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CD" w:rsidRPr="00754E5A" w:rsidRDefault="00F16FCD" w:rsidP="00357C3E">
      <w:pPr>
        <w:bidi/>
        <w:spacing w:before="0" w:after="0"/>
        <w:jc w:val="center"/>
        <w:rPr>
          <w:rStyle w:val="Char0"/>
          <w:rtl/>
        </w:rPr>
      </w:pPr>
    </w:p>
    <w:p w:rsidR="00357C3E" w:rsidRPr="00754E5A" w:rsidRDefault="00357C3E" w:rsidP="00357C3E">
      <w:pPr>
        <w:bidi/>
        <w:spacing w:before="0" w:after="0"/>
        <w:jc w:val="center"/>
        <w:rPr>
          <w:rStyle w:val="Char0"/>
          <w:rtl/>
        </w:rPr>
      </w:pPr>
    </w:p>
    <w:p w:rsidR="00357C3E" w:rsidRPr="00754E5A" w:rsidRDefault="00357C3E" w:rsidP="00357C3E">
      <w:pPr>
        <w:bidi/>
        <w:spacing w:before="0" w:after="0"/>
        <w:jc w:val="center"/>
        <w:rPr>
          <w:rStyle w:val="Char0"/>
          <w:rtl/>
        </w:rPr>
      </w:pPr>
    </w:p>
    <w:p w:rsidR="00357C3E" w:rsidRPr="00BB0902" w:rsidRDefault="00BB0902" w:rsidP="008E10D8">
      <w:pPr>
        <w:bidi/>
        <w:spacing w:before="0" w:after="0"/>
        <w:jc w:val="center"/>
        <w:rPr>
          <w:rFonts w:ascii="IRTitr" w:hAnsi="IRTitr" w:cs="Pashto {Narange}"/>
          <w:sz w:val="60"/>
          <w:szCs w:val="60"/>
          <w:rtl/>
          <w:lang w:bidi="ps-AF"/>
        </w:rPr>
      </w:pPr>
      <w:r w:rsidRPr="00BB0902">
        <w:rPr>
          <w:rFonts w:ascii="IRTitr" w:hAnsi="IRTitr" w:cs="Pashto {Narange}"/>
          <w:sz w:val="60"/>
          <w:szCs w:val="60"/>
          <w:rtl/>
          <w:lang w:bidi="ps-AF"/>
        </w:rPr>
        <w:t>د ښځو د کالو او سينګار په هکله ارزښتناکی لارښووني</w:t>
      </w:r>
    </w:p>
    <w:p w:rsidR="00357C3E" w:rsidRPr="00BB0902" w:rsidRDefault="00357C3E" w:rsidP="00357C3E">
      <w:pPr>
        <w:bidi/>
        <w:spacing w:before="0" w:after="0"/>
        <w:jc w:val="center"/>
        <w:rPr>
          <w:rFonts w:ascii="IRLotus" w:hAnsi="IRLotus" w:cs="IRLotus"/>
          <w:sz w:val="14"/>
          <w:szCs w:val="14"/>
          <w:rtl/>
          <w:lang w:bidi="ps-AF"/>
        </w:rPr>
      </w:pPr>
    </w:p>
    <w:p w:rsidR="00BB0902" w:rsidRPr="00BB0902" w:rsidRDefault="00BB0902" w:rsidP="00BB0902">
      <w:pPr>
        <w:widowControl w:val="0"/>
        <w:bidi/>
        <w:spacing w:before="0" w:after="0"/>
        <w:jc w:val="center"/>
        <w:rPr>
          <w:rFonts w:ascii="XB Niloofar" w:hAnsi="XB Niloofar" w:cs="XB Niloofar"/>
          <w:b/>
          <w:bCs/>
          <w:sz w:val="28"/>
          <w:szCs w:val="28"/>
          <w:rtl/>
          <w:lang w:bidi="fa-IR"/>
        </w:rPr>
      </w:pPr>
      <w:r w:rsidRPr="00BB0902">
        <w:rPr>
          <w:rFonts w:ascii="XB Niloofar" w:hAnsi="XB Niloofar" w:cs="XB Niloofar"/>
          <w:b/>
          <w:bCs/>
          <w:sz w:val="32"/>
          <w:szCs w:val="32"/>
          <w:rtl/>
          <w:lang w:bidi="ps-AF"/>
        </w:rPr>
        <w:t>د</w:t>
      </w:r>
    </w:p>
    <w:p w:rsidR="00BB0902" w:rsidRPr="00BB0902" w:rsidRDefault="00BB0902" w:rsidP="00BB0902">
      <w:pPr>
        <w:pStyle w:val="StyleComplexBLotus12ptJustifiedFirstline05cm"/>
        <w:widowControl w:val="0"/>
        <w:spacing w:line="240" w:lineRule="auto"/>
        <w:ind w:firstLine="0"/>
        <w:jc w:val="center"/>
        <w:rPr>
          <w:rFonts w:ascii="XB Niloofar" w:hAnsi="XB Niloofar" w:cs="XB Niloofar"/>
          <w:b/>
          <w:bCs/>
          <w:sz w:val="28"/>
          <w:szCs w:val="28"/>
          <w:rtl/>
          <w:lang w:bidi="fa-IR"/>
        </w:rPr>
      </w:pPr>
      <w:r w:rsidRPr="00BB0902">
        <w:rPr>
          <w:rFonts w:ascii="XB Niloofar" w:hAnsi="XB Niloofar" w:cs="XB Niloofar"/>
          <w:b/>
          <w:bCs/>
          <w:spacing w:val="4"/>
          <w:sz w:val="32"/>
          <w:szCs w:val="32"/>
          <w:rtl/>
        </w:rPr>
        <w:t>النصائح الثمينة لمخالفات المرأة في اللباس والزينة</w:t>
      </w:r>
    </w:p>
    <w:p w:rsidR="00357C3E" w:rsidRPr="00754E5A" w:rsidRDefault="00BB0902" w:rsidP="00BB0902">
      <w:pPr>
        <w:bidi/>
        <w:spacing w:before="0" w:after="0"/>
        <w:jc w:val="center"/>
        <w:rPr>
          <w:rStyle w:val="Char0"/>
          <w:rtl/>
        </w:rPr>
      </w:pPr>
      <w:r w:rsidRPr="00BB0902">
        <w:rPr>
          <w:rFonts w:ascii="XB Niloofar" w:hAnsi="XB Niloofar" w:cs="XB Niloofar"/>
          <w:b/>
          <w:bCs/>
          <w:sz w:val="32"/>
          <w:szCs w:val="32"/>
          <w:rtl/>
          <w:lang w:bidi="fa-IR"/>
        </w:rPr>
        <w:t>د کتاب ژباړه</w:t>
      </w:r>
    </w:p>
    <w:p w:rsidR="00357C3E" w:rsidRPr="00754E5A" w:rsidRDefault="00357C3E" w:rsidP="00357C3E">
      <w:pPr>
        <w:bidi/>
        <w:spacing w:before="0" w:after="0"/>
        <w:jc w:val="center"/>
        <w:rPr>
          <w:rStyle w:val="Char0"/>
          <w:rtl/>
        </w:rPr>
      </w:pPr>
    </w:p>
    <w:p w:rsidR="000A3EA0" w:rsidRPr="00754E5A" w:rsidRDefault="000A3EA0" w:rsidP="000A3EA0">
      <w:pPr>
        <w:bidi/>
        <w:spacing w:before="0" w:after="0"/>
        <w:jc w:val="center"/>
        <w:rPr>
          <w:rStyle w:val="Char0"/>
          <w:rtl/>
        </w:rPr>
      </w:pPr>
    </w:p>
    <w:p w:rsidR="000A3EA0" w:rsidRPr="00754E5A" w:rsidRDefault="000A3EA0" w:rsidP="000A3EA0">
      <w:pPr>
        <w:bidi/>
        <w:spacing w:before="0" w:after="0"/>
        <w:jc w:val="center"/>
        <w:rPr>
          <w:rStyle w:val="Char0"/>
          <w:rtl/>
        </w:rPr>
      </w:pPr>
    </w:p>
    <w:p w:rsidR="00357C3E" w:rsidRDefault="00BB0902" w:rsidP="00357C3E">
      <w:pPr>
        <w:bidi/>
        <w:spacing w:before="0" w:after="0"/>
        <w:jc w:val="center"/>
        <w:rPr>
          <w:rFonts w:ascii="IRLotus" w:hAnsi="IRLotus" w:cs="Pashto Sarlik"/>
          <w:sz w:val="28"/>
          <w:szCs w:val="28"/>
          <w:rtl/>
          <w:lang w:bidi="ps-AF"/>
        </w:rPr>
      </w:pPr>
      <w:r>
        <w:rPr>
          <w:rFonts w:ascii="IRLotus" w:hAnsi="IRLotus" w:cs="Pashto Sarlik" w:hint="cs"/>
          <w:sz w:val="28"/>
          <w:szCs w:val="28"/>
          <w:rtl/>
          <w:lang w:bidi="fa-IR"/>
        </w:rPr>
        <w:t>لیکواله</w:t>
      </w:r>
      <w:r w:rsidR="000A3EA0" w:rsidRPr="000A3EA0">
        <w:rPr>
          <w:rFonts w:ascii="IRLotus" w:hAnsi="IRLotus" w:cs="Pashto Sarlik" w:hint="cs"/>
          <w:sz w:val="28"/>
          <w:szCs w:val="28"/>
          <w:rtl/>
          <w:lang w:bidi="ps-AF"/>
        </w:rPr>
        <w:t>:</w:t>
      </w:r>
    </w:p>
    <w:p w:rsidR="000A3EA0" w:rsidRDefault="00BB0902" w:rsidP="000A3EA0">
      <w:pPr>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مرفت بنت کامل أسره</w:t>
      </w:r>
    </w:p>
    <w:p w:rsidR="00BB0902" w:rsidRPr="00705EF4" w:rsidRDefault="00BB0902" w:rsidP="00BB0902">
      <w:pPr>
        <w:bidi/>
        <w:spacing w:before="0" w:after="0"/>
        <w:jc w:val="center"/>
        <w:rPr>
          <w:rFonts w:ascii="IRLotus" w:hAnsi="IRLotus" w:cs="Pashto Sarlik"/>
          <w:sz w:val="28"/>
          <w:szCs w:val="28"/>
          <w:rtl/>
          <w:lang w:bidi="fa-IR"/>
        </w:rPr>
      </w:pPr>
    </w:p>
    <w:p w:rsidR="00BB0902" w:rsidRDefault="00BB0902" w:rsidP="00BB0902">
      <w:pPr>
        <w:bidi/>
        <w:spacing w:before="0" w:after="0"/>
        <w:jc w:val="center"/>
        <w:rPr>
          <w:rFonts w:ascii="IRLotus" w:hAnsi="IRLotus" w:cs="Pashto Sarlik"/>
          <w:sz w:val="28"/>
          <w:szCs w:val="28"/>
          <w:rtl/>
          <w:lang w:bidi="fa-IR"/>
        </w:rPr>
      </w:pPr>
      <w:r>
        <w:rPr>
          <w:rFonts w:ascii="IRLotus" w:hAnsi="IRLotus" w:cs="Pashto Sarlik" w:hint="cs"/>
          <w:sz w:val="28"/>
          <w:szCs w:val="28"/>
          <w:rtl/>
          <w:lang w:bidi="fa-IR"/>
        </w:rPr>
        <w:t>ژبا</w:t>
      </w:r>
      <w:r w:rsidRPr="00BB0902">
        <w:rPr>
          <w:rFonts w:ascii="IRYakout" w:hAnsi="IRYakout" w:cs="Pashto Sarlik"/>
          <w:b/>
          <w:bCs/>
          <w:sz w:val="36"/>
          <w:szCs w:val="36"/>
          <w:rtl/>
        </w:rPr>
        <w:t>ړ</w:t>
      </w:r>
      <w:r>
        <w:rPr>
          <w:rFonts w:ascii="IRLotus" w:hAnsi="IRLotus" w:cs="Pashto Sarlik" w:hint="cs"/>
          <w:sz w:val="28"/>
          <w:szCs w:val="28"/>
          <w:rtl/>
          <w:lang w:bidi="fa-IR"/>
        </w:rPr>
        <w:t>ن:</w:t>
      </w:r>
    </w:p>
    <w:p w:rsidR="00BB0902" w:rsidRPr="00BB0902" w:rsidRDefault="00BB0902" w:rsidP="00BB0902">
      <w:pPr>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 xml:space="preserve">عبدالمالک </w:t>
      </w:r>
      <w:r>
        <w:rPr>
          <w:rFonts w:ascii="Traditional Arabic" w:hAnsi="Traditional Arabic" w:cs="Traditional Arabic"/>
          <w:sz w:val="30"/>
          <w:szCs w:val="30"/>
          <w:rtl/>
          <w:lang w:bidi="fa-IR"/>
        </w:rPr>
        <w:t>«</w:t>
      </w:r>
      <w:r>
        <w:rPr>
          <w:rFonts w:ascii="IRLotus" w:hAnsi="IRLotus" w:cs="Pashto Sarlik" w:hint="cs"/>
          <w:sz w:val="30"/>
          <w:szCs w:val="30"/>
          <w:rtl/>
          <w:lang w:bidi="fa-IR"/>
        </w:rPr>
        <w:t>همت</w:t>
      </w:r>
      <w:r>
        <w:rPr>
          <w:rFonts w:ascii="Traditional Arabic" w:hAnsi="Traditional Arabic" w:cs="Traditional Arabic"/>
          <w:sz w:val="30"/>
          <w:szCs w:val="30"/>
          <w:rtl/>
          <w:lang w:bidi="fa-IR"/>
        </w:rPr>
        <w:t>»</w:t>
      </w:r>
    </w:p>
    <w:p w:rsidR="000A3EA0" w:rsidRPr="000A3EA0" w:rsidRDefault="000A3EA0" w:rsidP="000A3EA0">
      <w:pPr>
        <w:bidi/>
        <w:spacing w:before="0" w:after="0"/>
        <w:jc w:val="center"/>
        <w:rPr>
          <w:rFonts w:ascii="IRLotus" w:hAnsi="IRLotus" w:cs="Pashto Sarlik"/>
          <w:sz w:val="34"/>
          <w:szCs w:val="34"/>
          <w:rtl/>
          <w:lang w:bidi="fa-IR"/>
        </w:rPr>
      </w:pPr>
    </w:p>
    <w:p w:rsidR="00357C3E" w:rsidRPr="00754E5A" w:rsidRDefault="00357C3E" w:rsidP="00357C3E">
      <w:pPr>
        <w:bidi/>
        <w:spacing w:before="0" w:after="0"/>
        <w:jc w:val="center"/>
        <w:rPr>
          <w:rStyle w:val="Char0"/>
          <w:rtl/>
        </w:rPr>
        <w:sectPr w:rsidR="00357C3E" w:rsidRPr="00754E5A"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lastRenderedPageBreak/>
              <w:t>د کتاب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BB0902" w:rsidRDefault="00BB0902" w:rsidP="005C2420">
            <w:pPr>
              <w:bidi/>
              <w:spacing w:before="0" w:after="40"/>
              <w:jc w:val="both"/>
              <w:rPr>
                <w:rFonts w:ascii="IRMitra" w:hAnsi="IRMitra" w:cs="IRMitra"/>
                <w:color w:val="244061"/>
                <w:sz w:val="28"/>
                <w:szCs w:val="28"/>
                <w:rtl/>
                <w:lang w:bidi="fa-IR"/>
              </w:rPr>
            </w:pPr>
            <w:r w:rsidRPr="00BB0902">
              <w:rPr>
                <w:rFonts w:ascii="IRMitra" w:hAnsi="IRMitra" w:cs="IRMitra"/>
                <w:sz w:val="28"/>
                <w:szCs w:val="28"/>
                <w:rtl/>
                <w:lang w:bidi="ps-AF"/>
              </w:rPr>
              <w:t>د ښځو د کالو او سينګار په هکله ارزښتناکی لارښووني</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hint="cs"/>
                <w:b/>
                <w:bCs/>
                <w:sz w:val="26"/>
                <w:szCs w:val="26"/>
                <w:rtl/>
                <w:lang w:bidi="fa-IR"/>
              </w:rPr>
              <w:t xml:space="preserve">د کتاب </w:t>
            </w:r>
            <w:r w:rsidR="003342DB">
              <w:rPr>
                <w:rFonts w:ascii="IRMitra" w:hAnsi="IRMitra" w:cs="IRMitra" w:hint="cs"/>
                <w:b/>
                <w:bCs/>
                <w:sz w:val="26"/>
                <w:szCs w:val="26"/>
                <w:rtl/>
                <w:lang w:bidi="fa-IR"/>
              </w:rPr>
              <w:t>فارسي</w:t>
            </w:r>
            <w:r w:rsidRPr="00C863A8">
              <w:rPr>
                <w:rFonts w:ascii="IRMitra" w:hAnsi="IRMitra" w:cs="IRMitra"/>
                <w:b/>
                <w:bCs/>
                <w:sz w:val="26"/>
                <w:szCs w:val="26"/>
                <w:rtl/>
                <w:lang w:bidi="fa-IR"/>
              </w:rPr>
              <w:t xml:space="preserve">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3342DB" w:rsidP="005C2420">
            <w:pPr>
              <w:bidi/>
              <w:spacing w:before="0" w:after="40"/>
              <w:jc w:val="both"/>
              <w:rPr>
                <w:rFonts w:ascii="IRMitra" w:hAnsi="IRMitra" w:cs="IRMitra"/>
                <w:color w:val="244061"/>
                <w:sz w:val="28"/>
                <w:szCs w:val="28"/>
                <w:rtl/>
                <w:lang w:bidi="fa-IR"/>
              </w:rPr>
            </w:pPr>
            <w:r w:rsidRPr="003342DB">
              <w:rPr>
                <w:rFonts w:ascii="IRMitra" w:hAnsi="IRMitra" w:cs="IRMitra"/>
                <w:color w:val="244061"/>
                <w:sz w:val="28"/>
                <w:szCs w:val="28"/>
                <w:rtl/>
                <w:lang w:bidi="fa-IR"/>
              </w:rPr>
              <w:t>راهنما</w:t>
            </w:r>
            <w:r w:rsidRPr="003342DB">
              <w:rPr>
                <w:rFonts w:ascii="IRMitra" w:hAnsi="IRMitra" w:cs="IRMitra" w:hint="cs"/>
                <w:color w:val="244061"/>
                <w:sz w:val="28"/>
                <w:szCs w:val="28"/>
                <w:rtl/>
                <w:lang w:bidi="fa-IR"/>
              </w:rPr>
              <w:t>یی</w:t>
            </w:r>
            <w:r w:rsidRPr="003342DB">
              <w:rPr>
                <w:rFonts w:ascii="IRMitra" w:hAnsi="IRMitra" w:cs="IRMitra"/>
                <w:color w:val="244061"/>
                <w:sz w:val="28"/>
                <w:szCs w:val="28"/>
                <w:rtl/>
                <w:lang w:bidi="fa-IR"/>
              </w:rPr>
              <w:t xml:space="preserve"> ها</w:t>
            </w:r>
            <w:r w:rsidRPr="003342DB">
              <w:rPr>
                <w:rFonts w:ascii="IRMitra" w:hAnsi="IRMitra" w:cs="IRMitra" w:hint="cs"/>
                <w:color w:val="244061"/>
                <w:sz w:val="28"/>
                <w:szCs w:val="28"/>
                <w:rtl/>
                <w:lang w:bidi="fa-IR"/>
              </w:rPr>
              <w:t>ی</w:t>
            </w:r>
            <w:r w:rsidRPr="003342DB">
              <w:rPr>
                <w:rFonts w:ascii="IRMitra" w:hAnsi="IRMitra" w:cs="IRMitra"/>
                <w:color w:val="244061"/>
                <w:sz w:val="28"/>
                <w:szCs w:val="28"/>
                <w:rtl/>
                <w:lang w:bidi="fa-IR"/>
              </w:rPr>
              <w:t xml:space="preserve"> ارزشمند درباره لباس و آرا</w:t>
            </w:r>
            <w:r w:rsidRPr="003342DB">
              <w:rPr>
                <w:rFonts w:ascii="IRMitra" w:hAnsi="IRMitra" w:cs="IRMitra" w:hint="cs"/>
                <w:color w:val="244061"/>
                <w:sz w:val="28"/>
                <w:szCs w:val="28"/>
                <w:rtl/>
                <w:lang w:bidi="fa-IR"/>
              </w:rPr>
              <w:t>ی</w:t>
            </w:r>
            <w:r w:rsidRPr="003342DB">
              <w:rPr>
                <w:rFonts w:ascii="IRMitra" w:hAnsi="IRMitra" w:cs="IRMitra" w:hint="eastAsia"/>
                <w:color w:val="244061"/>
                <w:sz w:val="28"/>
                <w:szCs w:val="28"/>
                <w:rtl/>
                <w:lang w:bidi="fa-IR"/>
              </w:rPr>
              <w:t>ش</w:t>
            </w:r>
            <w:r w:rsidRPr="003342DB">
              <w:rPr>
                <w:rFonts w:ascii="IRMitra" w:hAnsi="IRMitra" w:cs="IRMitra"/>
                <w:color w:val="244061"/>
                <w:sz w:val="28"/>
                <w:szCs w:val="28"/>
                <w:rtl/>
                <w:lang w:bidi="fa-IR"/>
              </w:rPr>
              <w:t xml:space="preserve"> زنان</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hint="cs"/>
                <w:b/>
                <w:bCs/>
                <w:sz w:val="26"/>
                <w:szCs w:val="26"/>
                <w:rtl/>
              </w:rPr>
              <w:t>اسم الكتاب بالعربية:</w:t>
            </w:r>
          </w:p>
        </w:tc>
        <w:tc>
          <w:tcPr>
            <w:tcW w:w="3473" w:type="pct"/>
            <w:gridSpan w:val="4"/>
            <w:shd w:val="clear" w:color="auto" w:fill="auto"/>
            <w:vAlign w:val="center"/>
          </w:tcPr>
          <w:p w:rsidR="00323CB1" w:rsidRPr="00BB0902" w:rsidRDefault="00BB0902" w:rsidP="005C2420">
            <w:pPr>
              <w:bidi/>
              <w:spacing w:before="0" w:after="40"/>
              <w:jc w:val="both"/>
              <w:rPr>
                <w:rFonts w:ascii="IRMitra" w:hAnsi="IRMitra" w:cs="IRMitra"/>
                <w:color w:val="244061"/>
                <w:sz w:val="28"/>
                <w:szCs w:val="28"/>
                <w:rtl/>
                <w:lang w:bidi="fa-IR"/>
              </w:rPr>
            </w:pPr>
            <w:r w:rsidRPr="00BB0902">
              <w:rPr>
                <w:rFonts w:ascii="IRMitra" w:hAnsi="IRMitra" w:cs="IRMitra"/>
                <w:spacing w:val="4"/>
                <w:sz w:val="28"/>
                <w:szCs w:val="28"/>
                <w:rtl/>
              </w:rPr>
              <w:t>النصائح الثمينة لمخالفات المرأة في اللباس والزينة</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ليکوال</w:t>
            </w:r>
            <w:r w:rsidR="00BB0902">
              <w:rPr>
                <w:rFonts w:ascii="IRMitra" w:hAnsi="IRMitra" w:cs="IRMitra" w:hint="cs"/>
                <w:b/>
                <w:bCs/>
                <w:sz w:val="26"/>
                <w:szCs w:val="26"/>
                <w:rtl/>
                <w:lang w:bidi="fa-IR"/>
              </w:rPr>
              <w:t>ه</w:t>
            </w:r>
            <w:r w:rsidRPr="00C863A8">
              <w:rPr>
                <w:rFonts w:ascii="IRMitra" w:hAnsi="IRMitra" w:cs="IRMitra"/>
                <w:b/>
                <w:bCs/>
                <w:sz w:val="26"/>
                <w:szCs w:val="26"/>
                <w:rtl/>
                <w:lang w:bidi="fa-IR"/>
              </w:rPr>
              <w:t>:</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BB0902"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مرفت بنت کامل أسره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ژبا</w:t>
            </w:r>
            <w:r w:rsidRPr="00C863A8">
              <w:rPr>
                <w:rFonts w:ascii="IRMitra" w:hAnsi="IRMitra" w:cs="IRMitra" w:hint="cs"/>
                <w:b/>
                <w:bCs/>
                <w:sz w:val="26"/>
                <w:szCs w:val="26"/>
                <w:rtl/>
                <w:lang w:bidi="fa-IR"/>
              </w:rPr>
              <w:t>ړ</w:t>
            </w:r>
            <w:r w:rsidRPr="00C863A8">
              <w:rPr>
                <w:rFonts w:ascii="IRMitra" w:hAnsi="IRMitra" w:cs="IRMitra" w:hint="eastAsia"/>
                <w:b/>
                <w:bCs/>
                <w:sz w:val="26"/>
                <w:szCs w:val="26"/>
                <w:rtl/>
                <w:lang w:bidi="fa-IR"/>
              </w:rPr>
              <w:t>ن</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BB0902"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عبدالمالک «همت»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hint="cs"/>
                <w:b/>
                <w:bCs/>
                <w:sz w:val="26"/>
                <w:szCs w:val="26"/>
                <w:rtl/>
                <w:lang w:bidi="fa-IR"/>
              </w:rPr>
              <w:t>موضوع:</w:t>
            </w:r>
          </w:p>
        </w:tc>
        <w:tc>
          <w:tcPr>
            <w:tcW w:w="3473" w:type="pct"/>
            <w:gridSpan w:val="4"/>
            <w:shd w:val="clear" w:color="auto" w:fill="auto"/>
            <w:vAlign w:val="center"/>
          </w:tcPr>
          <w:p w:rsidR="00323CB1" w:rsidRPr="00C863A8" w:rsidRDefault="003342DB" w:rsidP="005C2420">
            <w:pPr>
              <w:bidi/>
              <w:spacing w:before="0" w:after="40"/>
              <w:jc w:val="both"/>
              <w:rPr>
                <w:rFonts w:ascii="IRMitra" w:hAnsi="IRMitra" w:cs="IRMitra"/>
                <w:color w:val="244061"/>
                <w:sz w:val="28"/>
                <w:szCs w:val="28"/>
                <w:rtl/>
                <w:lang w:bidi="fa-IR"/>
              </w:rPr>
            </w:pPr>
            <w:r w:rsidRPr="003342DB">
              <w:rPr>
                <w:rFonts w:ascii="IRMitra" w:hAnsi="IRMitra" w:cs="IRMitra"/>
                <w:color w:val="244061"/>
                <w:sz w:val="28"/>
                <w:szCs w:val="28"/>
                <w:rtl/>
                <w:lang w:bidi="fa-IR"/>
              </w:rPr>
              <w:t>موعظ</w:t>
            </w:r>
            <w:r w:rsidRPr="003342DB">
              <w:rPr>
                <w:rFonts w:ascii="IRMitra" w:hAnsi="IRMitra" w:cs="IRMitra" w:hint="cs"/>
                <w:color w:val="244061"/>
                <w:sz w:val="28"/>
                <w:szCs w:val="28"/>
                <w:rtl/>
                <w:lang w:bidi="fa-IR"/>
              </w:rPr>
              <w:t>ې</w:t>
            </w:r>
            <w:r w:rsidRPr="003342DB">
              <w:rPr>
                <w:rFonts w:ascii="IRMitra" w:hAnsi="IRMitra" w:cs="IRMitra"/>
                <w:color w:val="244061"/>
                <w:sz w:val="28"/>
                <w:szCs w:val="28"/>
                <w:rtl/>
                <w:lang w:bidi="fa-IR"/>
              </w:rPr>
              <w:t xml:space="preserve"> او حکمتونه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د چاپ شمير:</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r w:rsidRPr="00C863A8">
              <w:rPr>
                <w:rFonts w:ascii="IRMitra" w:hAnsi="IRMitra" w:cs="IRMitra"/>
                <w:color w:val="244061"/>
                <w:sz w:val="28"/>
                <w:szCs w:val="28"/>
                <w:rtl/>
                <w:lang w:bidi="fa-IR"/>
              </w:rPr>
              <w:t>لوم</w:t>
            </w:r>
            <w:r w:rsidRPr="00C863A8">
              <w:rPr>
                <w:rFonts w:ascii="IRMitra" w:hAnsi="IRMitra" w:cs="IRMitra" w:hint="cs"/>
                <w:color w:val="244061"/>
                <w:sz w:val="28"/>
                <w:szCs w:val="28"/>
                <w:rtl/>
                <w:lang w:bidi="fa-IR"/>
              </w:rPr>
              <w:t>ړ</w:t>
            </w:r>
            <w:r w:rsidRPr="00C863A8">
              <w:rPr>
                <w:rFonts w:ascii="IRMitra" w:hAnsi="IRMitra" w:cs="IRMitra" w:hint="eastAsia"/>
                <w:color w:val="244061"/>
                <w:sz w:val="28"/>
                <w:szCs w:val="28"/>
                <w:rtl/>
                <w:lang w:bidi="fa-IR"/>
              </w:rPr>
              <w:t>ي</w:t>
            </w:r>
            <w:r w:rsidRPr="00C863A8">
              <w:rPr>
                <w:rFonts w:ascii="IRMitra" w:hAnsi="IRMitra" w:cs="IRMitra" w:hint="cs"/>
                <w:color w:val="244061"/>
                <w:sz w:val="28"/>
                <w:szCs w:val="28"/>
                <w:rtl/>
                <w:lang w:bidi="fa-IR"/>
              </w:rPr>
              <w:t xml:space="preserve">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 xml:space="preserve">د چاپ </w:t>
            </w:r>
            <w:r w:rsidRPr="00C863A8">
              <w:rPr>
                <w:rFonts w:ascii="IRMitra" w:hAnsi="IRMitra" w:cs="IRMitra" w:hint="cs"/>
                <w:b/>
                <w:bCs/>
                <w:sz w:val="26"/>
                <w:szCs w:val="26"/>
                <w:rtl/>
                <w:lang w:bidi="fa-IR"/>
              </w:rPr>
              <w:t xml:space="preserve">تاریخ: </w:t>
            </w:r>
          </w:p>
        </w:tc>
        <w:tc>
          <w:tcPr>
            <w:tcW w:w="3473" w:type="pct"/>
            <w:gridSpan w:val="4"/>
            <w:shd w:val="clear" w:color="auto" w:fill="auto"/>
            <w:vAlign w:val="center"/>
          </w:tcPr>
          <w:p w:rsidR="00323CB1" w:rsidRPr="00C863A8" w:rsidRDefault="00D87756" w:rsidP="005C2420">
            <w:pPr>
              <w:bidi/>
              <w:spacing w:before="0" w:after="40"/>
              <w:jc w:val="both"/>
              <w:rPr>
                <w:rFonts w:ascii="IRMitra" w:hAnsi="IRMitra" w:cs="IRMitra"/>
                <w:color w:val="244061"/>
                <w:sz w:val="28"/>
                <w:szCs w:val="28"/>
                <w:rtl/>
                <w:lang w:bidi="fa-IR"/>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b/>
                <w:bCs/>
                <w:sz w:val="26"/>
                <w:szCs w:val="26"/>
                <w:rtl/>
                <w:lang w:bidi="fa-IR"/>
              </w:rPr>
              <w:t>سرچ</w:t>
            </w:r>
            <w:r w:rsidRPr="00C863A8">
              <w:rPr>
                <w:rFonts w:ascii="IRMitra" w:hAnsi="IRMitra" w:cs="IRMitra" w:hint="cs"/>
                <w:b/>
                <w:bCs/>
                <w:sz w:val="26"/>
                <w:szCs w:val="26"/>
                <w:rtl/>
                <w:lang w:bidi="fa-IR"/>
              </w:rPr>
              <w:t>ی</w:t>
            </w:r>
            <w:r w:rsidRPr="00C863A8">
              <w:rPr>
                <w:rFonts w:ascii="IRMitra" w:hAnsi="IRMitra" w:cs="IRMitra" w:hint="eastAsia"/>
                <w:b/>
                <w:bCs/>
                <w:sz w:val="26"/>
                <w:szCs w:val="26"/>
                <w:rtl/>
                <w:lang w:bidi="fa-IR"/>
              </w:rPr>
              <w:t>نه</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lang w:bidi="fa-IR"/>
              </w:rPr>
            </w:pPr>
            <w:r w:rsidRPr="005C2420">
              <w:rPr>
                <w:rFonts w:cs="IRNazanin"/>
                <w:b/>
                <w:bCs/>
                <w:color w:val="244061"/>
                <w:sz w:val="27"/>
                <w:szCs w:val="27"/>
                <w:rtl/>
                <w:lang w:bidi="fa-IR"/>
              </w:rPr>
              <w:t>دا کتاب د عق</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د</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د کتابخان</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سا</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ت</w:t>
            </w:r>
            <w:r w:rsidRPr="005C2420">
              <w:rPr>
                <w:rFonts w:cs="IRNazanin"/>
                <w:b/>
                <w:bCs/>
                <w:color w:val="244061"/>
                <w:sz w:val="27"/>
                <w:szCs w:val="27"/>
                <w:rtl/>
                <w:lang w:bidi="fa-IR"/>
              </w:rPr>
              <w:t xml:space="preserve"> نه داونلود شو</w:t>
            </w:r>
            <w:r w:rsidRPr="005C2420">
              <w:rPr>
                <w:rFonts w:cs="IRNazanin" w:hint="cs"/>
                <w:b/>
                <w:bCs/>
                <w:color w:val="244061"/>
                <w:sz w:val="27"/>
                <w:szCs w:val="27"/>
                <w:rtl/>
                <w:lang w:bidi="fa-IR"/>
              </w:rPr>
              <w:t>ی</w:t>
            </w:r>
            <w:r w:rsidRPr="005C2420">
              <w:rPr>
                <w:rFonts w:cs="IRNazanin"/>
                <w:b/>
                <w:bCs/>
                <w:color w:val="244061"/>
                <w:sz w:val="27"/>
                <w:szCs w:val="27"/>
                <w:rtl/>
                <w:lang w:bidi="fa-IR"/>
              </w:rPr>
              <w:t xml:space="preserve"> د</w:t>
            </w:r>
            <w:r w:rsidRPr="005C2420">
              <w:rPr>
                <w:rFonts w:cs="IRNazanin" w:hint="cs"/>
                <w:b/>
                <w:bCs/>
                <w:color w:val="244061"/>
                <w:sz w:val="27"/>
                <w:szCs w:val="27"/>
                <w:rtl/>
                <w:lang w:bidi="fa-IR"/>
              </w:rPr>
              <w:t>ی</w:t>
            </w:r>
            <w:r w:rsidRPr="005C2420">
              <w:rPr>
                <w:rFonts w:cs="IRNazanin"/>
                <w:b/>
                <w:bCs/>
                <w:color w:val="244061"/>
                <w:sz w:val="27"/>
                <w:szCs w:val="27"/>
                <w:rtl/>
                <w:lang w:bidi="fa-IR"/>
              </w:rPr>
              <w:t>.</w:t>
            </w:r>
          </w:p>
          <w:p w:rsidR="00323CB1" w:rsidRPr="009248FF" w:rsidRDefault="00323CB1" w:rsidP="00C863A8">
            <w:pPr>
              <w:spacing w:before="60" w:after="60"/>
              <w:jc w:val="center"/>
              <w:rPr>
                <w:rFonts w:ascii="IRMitra" w:hAnsi="IRMitra" w:cs="IRMitra"/>
                <w:b/>
                <w:bCs/>
                <w:sz w:val="27"/>
                <w:szCs w:val="27"/>
                <w:rtl/>
                <w:lang w:bidi="fa-IR"/>
              </w:rPr>
            </w:pPr>
            <w:r w:rsidRPr="005C2420">
              <w:rPr>
                <w:rFonts w:cs="Times New Roman"/>
                <w:b/>
                <w:bCs/>
                <w:color w:val="244061"/>
                <w:sz w:val="34"/>
                <w:szCs w:val="34"/>
                <w:lang w:bidi="fa-IR"/>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05D1B9B4" wp14:editId="59CDEF81">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lang w:bidi="fa-IR"/>
              </w:rPr>
            </w:pPr>
            <w:r w:rsidRPr="005C2420">
              <w:rPr>
                <w:rFonts w:ascii="IRNazanin" w:hAnsi="IRNazanin" w:cs="IRNazanin"/>
                <w:b/>
                <w:bCs/>
                <w:sz w:val="14"/>
                <w:szCs w:val="30"/>
                <w:rtl/>
                <w:lang w:bidi="fa-IR"/>
              </w:rPr>
              <w:t>بر</w:t>
            </w:r>
            <w:r w:rsidRPr="005C2420">
              <w:rPr>
                <w:rFonts w:ascii="IRNazanin" w:hAnsi="IRNazanin" w:cs="IRNazanin" w:hint="cs"/>
                <w:b/>
                <w:bCs/>
                <w:sz w:val="14"/>
                <w:szCs w:val="30"/>
                <w:rtl/>
                <w:lang w:bidi="fa-IR"/>
              </w:rPr>
              <w:t>ښ</w:t>
            </w:r>
            <w:r w:rsidRPr="005C2420">
              <w:rPr>
                <w:rFonts w:ascii="IRNazanin" w:hAnsi="IRNazanin" w:cs="IRNazanin" w:hint="eastAsia"/>
                <w:b/>
                <w:bCs/>
                <w:sz w:val="14"/>
                <w:szCs w:val="30"/>
                <w:rtl/>
                <w:lang w:bidi="fa-IR"/>
              </w:rPr>
              <w:t>نا</w:t>
            </w:r>
            <w:r w:rsidRPr="005C2420">
              <w:rPr>
                <w:rFonts w:ascii="IRNazanin" w:hAnsi="IRNazanin" w:cs="IRNazanin"/>
                <w:b/>
                <w:bCs/>
                <w:sz w:val="14"/>
                <w:szCs w:val="30"/>
                <w:rtl/>
                <w:lang w:bidi="fa-IR"/>
              </w:rPr>
              <w:t xml:space="preserve"> ل</w:t>
            </w:r>
            <w:r w:rsidRPr="005C2420">
              <w:rPr>
                <w:rFonts w:ascii="IRNazanin" w:hAnsi="IRNazanin" w:cs="IRNazanin" w:hint="cs"/>
                <w:b/>
                <w:bCs/>
                <w:sz w:val="14"/>
                <w:szCs w:val="30"/>
                <w:rtl/>
                <w:lang w:bidi="fa-IR"/>
              </w:rPr>
              <w:t>ی</w:t>
            </w:r>
            <w:r w:rsidRPr="005C2420">
              <w:rPr>
                <w:rFonts w:ascii="IRNazanin" w:hAnsi="IRNazanin" w:cs="IRNazanin" w:hint="eastAsia"/>
                <w:b/>
                <w:bCs/>
                <w:sz w:val="14"/>
                <w:szCs w:val="30"/>
                <w:rtl/>
                <w:lang w:bidi="fa-IR"/>
              </w:rPr>
              <w:t>ک</w:t>
            </w:r>
            <w:r w:rsidRPr="005C2420">
              <w:rPr>
                <w:rFonts w:ascii="IRNazanin" w:hAnsi="IRNazanin" w:cs="IRNazanin"/>
                <w:b/>
                <w:bCs/>
                <w:sz w:val="14"/>
                <w:szCs w:val="30"/>
                <w:rtl/>
                <w:lang w:bidi="fa-IR"/>
              </w:rPr>
              <w:t>:</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lang w:bidi="fa-IR"/>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hint="cs"/>
                <w:b/>
                <w:bCs/>
                <w:sz w:val="20"/>
                <w:szCs w:val="30"/>
                <w:rtl/>
              </w:rPr>
              <w:t>د</w:t>
            </w:r>
            <w:r w:rsidRPr="005C2420">
              <w:rPr>
                <w:rFonts w:ascii="Times New Roman Bold" w:hAnsi="Times New Roman Bold" w:cs="IRNazanin"/>
                <w:b/>
                <w:bCs/>
                <w:sz w:val="20"/>
                <w:szCs w:val="30"/>
                <w:rtl/>
              </w:rPr>
              <w:t xml:space="preserve"> موحد</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ن</w:t>
            </w:r>
            <w:r w:rsidRPr="005C2420">
              <w:rPr>
                <w:rFonts w:ascii="Times New Roman Bold" w:hAnsi="Times New Roman Bold" w:cs="IRNazanin" w:hint="cs"/>
                <w:b/>
                <w:bCs/>
                <w:sz w:val="20"/>
                <w:szCs w:val="30"/>
                <w:rtl/>
              </w:rPr>
              <w:t>و</w:t>
            </w:r>
            <w:r w:rsidRPr="005C2420">
              <w:rPr>
                <w:rFonts w:ascii="Times New Roman Bold" w:hAnsi="Times New Roman Bold" w:cs="IRNazanin"/>
                <w:b/>
                <w:bCs/>
                <w:sz w:val="20"/>
                <w:szCs w:val="30"/>
                <w:rtl/>
              </w:rPr>
              <w:t xml:space="preserve"> </w:t>
            </w:r>
            <w:r w:rsidRPr="005C2420">
              <w:rPr>
                <w:rFonts w:ascii="Times New Roman Bold" w:hAnsi="Times New Roman Bold" w:cs="IRNazanin" w:hint="cs"/>
                <w:b/>
                <w:bCs/>
                <w:sz w:val="20"/>
                <w:szCs w:val="30"/>
                <w:rtl/>
              </w:rPr>
              <w:t>ګ</w:t>
            </w:r>
            <w:r w:rsidRPr="005C2420">
              <w:rPr>
                <w:rFonts w:ascii="Times New Roman Bold" w:hAnsi="Times New Roman Bold" w:cs="IRNazanin" w:hint="eastAsia"/>
                <w:b/>
                <w:bCs/>
                <w:sz w:val="20"/>
                <w:szCs w:val="30"/>
                <w:rtl/>
              </w:rPr>
              <w:t>روپ</w:t>
            </w:r>
            <w:r w:rsidRPr="005C2420">
              <w:rPr>
                <w:rFonts w:ascii="Times New Roman Bold" w:hAnsi="Times New Roman Bold" w:cs="IRNazanin"/>
                <w:b/>
                <w:bCs/>
                <w:sz w:val="20"/>
                <w:szCs w:val="30"/>
                <w:rtl/>
              </w:rPr>
              <w:t xml:space="preserve"> و</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ب</w:t>
            </w:r>
            <w:r w:rsidRPr="005C2420">
              <w:rPr>
                <w:rFonts w:ascii="Times New Roman Bold" w:hAnsi="Times New Roman Bold" w:cs="IRNazanin"/>
                <w:b/>
                <w:bCs/>
                <w:sz w:val="20"/>
                <w:szCs w:val="30"/>
                <w:rtl/>
              </w:rPr>
              <w:t xml:space="preserve"> پا</w:t>
            </w:r>
            <w:r w:rsidRPr="005C2420">
              <w:rPr>
                <w:rFonts w:ascii="Times New Roman Bold" w:hAnsi="Times New Roman Bold" w:cs="IRNazanin" w:hint="cs"/>
                <w:b/>
                <w:bCs/>
                <w:sz w:val="20"/>
                <w:szCs w:val="30"/>
                <w:rtl/>
              </w:rPr>
              <w:t>ڼ</w:t>
            </w:r>
            <w:r w:rsidRPr="005C2420">
              <w:rPr>
                <w:rFonts w:ascii="Times New Roman Bold" w:hAnsi="Times New Roman Bold" w:cs="IRNazanin" w:hint="eastAsia"/>
                <w:b/>
                <w:bCs/>
                <w:sz w:val="20"/>
                <w:szCs w:val="30"/>
                <w:rtl/>
              </w:rPr>
              <w:t>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www.videofarsi.com</w:t>
            </w:r>
          </w:p>
          <w:p w:rsidR="00323CB1" w:rsidRPr="005C2420" w:rsidRDefault="00323CB1" w:rsidP="005C2420">
            <w:pPr>
              <w:spacing w:before="40" w:after="40"/>
              <w:jc w:val="left"/>
              <w:rPr>
                <w:rFonts w:ascii="Literata" w:hAnsi="Literata" w:cs="Times New Roman"/>
                <w:rtl/>
                <w:lang w:bidi="fa-IR"/>
              </w:rPr>
            </w:pPr>
            <w:r w:rsidRPr="005C2420">
              <w:rPr>
                <w:rFonts w:ascii="Literata" w:hAnsi="Literata" w:cs="Times New Roman"/>
                <w:lang w:bidi="fa-IR"/>
              </w:rPr>
              <w:t>www.zekr.tv</w:t>
            </w:r>
          </w:p>
          <w:p w:rsidR="00323CB1" w:rsidRPr="005C2420" w:rsidRDefault="00323CB1" w:rsidP="005C2420">
            <w:pPr>
              <w:spacing w:before="40" w:after="40"/>
              <w:jc w:val="left"/>
              <w:rPr>
                <w:rFonts w:ascii="IRMitra" w:hAnsi="IRMitra" w:cs="IRMitra"/>
                <w:b/>
                <w:bCs/>
                <w:rtl/>
                <w:lang w:bidi="fa-IR"/>
              </w:rPr>
            </w:pPr>
            <w:r w:rsidRPr="005C2420">
              <w:rPr>
                <w:rFonts w:ascii="Literata" w:hAnsi="Literata" w:cs="Times New Roman"/>
                <w:lang w:bidi="fa-IR"/>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lang w:bidi="fa-IR"/>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lang w:bidi="fa-IR"/>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705EF4"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28"/>
                <w:szCs w:val="28"/>
                <w:shd w:val="clear" w:color="auto" w:fill="FFFFFF"/>
                <w:rtl/>
              </w:rPr>
            </w:pPr>
            <w:r w:rsidRPr="00705EF4">
              <w:rPr>
                <w:rFonts w:ascii="IRYakout" w:hAnsi="IRYakout" w:cs="IRYakout"/>
                <w:b/>
                <w:bCs/>
                <w:color w:val="0000FF"/>
                <w:sz w:val="28"/>
                <w:szCs w:val="28"/>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C69FBC8" wp14:editId="18ED1248">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754E5A" w:rsidRDefault="005C2420" w:rsidP="00357C3E">
      <w:pPr>
        <w:bidi/>
        <w:spacing w:before="0" w:after="0"/>
        <w:jc w:val="center"/>
        <w:rPr>
          <w:rStyle w:val="Char0"/>
          <w:rtl/>
        </w:rPr>
        <w:sectPr w:rsidR="005C2420" w:rsidRPr="00754E5A"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lang w:bidi="ps-AF"/>
        </w:rPr>
      </w:pPr>
      <w:r w:rsidRPr="00357C3E">
        <w:rPr>
          <w:rFonts w:ascii="IranNastaliq" w:hAnsi="IranNastaliq" w:cs="IranNastaliq"/>
          <w:sz w:val="30"/>
          <w:szCs w:val="30"/>
          <w:rtl/>
          <w:lang w:bidi="ps-AF"/>
        </w:rPr>
        <w:lastRenderedPageBreak/>
        <w:t>بسم الله الرحمن الرحیم</w:t>
      </w:r>
    </w:p>
    <w:p w:rsidR="00357C3E" w:rsidRPr="00357C3E" w:rsidRDefault="00BB0902" w:rsidP="00A520E8">
      <w:pPr>
        <w:pStyle w:val="1"/>
        <w:rPr>
          <w:sz w:val="34"/>
          <w:szCs w:val="34"/>
          <w:rtl/>
        </w:rPr>
      </w:pPr>
      <w:bookmarkStart w:id="1" w:name="_Toc378328769"/>
      <w:bookmarkStart w:id="2" w:name="_Toc380255483"/>
      <w:bookmarkStart w:id="3" w:name="_Toc457722924"/>
      <w:r w:rsidRPr="00D50826">
        <w:rPr>
          <w:rtl/>
        </w:rPr>
        <w:t>ليکلړ</w:t>
      </w:r>
      <w:bookmarkEnd w:id="1"/>
      <w:bookmarkEnd w:id="2"/>
      <w:bookmarkEnd w:id="3"/>
    </w:p>
    <w:p w:rsidR="000F2226" w:rsidRDefault="000F2226">
      <w:pPr>
        <w:pStyle w:val="TOC1"/>
        <w:tabs>
          <w:tab w:val="right" w:leader="dot" w:pos="6226"/>
        </w:tabs>
        <w:bidi/>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"حلورم لیک (4),4,عنوان1,1,عنوان2,2,عنوان3,3" </w:instrText>
      </w:r>
      <w:r>
        <w:rPr>
          <w:rtl/>
        </w:rPr>
        <w:fldChar w:fldCharType="separate"/>
      </w:r>
      <w:hyperlink w:anchor="_Toc457722924" w:history="1">
        <w:r w:rsidRPr="0022574A">
          <w:rPr>
            <w:rStyle w:val="Hyperlink"/>
            <w:rFonts w:hint="eastAsia"/>
            <w:noProof/>
            <w:rtl/>
          </w:rPr>
          <w:t>ليکل</w:t>
        </w:r>
        <w:r w:rsidRPr="0022574A">
          <w:rPr>
            <w:rStyle w:val="Hyperlink"/>
            <w:rFonts w:hint="cs"/>
            <w:noProof/>
            <w:rtl/>
          </w:rPr>
          <w:t>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457722924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0F2226" w:rsidRDefault="00D87756">
      <w:pPr>
        <w:pStyle w:val="TOC1"/>
        <w:tabs>
          <w:tab w:val="right" w:leader="dot" w:pos="6226"/>
        </w:tabs>
        <w:bidi/>
        <w:rPr>
          <w:rFonts w:asciiTheme="minorHAnsi" w:eastAsiaTheme="minorEastAsia" w:hAnsiTheme="minorHAnsi" w:cstheme="minorBidi"/>
          <w:b w:val="0"/>
          <w:bCs w:val="0"/>
          <w:noProof/>
          <w:sz w:val="22"/>
          <w:szCs w:val="22"/>
          <w:rtl/>
        </w:rPr>
      </w:pPr>
      <w:hyperlink w:anchor="_Toc457722925" w:history="1">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eastAsia"/>
            <w:noProof/>
            <w:rtl/>
          </w:rPr>
          <w:t>ژبا</w:t>
        </w:r>
        <w:r w:rsidR="000F2226" w:rsidRPr="0022574A">
          <w:rPr>
            <w:rStyle w:val="Hyperlink"/>
            <w:rFonts w:hint="cs"/>
            <w:noProof/>
            <w:rtl/>
          </w:rPr>
          <w:t>ړ</w:t>
        </w:r>
        <w:r w:rsidR="000F2226" w:rsidRPr="0022574A">
          <w:rPr>
            <w:rStyle w:val="Hyperlink"/>
            <w:rFonts w:hint="eastAsia"/>
            <w:noProof/>
            <w:rtl/>
          </w:rPr>
          <w:t>ن</w:t>
        </w:r>
        <w:r w:rsidR="000F2226" w:rsidRPr="0022574A">
          <w:rPr>
            <w:rStyle w:val="Hyperlink"/>
            <w:noProof/>
            <w:rtl/>
          </w:rPr>
          <w:t xml:space="preserve"> </w:t>
        </w:r>
        <w:r w:rsidR="000F2226" w:rsidRPr="0022574A">
          <w:rPr>
            <w:rStyle w:val="Hyperlink"/>
            <w:rFonts w:hint="eastAsia"/>
            <w:noProof/>
            <w:rtl/>
          </w:rPr>
          <w:t>خبري</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457722925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1</w:t>
        </w:r>
        <w:r w:rsidR="000F2226">
          <w:rPr>
            <w:noProof/>
            <w:webHidden/>
            <w:rtl/>
          </w:rPr>
          <w:fldChar w:fldCharType="end"/>
        </w:r>
      </w:hyperlink>
    </w:p>
    <w:p w:rsidR="000F2226" w:rsidRDefault="00D87756">
      <w:pPr>
        <w:pStyle w:val="TOC1"/>
        <w:tabs>
          <w:tab w:val="right" w:leader="dot" w:pos="6226"/>
        </w:tabs>
        <w:bidi/>
        <w:rPr>
          <w:rFonts w:asciiTheme="minorHAnsi" w:eastAsiaTheme="minorEastAsia" w:hAnsiTheme="minorHAnsi" w:cstheme="minorBidi"/>
          <w:b w:val="0"/>
          <w:bCs w:val="0"/>
          <w:noProof/>
          <w:sz w:val="22"/>
          <w:szCs w:val="22"/>
          <w:rtl/>
        </w:rPr>
      </w:pPr>
      <w:hyperlink w:anchor="_Toc457722926" w:history="1">
        <w:r w:rsidR="000F2226" w:rsidRPr="0022574A">
          <w:rPr>
            <w:rStyle w:val="Hyperlink"/>
            <w:rFonts w:hint="eastAsia"/>
            <w:noProof/>
            <w:rtl/>
          </w:rPr>
          <w:t>سر</w:t>
        </w:r>
        <w:r w:rsidR="000F2226" w:rsidRPr="0022574A">
          <w:rPr>
            <w:rStyle w:val="Hyperlink"/>
            <w:rFonts w:hint="cs"/>
            <w:noProof/>
            <w:rtl/>
          </w:rPr>
          <w:t>ی</w:t>
        </w:r>
        <w:r w:rsidR="000F2226" w:rsidRPr="0022574A">
          <w:rPr>
            <w:rStyle w:val="Hyperlink"/>
            <w:rFonts w:hint="eastAsia"/>
            <w:noProof/>
            <w:rtl/>
          </w:rPr>
          <w:t>زه</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457722926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4</w:t>
        </w:r>
        <w:r w:rsidR="000F2226">
          <w:rPr>
            <w:noProof/>
            <w:webHidden/>
            <w:rtl/>
          </w:rPr>
          <w:fldChar w:fldCharType="end"/>
        </w:r>
      </w:hyperlink>
    </w:p>
    <w:p w:rsidR="000F2226" w:rsidRDefault="00D87756">
      <w:pPr>
        <w:pStyle w:val="TOC1"/>
        <w:tabs>
          <w:tab w:val="right" w:leader="dot" w:pos="6226"/>
        </w:tabs>
        <w:bidi/>
        <w:rPr>
          <w:rFonts w:asciiTheme="minorHAnsi" w:eastAsiaTheme="minorEastAsia" w:hAnsiTheme="minorHAnsi" w:cstheme="minorBidi"/>
          <w:b w:val="0"/>
          <w:bCs w:val="0"/>
          <w:noProof/>
          <w:sz w:val="22"/>
          <w:szCs w:val="22"/>
          <w:rtl/>
        </w:rPr>
      </w:pPr>
      <w:hyperlink w:anchor="_Toc457722927" w:history="1">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کالو</w:t>
        </w:r>
        <w:r w:rsidR="000F2226" w:rsidRPr="0022574A">
          <w:rPr>
            <w:rStyle w:val="Hyperlink"/>
            <w:noProof/>
            <w:rtl/>
            <w:lang w:bidi="fa-IR"/>
          </w:rPr>
          <w:t xml:space="preserve"> </w:t>
        </w:r>
        <w:r w:rsidR="000F2226" w:rsidRPr="0022574A">
          <w:rPr>
            <w:rStyle w:val="Hyperlink"/>
            <w:rFonts w:hint="eastAsia"/>
            <w:noProof/>
            <w:rtl/>
            <w:lang w:bidi="fa-IR"/>
          </w:rPr>
          <w:t>او</w:t>
        </w:r>
        <w:r w:rsidR="000F2226" w:rsidRPr="0022574A">
          <w:rPr>
            <w:rStyle w:val="Hyperlink"/>
            <w:noProof/>
            <w:rtl/>
            <w:lang w:bidi="fa-IR"/>
          </w:rPr>
          <w:t xml:space="preserve"> </w:t>
        </w:r>
        <w:r w:rsidR="000F2226" w:rsidRPr="0022574A">
          <w:rPr>
            <w:rStyle w:val="Hyperlink"/>
            <w:rFonts w:hint="eastAsia"/>
            <w:noProof/>
            <w:rtl/>
            <w:lang w:bidi="fa-IR"/>
          </w:rPr>
          <w:t>سين</w:t>
        </w:r>
        <w:r w:rsidR="000F2226" w:rsidRPr="0022574A">
          <w:rPr>
            <w:rStyle w:val="Hyperlink"/>
            <w:rFonts w:hint="cs"/>
            <w:noProof/>
            <w:rtl/>
            <w:lang w:bidi="fa-IR"/>
          </w:rPr>
          <w:t>ګ</w:t>
        </w:r>
        <w:r w:rsidR="000F2226" w:rsidRPr="0022574A">
          <w:rPr>
            <w:rStyle w:val="Hyperlink"/>
            <w:rFonts w:hint="eastAsia"/>
            <w:noProof/>
            <w:rtl/>
            <w:lang w:bidi="fa-IR"/>
          </w:rPr>
          <w:t>ار</w:t>
        </w:r>
        <w:r w:rsidR="000F2226" w:rsidRPr="0022574A">
          <w:rPr>
            <w:rStyle w:val="Hyperlink"/>
            <w:noProof/>
            <w:rtl/>
            <w:lang w:bidi="fa-IR"/>
          </w:rPr>
          <w:t xml:space="preserve"> </w:t>
        </w:r>
        <w:r w:rsidR="000F2226" w:rsidRPr="0022574A">
          <w:rPr>
            <w:rStyle w:val="Hyperlink"/>
            <w:rFonts w:hint="eastAsia"/>
            <w:noProof/>
            <w:rtl/>
            <w:lang w:bidi="fa-IR"/>
          </w:rPr>
          <w:t>په</w:t>
        </w:r>
        <w:r w:rsidR="000F2226" w:rsidRPr="0022574A">
          <w:rPr>
            <w:rStyle w:val="Hyperlink"/>
            <w:noProof/>
            <w:rtl/>
            <w:lang w:bidi="fa-IR"/>
          </w:rPr>
          <w:t xml:space="preserve"> </w:t>
        </w:r>
        <w:r w:rsidR="000F2226" w:rsidRPr="0022574A">
          <w:rPr>
            <w:rStyle w:val="Hyperlink"/>
            <w:rFonts w:hint="eastAsia"/>
            <w:noProof/>
            <w:rtl/>
            <w:lang w:bidi="fa-IR"/>
          </w:rPr>
          <w:t>هکله</w:t>
        </w:r>
        <w:r w:rsidR="000F2226" w:rsidRPr="0022574A">
          <w:rPr>
            <w:rStyle w:val="Hyperlink"/>
            <w:noProof/>
            <w:rtl/>
            <w:lang w:bidi="fa-IR"/>
          </w:rPr>
          <w:t xml:space="preserve"> </w:t>
        </w:r>
        <w:r w:rsidR="000F2226" w:rsidRPr="0022574A">
          <w:rPr>
            <w:rStyle w:val="Hyperlink"/>
            <w:rFonts w:hint="eastAsia"/>
            <w:noProof/>
            <w:rtl/>
            <w:lang w:bidi="fa-IR"/>
          </w:rPr>
          <w:t>عام</w:t>
        </w:r>
        <w:r w:rsidR="000F2226" w:rsidRPr="0022574A">
          <w:rPr>
            <w:rStyle w:val="Hyperlink"/>
            <w:noProof/>
            <w:rtl/>
            <w:lang w:bidi="fa-IR"/>
          </w:rPr>
          <w:t xml:space="preserve"> </w:t>
        </w:r>
        <w:r w:rsidR="000F2226" w:rsidRPr="0022574A">
          <w:rPr>
            <w:rStyle w:val="Hyperlink"/>
            <w:rFonts w:hint="eastAsia"/>
            <w:noProof/>
            <w:rtl/>
            <w:lang w:bidi="fa-IR"/>
          </w:rPr>
          <w:t>قوان</w:t>
        </w:r>
        <w:r w:rsidR="000F2226" w:rsidRPr="0022574A">
          <w:rPr>
            <w:rStyle w:val="Hyperlink"/>
            <w:rFonts w:hint="eastAsia"/>
            <w:noProof/>
            <w:rtl/>
          </w:rPr>
          <w:t>ي</w:t>
        </w:r>
        <w:r w:rsidR="000F2226" w:rsidRPr="0022574A">
          <w:rPr>
            <w:rStyle w:val="Hyperlink"/>
            <w:rFonts w:hint="eastAsia"/>
            <w:noProof/>
            <w:rtl/>
            <w:lang w:bidi="fa-IR"/>
          </w:rPr>
          <w:t>ن</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457722927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8</w:t>
        </w:r>
        <w:r w:rsidR="000F2226">
          <w:rPr>
            <w:noProof/>
            <w:webHidden/>
            <w:rtl/>
          </w:rPr>
          <w:fldChar w:fldCharType="end"/>
        </w:r>
      </w:hyperlink>
    </w:p>
    <w:p w:rsidR="000F2226" w:rsidRDefault="00D87756">
      <w:pPr>
        <w:pStyle w:val="TOC2"/>
        <w:tabs>
          <w:tab w:val="right" w:leader="dot" w:pos="6226"/>
        </w:tabs>
        <w:bidi/>
        <w:rPr>
          <w:rFonts w:asciiTheme="minorHAnsi" w:eastAsiaTheme="minorEastAsia" w:hAnsiTheme="minorHAnsi" w:cstheme="minorBidi"/>
          <w:noProof/>
          <w:sz w:val="22"/>
          <w:szCs w:val="22"/>
          <w:rtl/>
        </w:rPr>
      </w:pPr>
      <w:hyperlink w:anchor="_Toc457722928" w:history="1">
        <w:r w:rsidR="000F2226" w:rsidRPr="0022574A">
          <w:rPr>
            <w:rStyle w:val="Hyperlink"/>
            <w:rFonts w:hint="eastAsia"/>
            <w:noProof/>
            <w:rtl/>
            <w:lang w:bidi="fa-IR"/>
          </w:rPr>
          <w:t>لوم</w:t>
        </w:r>
        <w:r w:rsidR="000F2226" w:rsidRPr="0022574A">
          <w:rPr>
            <w:rStyle w:val="Hyperlink"/>
            <w:rFonts w:hint="cs"/>
            <w:noProof/>
            <w:rtl/>
            <w:lang w:bidi="fa-IR"/>
          </w:rPr>
          <w:t>ړ</w:t>
        </w:r>
        <w:r w:rsidR="000F2226" w:rsidRPr="0022574A">
          <w:rPr>
            <w:rStyle w:val="Hyperlink"/>
            <w:rFonts w:hint="eastAsia"/>
            <w:noProof/>
            <w:rtl/>
            <w:lang w:bidi="fa-IR"/>
          </w:rPr>
          <w:t>ى</w:t>
        </w:r>
        <w:r w:rsidR="000F2226" w:rsidRPr="0022574A">
          <w:rPr>
            <w:rStyle w:val="Hyperlink"/>
            <w:noProof/>
            <w:rtl/>
            <w:lang w:bidi="fa-IR"/>
          </w:rPr>
          <w:t xml:space="preserve">: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حرامو</w:t>
        </w:r>
        <w:r w:rsidR="000F2226" w:rsidRPr="0022574A">
          <w:rPr>
            <w:rStyle w:val="Hyperlink"/>
            <w:noProof/>
            <w:rtl/>
            <w:lang w:bidi="fa-IR"/>
          </w:rPr>
          <w:t xml:space="preserve"> </w:t>
        </w:r>
        <w:r w:rsidR="000F2226" w:rsidRPr="0022574A">
          <w:rPr>
            <w:rStyle w:val="Hyperlink"/>
            <w:rFonts w:hint="eastAsia"/>
            <w:noProof/>
            <w:rtl/>
            <w:lang w:bidi="fa-IR"/>
          </w:rPr>
          <w:t>شتو</w:t>
        </w:r>
        <w:r w:rsidR="000F2226" w:rsidRPr="0022574A">
          <w:rPr>
            <w:rStyle w:val="Hyperlink"/>
            <w:noProof/>
            <w:rtl/>
            <w:lang w:bidi="fa-IR"/>
          </w:rPr>
          <w:t xml:space="preserve"> </w:t>
        </w:r>
        <w:r w:rsidR="000F2226" w:rsidRPr="0022574A">
          <w:rPr>
            <w:rStyle w:val="Hyperlink"/>
            <w:rFonts w:hint="eastAsia"/>
            <w:noProof/>
            <w:rtl/>
            <w:lang w:bidi="fa-IR"/>
          </w:rPr>
          <w:t>له</w:t>
        </w:r>
        <w:r w:rsidR="000F2226" w:rsidRPr="0022574A">
          <w:rPr>
            <w:rStyle w:val="Hyperlink"/>
            <w:noProof/>
            <w:rtl/>
            <w:lang w:bidi="fa-IR"/>
          </w:rPr>
          <w:t xml:space="preserve"> </w:t>
        </w:r>
        <w:r w:rsidR="000F2226" w:rsidRPr="0022574A">
          <w:rPr>
            <w:rStyle w:val="Hyperlink"/>
            <w:rFonts w:hint="eastAsia"/>
            <w:noProof/>
            <w:rtl/>
            <w:lang w:bidi="fa-IR"/>
          </w:rPr>
          <w:t>په</w:t>
        </w:r>
        <w:r w:rsidR="000F2226" w:rsidRPr="0022574A">
          <w:rPr>
            <w:rStyle w:val="Hyperlink"/>
            <w:noProof/>
            <w:rtl/>
            <w:lang w:bidi="fa-IR"/>
          </w:rPr>
          <w:t xml:space="preserve"> </w:t>
        </w:r>
        <w:r w:rsidR="000F2226" w:rsidRPr="0022574A">
          <w:rPr>
            <w:rStyle w:val="Hyperlink"/>
            <w:rFonts w:hint="eastAsia"/>
            <w:noProof/>
            <w:rtl/>
            <w:lang w:bidi="fa-IR"/>
          </w:rPr>
          <w:t>لاس</w:t>
        </w:r>
        <w:r w:rsidR="000F2226" w:rsidRPr="0022574A">
          <w:rPr>
            <w:rStyle w:val="Hyperlink"/>
            <w:noProof/>
            <w:rtl/>
            <w:lang w:bidi="fa-IR"/>
          </w:rPr>
          <w:t xml:space="preserve"> </w:t>
        </w:r>
        <w:r w:rsidR="000F2226" w:rsidRPr="0022574A">
          <w:rPr>
            <w:rStyle w:val="Hyperlink"/>
            <w:rFonts w:hint="eastAsia"/>
            <w:noProof/>
            <w:rtl/>
            <w:lang w:bidi="fa-IR"/>
          </w:rPr>
          <w:t>راو</w:t>
        </w:r>
        <w:r w:rsidR="000F2226" w:rsidRPr="0022574A">
          <w:rPr>
            <w:rStyle w:val="Hyperlink"/>
            <w:rFonts w:hint="cs"/>
            <w:noProof/>
            <w:rtl/>
            <w:lang w:bidi="fa-IR"/>
          </w:rPr>
          <w:t>ړ</w:t>
        </w:r>
        <w:r w:rsidR="000F2226" w:rsidRPr="0022574A">
          <w:rPr>
            <w:rStyle w:val="Hyperlink"/>
            <w:rFonts w:hint="eastAsia"/>
            <w:noProof/>
            <w:rtl/>
            <w:lang w:bidi="fa-IR"/>
          </w:rPr>
          <w:t>لو</w:t>
        </w:r>
        <w:r w:rsidR="000F2226" w:rsidRPr="0022574A">
          <w:rPr>
            <w:rStyle w:val="Hyperlink"/>
            <w:noProof/>
            <w:rtl/>
            <w:lang w:bidi="fa-IR"/>
          </w:rPr>
          <w:t xml:space="preserve"> </w:t>
        </w:r>
        <w:r w:rsidR="000F2226" w:rsidRPr="0022574A">
          <w:rPr>
            <w:rStyle w:val="Hyperlink"/>
            <w:rFonts w:hint="cs"/>
            <w:noProof/>
            <w:rtl/>
            <w:lang w:bidi="fa-IR"/>
          </w:rPr>
          <w:t>څ</w:t>
        </w:r>
        <w:r w:rsidR="000F2226" w:rsidRPr="0022574A">
          <w:rPr>
            <w:rStyle w:val="Hyperlink"/>
            <w:rFonts w:hint="eastAsia"/>
            <w:noProof/>
            <w:rtl/>
            <w:lang w:bidi="fa-IR"/>
          </w:rPr>
          <w:t>خه</w:t>
        </w:r>
        <w:r w:rsidR="000F2226" w:rsidRPr="0022574A">
          <w:rPr>
            <w:rStyle w:val="Hyperlink"/>
            <w:noProof/>
            <w:rtl/>
            <w:lang w:bidi="fa-IR"/>
          </w:rPr>
          <w:t xml:space="preserve"> </w:t>
        </w:r>
        <w:r w:rsidR="000F2226" w:rsidRPr="0022574A">
          <w:rPr>
            <w:rStyle w:val="Hyperlink"/>
            <w:rFonts w:hint="cs"/>
            <w:noProof/>
            <w:rtl/>
            <w:lang w:bidi="fa-IR"/>
          </w:rPr>
          <w:t>ډډ</w:t>
        </w:r>
        <w:r w:rsidR="000F2226" w:rsidRPr="0022574A">
          <w:rPr>
            <w:rStyle w:val="Hyperlink"/>
            <w:rFonts w:hint="eastAsia"/>
            <w:noProof/>
            <w:rtl/>
            <w:lang w:bidi="fa-IR"/>
          </w:rPr>
          <w:t>ه</w:t>
        </w:r>
        <w:r w:rsidR="000F2226" w:rsidRPr="0022574A">
          <w:rPr>
            <w:rStyle w:val="Hyperlink"/>
            <w:noProof/>
            <w:rtl/>
            <w:lang w:bidi="fa-IR"/>
          </w:rPr>
          <w:t xml:space="preserve"> </w:t>
        </w:r>
        <w:r w:rsidR="000F2226" w:rsidRPr="0022574A">
          <w:rPr>
            <w:rStyle w:val="Hyperlink"/>
            <w:rFonts w:hint="eastAsia"/>
            <w:noProof/>
            <w:rtl/>
            <w:lang w:bidi="fa-IR"/>
          </w:rPr>
          <w:t>کول</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457722928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8</w:t>
        </w:r>
        <w:r w:rsidR="000F2226">
          <w:rPr>
            <w:noProof/>
            <w:webHidden/>
            <w:rtl/>
          </w:rPr>
          <w:fldChar w:fldCharType="end"/>
        </w:r>
      </w:hyperlink>
    </w:p>
    <w:p w:rsidR="000F2226" w:rsidRDefault="00D87756">
      <w:pPr>
        <w:pStyle w:val="TOC2"/>
        <w:tabs>
          <w:tab w:val="right" w:leader="dot" w:pos="6226"/>
        </w:tabs>
        <w:bidi/>
        <w:rPr>
          <w:rFonts w:asciiTheme="minorHAnsi" w:eastAsiaTheme="minorEastAsia" w:hAnsiTheme="minorHAnsi" w:cstheme="minorBidi"/>
          <w:noProof/>
          <w:sz w:val="22"/>
          <w:szCs w:val="22"/>
          <w:rtl/>
        </w:rPr>
      </w:pPr>
      <w:hyperlink w:anchor="_Toc457722929" w:history="1">
        <w:r w:rsidR="000F2226" w:rsidRPr="0022574A">
          <w:rPr>
            <w:rStyle w:val="Hyperlink"/>
            <w:rFonts w:hint="eastAsia"/>
            <w:noProof/>
            <w:rtl/>
            <w:lang w:bidi="fa-IR"/>
          </w:rPr>
          <w:t>دوهم</w:t>
        </w:r>
        <w:r w:rsidR="000F2226" w:rsidRPr="0022574A">
          <w:rPr>
            <w:rStyle w:val="Hyperlink"/>
            <w:noProof/>
            <w:rtl/>
            <w:lang w:bidi="fa-IR"/>
          </w:rPr>
          <w:t xml:space="preserve">: </w:t>
        </w:r>
        <w:r w:rsidR="000F2226" w:rsidRPr="0022574A">
          <w:rPr>
            <w:rStyle w:val="Hyperlink"/>
            <w:rFonts w:hint="eastAsia"/>
            <w:noProof/>
            <w:rtl/>
            <w:lang w:bidi="fa-IR"/>
          </w:rPr>
          <w:t>له</w:t>
        </w:r>
        <w:r w:rsidR="000F2226" w:rsidRPr="0022574A">
          <w:rPr>
            <w:rStyle w:val="Hyperlink"/>
            <w:noProof/>
            <w:rtl/>
            <w:lang w:bidi="fa-IR"/>
          </w:rPr>
          <w:t xml:space="preserve"> </w:t>
        </w:r>
        <w:r w:rsidR="000F2226" w:rsidRPr="0022574A">
          <w:rPr>
            <w:rStyle w:val="Hyperlink"/>
            <w:rFonts w:hint="eastAsia"/>
            <w:noProof/>
            <w:rtl/>
            <w:lang w:bidi="fa-IR"/>
          </w:rPr>
          <w:t>اسراف</w:t>
        </w:r>
        <w:r w:rsidR="000F2226" w:rsidRPr="0022574A">
          <w:rPr>
            <w:rStyle w:val="Hyperlink"/>
            <w:noProof/>
            <w:rtl/>
            <w:lang w:bidi="fa-IR"/>
          </w:rPr>
          <w:t xml:space="preserve"> </w:t>
        </w:r>
        <w:r w:rsidR="000F2226" w:rsidRPr="0022574A">
          <w:rPr>
            <w:rStyle w:val="Hyperlink"/>
            <w:rFonts w:hint="cs"/>
            <w:noProof/>
            <w:rtl/>
            <w:lang w:bidi="fa-IR"/>
          </w:rPr>
          <w:t>څ</w:t>
        </w:r>
        <w:r w:rsidR="000F2226" w:rsidRPr="0022574A">
          <w:rPr>
            <w:rStyle w:val="Hyperlink"/>
            <w:rFonts w:hint="eastAsia"/>
            <w:noProof/>
            <w:rtl/>
            <w:lang w:bidi="fa-IR"/>
          </w:rPr>
          <w:t>خه</w:t>
        </w:r>
        <w:r w:rsidR="000F2226" w:rsidRPr="0022574A">
          <w:rPr>
            <w:rStyle w:val="Hyperlink"/>
            <w:noProof/>
            <w:rtl/>
            <w:lang w:bidi="fa-IR"/>
          </w:rPr>
          <w:t xml:space="preserve"> </w:t>
        </w:r>
        <w:r w:rsidR="000F2226" w:rsidRPr="0022574A">
          <w:rPr>
            <w:rStyle w:val="Hyperlink"/>
            <w:rFonts w:hint="eastAsia"/>
            <w:noProof/>
            <w:rtl/>
            <w:lang w:bidi="fa-IR"/>
          </w:rPr>
          <w:t>پره</w:t>
        </w:r>
        <w:r w:rsidR="000F2226" w:rsidRPr="0022574A">
          <w:rPr>
            <w:rStyle w:val="Hyperlink"/>
            <w:rFonts w:hint="cs"/>
            <w:noProof/>
            <w:rtl/>
            <w:lang w:bidi="fa-IR"/>
          </w:rPr>
          <w:t>ې</w:t>
        </w:r>
        <w:r w:rsidR="000F2226" w:rsidRPr="0022574A">
          <w:rPr>
            <w:rStyle w:val="Hyperlink"/>
            <w:rFonts w:hint="eastAsia"/>
            <w:noProof/>
            <w:rtl/>
            <w:lang w:bidi="fa-IR"/>
          </w:rPr>
          <w:t>ز</w:t>
        </w:r>
        <w:r w:rsidR="000F2226" w:rsidRPr="0022574A">
          <w:rPr>
            <w:rStyle w:val="Hyperlink"/>
            <w:noProof/>
            <w:rtl/>
            <w:lang w:bidi="fa-IR"/>
          </w:rPr>
          <w:t xml:space="preserve"> </w:t>
        </w:r>
        <w:r w:rsidR="000F2226" w:rsidRPr="0022574A">
          <w:rPr>
            <w:rStyle w:val="Hyperlink"/>
            <w:rFonts w:hint="eastAsia"/>
            <w:noProof/>
            <w:rtl/>
            <w:lang w:bidi="fa-IR"/>
          </w:rPr>
          <w:t>کول</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457722929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15</w:t>
        </w:r>
        <w:r w:rsidR="000F2226">
          <w:rPr>
            <w:noProof/>
            <w:webHidden/>
            <w:rtl/>
          </w:rPr>
          <w:fldChar w:fldCharType="end"/>
        </w:r>
      </w:hyperlink>
    </w:p>
    <w:p w:rsidR="000F2226" w:rsidRDefault="00D87756">
      <w:pPr>
        <w:pStyle w:val="TOC2"/>
        <w:tabs>
          <w:tab w:val="right" w:leader="dot" w:pos="6226"/>
        </w:tabs>
        <w:bidi/>
        <w:rPr>
          <w:rFonts w:asciiTheme="minorHAnsi" w:eastAsiaTheme="minorEastAsia" w:hAnsiTheme="minorHAnsi" w:cstheme="minorBidi"/>
          <w:noProof/>
          <w:sz w:val="22"/>
          <w:szCs w:val="22"/>
          <w:rtl/>
        </w:rPr>
      </w:pPr>
      <w:hyperlink w:anchor="_Toc457722930" w:history="1">
        <w:r w:rsidR="000F2226" w:rsidRPr="0022574A">
          <w:rPr>
            <w:rStyle w:val="Hyperlink"/>
            <w:rFonts w:hint="eastAsia"/>
            <w:noProof/>
            <w:rtl/>
            <w:lang w:bidi="fa-IR"/>
          </w:rPr>
          <w:t>در</w:t>
        </w:r>
        <w:r w:rsidR="000F2226" w:rsidRPr="0022574A">
          <w:rPr>
            <w:rStyle w:val="Hyperlink"/>
            <w:rFonts w:hint="cs"/>
            <w:noProof/>
            <w:rtl/>
            <w:lang w:bidi="fa-IR"/>
          </w:rPr>
          <w:t>ې</w:t>
        </w:r>
        <w:r w:rsidR="000F2226" w:rsidRPr="0022574A">
          <w:rPr>
            <w:rStyle w:val="Hyperlink"/>
            <w:rFonts w:hint="eastAsia"/>
            <w:noProof/>
            <w:rtl/>
            <w:lang w:bidi="fa-IR"/>
          </w:rPr>
          <w:t>يم</w:t>
        </w:r>
        <w:r w:rsidR="000F2226" w:rsidRPr="0022574A">
          <w:rPr>
            <w:rStyle w:val="Hyperlink"/>
            <w:noProof/>
            <w:rtl/>
            <w:lang w:bidi="fa-IR"/>
          </w:rPr>
          <w:t xml:space="preserve">: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نورو</w:t>
        </w:r>
        <w:r w:rsidR="000F2226" w:rsidRPr="0022574A">
          <w:rPr>
            <w:rStyle w:val="Hyperlink"/>
            <w:noProof/>
            <w:rtl/>
            <w:lang w:bidi="fa-IR"/>
          </w:rPr>
          <w:t xml:space="preserve"> </w:t>
        </w:r>
        <w:r w:rsidR="000F2226" w:rsidRPr="0022574A">
          <w:rPr>
            <w:rStyle w:val="Hyperlink"/>
            <w:rFonts w:hint="eastAsia"/>
            <w:noProof/>
            <w:rtl/>
            <w:lang w:bidi="fa-IR"/>
          </w:rPr>
          <w:t>له</w:t>
        </w:r>
        <w:r w:rsidR="000F2226" w:rsidRPr="0022574A">
          <w:rPr>
            <w:rStyle w:val="Hyperlink"/>
            <w:noProof/>
            <w:rtl/>
            <w:lang w:bidi="fa-IR"/>
          </w:rPr>
          <w:t xml:space="preserve"> </w:t>
        </w:r>
        <w:r w:rsidR="000F2226" w:rsidRPr="0022574A">
          <w:rPr>
            <w:rStyle w:val="Hyperlink"/>
            <w:rFonts w:hint="eastAsia"/>
            <w:noProof/>
            <w:rtl/>
            <w:lang w:bidi="fa-IR"/>
          </w:rPr>
          <w:t>پيرو</w:t>
        </w:r>
        <w:r w:rsidR="000F2226" w:rsidRPr="0022574A">
          <w:rPr>
            <w:rStyle w:val="Hyperlink"/>
            <w:rFonts w:hint="cs"/>
            <w:noProof/>
            <w:rtl/>
            <w:lang w:bidi="fa-IR"/>
          </w:rPr>
          <w:t>ۍ</w:t>
        </w:r>
        <w:r w:rsidR="000F2226" w:rsidRPr="0022574A">
          <w:rPr>
            <w:rStyle w:val="Hyperlink"/>
            <w:noProof/>
            <w:rtl/>
            <w:lang w:bidi="fa-IR"/>
          </w:rPr>
          <w:t xml:space="preserve"> </w:t>
        </w:r>
        <w:r w:rsidR="000F2226" w:rsidRPr="0022574A">
          <w:rPr>
            <w:rStyle w:val="Hyperlink"/>
            <w:rFonts w:hint="cs"/>
            <w:noProof/>
            <w:rtl/>
            <w:lang w:bidi="fa-IR"/>
          </w:rPr>
          <w:t>څ</w:t>
        </w:r>
        <w:r w:rsidR="000F2226" w:rsidRPr="0022574A">
          <w:rPr>
            <w:rStyle w:val="Hyperlink"/>
            <w:rFonts w:hint="eastAsia"/>
            <w:noProof/>
            <w:rtl/>
            <w:lang w:bidi="fa-IR"/>
          </w:rPr>
          <w:t>خه</w:t>
        </w:r>
        <w:r w:rsidR="000F2226" w:rsidRPr="0022574A">
          <w:rPr>
            <w:rStyle w:val="Hyperlink"/>
            <w:noProof/>
            <w:rtl/>
            <w:lang w:bidi="fa-IR"/>
          </w:rPr>
          <w:t xml:space="preserve"> </w:t>
        </w:r>
        <w:r w:rsidR="000F2226" w:rsidRPr="0022574A">
          <w:rPr>
            <w:rStyle w:val="Hyperlink"/>
            <w:rFonts w:hint="cs"/>
            <w:noProof/>
            <w:rtl/>
            <w:lang w:bidi="fa-IR"/>
          </w:rPr>
          <w:t>ډډ</w:t>
        </w:r>
        <w:r w:rsidR="000F2226" w:rsidRPr="0022574A">
          <w:rPr>
            <w:rStyle w:val="Hyperlink"/>
            <w:rFonts w:hint="eastAsia"/>
            <w:noProof/>
            <w:rtl/>
            <w:lang w:bidi="fa-IR"/>
          </w:rPr>
          <w:t>ه</w:t>
        </w:r>
        <w:r w:rsidR="000F2226" w:rsidRPr="0022574A">
          <w:rPr>
            <w:rStyle w:val="Hyperlink"/>
            <w:noProof/>
            <w:rtl/>
            <w:lang w:bidi="fa-IR"/>
          </w:rPr>
          <w:t xml:space="preserve"> </w:t>
        </w:r>
        <w:r w:rsidR="000F2226" w:rsidRPr="0022574A">
          <w:rPr>
            <w:rStyle w:val="Hyperlink"/>
            <w:rFonts w:hint="eastAsia"/>
            <w:noProof/>
            <w:rtl/>
            <w:lang w:bidi="fa-IR"/>
          </w:rPr>
          <w:t>کول</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457722930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20</w:t>
        </w:r>
        <w:r w:rsidR="000F2226">
          <w:rPr>
            <w:noProof/>
            <w:webHidden/>
            <w:rtl/>
          </w:rPr>
          <w:fldChar w:fldCharType="end"/>
        </w:r>
      </w:hyperlink>
    </w:p>
    <w:p w:rsidR="000F2226" w:rsidRDefault="00D87756">
      <w:pPr>
        <w:pStyle w:val="TOC3"/>
        <w:tabs>
          <w:tab w:val="right" w:leader="dot" w:pos="6226"/>
        </w:tabs>
        <w:bidi/>
        <w:rPr>
          <w:rFonts w:asciiTheme="minorHAnsi" w:eastAsiaTheme="minorEastAsia" w:hAnsiTheme="minorHAnsi" w:cstheme="minorBidi"/>
          <w:noProof/>
          <w:sz w:val="22"/>
          <w:szCs w:val="22"/>
          <w:rtl/>
        </w:rPr>
      </w:pPr>
      <w:hyperlink w:anchor="_Toc457722931" w:history="1">
        <w:r w:rsidR="000F2226" w:rsidRPr="0022574A">
          <w:rPr>
            <w:rStyle w:val="Hyperlink"/>
            <w:rFonts w:hint="eastAsia"/>
            <w:noProof/>
            <w:rtl/>
          </w:rPr>
          <w:t>الف</w:t>
        </w:r>
        <w:r w:rsidR="000F2226" w:rsidRPr="0022574A">
          <w:rPr>
            <w:rStyle w:val="Hyperlink"/>
            <w:noProof/>
            <w:rtl/>
          </w:rPr>
          <w:t xml:space="preserve">) </w:t>
        </w:r>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eastAsia"/>
            <w:noProof/>
            <w:rtl/>
          </w:rPr>
          <w:t>هغه</w:t>
        </w:r>
        <w:r w:rsidR="000F2226" w:rsidRPr="0022574A">
          <w:rPr>
            <w:rStyle w:val="Hyperlink"/>
            <w:noProof/>
            <w:rtl/>
          </w:rPr>
          <w:t xml:space="preserve"> </w:t>
        </w:r>
        <w:r w:rsidR="000F2226" w:rsidRPr="0022574A">
          <w:rPr>
            <w:rStyle w:val="Hyperlink"/>
            <w:rFonts w:hint="eastAsia"/>
            <w:noProof/>
            <w:rtl/>
          </w:rPr>
          <w:t>چا</w:t>
        </w:r>
        <w:r w:rsidR="000F2226" w:rsidRPr="0022574A">
          <w:rPr>
            <w:rStyle w:val="Hyperlink"/>
            <w:noProof/>
            <w:rtl/>
          </w:rPr>
          <w:t xml:space="preserve"> </w:t>
        </w:r>
        <w:r w:rsidR="000F2226" w:rsidRPr="0022574A">
          <w:rPr>
            <w:rStyle w:val="Hyperlink"/>
            <w:rFonts w:hint="eastAsia"/>
            <w:noProof/>
            <w:rtl/>
          </w:rPr>
          <w:t>سره</w:t>
        </w:r>
        <w:r w:rsidR="000F2226" w:rsidRPr="0022574A">
          <w:rPr>
            <w:rStyle w:val="Hyperlink"/>
            <w:noProof/>
            <w:rtl/>
          </w:rPr>
          <w:t xml:space="preserve"> </w:t>
        </w:r>
        <w:r w:rsidR="000F2226" w:rsidRPr="0022574A">
          <w:rPr>
            <w:rStyle w:val="Hyperlink"/>
            <w:rFonts w:hint="eastAsia"/>
            <w:noProof/>
            <w:rtl/>
          </w:rPr>
          <w:t>چي</w:t>
        </w:r>
        <w:r w:rsidR="000F2226" w:rsidRPr="0022574A">
          <w:rPr>
            <w:rStyle w:val="Hyperlink"/>
            <w:noProof/>
            <w:rtl/>
          </w:rPr>
          <w:t xml:space="preserve"> </w:t>
        </w:r>
        <w:r w:rsidR="000F2226" w:rsidRPr="0022574A">
          <w:rPr>
            <w:rStyle w:val="Hyperlink"/>
            <w:rFonts w:hint="eastAsia"/>
            <w:noProof/>
            <w:rtl/>
          </w:rPr>
          <w:t>مسلمان</w:t>
        </w:r>
        <w:r w:rsidR="000F2226" w:rsidRPr="0022574A">
          <w:rPr>
            <w:rStyle w:val="Hyperlink"/>
            <w:noProof/>
            <w:rtl/>
          </w:rPr>
          <w:t xml:space="preserve"> </w:t>
        </w:r>
        <w:r w:rsidR="000F2226" w:rsidRPr="0022574A">
          <w:rPr>
            <w:rStyle w:val="Hyperlink"/>
            <w:rFonts w:hint="eastAsia"/>
            <w:noProof/>
            <w:rtl/>
          </w:rPr>
          <w:t>نه</w:t>
        </w:r>
        <w:r w:rsidR="000F2226" w:rsidRPr="0022574A">
          <w:rPr>
            <w:rStyle w:val="Hyperlink"/>
            <w:noProof/>
            <w:rtl/>
          </w:rPr>
          <w:t xml:space="preserve"> </w:t>
        </w:r>
        <w:r w:rsidR="000F2226" w:rsidRPr="0022574A">
          <w:rPr>
            <w:rStyle w:val="Hyperlink"/>
            <w:rFonts w:hint="eastAsia"/>
            <w:noProof/>
            <w:rtl/>
          </w:rPr>
          <w:t>وي</w:t>
        </w:r>
        <w:r w:rsidR="000F2226" w:rsidRPr="0022574A">
          <w:rPr>
            <w:rStyle w:val="Hyperlink"/>
            <w:noProof/>
            <w:rtl/>
          </w:rPr>
          <w:t xml:space="preserve"> </w:t>
        </w:r>
        <w:r w:rsidR="000F2226" w:rsidRPr="0022574A">
          <w:rPr>
            <w:rStyle w:val="Hyperlink"/>
            <w:rFonts w:hint="eastAsia"/>
            <w:noProof/>
            <w:rtl/>
          </w:rPr>
          <w:t>مشابهت</w:t>
        </w:r>
        <w:r w:rsidR="000F2226" w:rsidRPr="0022574A">
          <w:rPr>
            <w:rStyle w:val="Hyperlink"/>
            <w:noProof/>
            <w:rtl/>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457722931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20</w:t>
        </w:r>
        <w:r w:rsidR="000F2226">
          <w:rPr>
            <w:noProof/>
            <w:webHidden/>
            <w:rtl/>
          </w:rPr>
          <w:fldChar w:fldCharType="end"/>
        </w:r>
      </w:hyperlink>
    </w:p>
    <w:p w:rsidR="000F2226" w:rsidRDefault="00D87756">
      <w:pPr>
        <w:pStyle w:val="TOC3"/>
        <w:tabs>
          <w:tab w:val="right" w:leader="dot" w:pos="6226"/>
        </w:tabs>
        <w:bidi/>
        <w:rPr>
          <w:rFonts w:asciiTheme="minorHAnsi" w:eastAsiaTheme="minorEastAsia" w:hAnsiTheme="minorHAnsi" w:cstheme="minorBidi"/>
          <w:noProof/>
          <w:sz w:val="22"/>
          <w:szCs w:val="22"/>
          <w:rtl/>
        </w:rPr>
      </w:pPr>
      <w:hyperlink w:anchor="_Toc457722932" w:history="1">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cs"/>
            <w:noProof/>
            <w:rtl/>
          </w:rPr>
          <w:t>ځ</w:t>
        </w:r>
        <w:r w:rsidR="000F2226" w:rsidRPr="0022574A">
          <w:rPr>
            <w:rStyle w:val="Hyperlink"/>
            <w:rFonts w:hint="eastAsia"/>
            <w:noProof/>
            <w:rtl/>
          </w:rPr>
          <w:t>ان</w:t>
        </w:r>
        <w:r w:rsidR="000F2226" w:rsidRPr="0022574A">
          <w:rPr>
            <w:rStyle w:val="Hyperlink"/>
            <w:noProof/>
            <w:rtl/>
          </w:rPr>
          <w:t xml:space="preserve"> </w:t>
        </w:r>
        <w:r w:rsidR="000F2226" w:rsidRPr="0022574A">
          <w:rPr>
            <w:rStyle w:val="Hyperlink"/>
            <w:rFonts w:hint="eastAsia"/>
            <w:noProof/>
            <w:rtl/>
          </w:rPr>
          <w:t>په</w:t>
        </w:r>
        <w:r w:rsidR="000F2226" w:rsidRPr="0022574A">
          <w:rPr>
            <w:rStyle w:val="Hyperlink"/>
            <w:noProof/>
            <w:rtl/>
          </w:rPr>
          <w:t xml:space="preserve"> </w:t>
        </w:r>
        <w:r w:rsidR="000F2226" w:rsidRPr="0022574A">
          <w:rPr>
            <w:rStyle w:val="Hyperlink"/>
            <w:rFonts w:hint="eastAsia"/>
            <w:noProof/>
            <w:rtl/>
          </w:rPr>
          <w:t>جو</w:t>
        </w:r>
        <w:r w:rsidR="000F2226" w:rsidRPr="0022574A">
          <w:rPr>
            <w:rStyle w:val="Hyperlink"/>
            <w:rFonts w:hint="cs"/>
            <w:noProof/>
            <w:rtl/>
          </w:rPr>
          <w:t>ړ</w:t>
        </w:r>
        <w:r w:rsidR="000F2226" w:rsidRPr="0022574A">
          <w:rPr>
            <w:rStyle w:val="Hyperlink"/>
            <w:rFonts w:hint="eastAsia"/>
            <w:noProof/>
            <w:rtl/>
          </w:rPr>
          <w:t>ولو</w:t>
        </w:r>
        <w:r w:rsidR="000F2226" w:rsidRPr="0022574A">
          <w:rPr>
            <w:rStyle w:val="Hyperlink"/>
            <w:noProof/>
            <w:rtl/>
          </w:rPr>
          <w:t xml:space="preserve"> </w:t>
        </w:r>
        <w:r w:rsidR="000F2226" w:rsidRPr="0022574A">
          <w:rPr>
            <w:rStyle w:val="Hyperlink"/>
            <w:rFonts w:hint="eastAsia"/>
            <w:noProof/>
            <w:rtl/>
          </w:rPr>
          <w:t>کي</w:t>
        </w:r>
        <w:r w:rsidR="000F2226" w:rsidRPr="0022574A">
          <w:rPr>
            <w:rStyle w:val="Hyperlink"/>
            <w:noProof/>
            <w:rtl/>
          </w:rPr>
          <w:t xml:space="preserve"> </w:t>
        </w:r>
        <w:r w:rsidR="000F2226" w:rsidRPr="0022574A">
          <w:rPr>
            <w:rStyle w:val="Hyperlink"/>
            <w:rFonts w:hint="eastAsia"/>
            <w:noProof/>
            <w:rtl/>
          </w:rPr>
          <w:t>له</w:t>
        </w:r>
        <w:r w:rsidR="000F2226" w:rsidRPr="0022574A">
          <w:rPr>
            <w:rStyle w:val="Hyperlink"/>
            <w:noProof/>
            <w:rtl/>
          </w:rPr>
          <w:t xml:space="preserve"> </w:t>
        </w:r>
        <w:r w:rsidR="000F2226" w:rsidRPr="0022574A">
          <w:rPr>
            <w:rStyle w:val="Hyperlink"/>
            <w:rFonts w:hint="eastAsia"/>
            <w:noProof/>
            <w:rtl/>
          </w:rPr>
          <w:t>کفارو</w:t>
        </w:r>
        <w:r w:rsidR="000F2226" w:rsidRPr="0022574A">
          <w:rPr>
            <w:rStyle w:val="Hyperlink"/>
            <w:noProof/>
            <w:rtl/>
          </w:rPr>
          <w:t xml:space="preserve"> </w:t>
        </w:r>
        <w:r w:rsidR="000F2226" w:rsidRPr="0022574A">
          <w:rPr>
            <w:rStyle w:val="Hyperlink"/>
            <w:rFonts w:hint="cs"/>
            <w:noProof/>
            <w:rtl/>
          </w:rPr>
          <w:t>څ</w:t>
        </w:r>
        <w:r w:rsidR="000F2226" w:rsidRPr="0022574A">
          <w:rPr>
            <w:rStyle w:val="Hyperlink"/>
            <w:rFonts w:hint="eastAsia"/>
            <w:noProof/>
            <w:rtl/>
          </w:rPr>
          <w:t>خه</w:t>
        </w:r>
        <w:r w:rsidR="000F2226" w:rsidRPr="0022574A">
          <w:rPr>
            <w:rStyle w:val="Hyperlink"/>
            <w:noProof/>
            <w:rtl/>
          </w:rPr>
          <w:t xml:space="preserve"> </w:t>
        </w:r>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eastAsia"/>
            <w:noProof/>
            <w:rtl/>
          </w:rPr>
          <w:t>تقليد</w:t>
        </w:r>
        <w:r w:rsidR="000F2226" w:rsidRPr="0022574A">
          <w:rPr>
            <w:rStyle w:val="Hyperlink"/>
            <w:noProof/>
            <w:rtl/>
          </w:rPr>
          <w:t xml:space="preserve"> </w:t>
        </w:r>
        <w:r w:rsidR="000F2226" w:rsidRPr="0022574A">
          <w:rPr>
            <w:rStyle w:val="Hyperlink"/>
            <w:rFonts w:hint="eastAsia"/>
            <w:noProof/>
            <w:rtl/>
          </w:rPr>
          <w:t>نخ</w:t>
        </w:r>
        <w:r w:rsidR="000F2226" w:rsidRPr="0022574A">
          <w:rPr>
            <w:rStyle w:val="Hyperlink"/>
            <w:rFonts w:hint="cs"/>
            <w:noProof/>
            <w:rtl/>
          </w:rPr>
          <w:t>ښ</w:t>
        </w:r>
        <w:r w:rsidR="000F2226" w:rsidRPr="0022574A">
          <w:rPr>
            <w:rStyle w:val="Hyperlink"/>
            <w:rFonts w:hint="eastAsia"/>
            <w:noProof/>
            <w:rtl/>
          </w:rPr>
          <w:t>ي</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457722932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23</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33" w:history="1">
        <w:r w:rsidR="000F2226" w:rsidRPr="0022574A">
          <w:rPr>
            <w:rStyle w:val="Hyperlink"/>
            <w:noProof/>
            <w:rtl/>
            <w:lang w:bidi="fa-IR"/>
          </w:rPr>
          <w:t xml:space="preserve">1- </w:t>
        </w:r>
        <w:r w:rsidR="000F2226" w:rsidRPr="0022574A">
          <w:rPr>
            <w:rStyle w:val="Hyperlink"/>
            <w:rFonts w:hint="eastAsia"/>
            <w:noProof/>
            <w:rtl/>
            <w:lang w:bidi="fa-IR"/>
          </w:rPr>
          <w:t>تر</w:t>
        </w:r>
        <w:r w:rsidR="000F2226" w:rsidRPr="0022574A">
          <w:rPr>
            <w:rStyle w:val="Hyperlink"/>
            <w:noProof/>
            <w:rtl/>
            <w:lang w:bidi="fa-IR"/>
          </w:rPr>
          <w:t xml:space="preserve"> </w:t>
        </w:r>
        <w:r w:rsidR="000F2226" w:rsidRPr="0022574A">
          <w:rPr>
            <w:rStyle w:val="Hyperlink"/>
            <w:rFonts w:hint="eastAsia"/>
            <w:noProof/>
            <w:rtl/>
            <w:lang w:bidi="fa-IR"/>
          </w:rPr>
          <w:t>واده</w:t>
        </w:r>
        <w:r w:rsidR="000F2226" w:rsidRPr="0022574A">
          <w:rPr>
            <w:rStyle w:val="Hyperlink"/>
            <w:noProof/>
            <w:rtl/>
            <w:lang w:bidi="fa-IR"/>
          </w:rPr>
          <w:t xml:space="preserve"> </w:t>
        </w:r>
        <w:r w:rsidR="000F2226" w:rsidRPr="0022574A">
          <w:rPr>
            <w:rStyle w:val="Hyperlink"/>
            <w:rFonts w:hint="eastAsia"/>
            <w:noProof/>
            <w:rtl/>
            <w:lang w:bidi="fa-IR"/>
          </w:rPr>
          <w:t>دمخه</w:t>
        </w:r>
        <w:r w:rsidR="000F2226" w:rsidRPr="0022574A">
          <w:rPr>
            <w:rStyle w:val="Hyperlink"/>
            <w:noProof/>
            <w:rtl/>
            <w:lang w:bidi="fa-IR"/>
          </w:rPr>
          <w:t xml:space="preserve"> </w:t>
        </w:r>
        <w:r w:rsidR="000F2226" w:rsidRPr="0022574A">
          <w:rPr>
            <w:rStyle w:val="Hyperlink"/>
            <w:rFonts w:hint="eastAsia"/>
            <w:noProof/>
            <w:rtl/>
            <w:lang w:bidi="fa-IR"/>
          </w:rPr>
          <w:t>په</w:t>
        </w:r>
        <w:r w:rsidR="000F2226" w:rsidRPr="0022574A">
          <w:rPr>
            <w:rStyle w:val="Hyperlink"/>
            <w:noProof/>
            <w:rtl/>
            <w:lang w:bidi="fa-IR"/>
          </w:rPr>
          <w:t xml:space="preserve"> </w:t>
        </w:r>
        <w:r w:rsidR="000F2226" w:rsidRPr="0022574A">
          <w:rPr>
            <w:rStyle w:val="Hyperlink"/>
            <w:rFonts w:hint="cs"/>
            <w:noProof/>
            <w:rtl/>
            <w:lang w:bidi="fa-IR"/>
          </w:rPr>
          <w:t>ښ</w:t>
        </w:r>
        <w:r w:rsidR="000F2226" w:rsidRPr="0022574A">
          <w:rPr>
            <w:rStyle w:val="Hyperlink"/>
            <w:rFonts w:hint="eastAsia"/>
            <w:noProof/>
            <w:rtl/>
            <w:lang w:bidi="fa-IR"/>
          </w:rPr>
          <w:t>ي</w:t>
        </w:r>
        <w:r w:rsidR="000F2226" w:rsidRPr="0022574A">
          <w:rPr>
            <w:rStyle w:val="Hyperlink"/>
            <w:noProof/>
            <w:rtl/>
            <w:lang w:bidi="fa-IR"/>
          </w:rPr>
          <w:t xml:space="preserve"> </w:t>
        </w:r>
        <w:r w:rsidR="000F2226" w:rsidRPr="0022574A">
          <w:rPr>
            <w:rStyle w:val="Hyperlink"/>
            <w:rFonts w:hint="eastAsia"/>
            <w:noProof/>
            <w:rtl/>
            <w:lang w:bidi="fa-IR"/>
          </w:rPr>
          <w:t>لاس</w:t>
        </w:r>
        <w:r w:rsidR="000F2226" w:rsidRPr="0022574A">
          <w:rPr>
            <w:rStyle w:val="Hyperlink"/>
            <w:noProof/>
            <w:rtl/>
            <w:lang w:bidi="fa-IR"/>
          </w:rPr>
          <w:t xml:space="preserve">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واده</w:t>
        </w:r>
        <w:r w:rsidR="000F2226" w:rsidRPr="0022574A">
          <w:rPr>
            <w:rStyle w:val="Hyperlink"/>
            <w:noProof/>
            <w:rtl/>
            <w:lang w:bidi="fa-IR"/>
          </w:rPr>
          <w:t xml:space="preserve">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چل</w:t>
        </w:r>
        <w:r w:rsidR="000F2226" w:rsidRPr="0022574A">
          <w:rPr>
            <w:rStyle w:val="Hyperlink"/>
            <w:rFonts w:hint="cs"/>
            <w:noProof/>
            <w:rtl/>
            <w:lang w:bidi="fa-IR"/>
          </w:rPr>
          <w:t>ې</w:t>
        </w:r>
        <w:r w:rsidR="000F2226" w:rsidRPr="0022574A">
          <w:rPr>
            <w:rStyle w:val="Hyperlink"/>
            <w:noProof/>
            <w:rtl/>
            <w:lang w:bidi="fa-IR"/>
          </w:rPr>
          <w:t xml:space="preserve"> (</w:t>
        </w:r>
        <w:r w:rsidR="000F2226" w:rsidRPr="0022574A">
          <w:rPr>
            <w:rStyle w:val="Hyperlink"/>
            <w:rFonts w:hint="eastAsia"/>
            <w:noProof/>
            <w:rtl/>
            <w:lang w:bidi="fa-IR"/>
          </w:rPr>
          <w:t>حلق</w:t>
        </w:r>
        <w:r w:rsidR="000F2226" w:rsidRPr="0022574A">
          <w:rPr>
            <w:rStyle w:val="Hyperlink"/>
            <w:rFonts w:hint="cs"/>
            <w:noProof/>
            <w:rtl/>
            <w:lang w:bidi="fa-IR"/>
          </w:rPr>
          <w:t>ې</w:t>
        </w:r>
        <w:r w:rsidR="000F2226" w:rsidRPr="0022574A">
          <w:rPr>
            <w:rStyle w:val="Hyperlink"/>
            <w:rFonts w:hint="eastAsia"/>
            <w:noProof/>
            <w:rtl/>
            <w:lang w:bidi="fa-IR"/>
          </w:rPr>
          <w:t>،</w:t>
        </w:r>
        <w:r w:rsidR="000F2226" w:rsidRPr="0022574A">
          <w:rPr>
            <w:rStyle w:val="Hyperlink"/>
            <w:noProof/>
            <w:rtl/>
            <w:lang w:bidi="fa-IR"/>
          </w:rPr>
          <w:t xml:space="preserve"> </w:t>
        </w:r>
        <w:r w:rsidR="000F2226" w:rsidRPr="0022574A">
          <w:rPr>
            <w:rStyle w:val="Hyperlink"/>
            <w:rFonts w:hint="cs"/>
            <w:noProof/>
            <w:rtl/>
            <w:lang w:bidi="fa-IR"/>
          </w:rPr>
          <w:t>ګ</w:t>
        </w:r>
        <w:r w:rsidR="000F2226" w:rsidRPr="0022574A">
          <w:rPr>
            <w:rStyle w:val="Hyperlink"/>
            <w:rFonts w:hint="eastAsia"/>
            <w:noProof/>
            <w:rtl/>
            <w:lang w:bidi="fa-IR"/>
          </w:rPr>
          <w:t>وتم</w:t>
        </w:r>
        <w:r w:rsidR="000F2226" w:rsidRPr="0022574A">
          <w:rPr>
            <w:rStyle w:val="Hyperlink"/>
            <w:rFonts w:hint="cs"/>
            <w:noProof/>
            <w:rtl/>
            <w:lang w:bidi="fa-IR"/>
          </w:rPr>
          <w:t>ۍ</w:t>
        </w:r>
        <w:r w:rsidR="000F2226" w:rsidRPr="0022574A">
          <w:rPr>
            <w:rStyle w:val="Hyperlink"/>
            <w:noProof/>
            <w:rtl/>
            <w:lang w:bidi="fa-IR"/>
          </w:rPr>
          <w:t xml:space="preserve">) </w:t>
        </w:r>
        <w:r w:rsidR="000F2226" w:rsidRPr="0022574A">
          <w:rPr>
            <w:rStyle w:val="Hyperlink"/>
            <w:rFonts w:hint="eastAsia"/>
            <w:noProof/>
            <w:rtl/>
            <w:lang w:bidi="fa-IR"/>
          </w:rPr>
          <w:t>په</w:t>
        </w:r>
        <w:r w:rsidR="000F2226" w:rsidRPr="0022574A">
          <w:rPr>
            <w:rStyle w:val="Hyperlink"/>
            <w:noProof/>
            <w:rtl/>
            <w:lang w:bidi="fa-IR"/>
          </w:rPr>
          <w:t xml:space="preserve"> </w:t>
        </w:r>
        <w:r w:rsidR="000F2226" w:rsidRPr="0022574A">
          <w:rPr>
            <w:rStyle w:val="Hyperlink"/>
            <w:rFonts w:hint="cs"/>
            <w:noProof/>
            <w:rtl/>
            <w:lang w:bidi="fa-IR"/>
          </w:rPr>
          <w:t>ګ</w:t>
        </w:r>
        <w:r w:rsidR="000F2226" w:rsidRPr="0022574A">
          <w:rPr>
            <w:rStyle w:val="Hyperlink"/>
            <w:rFonts w:hint="eastAsia"/>
            <w:noProof/>
            <w:rtl/>
            <w:lang w:bidi="fa-IR"/>
          </w:rPr>
          <w:t>وته</w:t>
        </w:r>
        <w:r w:rsidR="000F2226" w:rsidRPr="0022574A">
          <w:rPr>
            <w:rStyle w:val="Hyperlink"/>
            <w:noProof/>
            <w:rtl/>
            <w:lang w:bidi="fa-IR"/>
          </w:rPr>
          <w:t xml:space="preserve"> </w:t>
        </w:r>
        <w:r w:rsidR="000F2226" w:rsidRPr="0022574A">
          <w:rPr>
            <w:rStyle w:val="Hyperlink"/>
            <w:rFonts w:hint="eastAsia"/>
            <w:noProof/>
            <w:rtl/>
            <w:lang w:bidi="fa-IR"/>
          </w:rPr>
          <w:t>کول</w:t>
        </w:r>
        <w:r w:rsidR="000F2226" w:rsidRPr="0022574A">
          <w:rPr>
            <w:rStyle w:val="Hyperlink"/>
            <w:noProof/>
            <w:rtl/>
            <w:lang w:bidi="fa-IR"/>
          </w:rPr>
          <w:t xml:space="preserve"> </w:t>
        </w:r>
        <w:r w:rsidR="000F2226" w:rsidRPr="0022574A">
          <w:rPr>
            <w:rStyle w:val="Hyperlink"/>
            <w:rFonts w:hint="eastAsia"/>
            <w:noProof/>
            <w:rtl/>
            <w:lang w:bidi="fa-IR"/>
          </w:rPr>
          <w:t>او</w:t>
        </w:r>
        <w:r w:rsidR="000F2226" w:rsidRPr="0022574A">
          <w:rPr>
            <w:rStyle w:val="Hyperlink"/>
            <w:noProof/>
            <w:rtl/>
            <w:lang w:bidi="fa-IR"/>
          </w:rPr>
          <w:t xml:space="preserve">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واده</w:t>
        </w:r>
        <w:r w:rsidR="000F2226" w:rsidRPr="0022574A">
          <w:rPr>
            <w:rStyle w:val="Hyperlink"/>
            <w:noProof/>
            <w:rtl/>
            <w:lang w:bidi="fa-IR"/>
          </w:rPr>
          <w:t xml:space="preserve"> </w:t>
        </w:r>
        <w:r w:rsidR="000F2226" w:rsidRPr="0022574A">
          <w:rPr>
            <w:rStyle w:val="Hyperlink"/>
            <w:rFonts w:hint="eastAsia"/>
            <w:noProof/>
            <w:rtl/>
            <w:lang w:bidi="fa-IR"/>
          </w:rPr>
          <w:t>په</w:t>
        </w:r>
        <w:r w:rsidR="000F2226" w:rsidRPr="0022574A">
          <w:rPr>
            <w:rStyle w:val="Hyperlink"/>
            <w:noProof/>
            <w:rtl/>
            <w:lang w:bidi="fa-IR"/>
          </w:rPr>
          <w:t xml:space="preserve"> </w:t>
        </w:r>
        <w:r w:rsidR="000F2226" w:rsidRPr="0022574A">
          <w:rPr>
            <w:rStyle w:val="Hyperlink"/>
            <w:rFonts w:hint="eastAsia"/>
            <w:noProof/>
            <w:rtl/>
            <w:lang w:bidi="fa-IR"/>
          </w:rPr>
          <w:t>شپه</w:t>
        </w:r>
        <w:r w:rsidR="000F2226" w:rsidRPr="0022574A">
          <w:rPr>
            <w:rStyle w:val="Hyperlink"/>
            <w:noProof/>
            <w:rtl/>
            <w:lang w:bidi="fa-IR"/>
          </w:rPr>
          <w:t xml:space="preserve">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هغ</w:t>
        </w:r>
        <w:r w:rsidR="000F2226" w:rsidRPr="0022574A">
          <w:rPr>
            <w:rStyle w:val="Hyperlink"/>
            <w:rFonts w:hint="cs"/>
            <w:noProof/>
            <w:rtl/>
            <w:lang w:bidi="fa-IR"/>
          </w:rPr>
          <w:t>ې</w:t>
        </w:r>
        <w:r w:rsidR="000F2226" w:rsidRPr="0022574A">
          <w:rPr>
            <w:rStyle w:val="Hyperlink"/>
            <w:noProof/>
            <w:rtl/>
            <w:lang w:bidi="fa-IR"/>
          </w:rPr>
          <w:t xml:space="preserve"> </w:t>
        </w:r>
        <w:r w:rsidR="000F2226" w:rsidRPr="0022574A">
          <w:rPr>
            <w:rStyle w:val="Hyperlink"/>
            <w:rFonts w:hint="eastAsia"/>
            <w:noProof/>
            <w:rtl/>
            <w:lang w:bidi="fa-IR"/>
          </w:rPr>
          <w:t>دکي</w:t>
        </w:r>
        <w:r w:rsidR="000F2226" w:rsidRPr="0022574A">
          <w:rPr>
            <w:rStyle w:val="Hyperlink"/>
            <w:rFonts w:hint="cs"/>
            <w:noProof/>
            <w:rtl/>
            <w:lang w:bidi="fa-IR"/>
          </w:rPr>
          <w:t>ڼ</w:t>
        </w:r>
        <w:r w:rsidR="000F2226" w:rsidRPr="0022574A">
          <w:rPr>
            <w:rStyle w:val="Hyperlink"/>
            <w:noProof/>
            <w:rtl/>
            <w:lang w:bidi="fa-IR"/>
          </w:rPr>
          <w:t xml:space="preserve"> </w:t>
        </w:r>
        <w:r w:rsidR="000F2226" w:rsidRPr="0022574A">
          <w:rPr>
            <w:rStyle w:val="Hyperlink"/>
            <w:rFonts w:hint="eastAsia"/>
            <w:noProof/>
            <w:rtl/>
            <w:lang w:bidi="fa-IR"/>
          </w:rPr>
          <w:t>لاس</w:t>
        </w:r>
        <w:r w:rsidR="000F2226" w:rsidRPr="0022574A">
          <w:rPr>
            <w:rStyle w:val="Hyperlink"/>
            <w:noProof/>
            <w:rtl/>
            <w:lang w:bidi="fa-IR"/>
          </w:rPr>
          <w:t xml:space="preserve"> </w:t>
        </w:r>
        <w:r w:rsidR="000F2226" w:rsidRPr="0022574A">
          <w:rPr>
            <w:rStyle w:val="Hyperlink"/>
            <w:rFonts w:hint="cs"/>
            <w:noProof/>
            <w:rtl/>
            <w:lang w:bidi="fa-IR"/>
          </w:rPr>
          <w:t>ګ</w:t>
        </w:r>
        <w:r w:rsidR="000F2226" w:rsidRPr="0022574A">
          <w:rPr>
            <w:rStyle w:val="Hyperlink"/>
            <w:rFonts w:hint="eastAsia"/>
            <w:noProof/>
            <w:rtl/>
            <w:lang w:bidi="fa-IR"/>
          </w:rPr>
          <w:t>وتي</w:t>
        </w:r>
        <w:r w:rsidR="000F2226" w:rsidRPr="0022574A">
          <w:rPr>
            <w:rStyle w:val="Hyperlink"/>
            <w:noProof/>
            <w:rtl/>
            <w:lang w:bidi="fa-IR"/>
          </w:rPr>
          <w:t xml:space="preserve"> </w:t>
        </w:r>
        <w:r w:rsidR="000F2226" w:rsidRPr="0022574A">
          <w:rPr>
            <w:rStyle w:val="Hyperlink"/>
            <w:rFonts w:hint="eastAsia"/>
            <w:noProof/>
            <w:rtl/>
            <w:lang w:bidi="fa-IR"/>
          </w:rPr>
          <w:t>ته</w:t>
        </w:r>
        <w:r w:rsidR="000F2226" w:rsidRPr="0022574A">
          <w:rPr>
            <w:rStyle w:val="Hyperlink"/>
            <w:noProof/>
            <w:rtl/>
            <w:lang w:bidi="fa-IR"/>
          </w:rPr>
          <w:t xml:space="preserve"> </w:t>
        </w:r>
        <w:r w:rsidR="000F2226" w:rsidRPr="0022574A">
          <w:rPr>
            <w:rStyle w:val="Hyperlink"/>
            <w:rFonts w:hint="eastAsia"/>
            <w:noProof/>
            <w:rtl/>
            <w:lang w:bidi="fa-IR"/>
          </w:rPr>
          <w:t>ل</w:t>
        </w:r>
        <w:r w:rsidR="000F2226" w:rsidRPr="0022574A">
          <w:rPr>
            <w:rStyle w:val="Hyperlink"/>
            <w:rFonts w:hint="cs"/>
            <w:noProof/>
            <w:rtl/>
            <w:lang w:bidi="fa-IR"/>
          </w:rPr>
          <w:t>ېږ</w:t>
        </w:r>
        <w:r w:rsidR="000F2226" w:rsidRPr="0022574A">
          <w:rPr>
            <w:rStyle w:val="Hyperlink"/>
            <w:rFonts w:hint="eastAsia"/>
            <w:noProof/>
            <w:rtl/>
            <w:lang w:bidi="fa-IR"/>
          </w:rPr>
          <w:t>دول</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457722933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23</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34" w:history="1">
        <w:r w:rsidR="000F2226" w:rsidRPr="0022574A">
          <w:rPr>
            <w:rStyle w:val="Hyperlink"/>
            <w:noProof/>
            <w:rtl/>
            <w:lang w:val="en-GB" w:bidi="fa-IR"/>
          </w:rPr>
          <w:t xml:space="preserve">2- </w:t>
        </w:r>
        <w:r w:rsidR="000F2226" w:rsidRPr="0022574A">
          <w:rPr>
            <w:rStyle w:val="Hyperlink"/>
            <w:rFonts w:hint="eastAsia"/>
            <w:noProof/>
            <w:rtl/>
            <w:lang w:val="en-GB" w:bidi="fa-IR"/>
          </w:rPr>
          <w:t>د</w:t>
        </w:r>
        <w:r w:rsidR="000F2226" w:rsidRPr="0022574A">
          <w:rPr>
            <w:rStyle w:val="Hyperlink"/>
            <w:noProof/>
            <w:rtl/>
            <w:lang w:val="en-GB" w:bidi="fa-IR"/>
          </w:rPr>
          <w:t xml:space="preserve"> </w:t>
        </w:r>
        <w:r w:rsidR="000F2226" w:rsidRPr="0022574A">
          <w:rPr>
            <w:rStyle w:val="Hyperlink"/>
            <w:rFonts w:hint="eastAsia"/>
            <w:noProof/>
            <w:rtl/>
            <w:lang w:val="en-GB" w:bidi="fa-IR"/>
          </w:rPr>
          <w:t>کافرو</w:t>
        </w:r>
        <w:r w:rsidR="000F2226" w:rsidRPr="0022574A">
          <w:rPr>
            <w:rStyle w:val="Hyperlink"/>
            <w:noProof/>
            <w:rtl/>
            <w:lang w:val="en-GB" w:bidi="fa-IR"/>
          </w:rPr>
          <w:t xml:space="preserve"> </w:t>
        </w:r>
        <w:r w:rsidR="000F2226" w:rsidRPr="0022574A">
          <w:rPr>
            <w:rStyle w:val="Hyperlink"/>
            <w:rFonts w:hint="cs"/>
            <w:noProof/>
            <w:rtl/>
            <w:lang w:val="en-GB" w:bidi="fa-IR"/>
          </w:rPr>
          <w:t>ښځ</w:t>
        </w:r>
        <w:r w:rsidR="000F2226" w:rsidRPr="0022574A">
          <w:rPr>
            <w:rStyle w:val="Hyperlink"/>
            <w:rFonts w:hint="eastAsia"/>
            <w:noProof/>
            <w:rtl/>
            <w:lang w:val="en-GB" w:bidi="fa-IR"/>
          </w:rPr>
          <w:t>و</w:t>
        </w:r>
        <w:r w:rsidR="000F2226" w:rsidRPr="0022574A">
          <w:rPr>
            <w:rStyle w:val="Hyperlink"/>
            <w:noProof/>
            <w:rtl/>
            <w:lang w:val="en-GB" w:bidi="fa-IR"/>
          </w:rPr>
          <w:t xml:space="preserve"> </w:t>
        </w:r>
        <w:r w:rsidR="000F2226" w:rsidRPr="0022574A">
          <w:rPr>
            <w:rStyle w:val="Hyperlink"/>
            <w:rFonts w:hint="eastAsia"/>
            <w:noProof/>
            <w:rtl/>
            <w:lang w:val="en-GB" w:bidi="fa-IR"/>
          </w:rPr>
          <w:t>د</w:t>
        </w:r>
        <w:r w:rsidR="000F2226" w:rsidRPr="0022574A">
          <w:rPr>
            <w:rStyle w:val="Hyperlink"/>
            <w:noProof/>
            <w:rtl/>
            <w:lang w:val="en-GB" w:bidi="fa-IR"/>
          </w:rPr>
          <w:t xml:space="preserve"> </w:t>
        </w:r>
        <w:r w:rsidR="000F2226" w:rsidRPr="0022574A">
          <w:rPr>
            <w:rStyle w:val="Hyperlink"/>
            <w:rFonts w:hint="eastAsia"/>
            <w:noProof/>
            <w:rtl/>
            <w:lang w:val="en-GB" w:bidi="fa-IR"/>
          </w:rPr>
          <w:t>ور</w:t>
        </w:r>
        <w:r w:rsidR="000F2226" w:rsidRPr="0022574A">
          <w:rPr>
            <w:rStyle w:val="Hyperlink"/>
            <w:rFonts w:hint="cs"/>
            <w:noProof/>
            <w:rtl/>
            <w:lang w:val="en-GB" w:bidi="fa-IR"/>
          </w:rPr>
          <w:t>ېښ</w:t>
        </w:r>
        <w:r w:rsidR="000F2226" w:rsidRPr="0022574A">
          <w:rPr>
            <w:rStyle w:val="Hyperlink"/>
            <w:rFonts w:hint="eastAsia"/>
            <w:noProof/>
            <w:rtl/>
            <w:lang w:val="en-GB" w:bidi="fa-IR"/>
          </w:rPr>
          <w:t>تانو</w:t>
        </w:r>
        <w:r w:rsidR="000F2226" w:rsidRPr="0022574A">
          <w:rPr>
            <w:rStyle w:val="Hyperlink"/>
            <w:noProof/>
            <w:rtl/>
            <w:lang w:val="en-GB" w:bidi="fa-IR"/>
          </w:rPr>
          <w:t xml:space="preserve"> </w:t>
        </w:r>
        <w:r w:rsidR="000F2226" w:rsidRPr="0022574A">
          <w:rPr>
            <w:rStyle w:val="Hyperlink"/>
            <w:rFonts w:hint="eastAsia"/>
            <w:noProof/>
            <w:rtl/>
            <w:lang w:val="en-GB" w:bidi="fa-IR"/>
          </w:rPr>
          <w:t>غوندي</w:t>
        </w:r>
        <w:r w:rsidR="000F2226" w:rsidRPr="0022574A">
          <w:rPr>
            <w:rStyle w:val="Hyperlink"/>
            <w:noProof/>
            <w:rtl/>
            <w:lang w:val="en-GB" w:bidi="fa-IR"/>
          </w:rPr>
          <w:t xml:space="preserve"> </w:t>
        </w:r>
        <w:r w:rsidR="000F2226" w:rsidRPr="0022574A">
          <w:rPr>
            <w:rStyle w:val="Hyperlink"/>
            <w:rFonts w:hint="eastAsia"/>
            <w:noProof/>
            <w:rtl/>
            <w:lang w:val="en-GB" w:bidi="fa-IR"/>
          </w:rPr>
          <w:t>د</w:t>
        </w:r>
        <w:r w:rsidR="000F2226" w:rsidRPr="0022574A">
          <w:rPr>
            <w:rStyle w:val="Hyperlink"/>
            <w:noProof/>
            <w:rtl/>
            <w:lang w:val="en-GB" w:bidi="fa-IR"/>
          </w:rPr>
          <w:t xml:space="preserve"> </w:t>
        </w:r>
        <w:r w:rsidR="000F2226" w:rsidRPr="0022574A">
          <w:rPr>
            <w:rStyle w:val="Hyperlink"/>
            <w:rFonts w:hint="eastAsia"/>
            <w:noProof/>
            <w:rtl/>
            <w:lang w:val="en-GB" w:bidi="fa-IR"/>
          </w:rPr>
          <w:t>ور</w:t>
        </w:r>
        <w:r w:rsidR="000F2226" w:rsidRPr="0022574A">
          <w:rPr>
            <w:rStyle w:val="Hyperlink"/>
            <w:rFonts w:hint="cs"/>
            <w:noProof/>
            <w:rtl/>
            <w:lang w:val="en-GB" w:bidi="fa-IR"/>
          </w:rPr>
          <w:t>ېښ</w:t>
        </w:r>
        <w:r w:rsidR="000F2226" w:rsidRPr="0022574A">
          <w:rPr>
            <w:rStyle w:val="Hyperlink"/>
            <w:rFonts w:hint="eastAsia"/>
            <w:noProof/>
            <w:rtl/>
            <w:lang w:val="en-GB" w:bidi="fa-IR"/>
          </w:rPr>
          <w:t>تانو</w:t>
        </w:r>
        <w:r w:rsidR="000F2226" w:rsidRPr="0022574A">
          <w:rPr>
            <w:rStyle w:val="Hyperlink"/>
            <w:noProof/>
            <w:rtl/>
            <w:lang w:val="en-GB" w:bidi="fa-IR"/>
          </w:rPr>
          <w:t xml:space="preserve"> </w:t>
        </w:r>
        <w:r w:rsidR="000F2226" w:rsidRPr="0022574A">
          <w:rPr>
            <w:rStyle w:val="Hyperlink"/>
            <w:rFonts w:hint="eastAsia"/>
            <w:noProof/>
            <w:rtl/>
            <w:lang w:val="en-GB" w:bidi="fa-IR"/>
          </w:rPr>
          <w:t>لن</w:t>
        </w:r>
        <w:r w:rsidR="000F2226" w:rsidRPr="0022574A">
          <w:rPr>
            <w:rStyle w:val="Hyperlink"/>
            <w:rFonts w:hint="cs"/>
            <w:noProof/>
            <w:rtl/>
            <w:lang w:val="en-GB" w:bidi="fa-IR"/>
          </w:rPr>
          <w:t>ډ</w:t>
        </w:r>
        <w:r w:rsidR="000F2226" w:rsidRPr="0022574A">
          <w:rPr>
            <w:rStyle w:val="Hyperlink"/>
            <w:rFonts w:hint="eastAsia"/>
            <w:noProof/>
            <w:rtl/>
            <w:lang w:val="en-GB" w:bidi="fa-IR"/>
          </w:rPr>
          <w:t>ول</w:t>
        </w:r>
        <w:r w:rsidR="000F2226" w:rsidRPr="0022574A">
          <w:rPr>
            <w:rStyle w:val="Hyperlink"/>
            <w:noProof/>
            <w:rtl/>
            <w:lang w:val="en-GB" w:bidi="fa-IR"/>
          </w:rPr>
          <w:t xml:space="preserve"> </w:t>
        </w:r>
        <w:r w:rsidR="000F2226" w:rsidRPr="0022574A">
          <w:rPr>
            <w:rStyle w:val="Hyperlink"/>
            <w:rFonts w:hint="eastAsia"/>
            <w:noProof/>
            <w:rtl/>
            <w:lang w:val="en-GB" w:bidi="fa-IR"/>
          </w:rPr>
          <w:t>او</w:t>
        </w:r>
        <w:r w:rsidR="000F2226" w:rsidRPr="0022574A">
          <w:rPr>
            <w:rStyle w:val="Hyperlink"/>
            <w:noProof/>
            <w:rtl/>
            <w:lang w:val="en-GB" w:bidi="fa-IR"/>
          </w:rPr>
          <w:t xml:space="preserve"> </w:t>
        </w:r>
        <w:r w:rsidR="000F2226" w:rsidRPr="0022574A">
          <w:rPr>
            <w:rStyle w:val="Hyperlink"/>
            <w:rFonts w:hint="eastAsia"/>
            <w:noProof/>
            <w:rtl/>
            <w:lang w:val="en-GB" w:bidi="fa-IR"/>
          </w:rPr>
          <w:t>جو</w:t>
        </w:r>
        <w:r w:rsidR="000F2226" w:rsidRPr="0022574A">
          <w:rPr>
            <w:rStyle w:val="Hyperlink"/>
            <w:rFonts w:hint="cs"/>
            <w:noProof/>
            <w:rtl/>
            <w:lang w:val="en-GB" w:bidi="fa-IR"/>
          </w:rPr>
          <w:t>ړ</w:t>
        </w:r>
        <w:r w:rsidR="000F2226" w:rsidRPr="0022574A">
          <w:rPr>
            <w:rStyle w:val="Hyperlink"/>
            <w:rFonts w:hint="eastAsia"/>
            <w:noProof/>
            <w:rtl/>
            <w:lang w:val="en-GB" w:bidi="fa-IR"/>
          </w:rPr>
          <w:t>ول</w:t>
        </w:r>
        <w:r w:rsidR="000F2226" w:rsidRPr="0022574A">
          <w:rPr>
            <w:rStyle w:val="Hyperlink"/>
            <w:noProof/>
            <w:rtl/>
            <w:lang w:val="en-GB"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457722934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28</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35" w:history="1">
        <w:r w:rsidR="000F2226" w:rsidRPr="0022574A">
          <w:rPr>
            <w:rStyle w:val="Hyperlink"/>
            <w:noProof/>
            <w:rtl/>
            <w:lang w:bidi="fa-IR"/>
          </w:rPr>
          <w:t xml:space="preserve">3-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مصنوعي</w:t>
        </w:r>
        <w:r w:rsidR="000F2226" w:rsidRPr="0022574A">
          <w:rPr>
            <w:rStyle w:val="Hyperlink"/>
            <w:noProof/>
            <w:rtl/>
            <w:lang w:bidi="fa-IR"/>
          </w:rPr>
          <w:t xml:space="preserve"> </w:t>
        </w:r>
        <w:r w:rsidR="000F2226" w:rsidRPr="0022574A">
          <w:rPr>
            <w:rStyle w:val="Hyperlink"/>
            <w:rFonts w:hint="eastAsia"/>
            <w:noProof/>
            <w:rtl/>
            <w:lang w:bidi="fa-IR"/>
          </w:rPr>
          <w:t>ور</w:t>
        </w:r>
        <w:r w:rsidR="000F2226" w:rsidRPr="0022574A">
          <w:rPr>
            <w:rStyle w:val="Hyperlink"/>
            <w:rFonts w:hint="cs"/>
            <w:noProof/>
            <w:rtl/>
            <w:lang w:bidi="fa-IR"/>
          </w:rPr>
          <w:t>ېښ</w:t>
        </w:r>
        <w:r w:rsidR="000F2226" w:rsidRPr="0022574A">
          <w:rPr>
            <w:rStyle w:val="Hyperlink"/>
            <w:rFonts w:hint="eastAsia"/>
            <w:noProof/>
            <w:rtl/>
            <w:lang w:bidi="fa-IR"/>
          </w:rPr>
          <w:t>تانوله</w:t>
        </w:r>
        <w:r w:rsidR="000F2226" w:rsidRPr="0022574A">
          <w:rPr>
            <w:rStyle w:val="Hyperlink"/>
            <w:noProof/>
            <w:rtl/>
            <w:lang w:bidi="fa-IR"/>
          </w:rPr>
          <w:t xml:space="preserve"> </w:t>
        </w:r>
        <w:r w:rsidR="000F2226" w:rsidRPr="0022574A">
          <w:rPr>
            <w:rStyle w:val="Hyperlink"/>
            <w:rFonts w:hint="eastAsia"/>
            <w:noProof/>
            <w:rtl/>
            <w:lang w:bidi="fa-IR"/>
          </w:rPr>
          <w:t>خول</w:t>
        </w:r>
        <w:r w:rsidR="000F2226" w:rsidRPr="0022574A">
          <w:rPr>
            <w:rStyle w:val="Hyperlink"/>
            <w:rFonts w:hint="cs"/>
            <w:noProof/>
            <w:rtl/>
            <w:lang w:bidi="fa-IR"/>
          </w:rPr>
          <w:t>ۍ</w:t>
        </w:r>
        <w:r w:rsidR="000F2226" w:rsidRPr="0022574A">
          <w:rPr>
            <w:rStyle w:val="Hyperlink"/>
            <w:noProof/>
            <w:rtl/>
            <w:lang w:bidi="fa-IR"/>
          </w:rPr>
          <w:t xml:space="preserve"> (</w:t>
        </w:r>
        <w:r w:rsidR="000F2226" w:rsidRPr="0022574A">
          <w:rPr>
            <w:rStyle w:val="Hyperlink"/>
            <w:rFonts w:hint="cs"/>
            <w:noProof/>
            <w:rtl/>
            <w:lang w:bidi="fa-IR"/>
          </w:rPr>
          <w:t>ګ</w:t>
        </w:r>
        <w:r w:rsidR="000F2226" w:rsidRPr="0022574A">
          <w:rPr>
            <w:rStyle w:val="Hyperlink"/>
            <w:rFonts w:hint="eastAsia"/>
            <w:noProof/>
            <w:rtl/>
            <w:lang w:bidi="fa-IR"/>
          </w:rPr>
          <w:t>يس</w:t>
        </w:r>
        <w:r w:rsidR="000F2226" w:rsidRPr="0022574A">
          <w:rPr>
            <w:rStyle w:val="Hyperlink"/>
            <w:noProof/>
            <w:rtl/>
            <w:lang w:bidi="fa-IR"/>
          </w:rPr>
          <w:t xml:space="preserve"> </w:t>
        </w:r>
        <w:r w:rsidR="000F2226" w:rsidRPr="0022574A">
          <w:rPr>
            <w:rStyle w:val="Hyperlink"/>
            <w:rFonts w:hint="eastAsia"/>
            <w:noProof/>
            <w:rtl/>
            <w:lang w:bidi="fa-IR"/>
          </w:rPr>
          <w:t>خول</w:t>
        </w:r>
        <w:r w:rsidR="000F2226" w:rsidRPr="0022574A">
          <w:rPr>
            <w:rStyle w:val="Hyperlink"/>
            <w:rFonts w:hint="cs"/>
            <w:noProof/>
            <w:rtl/>
            <w:lang w:bidi="fa-IR"/>
          </w:rPr>
          <w:t>ۍ</w:t>
        </w:r>
        <w:r w:rsidR="000F2226" w:rsidRPr="0022574A">
          <w:rPr>
            <w:rStyle w:val="Hyperlink"/>
            <w:rFonts w:hint="eastAsia"/>
            <w:noProof/>
            <w:rtl/>
            <w:lang w:bidi="fa-IR"/>
          </w:rPr>
          <w:t>ياباروکة</w:t>
        </w:r>
        <w:r w:rsidR="000F2226" w:rsidRPr="0022574A">
          <w:rPr>
            <w:rStyle w:val="Hyperlink"/>
            <w:noProof/>
            <w:rtl/>
            <w:lang w:bidi="fa-IR"/>
          </w:rPr>
          <w:t xml:space="preserve">) </w:t>
        </w:r>
        <w:r w:rsidR="000F2226" w:rsidRPr="0022574A">
          <w:rPr>
            <w:rStyle w:val="Hyperlink"/>
            <w:rFonts w:hint="cs"/>
            <w:noProof/>
            <w:rtl/>
            <w:lang w:bidi="fa-IR"/>
          </w:rPr>
          <w:t>څ</w:t>
        </w:r>
        <w:r w:rsidR="000F2226" w:rsidRPr="0022574A">
          <w:rPr>
            <w:rStyle w:val="Hyperlink"/>
            <w:rFonts w:hint="eastAsia"/>
            <w:noProof/>
            <w:rtl/>
            <w:lang w:bidi="fa-IR"/>
          </w:rPr>
          <w:t>خه</w:t>
        </w:r>
        <w:r w:rsidR="000F2226" w:rsidRPr="0022574A">
          <w:rPr>
            <w:rStyle w:val="Hyperlink"/>
            <w:noProof/>
            <w:rtl/>
            <w:lang w:bidi="fa-IR"/>
          </w:rPr>
          <w:t xml:space="preserve"> </w:t>
        </w:r>
        <w:r w:rsidR="000F2226" w:rsidRPr="0022574A">
          <w:rPr>
            <w:rStyle w:val="Hyperlink"/>
            <w:rFonts w:hint="eastAsia"/>
            <w:noProof/>
            <w:rtl/>
            <w:lang w:bidi="fa-IR"/>
          </w:rPr>
          <w:t>استفاده</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457722935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30</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36" w:history="1">
        <w:r w:rsidR="000F2226" w:rsidRPr="0022574A">
          <w:rPr>
            <w:rStyle w:val="Hyperlink"/>
            <w:noProof/>
            <w:rtl/>
            <w:lang w:bidi="fa-IR"/>
          </w:rPr>
          <w:t xml:space="preserve">4-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ور</w:t>
        </w:r>
        <w:r w:rsidR="000F2226" w:rsidRPr="0022574A">
          <w:rPr>
            <w:rStyle w:val="Hyperlink"/>
            <w:rFonts w:hint="cs"/>
            <w:noProof/>
            <w:rtl/>
            <w:lang w:bidi="fa-IR"/>
          </w:rPr>
          <w:t>ېښ</w:t>
        </w:r>
        <w:r w:rsidR="000F2226" w:rsidRPr="0022574A">
          <w:rPr>
            <w:rStyle w:val="Hyperlink"/>
            <w:rFonts w:hint="eastAsia"/>
            <w:noProof/>
            <w:rtl/>
            <w:lang w:bidi="fa-IR"/>
          </w:rPr>
          <w:t>تانو</w:t>
        </w:r>
        <w:r w:rsidR="000F2226" w:rsidRPr="0022574A">
          <w:rPr>
            <w:rStyle w:val="Hyperlink"/>
            <w:noProof/>
            <w:rtl/>
            <w:lang w:bidi="fa-IR"/>
          </w:rPr>
          <w:t xml:space="preserve"> </w:t>
        </w:r>
        <w:r w:rsidR="000F2226" w:rsidRPr="0022574A">
          <w:rPr>
            <w:rStyle w:val="Hyperlink"/>
            <w:rFonts w:hint="eastAsia"/>
            <w:noProof/>
            <w:rtl/>
            <w:lang w:bidi="fa-IR"/>
          </w:rPr>
          <w:t>يو</w:t>
        </w:r>
        <w:r w:rsidR="000F2226" w:rsidRPr="0022574A">
          <w:rPr>
            <w:rStyle w:val="Hyperlink"/>
            <w:noProof/>
            <w:rtl/>
            <w:lang w:bidi="fa-IR"/>
          </w:rPr>
          <w:t xml:space="preserve"> </w:t>
        </w:r>
        <w:r w:rsidR="000F2226" w:rsidRPr="0022574A">
          <w:rPr>
            <w:rStyle w:val="Hyperlink"/>
            <w:rFonts w:hint="cs"/>
            <w:noProof/>
            <w:rtl/>
            <w:lang w:bidi="fa-IR"/>
          </w:rPr>
          <w:t>ډ</w:t>
        </w:r>
        <w:r w:rsidR="000F2226" w:rsidRPr="0022574A">
          <w:rPr>
            <w:rStyle w:val="Hyperlink"/>
            <w:rFonts w:hint="eastAsia"/>
            <w:noProof/>
            <w:rtl/>
            <w:lang w:bidi="fa-IR"/>
          </w:rPr>
          <w:t>ول</w:t>
        </w:r>
        <w:r w:rsidR="000F2226" w:rsidRPr="0022574A">
          <w:rPr>
            <w:rStyle w:val="Hyperlink"/>
            <w:noProof/>
            <w:rtl/>
            <w:lang w:bidi="fa-IR"/>
          </w:rPr>
          <w:t xml:space="preserve"> </w:t>
        </w:r>
        <w:r w:rsidR="000F2226" w:rsidRPr="0022574A">
          <w:rPr>
            <w:rStyle w:val="Hyperlink"/>
            <w:rFonts w:hint="eastAsia"/>
            <w:noProof/>
            <w:rtl/>
            <w:lang w:bidi="fa-IR"/>
          </w:rPr>
          <w:t>يا</w:t>
        </w:r>
        <w:r w:rsidR="000F2226" w:rsidRPr="0022574A">
          <w:rPr>
            <w:rStyle w:val="Hyperlink"/>
            <w:noProof/>
            <w:rtl/>
            <w:lang w:bidi="fa-IR"/>
          </w:rPr>
          <w:t xml:space="preserve"> </w:t>
        </w:r>
        <w:r w:rsidR="000F2226" w:rsidRPr="0022574A">
          <w:rPr>
            <w:rStyle w:val="Hyperlink"/>
            <w:rFonts w:hint="cs"/>
            <w:noProof/>
            <w:rtl/>
            <w:lang w:bidi="fa-IR"/>
          </w:rPr>
          <w:t>څ</w:t>
        </w:r>
        <w:r w:rsidR="000F2226" w:rsidRPr="0022574A">
          <w:rPr>
            <w:rStyle w:val="Hyperlink"/>
            <w:rFonts w:hint="eastAsia"/>
            <w:noProof/>
            <w:rtl/>
            <w:lang w:bidi="fa-IR"/>
          </w:rPr>
          <w:t>و</w:t>
        </w:r>
        <w:r w:rsidR="000F2226" w:rsidRPr="0022574A">
          <w:rPr>
            <w:rStyle w:val="Hyperlink"/>
            <w:noProof/>
            <w:rtl/>
            <w:lang w:bidi="fa-IR"/>
          </w:rPr>
          <w:t xml:space="preserve"> </w:t>
        </w:r>
        <w:r w:rsidR="000F2226" w:rsidRPr="0022574A">
          <w:rPr>
            <w:rStyle w:val="Hyperlink"/>
            <w:rFonts w:hint="cs"/>
            <w:noProof/>
            <w:rtl/>
            <w:lang w:bidi="fa-IR"/>
          </w:rPr>
          <w:t>ډ</w:t>
        </w:r>
        <w:r w:rsidR="000F2226" w:rsidRPr="0022574A">
          <w:rPr>
            <w:rStyle w:val="Hyperlink"/>
            <w:rFonts w:hint="eastAsia"/>
            <w:noProof/>
            <w:rtl/>
            <w:lang w:bidi="fa-IR"/>
          </w:rPr>
          <w:t>وله</w:t>
        </w:r>
        <w:r w:rsidR="000F2226" w:rsidRPr="0022574A">
          <w:rPr>
            <w:rStyle w:val="Hyperlink"/>
            <w:noProof/>
            <w:rtl/>
            <w:lang w:bidi="fa-IR"/>
          </w:rPr>
          <w:t xml:space="preserve"> </w:t>
        </w:r>
        <w:r w:rsidR="000F2226" w:rsidRPr="0022574A">
          <w:rPr>
            <w:rStyle w:val="Hyperlink"/>
            <w:rFonts w:hint="eastAsia"/>
            <w:noProof/>
            <w:rtl/>
            <w:lang w:bidi="fa-IR"/>
          </w:rPr>
          <w:t>رن</w:t>
        </w:r>
        <w:r w:rsidR="000F2226" w:rsidRPr="0022574A">
          <w:rPr>
            <w:rStyle w:val="Hyperlink"/>
            <w:rFonts w:hint="cs"/>
            <w:noProof/>
            <w:rtl/>
            <w:lang w:bidi="fa-IR"/>
          </w:rPr>
          <w:t>ګ</w:t>
        </w:r>
        <w:r w:rsidR="000F2226" w:rsidRPr="0022574A">
          <w:rPr>
            <w:rStyle w:val="Hyperlink"/>
            <w:rFonts w:hint="eastAsia"/>
            <w:noProof/>
            <w:rtl/>
            <w:lang w:bidi="fa-IR"/>
          </w:rPr>
          <w:t>ول</w:t>
        </w:r>
        <w:r w:rsidR="000F2226" w:rsidRPr="0022574A">
          <w:rPr>
            <w:rStyle w:val="Hyperlink"/>
            <w:noProof/>
            <w:rtl/>
            <w:lang w:bidi="fa-IR"/>
          </w:rPr>
          <w:t xml:space="preserve"> (</w:t>
        </w:r>
        <w:r w:rsidR="000F2226" w:rsidRPr="0022574A">
          <w:rPr>
            <w:rStyle w:val="Hyperlink"/>
            <w:rFonts w:hint="eastAsia"/>
            <w:noProof/>
            <w:rtl/>
            <w:lang w:bidi="fa-IR"/>
          </w:rPr>
          <w:t>مش</w:t>
        </w:r>
        <w:r w:rsidR="000F2226" w:rsidRPr="0022574A">
          <w:rPr>
            <w:rStyle w:val="Hyperlink"/>
            <w:noProof/>
            <w:rtl/>
            <w:lang w:bidi="fa-IR"/>
          </w:rPr>
          <w:t xml:space="preserve"> </w:t>
        </w:r>
        <w:r w:rsidR="000F2226" w:rsidRPr="0022574A">
          <w:rPr>
            <w:rStyle w:val="Hyperlink"/>
            <w:rFonts w:hint="eastAsia"/>
            <w:noProof/>
            <w:rtl/>
            <w:lang w:bidi="fa-IR"/>
          </w:rPr>
          <w:t>يا</w:t>
        </w:r>
        <w:r w:rsidR="000F2226" w:rsidRPr="0022574A">
          <w:rPr>
            <w:rStyle w:val="Hyperlink"/>
            <w:noProof/>
            <w:rtl/>
            <w:lang w:bidi="fa-IR"/>
          </w:rPr>
          <w:t xml:space="preserve"> </w:t>
        </w:r>
        <w:r w:rsidR="000F2226" w:rsidRPr="0022574A">
          <w:rPr>
            <w:rStyle w:val="Hyperlink"/>
            <w:rFonts w:hint="eastAsia"/>
            <w:noProof/>
            <w:rtl/>
            <w:lang w:bidi="fa-IR"/>
          </w:rPr>
          <w:t>ميش</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457722936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32</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37" w:history="1">
        <w:r w:rsidR="000F2226" w:rsidRPr="0022574A">
          <w:rPr>
            <w:rStyle w:val="Hyperlink"/>
            <w:noProof/>
            <w:rtl/>
            <w:lang w:bidi="fa-IR"/>
          </w:rPr>
          <w:t xml:space="preserve">5-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نوکانو</w:t>
        </w:r>
        <w:r w:rsidR="000F2226" w:rsidRPr="0022574A">
          <w:rPr>
            <w:rStyle w:val="Hyperlink"/>
            <w:noProof/>
            <w:rtl/>
            <w:lang w:bidi="fa-IR"/>
          </w:rPr>
          <w:t xml:space="preserve"> </w:t>
        </w:r>
        <w:r w:rsidR="000F2226" w:rsidRPr="0022574A">
          <w:rPr>
            <w:rStyle w:val="Hyperlink"/>
            <w:rFonts w:hint="eastAsia"/>
            <w:noProof/>
            <w:rtl/>
            <w:lang w:bidi="fa-IR"/>
          </w:rPr>
          <w:t>او</w:t>
        </w:r>
        <w:r w:rsidR="000F2226" w:rsidRPr="0022574A">
          <w:rPr>
            <w:rStyle w:val="Hyperlink"/>
            <w:rFonts w:hint="cs"/>
            <w:noProof/>
            <w:rtl/>
            <w:lang w:bidi="fa-IR"/>
          </w:rPr>
          <w:t>ږ</w:t>
        </w:r>
        <w:r w:rsidR="000F2226" w:rsidRPr="0022574A">
          <w:rPr>
            <w:rStyle w:val="Hyperlink"/>
            <w:rFonts w:hint="eastAsia"/>
            <w:noProof/>
            <w:rtl/>
            <w:lang w:bidi="fa-IR"/>
          </w:rPr>
          <w:t>دول</w:t>
        </w:r>
        <w:r w:rsidR="000F2226" w:rsidRPr="0022574A">
          <w:rPr>
            <w:rStyle w:val="Hyperlink"/>
            <w:noProof/>
            <w:rtl/>
            <w:lang w:bidi="fa-IR"/>
          </w:rPr>
          <w:t xml:space="preserve"> </w:t>
        </w:r>
        <w:r w:rsidR="000F2226" w:rsidRPr="0022574A">
          <w:rPr>
            <w:rStyle w:val="Hyperlink"/>
            <w:rFonts w:hint="eastAsia"/>
            <w:noProof/>
            <w:rtl/>
            <w:lang w:bidi="fa-IR"/>
          </w:rPr>
          <w:t>او</w:t>
        </w:r>
        <w:r w:rsidR="000F2226" w:rsidRPr="0022574A">
          <w:rPr>
            <w:rStyle w:val="Hyperlink"/>
            <w:noProof/>
            <w:rtl/>
            <w:lang w:bidi="fa-IR"/>
          </w:rPr>
          <w:t xml:space="preserve"> </w:t>
        </w:r>
        <w:r w:rsidR="000F2226" w:rsidRPr="0022574A">
          <w:rPr>
            <w:rStyle w:val="Hyperlink"/>
            <w:rFonts w:hint="eastAsia"/>
            <w:noProof/>
            <w:rtl/>
            <w:lang w:bidi="fa-IR"/>
          </w:rPr>
          <w:t>رن</w:t>
        </w:r>
        <w:r w:rsidR="000F2226" w:rsidRPr="0022574A">
          <w:rPr>
            <w:rStyle w:val="Hyperlink"/>
            <w:rFonts w:hint="cs"/>
            <w:noProof/>
            <w:rtl/>
            <w:lang w:bidi="fa-IR"/>
          </w:rPr>
          <w:t>ګ</w:t>
        </w:r>
        <w:r w:rsidR="000F2226" w:rsidRPr="0022574A">
          <w:rPr>
            <w:rStyle w:val="Hyperlink"/>
            <w:rFonts w:hint="eastAsia"/>
            <w:noProof/>
            <w:rtl/>
            <w:lang w:bidi="fa-IR"/>
          </w:rPr>
          <w:t>ول</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457722937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33</w:t>
        </w:r>
        <w:r w:rsidR="000F2226">
          <w:rPr>
            <w:noProof/>
            <w:webHidden/>
            <w:rtl/>
          </w:rPr>
          <w:fldChar w:fldCharType="end"/>
        </w:r>
      </w:hyperlink>
    </w:p>
    <w:p w:rsidR="000F2226" w:rsidRDefault="00D87756">
      <w:pPr>
        <w:pStyle w:val="TOC3"/>
        <w:tabs>
          <w:tab w:val="right" w:leader="dot" w:pos="6226"/>
        </w:tabs>
        <w:bidi/>
        <w:rPr>
          <w:rFonts w:asciiTheme="minorHAnsi" w:eastAsiaTheme="minorEastAsia" w:hAnsiTheme="minorHAnsi" w:cstheme="minorBidi"/>
          <w:noProof/>
          <w:sz w:val="22"/>
          <w:szCs w:val="22"/>
          <w:rtl/>
        </w:rPr>
      </w:pPr>
      <w:hyperlink w:anchor="_Toc457722938" w:history="1">
        <w:r w:rsidR="000F2226" w:rsidRPr="0022574A">
          <w:rPr>
            <w:rStyle w:val="Hyperlink"/>
            <w:rFonts w:hint="eastAsia"/>
            <w:noProof/>
            <w:rtl/>
          </w:rPr>
          <w:t>ب</w:t>
        </w:r>
        <w:r w:rsidR="000F2226" w:rsidRPr="0022574A">
          <w:rPr>
            <w:rStyle w:val="Hyperlink"/>
            <w:noProof/>
            <w:rtl/>
          </w:rPr>
          <w:t xml:space="preserve">) </w:t>
        </w:r>
        <w:r w:rsidR="000F2226" w:rsidRPr="0022574A">
          <w:rPr>
            <w:rStyle w:val="Hyperlink"/>
            <w:rFonts w:hint="eastAsia"/>
            <w:noProof/>
            <w:rtl/>
          </w:rPr>
          <w:t>له</w:t>
        </w:r>
        <w:r w:rsidR="000F2226" w:rsidRPr="0022574A">
          <w:rPr>
            <w:rStyle w:val="Hyperlink"/>
            <w:noProof/>
            <w:rtl/>
          </w:rPr>
          <w:t xml:space="preserve"> </w:t>
        </w:r>
        <w:r w:rsidR="000F2226" w:rsidRPr="0022574A">
          <w:rPr>
            <w:rStyle w:val="Hyperlink"/>
            <w:rFonts w:hint="eastAsia"/>
            <w:noProof/>
            <w:rtl/>
          </w:rPr>
          <w:t>نارينه</w:t>
        </w:r>
        <w:r w:rsidR="000F2226" w:rsidRPr="0022574A">
          <w:rPr>
            <w:rStyle w:val="Hyperlink"/>
            <w:noProof/>
            <w:rtl/>
          </w:rPr>
          <w:t xml:space="preserve"> </w:t>
        </w:r>
        <w:r w:rsidR="000F2226" w:rsidRPr="0022574A">
          <w:rPr>
            <w:rStyle w:val="Hyperlink"/>
            <w:rFonts w:hint="eastAsia"/>
            <w:noProof/>
            <w:rtl/>
          </w:rPr>
          <w:t>وو</w:t>
        </w:r>
        <w:r w:rsidR="000F2226" w:rsidRPr="0022574A">
          <w:rPr>
            <w:rStyle w:val="Hyperlink"/>
            <w:noProof/>
            <w:rtl/>
          </w:rPr>
          <w:t xml:space="preserve"> </w:t>
        </w:r>
        <w:r w:rsidR="000F2226" w:rsidRPr="0022574A">
          <w:rPr>
            <w:rStyle w:val="Hyperlink"/>
            <w:rFonts w:hint="cs"/>
            <w:noProof/>
            <w:rtl/>
          </w:rPr>
          <w:t>څ</w:t>
        </w:r>
        <w:r w:rsidR="000F2226" w:rsidRPr="0022574A">
          <w:rPr>
            <w:rStyle w:val="Hyperlink"/>
            <w:rFonts w:hint="eastAsia"/>
            <w:noProof/>
            <w:rtl/>
          </w:rPr>
          <w:t>خه</w:t>
        </w:r>
        <w:r w:rsidR="000F2226" w:rsidRPr="0022574A">
          <w:rPr>
            <w:rStyle w:val="Hyperlink"/>
            <w:noProof/>
            <w:rtl/>
          </w:rPr>
          <w:t xml:space="preserve"> </w:t>
        </w:r>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cs"/>
            <w:noProof/>
            <w:rtl/>
          </w:rPr>
          <w:t>ښځ</w:t>
        </w:r>
        <w:r w:rsidR="000F2226" w:rsidRPr="0022574A">
          <w:rPr>
            <w:rStyle w:val="Hyperlink"/>
            <w:rFonts w:hint="eastAsia"/>
            <w:noProof/>
            <w:rtl/>
          </w:rPr>
          <w:t>و</w:t>
        </w:r>
        <w:r w:rsidR="000F2226" w:rsidRPr="0022574A">
          <w:rPr>
            <w:rStyle w:val="Hyperlink"/>
            <w:noProof/>
            <w:rtl/>
          </w:rPr>
          <w:t xml:space="preserve"> </w:t>
        </w:r>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eastAsia"/>
            <w:noProof/>
            <w:rtl/>
          </w:rPr>
          <w:t>تقليد</w:t>
        </w:r>
        <w:r w:rsidR="000F2226" w:rsidRPr="0022574A">
          <w:rPr>
            <w:rStyle w:val="Hyperlink"/>
            <w:noProof/>
            <w:rtl/>
          </w:rPr>
          <w:t xml:space="preserve"> </w:t>
        </w:r>
        <w:r w:rsidR="000F2226" w:rsidRPr="0022574A">
          <w:rPr>
            <w:rStyle w:val="Hyperlink"/>
            <w:rFonts w:hint="eastAsia"/>
            <w:noProof/>
            <w:rtl/>
          </w:rPr>
          <w:t>ب</w:t>
        </w:r>
        <w:r w:rsidR="000F2226" w:rsidRPr="0022574A">
          <w:rPr>
            <w:rStyle w:val="Hyperlink"/>
            <w:rFonts w:hint="cs"/>
            <w:noProof/>
            <w:rtl/>
          </w:rPr>
          <w:t>ې</w:t>
        </w:r>
        <w:r w:rsidR="000F2226" w:rsidRPr="0022574A">
          <w:rPr>
            <w:rStyle w:val="Hyperlink"/>
            <w:rFonts w:hint="eastAsia"/>
            <w:noProof/>
            <w:rtl/>
          </w:rPr>
          <w:t>ل</w:t>
        </w:r>
        <w:r w:rsidR="000F2226" w:rsidRPr="0022574A">
          <w:rPr>
            <w:rStyle w:val="Hyperlink"/>
            <w:rFonts w:hint="cs"/>
            <w:noProof/>
            <w:rtl/>
          </w:rPr>
          <w:t>ګې</w:t>
        </w:r>
        <w:r w:rsidR="000F2226" w:rsidRPr="0022574A">
          <w:rPr>
            <w:rStyle w:val="Hyperlink"/>
            <w:rFonts w:ascii="b 2" w:hAnsi="b 2" w:cs="b 2"/>
            <w:noProof/>
            <w:rtl/>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457722938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35</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39" w:history="1">
        <w:r w:rsidR="000F2226" w:rsidRPr="0022574A">
          <w:rPr>
            <w:rStyle w:val="Hyperlink"/>
            <w:noProof/>
            <w:rtl/>
            <w:lang w:bidi="fa-IR"/>
          </w:rPr>
          <w:t xml:space="preserve">1-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مردانه</w:t>
        </w:r>
        <w:r w:rsidR="000F2226" w:rsidRPr="0022574A">
          <w:rPr>
            <w:rStyle w:val="Hyperlink"/>
            <w:noProof/>
            <w:rtl/>
            <w:lang w:bidi="fa-IR"/>
          </w:rPr>
          <w:t xml:space="preserve"> </w:t>
        </w:r>
        <w:r w:rsidR="000F2226" w:rsidRPr="0022574A">
          <w:rPr>
            <w:rStyle w:val="Hyperlink"/>
            <w:rFonts w:hint="eastAsia"/>
            <w:noProof/>
            <w:rtl/>
            <w:lang w:bidi="fa-IR"/>
          </w:rPr>
          <w:t>کالو</w:t>
        </w:r>
        <w:r w:rsidR="000F2226" w:rsidRPr="0022574A">
          <w:rPr>
            <w:rStyle w:val="Hyperlink"/>
            <w:noProof/>
            <w:rtl/>
            <w:lang w:bidi="fa-IR"/>
          </w:rPr>
          <w:t xml:space="preserve"> </w:t>
        </w:r>
        <w:r w:rsidR="000F2226" w:rsidRPr="0022574A">
          <w:rPr>
            <w:rStyle w:val="Hyperlink"/>
            <w:rFonts w:hint="eastAsia"/>
            <w:noProof/>
            <w:rtl/>
            <w:lang w:bidi="fa-IR"/>
          </w:rPr>
          <w:t>اغوستل</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457722939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35</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40" w:history="1">
        <w:r w:rsidR="000F2226" w:rsidRPr="0022574A">
          <w:rPr>
            <w:rStyle w:val="Hyperlink"/>
            <w:noProof/>
            <w:rtl/>
            <w:lang w:val="en-GB" w:bidi="fa-IR"/>
          </w:rPr>
          <w:t xml:space="preserve">2- </w:t>
        </w:r>
        <w:r w:rsidR="000F2226" w:rsidRPr="0022574A">
          <w:rPr>
            <w:rStyle w:val="Hyperlink"/>
            <w:rFonts w:hint="eastAsia"/>
            <w:noProof/>
            <w:rtl/>
            <w:lang w:val="en-GB" w:bidi="fa-IR"/>
          </w:rPr>
          <w:t>پتلون</w:t>
        </w:r>
        <w:r w:rsidR="000F2226" w:rsidRPr="0022574A">
          <w:rPr>
            <w:rStyle w:val="Hyperlink"/>
            <w:noProof/>
            <w:rtl/>
            <w:lang w:val="en-GB" w:bidi="fa-IR"/>
          </w:rPr>
          <w:t xml:space="preserve"> </w:t>
        </w:r>
        <w:r w:rsidR="000F2226" w:rsidRPr="0022574A">
          <w:rPr>
            <w:rStyle w:val="Hyperlink"/>
            <w:rFonts w:hint="eastAsia"/>
            <w:noProof/>
            <w:rtl/>
            <w:lang w:val="en-GB" w:bidi="fa-IR"/>
          </w:rPr>
          <w:t>اغوستل</w:t>
        </w:r>
        <w:r w:rsidR="000F2226" w:rsidRPr="0022574A">
          <w:rPr>
            <w:rStyle w:val="Hyperlink"/>
            <w:noProof/>
            <w:rtl/>
            <w:lang w:val="en-GB"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457722940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36</w:t>
        </w:r>
        <w:r w:rsidR="000F2226">
          <w:rPr>
            <w:noProof/>
            <w:webHidden/>
            <w:rtl/>
          </w:rPr>
          <w:fldChar w:fldCharType="end"/>
        </w:r>
      </w:hyperlink>
    </w:p>
    <w:p w:rsidR="000F2226" w:rsidRDefault="00D87756">
      <w:pPr>
        <w:pStyle w:val="TOC3"/>
        <w:tabs>
          <w:tab w:val="right" w:leader="dot" w:pos="6226"/>
        </w:tabs>
        <w:bidi/>
        <w:rPr>
          <w:rFonts w:asciiTheme="minorHAnsi" w:eastAsiaTheme="minorEastAsia" w:hAnsiTheme="minorHAnsi" w:cstheme="minorBidi"/>
          <w:noProof/>
          <w:sz w:val="22"/>
          <w:szCs w:val="22"/>
          <w:rtl/>
        </w:rPr>
      </w:pPr>
      <w:hyperlink w:anchor="_Toc457722941" w:history="1">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cs"/>
            <w:noProof/>
            <w:rtl/>
          </w:rPr>
          <w:t>ښځ</w:t>
        </w:r>
        <w:r w:rsidR="000F2226" w:rsidRPr="0022574A">
          <w:rPr>
            <w:rStyle w:val="Hyperlink"/>
            <w:rFonts w:hint="eastAsia"/>
            <w:noProof/>
            <w:rtl/>
          </w:rPr>
          <w:t>و</w:t>
        </w:r>
        <w:r w:rsidR="000F2226" w:rsidRPr="0022574A">
          <w:rPr>
            <w:rStyle w:val="Hyperlink"/>
            <w:noProof/>
            <w:rtl/>
          </w:rPr>
          <w:t xml:space="preserve"> </w:t>
        </w:r>
        <w:r w:rsidR="000F2226" w:rsidRPr="0022574A">
          <w:rPr>
            <w:rStyle w:val="Hyperlink"/>
            <w:rFonts w:hint="eastAsia"/>
            <w:noProof/>
            <w:rtl/>
          </w:rPr>
          <w:t>په</w:t>
        </w:r>
        <w:r w:rsidR="000F2226" w:rsidRPr="0022574A">
          <w:rPr>
            <w:rStyle w:val="Hyperlink"/>
            <w:noProof/>
            <w:rtl/>
          </w:rPr>
          <w:t xml:space="preserve"> </w:t>
        </w:r>
        <w:r w:rsidR="000F2226" w:rsidRPr="0022574A">
          <w:rPr>
            <w:rStyle w:val="Hyperlink"/>
            <w:rFonts w:hint="cs"/>
            <w:noProof/>
            <w:rtl/>
          </w:rPr>
          <w:t>ځ</w:t>
        </w:r>
        <w:r w:rsidR="000F2226" w:rsidRPr="0022574A">
          <w:rPr>
            <w:rStyle w:val="Hyperlink"/>
            <w:rFonts w:hint="eastAsia"/>
            <w:noProof/>
            <w:rtl/>
          </w:rPr>
          <w:t>ان</w:t>
        </w:r>
        <w:r w:rsidR="000F2226" w:rsidRPr="0022574A">
          <w:rPr>
            <w:rStyle w:val="Hyperlink"/>
            <w:noProof/>
            <w:rtl/>
          </w:rPr>
          <w:t xml:space="preserve"> </w:t>
        </w:r>
        <w:r w:rsidR="000F2226" w:rsidRPr="0022574A">
          <w:rPr>
            <w:rStyle w:val="Hyperlink"/>
            <w:rFonts w:hint="eastAsia"/>
            <w:noProof/>
            <w:rtl/>
          </w:rPr>
          <w:t>جو</w:t>
        </w:r>
        <w:r w:rsidR="000F2226" w:rsidRPr="0022574A">
          <w:rPr>
            <w:rStyle w:val="Hyperlink"/>
            <w:rFonts w:hint="cs"/>
            <w:noProof/>
            <w:rtl/>
          </w:rPr>
          <w:t>ړ</w:t>
        </w:r>
        <w:r w:rsidR="000F2226" w:rsidRPr="0022574A">
          <w:rPr>
            <w:rStyle w:val="Hyperlink"/>
            <w:rFonts w:hint="eastAsia"/>
            <w:noProof/>
            <w:rtl/>
          </w:rPr>
          <w:t>ولو</w:t>
        </w:r>
        <w:r w:rsidR="000F2226" w:rsidRPr="0022574A">
          <w:rPr>
            <w:rStyle w:val="Hyperlink"/>
            <w:noProof/>
            <w:rtl/>
          </w:rPr>
          <w:t xml:space="preserve"> </w:t>
        </w:r>
        <w:r w:rsidR="000F2226" w:rsidRPr="0022574A">
          <w:rPr>
            <w:rStyle w:val="Hyperlink"/>
            <w:rFonts w:hint="eastAsia"/>
            <w:noProof/>
            <w:rtl/>
          </w:rPr>
          <w:t>کي</w:t>
        </w:r>
        <w:r w:rsidR="000F2226" w:rsidRPr="0022574A">
          <w:rPr>
            <w:rStyle w:val="Hyperlink"/>
            <w:noProof/>
            <w:rtl/>
          </w:rPr>
          <w:t xml:space="preserve"> </w:t>
        </w:r>
        <w:r w:rsidR="000F2226" w:rsidRPr="0022574A">
          <w:rPr>
            <w:rStyle w:val="Hyperlink"/>
            <w:rFonts w:hint="eastAsia"/>
            <w:noProof/>
            <w:rtl/>
          </w:rPr>
          <w:t>له</w:t>
        </w:r>
        <w:r w:rsidR="000F2226" w:rsidRPr="0022574A">
          <w:rPr>
            <w:rStyle w:val="Hyperlink"/>
            <w:noProof/>
            <w:rtl/>
          </w:rPr>
          <w:t xml:space="preserve"> </w:t>
        </w:r>
        <w:r w:rsidR="000F2226" w:rsidRPr="0022574A">
          <w:rPr>
            <w:rStyle w:val="Hyperlink"/>
            <w:rFonts w:hint="eastAsia"/>
            <w:noProof/>
            <w:rtl/>
          </w:rPr>
          <w:t>نارينه</w:t>
        </w:r>
        <w:r w:rsidR="000F2226" w:rsidRPr="0022574A">
          <w:rPr>
            <w:rStyle w:val="Hyperlink"/>
            <w:noProof/>
            <w:rtl/>
          </w:rPr>
          <w:t xml:space="preserve"> </w:t>
        </w:r>
        <w:r w:rsidR="000F2226" w:rsidRPr="0022574A">
          <w:rPr>
            <w:rStyle w:val="Hyperlink"/>
            <w:rFonts w:hint="eastAsia"/>
            <w:noProof/>
            <w:rtl/>
          </w:rPr>
          <w:t>وو</w:t>
        </w:r>
        <w:r w:rsidR="000F2226" w:rsidRPr="0022574A">
          <w:rPr>
            <w:rStyle w:val="Hyperlink"/>
            <w:noProof/>
            <w:rtl/>
          </w:rPr>
          <w:t xml:space="preserve"> </w:t>
        </w:r>
        <w:r w:rsidR="000F2226" w:rsidRPr="0022574A">
          <w:rPr>
            <w:rStyle w:val="Hyperlink"/>
            <w:rFonts w:hint="cs"/>
            <w:noProof/>
            <w:rtl/>
          </w:rPr>
          <w:t>څ</w:t>
        </w:r>
        <w:r w:rsidR="000F2226" w:rsidRPr="0022574A">
          <w:rPr>
            <w:rStyle w:val="Hyperlink"/>
            <w:rFonts w:hint="eastAsia"/>
            <w:noProof/>
            <w:rtl/>
          </w:rPr>
          <w:t>خه</w:t>
        </w:r>
        <w:r w:rsidR="000F2226" w:rsidRPr="0022574A">
          <w:rPr>
            <w:rStyle w:val="Hyperlink"/>
            <w:noProof/>
            <w:rtl/>
          </w:rPr>
          <w:t xml:space="preserve"> </w:t>
        </w:r>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eastAsia"/>
            <w:noProof/>
            <w:rtl/>
          </w:rPr>
          <w:t>تقليد</w:t>
        </w:r>
        <w:r w:rsidR="000F2226" w:rsidRPr="0022574A">
          <w:rPr>
            <w:rStyle w:val="Hyperlink"/>
            <w:noProof/>
            <w:rtl/>
          </w:rPr>
          <w:t xml:space="preserve"> </w:t>
        </w:r>
        <w:r w:rsidR="000F2226" w:rsidRPr="0022574A">
          <w:rPr>
            <w:rStyle w:val="Hyperlink"/>
            <w:rFonts w:hint="eastAsia"/>
            <w:noProof/>
            <w:rtl/>
          </w:rPr>
          <w:t>ب</w:t>
        </w:r>
        <w:r w:rsidR="000F2226" w:rsidRPr="0022574A">
          <w:rPr>
            <w:rStyle w:val="Hyperlink"/>
            <w:rFonts w:hint="cs"/>
            <w:noProof/>
            <w:rtl/>
          </w:rPr>
          <w:t>ې</w:t>
        </w:r>
        <w:r w:rsidR="000F2226" w:rsidRPr="0022574A">
          <w:rPr>
            <w:rStyle w:val="Hyperlink"/>
            <w:rFonts w:hint="eastAsia"/>
            <w:noProof/>
            <w:rtl/>
          </w:rPr>
          <w:t>ل</w:t>
        </w:r>
        <w:r w:rsidR="000F2226" w:rsidRPr="0022574A">
          <w:rPr>
            <w:rStyle w:val="Hyperlink"/>
            <w:rFonts w:hint="cs"/>
            <w:noProof/>
            <w:rtl/>
          </w:rPr>
          <w:t>ګې</w:t>
        </w:r>
        <w:r w:rsidR="000F2226" w:rsidRPr="0022574A">
          <w:rPr>
            <w:rStyle w:val="Hyperlink"/>
            <w:noProof/>
            <w:rtl/>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457722941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38</w:t>
        </w:r>
        <w:r w:rsidR="000F2226">
          <w:rPr>
            <w:noProof/>
            <w:webHidden/>
            <w:rtl/>
          </w:rPr>
          <w:fldChar w:fldCharType="end"/>
        </w:r>
      </w:hyperlink>
    </w:p>
    <w:p w:rsidR="000F2226" w:rsidRDefault="00D87756">
      <w:pPr>
        <w:pStyle w:val="TOC2"/>
        <w:tabs>
          <w:tab w:val="right" w:leader="dot" w:pos="6226"/>
        </w:tabs>
        <w:bidi/>
        <w:rPr>
          <w:rFonts w:asciiTheme="minorHAnsi" w:eastAsiaTheme="minorEastAsia" w:hAnsiTheme="minorHAnsi" w:cstheme="minorBidi"/>
          <w:noProof/>
          <w:sz w:val="22"/>
          <w:szCs w:val="22"/>
          <w:rtl/>
        </w:rPr>
      </w:pPr>
      <w:hyperlink w:anchor="_Toc457722942" w:history="1">
        <w:r w:rsidR="000F2226" w:rsidRPr="0022574A">
          <w:rPr>
            <w:rStyle w:val="Hyperlink"/>
            <w:rFonts w:hint="cs"/>
            <w:noProof/>
            <w:rtl/>
            <w:lang w:bidi="fa-IR"/>
          </w:rPr>
          <w:t>څ</w:t>
        </w:r>
        <w:r w:rsidR="000F2226" w:rsidRPr="0022574A">
          <w:rPr>
            <w:rStyle w:val="Hyperlink"/>
            <w:rFonts w:hint="eastAsia"/>
            <w:noProof/>
            <w:rtl/>
            <w:lang w:bidi="fa-IR"/>
          </w:rPr>
          <w:t>لورم</w:t>
        </w:r>
        <w:r w:rsidR="000F2226" w:rsidRPr="0022574A">
          <w:rPr>
            <w:rStyle w:val="Hyperlink"/>
            <w:noProof/>
            <w:rtl/>
            <w:lang w:bidi="fa-IR"/>
          </w:rPr>
          <w:t xml:space="preserve">: </w:t>
        </w:r>
        <w:r w:rsidR="000F2226" w:rsidRPr="0022574A">
          <w:rPr>
            <w:rStyle w:val="Hyperlink"/>
            <w:rFonts w:hint="eastAsia"/>
            <w:noProof/>
            <w:rtl/>
            <w:lang w:bidi="fa-IR"/>
          </w:rPr>
          <w:t>له</w:t>
        </w:r>
        <w:r w:rsidR="000F2226" w:rsidRPr="0022574A">
          <w:rPr>
            <w:rStyle w:val="Hyperlink"/>
            <w:noProof/>
            <w:rtl/>
            <w:lang w:bidi="fa-IR"/>
          </w:rPr>
          <w:t xml:space="preserve"> </w:t>
        </w:r>
        <w:r w:rsidR="000F2226" w:rsidRPr="0022574A">
          <w:rPr>
            <w:rStyle w:val="Hyperlink"/>
            <w:rFonts w:hint="eastAsia"/>
            <w:noProof/>
            <w:rtl/>
            <w:lang w:bidi="fa-IR"/>
          </w:rPr>
          <w:t>محرماتو</w:t>
        </w:r>
        <w:r w:rsidR="000F2226" w:rsidRPr="0022574A">
          <w:rPr>
            <w:rStyle w:val="Hyperlink"/>
            <w:noProof/>
            <w:rtl/>
            <w:lang w:bidi="fa-IR"/>
          </w:rPr>
          <w:t xml:space="preserve"> </w:t>
        </w:r>
        <w:r w:rsidR="000F2226" w:rsidRPr="0022574A">
          <w:rPr>
            <w:rStyle w:val="Hyperlink"/>
            <w:rFonts w:hint="cs"/>
            <w:noProof/>
            <w:rtl/>
            <w:lang w:bidi="fa-IR"/>
          </w:rPr>
          <w:t>څ</w:t>
        </w:r>
        <w:r w:rsidR="000F2226" w:rsidRPr="0022574A">
          <w:rPr>
            <w:rStyle w:val="Hyperlink"/>
            <w:rFonts w:hint="eastAsia"/>
            <w:noProof/>
            <w:rtl/>
            <w:lang w:bidi="fa-IR"/>
          </w:rPr>
          <w:t>خه</w:t>
        </w:r>
        <w:r w:rsidR="000F2226" w:rsidRPr="0022574A">
          <w:rPr>
            <w:rStyle w:val="Hyperlink"/>
            <w:noProof/>
            <w:rtl/>
            <w:lang w:bidi="fa-IR"/>
          </w:rPr>
          <w:t xml:space="preserve"> </w:t>
        </w:r>
        <w:r w:rsidR="000F2226" w:rsidRPr="0022574A">
          <w:rPr>
            <w:rStyle w:val="Hyperlink"/>
            <w:rFonts w:hint="cs"/>
            <w:noProof/>
            <w:rtl/>
            <w:lang w:bidi="fa-IR"/>
          </w:rPr>
          <w:t>ډډ</w:t>
        </w:r>
        <w:r w:rsidR="000F2226" w:rsidRPr="0022574A">
          <w:rPr>
            <w:rStyle w:val="Hyperlink"/>
            <w:rFonts w:hint="eastAsia"/>
            <w:noProof/>
            <w:rtl/>
            <w:lang w:bidi="fa-IR"/>
          </w:rPr>
          <w:t>ه</w:t>
        </w:r>
        <w:r w:rsidR="000F2226" w:rsidRPr="0022574A">
          <w:rPr>
            <w:rStyle w:val="Hyperlink"/>
            <w:noProof/>
            <w:rtl/>
            <w:lang w:bidi="fa-IR"/>
          </w:rPr>
          <w:t xml:space="preserve"> </w:t>
        </w:r>
        <w:r w:rsidR="000F2226" w:rsidRPr="0022574A">
          <w:rPr>
            <w:rStyle w:val="Hyperlink"/>
            <w:rFonts w:hint="eastAsia"/>
            <w:noProof/>
            <w:rtl/>
            <w:lang w:bidi="fa-IR"/>
          </w:rPr>
          <w:t>کول</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457722942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39</w:t>
        </w:r>
        <w:r w:rsidR="000F2226">
          <w:rPr>
            <w:noProof/>
            <w:webHidden/>
            <w:rtl/>
          </w:rPr>
          <w:fldChar w:fldCharType="end"/>
        </w:r>
      </w:hyperlink>
    </w:p>
    <w:p w:rsidR="000F2226" w:rsidRDefault="00D87756">
      <w:pPr>
        <w:pStyle w:val="TOC3"/>
        <w:tabs>
          <w:tab w:val="right" w:leader="dot" w:pos="6226"/>
        </w:tabs>
        <w:bidi/>
        <w:rPr>
          <w:rFonts w:asciiTheme="minorHAnsi" w:eastAsiaTheme="minorEastAsia" w:hAnsiTheme="minorHAnsi" w:cstheme="minorBidi"/>
          <w:noProof/>
          <w:sz w:val="22"/>
          <w:szCs w:val="22"/>
          <w:rtl/>
        </w:rPr>
      </w:pPr>
      <w:hyperlink w:anchor="_Toc457722943" w:history="1">
        <w:r w:rsidR="000F2226" w:rsidRPr="0022574A">
          <w:rPr>
            <w:rStyle w:val="Hyperlink"/>
            <w:rFonts w:hint="eastAsia"/>
            <w:noProof/>
            <w:rtl/>
          </w:rPr>
          <w:t>الف</w:t>
        </w:r>
        <w:r w:rsidR="000F2226" w:rsidRPr="0022574A">
          <w:rPr>
            <w:rStyle w:val="Hyperlink"/>
            <w:noProof/>
            <w:rtl/>
          </w:rPr>
          <w:t xml:space="preserve">) </w:t>
        </w:r>
        <w:r w:rsidR="000F2226" w:rsidRPr="0022574A">
          <w:rPr>
            <w:rStyle w:val="Hyperlink"/>
            <w:rFonts w:hint="eastAsia"/>
            <w:noProof/>
            <w:rtl/>
          </w:rPr>
          <w:t>هغه</w:t>
        </w:r>
        <w:r w:rsidR="000F2226" w:rsidRPr="0022574A">
          <w:rPr>
            <w:rStyle w:val="Hyperlink"/>
            <w:noProof/>
            <w:rtl/>
          </w:rPr>
          <w:t xml:space="preserve"> </w:t>
        </w:r>
        <w:r w:rsidR="000F2226" w:rsidRPr="0022574A">
          <w:rPr>
            <w:rStyle w:val="Hyperlink"/>
            <w:rFonts w:hint="eastAsia"/>
            <w:noProof/>
            <w:rtl/>
          </w:rPr>
          <w:t>کالي</w:t>
        </w:r>
        <w:r w:rsidR="000F2226" w:rsidRPr="0022574A">
          <w:rPr>
            <w:rStyle w:val="Hyperlink"/>
            <w:noProof/>
            <w:rtl/>
          </w:rPr>
          <w:t xml:space="preserve"> </w:t>
        </w:r>
        <w:r w:rsidR="000F2226" w:rsidRPr="0022574A">
          <w:rPr>
            <w:rStyle w:val="Hyperlink"/>
            <w:rFonts w:hint="eastAsia"/>
            <w:noProof/>
            <w:rtl/>
          </w:rPr>
          <w:t>چي</w:t>
        </w:r>
        <w:r w:rsidR="000F2226" w:rsidRPr="0022574A">
          <w:rPr>
            <w:rStyle w:val="Hyperlink"/>
            <w:noProof/>
            <w:rtl/>
          </w:rPr>
          <w:t xml:space="preserve"> </w:t>
        </w:r>
        <w:r w:rsidR="000F2226" w:rsidRPr="0022574A">
          <w:rPr>
            <w:rStyle w:val="Hyperlink"/>
            <w:rFonts w:hint="eastAsia"/>
            <w:noProof/>
            <w:rtl/>
          </w:rPr>
          <w:t>اغوستل</w:t>
        </w:r>
        <w:r w:rsidR="000F2226" w:rsidRPr="0022574A">
          <w:rPr>
            <w:rStyle w:val="Hyperlink"/>
            <w:noProof/>
            <w:rtl/>
          </w:rPr>
          <w:t xml:space="preserve"> </w:t>
        </w:r>
        <w:r w:rsidR="000F2226" w:rsidRPr="0022574A">
          <w:rPr>
            <w:rStyle w:val="Hyperlink"/>
            <w:rFonts w:hint="eastAsia"/>
            <w:noProof/>
            <w:rtl/>
          </w:rPr>
          <w:t>ي</w:t>
        </w:r>
        <w:r w:rsidR="000F2226" w:rsidRPr="0022574A">
          <w:rPr>
            <w:rStyle w:val="Hyperlink"/>
            <w:rFonts w:hint="cs"/>
            <w:noProof/>
            <w:rtl/>
          </w:rPr>
          <w:t>ې</w:t>
        </w:r>
        <w:r w:rsidR="000F2226" w:rsidRPr="0022574A">
          <w:rPr>
            <w:rStyle w:val="Hyperlink"/>
            <w:noProof/>
            <w:rtl/>
          </w:rPr>
          <w:t xml:space="preserve"> </w:t>
        </w:r>
        <w:r w:rsidR="000F2226" w:rsidRPr="0022574A">
          <w:rPr>
            <w:rStyle w:val="Hyperlink"/>
            <w:rFonts w:hint="eastAsia"/>
            <w:noProof/>
            <w:rtl/>
          </w:rPr>
          <w:t>حرام</w:t>
        </w:r>
        <w:r w:rsidR="000F2226" w:rsidRPr="0022574A">
          <w:rPr>
            <w:rStyle w:val="Hyperlink"/>
            <w:noProof/>
            <w:rtl/>
          </w:rPr>
          <w:t xml:space="preserve"> </w:t>
        </w:r>
        <w:r w:rsidR="000F2226" w:rsidRPr="0022574A">
          <w:rPr>
            <w:rStyle w:val="Hyperlink"/>
            <w:rFonts w:hint="eastAsia"/>
            <w:noProof/>
            <w:rtl/>
          </w:rPr>
          <w:t>دي</w:t>
        </w:r>
        <w:r w:rsidR="000F2226" w:rsidRPr="0022574A">
          <w:rPr>
            <w:rStyle w:val="Hyperlink"/>
            <w:noProof/>
            <w:rtl/>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457722943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39</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44" w:history="1">
        <w:r w:rsidR="000F2226" w:rsidRPr="0022574A">
          <w:rPr>
            <w:rStyle w:val="Hyperlink"/>
            <w:noProof/>
            <w:rtl/>
            <w:lang w:bidi="fa-IR"/>
          </w:rPr>
          <w:t xml:space="preserve">1-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هغو</w:t>
        </w:r>
        <w:r w:rsidR="000F2226" w:rsidRPr="0022574A">
          <w:rPr>
            <w:rStyle w:val="Hyperlink"/>
            <w:noProof/>
            <w:rtl/>
            <w:lang w:bidi="fa-IR"/>
          </w:rPr>
          <w:t xml:space="preserve"> </w:t>
        </w:r>
        <w:r w:rsidR="000F2226" w:rsidRPr="0022574A">
          <w:rPr>
            <w:rStyle w:val="Hyperlink"/>
            <w:rFonts w:hint="eastAsia"/>
            <w:noProof/>
            <w:rtl/>
            <w:lang w:bidi="fa-IR"/>
          </w:rPr>
          <w:t>کالو</w:t>
        </w:r>
        <w:r w:rsidR="000F2226" w:rsidRPr="0022574A">
          <w:rPr>
            <w:rStyle w:val="Hyperlink"/>
            <w:noProof/>
            <w:rtl/>
            <w:lang w:bidi="fa-IR"/>
          </w:rPr>
          <w:t xml:space="preserve"> </w:t>
        </w:r>
        <w:r w:rsidR="000F2226" w:rsidRPr="0022574A">
          <w:rPr>
            <w:rStyle w:val="Hyperlink"/>
            <w:rFonts w:hint="eastAsia"/>
            <w:noProof/>
            <w:rtl/>
            <w:lang w:bidi="fa-IR"/>
          </w:rPr>
          <w:t>اغوستل</w:t>
        </w:r>
        <w:r w:rsidR="000F2226" w:rsidRPr="0022574A">
          <w:rPr>
            <w:rStyle w:val="Hyperlink"/>
            <w:noProof/>
            <w:rtl/>
            <w:lang w:bidi="fa-IR"/>
          </w:rPr>
          <w:t xml:space="preserve"> </w:t>
        </w:r>
        <w:r w:rsidR="000F2226" w:rsidRPr="0022574A">
          <w:rPr>
            <w:rStyle w:val="Hyperlink"/>
            <w:rFonts w:hint="eastAsia"/>
            <w:noProof/>
            <w:rtl/>
            <w:lang w:bidi="fa-IR"/>
          </w:rPr>
          <w:t>چي</w:t>
        </w:r>
        <w:r w:rsidR="000F2226" w:rsidRPr="0022574A">
          <w:rPr>
            <w:rStyle w:val="Hyperlink"/>
            <w:noProof/>
            <w:rtl/>
            <w:lang w:bidi="fa-IR"/>
          </w:rPr>
          <w:t xml:space="preserve">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روح</w:t>
        </w:r>
        <w:r w:rsidR="000F2226" w:rsidRPr="0022574A">
          <w:rPr>
            <w:rStyle w:val="Hyperlink"/>
            <w:noProof/>
            <w:rtl/>
            <w:lang w:bidi="fa-IR"/>
          </w:rPr>
          <w:t xml:space="preserve"> </w:t>
        </w:r>
        <w:r w:rsidR="000F2226" w:rsidRPr="0022574A">
          <w:rPr>
            <w:rStyle w:val="Hyperlink"/>
            <w:rFonts w:hint="eastAsia"/>
            <w:noProof/>
            <w:rtl/>
            <w:lang w:bidi="fa-IR"/>
          </w:rPr>
          <w:t>لرونکو</w:t>
        </w:r>
        <w:r w:rsidR="000F2226" w:rsidRPr="0022574A">
          <w:rPr>
            <w:rStyle w:val="Hyperlink"/>
            <w:noProof/>
            <w:rtl/>
            <w:lang w:bidi="fa-IR"/>
          </w:rPr>
          <w:t xml:space="preserve"> </w:t>
        </w:r>
        <w:r w:rsidR="000F2226" w:rsidRPr="0022574A">
          <w:rPr>
            <w:rStyle w:val="Hyperlink"/>
            <w:rFonts w:hint="eastAsia"/>
            <w:noProof/>
            <w:rtl/>
            <w:lang w:bidi="fa-IR"/>
          </w:rPr>
          <w:t>تصويرونه</w:t>
        </w:r>
        <w:r w:rsidR="000F2226" w:rsidRPr="0022574A">
          <w:rPr>
            <w:rStyle w:val="Hyperlink"/>
            <w:noProof/>
            <w:rtl/>
            <w:lang w:bidi="fa-IR"/>
          </w:rPr>
          <w:t xml:space="preserve"> </w:t>
        </w:r>
        <w:r w:rsidR="000F2226" w:rsidRPr="0022574A">
          <w:rPr>
            <w:rStyle w:val="Hyperlink"/>
            <w:rFonts w:hint="eastAsia"/>
            <w:noProof/>
            <w:rtl/>
            <w:lang w:bidi="fa-IR"/>
          </w:rPr>
          <w:t>باندي</w:t>
        </w:r>
        <w:r w:rsidR="000F2226" w:rsidRPr="0022574A">
          <w:rPr>
            <w:rStyle w:val="Hyperlink"/>
            <w:noProof/>
            <w:rtl/>
            <w:lang w:bidi="fa-IR"/>
          </w:rPr>
          <w:t xml:space="preserve"> </w:t>
        </w:r>
        <w:r w:rsidR="000F2226" w:rsidRPr="0022574A">
          <w:rPr>
            <w:rStyle w:val="Hyperlink"/>
            <w:rFonts w:hint="eastAsia"/>
            <w:noProof/>
            <w:rtl/>
            <w:lang w:bidi="fa-IR"/>
          </w:rPr>
          <w:t>ک</w:t>
        </w:r>
        <w:r w:rsidR="000F2226" w:rsidRPr="0022574A">
          <w:rPr>
            <w:rStyle w:val="Hyperlink"/>
            <w:rFonts w:hint="cs"/>
            <w:noProof/>
            <w:rtl/>
            <w:lang w:bidi="fa-IR"/>
          </w:rPr>
          <w:t>ښ</w:t>
        </w:r>
        <w:r w:rsidR="000F2226" w:rsidRPr="0022574A">
          <w:rPr>
            <w:rStyle w:val="Hyperlink"/>
            <w:rFonts w:hint="eastAsia"/>
            <w:noProof/>
            <w:rtl/>
            <w:lang w:bidi="fa-IR"/>
          </w:rPr>
          <w:t>ل</w:t>
        </w:r>
        <w:r w:rsidR="000F2226" w:rsidRPr="0022574A">
          <w:rPr>
            <w:rStyle w:val="Hyperlink"/>
            <w:noProof/>
            <w:rtl/>
            <w:lang w:bidi="fa-IR"/>
          </w:rPr>
          <w:t xml:space="preserve"> </w:t>
        </w:r>
        <w:r w:rsidR="000F2226" w:rsidRPr="0022574A">
          <w:rPr>
            <w:rStyle w:val="Hyperlink"/>
            <w:rFonts w:hint="eastAsia"/>
            <w:noProof/>
            <w:rtl/>
            <w:lang w:bidi="fa-IR"/>
          </w:rPr>
          <w:t>سوي</w:t>
        </w:r>
        <w:r w:rsidR="000F2226" w:rsidRPr="0022574A">
          <w:rPr>
            <w:rStyle w:val="Hyperlink"/>
            <w:noProof/>
            <w:rtl/>
            <w:lang w:bidi="fa-IR"/>
          </w:rPr>
          <w:t xml:space="preserve"> </w:t>
        </w:r>
        <w:r w:rsidR="000F2226" w:rsidRPr="0022574A">
          <w:rPr>
            <w:rStyle w:val="Hyperlink"/>
            <w:rFonts w:hint="eastAsia"/>
            <w:noProof/>
            <w:rtl/>
            <w:lang w:bidi="fa-IR"/>
          </w:rPr>
          <w:t>وي</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457722944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40</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45" w:history="1">
        <w:r w:rsidR="000F2226" w:rsidRPr="0022574A">
          <w:rPr>
            <w:rStyle w:val="Hyperlink"/>
            <w:noProof/>
            <w:rtl/>
            <w:lang w:val="en-GB" w:bidi="fa-IR"/>
          </w:rPr>
          <w:t xml:space="preserve">2- </w:t>
        </w:r>
        <w:r w:rsidR="000F2226" w:rsidRPr="0022574A">
          <w:rPr>
            <w:rStyle w:val="Hyperlink"/>
            <w:rFonts w:hint="eastAsia"/>
            <w:noProof/>
            <w:rtl/>
            <w:lang w:val="en-GB" w:bidi="fa-IR"/>
          </w:rPr>
          <w:t>هغه</w:t>
        </w:r>
        <w:r w:rsidR="000F2226" w:rsidRPr="0022574A">
          <w:rPr>
            <w:rStyle w:val="Hyperlink"/>
            <w:noProof/>
            <w:rtl/>
            <w:lang w:val="en-GB" w:bidi="fa-IR"/>
          </w:rPr>
          <w:t xml:space="preserve"> </w:t>
        </w:r>
        <w:r w:rsidR="000F2226" w:rsidRPr="0022574A">
          <w:rPr>
            <w:rStyle w:val="Hyperlink"/>
            <w:rFonts w:hint="eastAsia"/>
            <w:noProof/>
            <w:rtl/>
            <w:lang w:val="en-GB" w:bidi="fa-IR"/>
          </w:rPr>
          <w:t>کالي</w:t>
        </w:r>
        <w:r w:rsidR="000F2226" w:rsidRPr="0022574A">
          <w:rPr>
            <w:rStyle w:val="Hyperlink"/>
            <w:noProof/>
            <w:rtl/>
            <w:lang w:val="en-GB" w:bidi="fa-IR"/>
          </w:rPr>
          <w:t xml:space="preserve"> </w:t>
        </w:r>
        <w:r w:rsidR="000F2226" w:rsidRPr="0022574A">
          <w:rPr>
            <w:rStyle w:val="Hyperlink"/>
            <w:rFonts w:hint="eastAsia"/>
            <w:noProof/>
            <w:rtl/>
            <w:lang w:val="en-GB" w:bidi="fa-IR"/>
          </w:rPr>
          <w:t>چي</w:t>
        </w:r>
        <w:r w:rsidR="000F2226" w:rsidRPr="0022574A">
          <w:rPr>
            <w:rStyle w:val="Hyperlink"/>
            <w:noProof/>
            <w:rtl/>
            <w:lang w:val="en-GB" w:bidi="fa-IR"/>
          </w:rPr>
          <w:t xml:space="preserve"> </w:t>
        </w:r>
        <w:r w:rsidR="000F2226" w:rsidRPr="0022574A">
          <w:rPr>
            <w:rStyle w:val="Hyperlink"/>
            <w:rFonts w:hint="eastAsia"/>
            <w:noProof/>
            <w:rtl/>
            <w:lang w:val="en-GB" w:bidi="fa-IR"/>
          </w:rPr>
          <w:t>بدن</w:t>
        </w:r>
        <w:r w:rsidR="000F2226" w:rsidRPr="0022574A">
          <w:rPr>
            <w:rStyle w:val="Hyperlink"/>
            <w:noProof/>
            <w:rtl/>
            <w:lang w:val="en-GB" w:bidi="fa-IR"/>
          </w:rPr>
          <w:t xml:space="preserve"> </w:t>
        </w:r>
        <w:r w:rsidR="000F2226" w:rsidRPr="0022574A">
          <w:rPr>
            <w:rStyle w:val="Hyperlink"/>
            <w:rFonts w:hint="eastAsia"/>
            <w:noProof/>
            <w:rtl/>
            <w:lang w:val="en-GB" w:bidi="fa-IR"/>
          </w:rPr>
          <w:t>نه</w:t>
        </w:r>
        <w:r w:rsidR="000F2226" w:rsidRPr="0022574A">
          <w:rPr>
            <w:rStyle w:val="Hyperlink"/>
            <w:noProof/>
            <w:rtl/>
            <w:lang w:val="en-GB" w:bidi="fa-IR"/>
          </w:rPr>
          <w:t xml:space="preserve"> </w:t>
        </w:r>
        <w:r w:rsidR="000F2226" w:rsidRPr="0022574A">
          <w:rPr>
            <w:rStyle w:val="Hyperlink"/>
            <w:rFonts w:hint="eastAsia"/>
            <w:noProof/>
            <w:rtl/>
            <w:lang w:val="en-GB" w:bidi="fa-IR"/>
          </w:rPr>
          <w:t>پ</w:t>
        </w:r>
        <w:r w:rsidR="000F2226" w:rsidRPr="0022574A">
          <w:rPr>
            <w:rStyle w:val="Hyperlink"/>
            <w:rFonts w:hint="cs"/>
            <w:noProof/>
            <w:rtl/>
            <w:lang w:val="en-GB" w:bidi="fa-IR"/>
          </w:rPr>
          <w:t>ټ</w:t>
        </w:r>
        <w:r w:rsidR="000F2226" w:rsidRPr="0022574A">
          <w:rPr>
            <w:rStyle w:val="Hyperlink"/>
            <w:rFonts w:hint="eastAsia"/>
            <w:noProof/>
            <w:rtl/>
            <w:lang w:val="en-GB" w:bidi="fa-IR"/>
          </w:rPr>
          <w:t>وي</w:t>
        </w:r>
        <w:r w:rsidR="000F2226" w:rsidRPr="0022574A">
          <w:rPr>
            <w:rStyle w:val="Hyperlink"/>
            <w:noProof/>
            <w:rtl/>
            <w:lang w:val="en-GB"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457722945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41</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46" w:history="1">
        <w:r w:rsidR="000F2226" w:rsidRPr="0022574A">
          <w:rPr>
            <w:rStyle w:val="Hyperlink"/>
            <w:noProof/>
            <w:rtl/>
            <w:lang w:bidi="fa-IR"/>
          </w:rPr>
          <w:t xml:space="preserve">3- </w:t>
        </w:r>
        <w:r w:rsidR="000F2226" w:rsidRPr="0022574A">
          <w:rPr>
            <w:rStyle w:val="Hyperlink"/>
            <w:rFonts w:hint="eastAsia"/>
            <w:noProof/>
            <w:rtl/>
            <w:lang w:bidi="fa-IR"/>
          </w:rPr>
          <w:t>هغه</w:t>
        </w:r>
        <w:r w:rsidR="000F2226" w:rsidRPr="0022574A">
          <w:rPr>
            <w:rStyle w:val="Hyperlink"/>
            <w:noProof/>
            <w:rtl/>
            <w:lang w:bidi="fa-IR"/>
          </w:rPr>
          <w:t xml:space="preserve"> </w:t>
        </w:r>
        <w:r w:rsidR="000F2226" w:rsidRPr="0022574A">
          <w:rPr>
            <w:rStyle w:val="Hyperlink"/>
            <w:rFonts w:hint="eastAsia"/>
            <w:noProof/>
            <w:rtl/>
            <w:lang w:bidi="fa-IR"/>
          </w:rPr>
          <w:t>کالي</w:t>
        </w:r>
        <w:r w:rsidR="000F2226" w:rsidRPr="0022574A">
          <w:rPr>
            <w:rStyle w:val="Hyperlink"/>
            <w:noProof/>
            <w:rtl/>
            <w:lang w:bidi="fa-IR"/>
          </w:rPr>
          <w:t xml:space="preserve"> </w:t>
        </w:r>
        <w:r w:rsidR="000F2226" w:rsidRPr="0022574A">
          <w:rPr>
            <w:rStyle w:val="Hyperlink"/>
            <w:rFonts w:hint="eastAsia"/>
            <w:noProof/>
            <w:rtl/>
            <w:lang w:bidi="fa-IR"/>
          </w:rPr>
          <w:t>چي</w:t>
        </w:r>
        <w:r w:rsidR="000F2226" w:rsidRPr="0022574A">
          <w:rPr>
            <w:rStyle w:val="Hyperlink"/>
            <w:noProof/>
            <w:rtl/>
            <w:lang w:bidi="fa-IR"/>
          </w:rPr>
          <w:t xml:space="preserve"> </w:t>
        </w:r>
        <w:r w:rsidR="000F2226" w:rsidRPr="0022574A">
          <w:rPr>
            <w:rStyle w:val="Hyperlink"/>
            <w:rFonts w:hint="eastAsia"/>
            <w:noProof/>
            <w:rtl/>
            <w:lang w:bidi="fa-IR"/>
          </w:rPr>
          <w:t>په</w:t>
        </w:r>
        <w:r w:rsidR="000F2226" w:rsidRPr="0022574A">
          <w:rPr>
            <w:rStyle w:val="Hyperlink"/>
            <w:noProof/>
            <w:rtl/>
            <w:lang w:bidi="fa-IR"/>
          </w:rPr>
          <w:t xml:space="preserve"> </w:t>
        </w:r>
        <w:r w:rsidR="000F2226" w:rsidRPr="0022574A">
          <w:rPr>
            <w:rStyle w:val="Hyperlink"/>
            <w:rFonts w:hint="eastAsia"/>
            <w:noProof/>
            <w:rtl/>
            <w:lang w:bidi="fa-IR"/>
          </w:rPr>
          <w:t>بهرنيو</w:t>
        </w:r>
        <w:r w:rsidR="000F2226" w:rsidRPr="0022574A">
          <w:rPr>
            <w:rStyle w:val="Hyperlink"/>
            <w:noProof/>
            <w:rtl/>
            <w:lang w:bidi="fa-IR"/>
          </w:rPr>
          <w:t xml:space="preserve"> </w:t>
        </w:r>
        <w:r w:rsidR="000F2226" w:rsidRPr="0022574A">
          <w:rPr>
            <w:rStyle w:val="Hyperlink"/>
            <w:rFonts w:hint="eastAsia"/>
            <w:noProof/>
            <w:rtl/>
            <w:lang w:bidi="fa-IR"/>
          </w:rPr>
          <w:t>ژبو</w:t>
        </w:r>
        <w:r w:rsidR="000F2226" w:rsidRPr="0022574A">
          <w:rPr>
            <w:rStyle w:val="Hyperlink"/>
            <w:noProof/>
            <w:rtl/>
            <w:lang w:bidi="fa-IR"/>
          </w:rPr>
          <w:t xml:space="preserve"> </w:t>
        </w:r>
        <w:r w:rsidR="000F2226" w:rsidRPr="0022574A">
          <w:rPr>
            <w:rStyle w:val="Hyperlink"/>
            <w:rFonts w:hint="eastAsia"/>
            <w:noProof/>
            <w:rtl/>
            <w:lang w:bidi="fa-IR"/>
          </w:rPr>
          <w:t>ليکني</w:t>
        </w:r>
        <w:r w:rsidR="000F2226" w:rsidRPr="0022574A">
          <w:rPr>
            <w:rStyle w:val="Hyperlink"/>
            <w:noProof/>
            <w:rtl/>
            <w:lang w:bidi="fa-IR"/>
          </w:rPr>
          <w:t xml:space="preserve"> </w:t>
        </w:r>
        <w:r w:rsidR="000F2226" w:rsidRPr="0022574A">
          <w:rPr>
            <w:rStyle w:val="Hyperlink"/>
            <w:rFonts w:hint="eastAsia"/>
            <w:noProof/>
            <w:rtl/>
            <w:lang w:bidi="fa-IR"/>
          </w:rPr>
          <w:t>پر</w:t>
        </w:r>
        <w:r w:rsidR="000F2226" w:rsidRPr="0022574A">
          <w:rPr>
            <w:rStyle w:val="Hyperlink"/>
            <w:noProof/>
            <w:rtl/>
            <w:lang w:bidi="fa-IR"/>
          </w:rPr>
          <w:t xml:space="preserve"> </w:t>
        </w:r>
        <w:r w:rsidR="000F2226" w:rsidRPr="0022574A">
          <w:rPr>
            <w:rStyle w:val="Hyperlink"/>
            <w:rFonts w:hint="eastAsia"/>
            <w:noProof/>
            <w:rtl/>
            <w:lang w:bidi="fa-IR"/>
          </w:rPr>
          <w:t>سوي</w:t>
        </w:r>
        <w:r w:rsidR="000F2226" w:rsidRPr="0022574A">
          <w:rPr>
            <w:rStyle w:val="Hyperlink"/>
            <w:noProof/>
            <w:rtl/>
            <w:lang w:bidi="fa-IR"/>
          </w:rPr>
          <w:t xml:space="preserve"> </w:t>
        </w:r>
        <w:r w:rsidR="000F2226" w:rsidRPr="0022574A">
          <w:rPr>
            <w:rStyle w:val="Hyperlink"/>
            <w:rFonts w:hint="eastAsia"/>
            <w:noProof/>
            <w:rtl/>
            <w:lang w:bidi="fa-IR"/>
          </w:rPr>
          <w:t>وي</w:t>
        </w:r>
        <w:r w:rsidR="000F2226" w:rsidRPr="0022574A">
          <w:rPr>
            <w:rStyle w:val="Hyperlink"/>
            <w:noProof/>
            <w:rtl/>
            <w:lang w:bidi="fa-IR"/>
          </w:rPr>
          <w:t xml:space="preserve"> </w:t>
        </w:r>
        <w:r w:rsidR="000F2226" w:rsidRPr="0022574A">
          <w:rPr>
            <w:rStyle w:val="Hyperlink"/>
            <w:rFonts w:hint="eastAsia"/>
            <w:noProof/>
            <w:rtl/>
            <w:lang w:bidi="fa-IR"/>
          </w:rPr>
          <w:t>يا</w:t>
        </w:r>
        <w:r w:rsidR="000F2226" w:rsidRPr="0022574A">
          <w:rPr>
            <w:rStyle w:val="Hyperlink"/>
            <w:noProof/>
            <w:rtl/>
            <w:lang w:bidi="fa-IR"/>
          </w:rPr>
          <w:t xml:space="preserve"> </w:t>
        </w:r>
        <w:r w:rsidR="000F2226" w:rsidRPr="0022574A">
          <w:rPr>
            <w:rStyle w:val="Hyperlink"/>
            <w:rFonts w:hint="eastAsia"/>
            <w:noProof/>
            <w:rtl/>
            <w:lang w:bidi="fa-IR"/>
          </w:rPr>
          <w:t>حرام</w:t>
        </w:r>
        <w:r w:rsidR="000F2226" w:rsidRPr="0022574A">
          <w:rPr>
            <w:rStyle w:val="Hyperlink"/>
            <w:noProof/>
            <w:rtl/>
            <w:lang w:bidi="fa-IR"/>
          </w:rPr>
          <w:t xml:space="preserve"> </w:t>
        </w:r>
        <w:r w:rsidR="000F2226" w:rsidRPr="0022574A">
          <w:rPr>
            <w:rStyle w:val="Hyperlink"/>
            <w:rFonts w:hint="eastAsia"/>
            <w:noProof/>
            <w:rtl/>
            <w:lang w:bidi="fa-IR"/>
          </w:rPr>
          <w:t>تصويرونه</w:t>
        </w:r>
        <w:r w:rsidR="000F2226" w:rsidRPr="0022574A">
          <w:rPr>
            <w:rStyle w:val="Hyperlink"/>
            <w:noProof/>
            <w:rtl/>
            <w:lang w:bidi="fa-IR"/>
          </w:rPr>
          <w:t xml:space="preserve"> </w:t>
        </w:r>
        <w:r w:rsidR="000F2226" w:rsidRPr="0022574A">
          <w:rPr>
            <w:rStyle w:val="Hyperlink"/>
            <w:rFonts w:hint="eastAsia"/>
            <w:noProof/>
            <w:rtl/>
            <w:lang w:bidi="fa-IR"/>
          </w:rPr>
          <w:t>پر</w:t>
        </w:r>
        <w:r w:rsidR="000F2226" w:rsidRPr="0022574A">
          <w:rPr>
            <w:rStyle w:val="Hyperlink"/>
            <w:noProof/>
            <w:rtl/>
            <w:lang w:bidi="fa-IR"/>
          </w:rPr>
          <w:t xml:space="preserve"> </w:t>
        </w:r>
        <w:r w:rsidR="000F2226" w:rsidRPr="0022574A">
          <w:rPr>
            <w:rStyle w:val="Hyperlink"/>
            <w:rFonts w:hint="eastAsia"/>
            <w:noProof/>
            <w:rtl/>
            <w:lang w:bidi="fa-IR"/>
          </w:rPr>
          <w:t>ک</w:t>
        </w:r>
        <w:r w:rsidR="000F2226" w:rsidRPr="0022574A">
          <w:rPr>
            <w:rStyle w:val="Hyperlink"/>
            <w:rFonts w:hint="cs"/>
            <w:noProof/>
            <w:rtl/>
            <w:lang w:bidi="fa-IR"/>
          </w:rPr>
          <w:t>ښ</w:t>
        </w:r>
        <w:r w:rsidR="000F2226" w:rsidRPr="0022574A">
          <w:rPr>
            <w:rStyle w:val="Hyperlink"/>
            <w:rFonts w:hint="eastAsia"/>
            <w:noProof/>
            <w:rtl/>
            <w:lang w:bidi="fa-IR"/>
          </w:rPr>
          <w:t>ل</w:t>
        </w:r>
        <w:r w:rsidR="000F2226" w:rsidRPr="0022574A">
          <w:rPr>
            <w:rStyle w:val="Hyperlink"/>
            <w:noProof/>
            <w:rtl/>
            <w:lang w:bidi="fa-IR"/>
          </w:rPr>
          <w:t xml:space="preserve"> </w:t>
        </w:r>
        <w:r w:rsidR="000F2226" w:rsidRPr="0022574A">
          <w:rPr>
            <w:rStyle w:val="Hyperlink"/>
            <w:rFonts w:hint="eastAsia"/>
            <w:noProof/>
            <w:rtl/>
            <w:lang w:bidi="fa-IR"/>
          </w:rPr>
          <w:t>سوي</w:t>
        </w:r>
        <w:r w:rsidR="000F2226" w:rsidRPr="0022574A">
          <w:rPr>
            <w:rStyle w:val="Hyperlink"/>
            <w:noProof/>
            <w:rtl/>
            <w:lang w:bidi="fa-IR"/>
          </w:rPr>
          <w:t xml:space="preserve"> </w:t>
        </w:r>
        <w:r w:rsidR="000F2226" w:rsidRPr="0022574A">
          <w:rPr>
            <w:rStyle w:val="Hyperlink"/>
            <w:rFonts w:hint="eastAsia"/>
            <w:noProof/>
            <w:rtl/>
            <w:lang w:bidi="fa-IR"/>
          </w:rPr>
          <w:t>وي</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457722946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46</w:t>
        </w:r>
        <w:r w:rsidR="000F2226">
          <w:rPr>
            <w:noProof/>
            <w:webHidden/>
            <w:rtl/>
          </w:rPr>
          <w:fldChar w:fldCharType="end"/>
        </w:r>
      </w:hyperlink>
    </w:p>
    <w:p w:rsidR="000F2226" w:rsidRDefault="00D87756">
      <w:pPr>
        <w:pStyle w:val="TOC3"/>
        <w:tabs>
          <w:tab w:val="right" w:leader="dot" w:pos="6226"/>
        </w:tabs>
        <w:bidi/>
        <w:rPr>
          <w:rFonts w:asciiTheme="minorHAnsi" w:eastAsiaTheme="minorEastAsia" w:hAnsiTheme="minorHAnsi" w:cstheme="minorBidi"/>
          <w:noProof/>
          <w:sz w:val="22"/>
          <w:szCs w:val="22"/>
          <w:rtl/>
        </w:rPr>
      </w:pPr>
      <w:hyperlink w:anchor="_Toc457722947" w:history="1">
        <w:r w:rsidR="000F2226" w:rsidRPr="0022574A">
          <w:rPr>
            <w:rStyle w:val="Hyperlink"/>
            <w:rFonts w:hint="eastAsia"/>
            <w:noProof/>
            <w:rtl/>
          </w:rPr>
          <w:t>ب</w:t>
        </w:r>
        <w:r w:rsidR="000F2226" w:rsidRPr="0022574A">
          <w:rPr>
            <w:rStyle w:val="Hyperlink"/>
            <w:noProof/>
            <w:rtl/>
          </w:rPr>
          <w:t xml:space="preserve">) </w:t>
        </w:r>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cs"/>
            <w:noProof/>
            <w:rtl/>
          </w:rPr>
          <w:t>ځ</w:t>
        </w:r>
        <w:r w:rsidR="000F2226" w:rsidRPr="0022574A">
          <w:rPr>
            <w:rStyle w:val="Hyperlink"/>
            <w:rFonts w:hint="eastAsia"/>
            <w:noProof/>
            <w:rtl/>
          </w:rPr>
          <w:t>ان</w:t>
        </w:r>
        <w:r w:rsidR="000F2226" w:rsidRPr="0022574A">
          <w:rPr>
            <w:rStyle w:val="Hyperlink"/>
            <w:noProof/>
            <w:rtl/>
          </w:rPr>
          <w:t xml:space="preserve"> </w:t>
        </w:r>
        <w:r w:rsidR="000F2226" w:rsidRPr="0022574A">
          <w:rPr>
            <w:rStyle w:val="Hyperlink"/>
            <w:rFonts w:hint="eastAsia"/>
            <w:noProof/>
            <w:rtl/>
          </w:rPr>
          <w:t>جو</w:t>
        </w:r>
        <w:r w:rsidR="000F2226" w:rsidRPr="0022574A">
          <w:rPr>
            <w:rStyle w:val="Hyperlink"/>
            <w:rFonts w:hint="cs"/>
            <w:noProof/>
            <w:rtl/>
          </w:rPr>
          <w:t>ړ</w:t>
        </w:r>
        <w:r w:rsidR="000F2226" w:rsidRPr="0022574A">
          <w:rPr>
            <w:rStyle w:val="Hyperlink"/>
            <w:rFonts w:hint="eastAsia"/>
            <w:noProof/>
            <w:rtl/>
          </w:rPr>
          <w:t>ولو</w:t>
        </w:r>
        <w:r w:rsidR="000F2226" w:rsidRPr="0022574A">
          <w:rPr>
            <w:rStyle w:val="Hyperlink"/>
            <w:noProof/>
            <w:rtl/>
          </w:rPr>
          <w:t xml:space="preserve"> </w:t>
        </w:r>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eastAsia"/>
            <w:noProof/>
            <w:rtl/>
          </w:rPr>
          <w:t>حراموالي</w:t>
        </w:r>
        <w:r w:rsidR="000F2226" w:rsidRPr="0022574A">
          <w:rPr>
            <w:rStyle w:val="Hyperlink"/>
            <w:noProof/>
            <w:rtl/>
          </w:rPr>
          <w:t xml:space="preserve"> </w:t>
        </w:r>
        <w:r w:rsidR="000F2226" w:rsidRPr="0022574A">
          <w:rPr>
            <w:rStyle w:val="Hyperlink"/>
            <w:rFonts w:hint="eastAsia"/>
            <w:noProof/>
            <w:rtl/>
          </w:rPr>
          <w:t>موارد</w:t>
        </w:r>
        <w:r w:rsidR="000F2226" w:rsidRPr="0022574A">
          <w:rPr>
            <w:rStyle w:val="Hyperlink"/>
            <w:noProof/>
            <w:rtl/>
          </w:rPr>
          <w:t xml:space="preserve"> </w:t>
        </w:r>
        <w:r w:rsidR="000F2226" w:rsidRPr="0022574A">
          <w:rPr>
            <w:rStyle w:val="Hyperlink"/>
            <w:rFonts w:hint="eastAsia"/>
            <w:noProof/>
            <w:rtl/>
          </w:rPr>
          <w:t>او</w:t>
        </w:r>
        <w:r w:rsidR="000F2226" w:rsidRPr="0022574A">
          <w:rPr>
            <w:rStyle w:val="Hyperlink"/>
            <w:noProof/>
            <w:rtl/>
          </w:rPr>
          <w:t xml:space="preserve"> </w:t>
        </w:r>
        <w:r w:rsidR="000F2226" w:rsidRPr="0022574A">
          <w:rPr>
            <w:rStyle w:val="Hyperlink"/>
            <w:rFonts w:hint="eastAsia"/>
            <w:noProof/>
            <w:rtl/>
          </w:rPr>
          <w:t>وسايل</w:t>
        </w:r>
        <w:r w:rsidR="000F2226" w:rsidRPr="0022574A">
          <w:rPr>
            <w:rStyle w:val="Hyperlink"/>
            <w:noProof/>
            <w:rtl/>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457722947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47</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48" w:history="1">
        <w:r w:rsidR="000F2226" w:rsidRPr="0022574A">
          <w:rPr>
            <w:rStyle w:val="Hyperlink"/>
            <w:noProof/>
            <w:rtl/>
            <w:lang w:bidi="fa-IR"/>
          </w:rPr>
          <w:t xml:space="preserve">1-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ورو</w:t>
        </w:r>
        <w:r w:rsidR="000F2226" w:rsidRPr="0022574A">
          <w:rPr>
            <w:rStyle w:val="Hyperlink"/>
            <w:rFonts w:hint="cs"/>
            <w:noProof/>
            <w:rtl/>
            <w:lang w:bidi="fa-IR"/>
          </w:rPr>
          <w:t>ځ</w:t>
        </w:r>
        <w:r w:rsidR="000F2226" w:rsidRPr="0022574A">
          <w:rPr>
            <w:rStyle w:val="Hyperlink"/>
            <w:rFonts w:hint="eastAsia"/>
            <w:noProof/>
            <w:rtl/>
            <w:lang w:bidi="fa-IR"/>
          </w:rPr>
          <w:t>و</w:t>
        </w:r>
        <w:r w:rsidR="000F2226" w:rsidRPr="0022574A">
          <w:rPr>
            <w:rStyle w:val="Hyperlink"/>
            <w:noProof/>
            <w:rtl/>
            <w:lang w:bidi="fa-IR"/>
          </w:rPr>
          <w:t xml:space="preserve"> </w:t>
        </w:r>
        <w:r w:rsidR="000F2226" w:rsidRPr="0022574A">
          <w:rPr>
            <w:rStyle w:val="Hyperlink"/>
            <w:rFonts w:hint="eastAsia"/>
            <w:noProof/>
            <w:rtl/>
            <w:lang w:bidi="fa-IR"/>
          </w:rPr>
          <w:t>اخيستل</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457722948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47</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49" w:history="1">
        <w:r w:rsidR="000F2226" w:rsidRPr="0022574A">
          <w:rPr>
            <w:rStyle w:val="Hyperlink"/>
            <w:noProof/>
            <w:rtl/>
            <w:lang w:bidi="fa-IR"/>
          </w:rPr>
          <w:t xml:space="preserve">2- </w:t>
        </w:r>
        <w:r w:rsidR="000F2226" w:rsidRPr="0022574A">
          <w:rPr>
            <w:rStyle w:val="Hyperlink"/>
            <w:rFonts w:hint="eastAsia"/>
            <w:noProof/>
            <w:rtl/>
            <w:lang w:bidi="fa-IR"/>
          </w:rPr>
          <w:t>خالونه</w:t>
        </w:r>
        <w:r w:rsidR="000F2226" w:rsidRPr="0022574A">
          <w:rPr>
            <w:rStyle w:val="Hyperlink"/>
            <w:noProof/>
            <w:rtl/>
            <w:lang w:bidi="fa-IR"/>
          </w:rPr>
          <w:t xml:space="preserve"> </w:t>
        </w:r>
        <w:r w:rsidR="000F2226" w:rsidRPr="0022574A">
          <w:rPr>
            <w:rStyle w:val="Hyperlink"/>
            <w:rFonts w:hint="eastAsia"/>
            <w:noProof/>
            <w:rtl/>
            <w:lang w:bidi="fa-IR"/>
          </w:rPr>
          <w:t>وهل</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457722949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52</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0" w:history="1">
        <w:r w:rsidR="000F2226" w:rsidRPr="0022574A">
          <w:rPr>
            <w:rStyle w:val="Hyperlink"/>
            <w:noProof/>
            <w:rtl/>
            <w:lang w:bidi="fa-IR"/>
          </w:rPr>
          <w:t xml:space="preserve">3-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غا</w:t>
        </w:r>
        <w:r w:rsidR="000F2226" w:rsidRPr="0022574A">
          <w:rPr>
            <w:rStyle w:val="Hyperlink"/>
            <w:rFonts w:hint="cs"/>
            <w:noProof/>
            <w:rtl/>
            <w:lang w:bidi="fa-IR"/>
          </w:rPr>
          <w:t>ښ</w:t>
        </w:r>
        <w:r w:rsidR="000F2226" w:rsidRPr="0022574A">
          <w:rPr>
            <w:rStyle w:val="Hyperlink"/>
            <w:rFonts w:hint="eastAsia"/>
            <w:noProof/>
            <w:rtl/>
            <w:lang w:bidi="fa-IR"/>
          </w:rPr>
          <w:t>و</w:t>
        </w:r>
        <w:r w:rsidR="000F2226" w:rsidRPr="0022574A">
          <w:rPr>
            <w:rStyle w:val="Hyperlink"/>
            <w:noProof/>
            <w:rtl/>
            <w:lang w:bidi="fa-IR"/>
          </w:rPr>
          <w:t xml:space="preserve"> </w:t>
        </w:r>
        <w:r w:rsidR="000F2226" w:rsidRPr="0022574A">
          <w:rPr>
            <w:rStyle w:val="Hyperlink"/>
            <w:rFonts w:hint="eastAsia"/>
            <w:noProof/>
            <w:rtl/>
            <w:lang w:bidi="fa-IR"/>
          </w:rPr>
          <w:t>يو</w:t>
        </w:r>
        <w:r w:rsidR="000F2226" w:rsidRPr="0022574A">
          <w:rPr>
            <w:rStyle w:val="Hyperlink"/>
            <w:noProof/>
            <w:rtl/>
            <w:lang w:bidi="fa-IR"/>
          </w:rPr>
          <w:t xml:space="preserve"> </w:t>
        </w:r>
        <w:r w:rsidR="000F2226" w:rsidRPr="0022574A">
          <w:rPr>
            <w:rStyle w:val="Hyperlink"/>
            <w:rFonts w:hint="eastAsia"/>
            <w:noProof/>
            <w:rtl/>
            <w:lang w:bidi="fa-IR"/>
          </w:rPr>
          <w:t>رن</w:t>
        </w:r>
        <w:r w:rsidR="000F2226" w:rsidRPr="0022574A">
          <w:rPr>
            <w:rStyle w:val="Hyperlink"/>
            <w:rFonts w:hint="cs"/>
            <w:noProof/>
            <w:rtl/>
            <w:lang w:bidi="fa-IR"/>
          </w:rPr>
          <w:t>ګ</w:t>
        </w:r>
        <w:r w:rsidR="000F2226" w:rsidRPr="0022574A">
          <w:rPr>
            <w:rStyle w:val="Hyperlink"/>
            <w:rFonts w:hint="eastAsia"/>
            <w:noProof/>
            <w:rtl/>
            <w:lang w:bidi="fa-IR"/>
          </w:rPr>
          <w:t>ه</w:t>
        </w:r>
        <w:r w:rsidR="000F2226" w:rsidRPr="0022574A">
          <w:rPr>
            <w:rStyle w:val="Hyperlink"/>
            <w:noProof/>
            <w:rtl/>
            <w:lang w:bidi="fa-IR"/>
          </w:rPr>
          <w:t xml:space="preserve"> </w:t>
        </w:r>
        <w:r w:rsidR="000F2226" w:rsidRPr="0022574A">
          <w:rPr>
            <w:rStyle w:val="Hyperlink"/>
            <w:rFonts w:hint="eastAsia"/>
            <w:noProof/>
            <w:rtl/>
            <w:lang w:bidi="fa-IR"/>
          </w:rPr>
          <w:t>کول</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457722950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53</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1" w:history="1">
        <w:r w:rsidR="000F2226" w:rsidRPr="0022574A">
          <w:rPr>
            <w:rStyle w:val="Hyperlink"/>
            <w:noProof/>
            <w:rtl/>
            <w:lang w:val="en-GB" w:bidi="fa-IR"/>
          </w:rPr>
          <w:t xml:space="preserve">4- </w:t>
        </w:r>
        <w:r w:rsidR="000F2226" w:rsidRPr="0022574A">
          <w:rPr>
            <w:rStyle w:val="Hyperlink"/>
            <w:rFonts w:hint="eastAsia"/>
            <w:noProof/>
            <w:rtl/>
            <w:lang w:val="en-GB" w:bidi="fa-IR"/>
          </w:rPr>
          <w:t>له</w:t>
        </w:r>
        <w:r w:rsidR="000F2226" w:rsidRPr="0022574A">
          <w:rPr>
            <w:rStyle w:val="Hyperlink"/>
            <w:noProof/>
            <w:rtl/>
            <w:lang w:val="en-GB" w:bidi="fa-IR"/>
          </w:rPr>
          <w:t xml:space="preserve"> </w:t>
        </w:r>
        <w:r w:rsidR="000F2226" w:rsidRPr="0022574A">
          <w:rPr>
            <w:rStyle w:val="Hyperlink"/>
            <w:rFonts w:hint="eastAsia"/>
            <w:noProof/>
            <w:rtl/>
            <w:lang w:val="en-GB" w:bidi="fa-IR"/>
          </w:rPr>
          <w:t>هغي</w:t>
        </w:r>
        <w:r w:rsidR="000F2226" w:rsidRPr="0022574A">
          <w:rPr>
            <w:rStyle w:val="Hyperlink"/>
            <w:noProof/>
            <w:rtl/>
            <w:lang w:val="en-GB" w:bidi="fa-IR"/>
          </w:rPr>
          <w:t xml:space="preserve"> </w:t>
        </w:r>
        <w:r w:rsidR="000F2226" w:rsidRPr="0022574A">
          <w:rPr>
            <w:rStyle w:val="Hyperlink"/>
            <w:rFonts w:hint="eastAsia"/>
            <w:noProof/>
            <w:rtl/>
            <w:lang w:val="en-GB" w:bidi="fa-IR"/>
          </w:rPr>
          <w:t>طلا</w:t>
        </w:r>
        <w:r w:rsidR="000F2226" w:rsidRPr="0022574A">
          <w:rPr>
            <w:rStyle w:val="Hyperlink"/>
            <w:noProof/>
            <w:rtl/>
            <w:lang w:val="en-GB" w:bidi="fa-IR"/>
          </w:rPr>
          <w:t xml:space="preserve"> </w:t>
        </w:r>
        <w:r w:rsidR="000F2226" w:rsidRPr="0022574A">
          <w:rPr>
            <w:rStyle w:val="Hyperlink"/>
            <w:rFonts w:hint="cs"/>
            <w:noProof/>
            <w:rtl/>
            <w:lang w:val="en-GB" w:bidi="fa-IR"/>
          </w:rPr>
          <w:t>څ</w:t>
        </w:r>
        <w:r w:rsidR="000F2226" w:rsidRPr="0022574A">
          <w:rPr>
            <w:rStyle w:val="Hyperlink"/>
            <w:rFonts w:hint="eastAsia"/>
            <w:noProof/>
            <w:rtl/>
            <w:lang w:val="en-GB" w:bidi="fa-IR"/>
          </w:rPr>
          <w:t>خه</w:t>
        </w:r>
        <w:r w:rsidR="000F2226" w:rsidRPr="0022574A">
          <w:rPr>
            <w:rStyle w:val="Hyperlink"/>
            <w:noProof/>
            <w:rtl/>
            <w:lang w:val="en-GB" w:bidi="fa-IR"/>
          </w:rPr>
          <w:t xml:space="preserve"> </w:t>
        </w:r>
        <w:r w:rsidR="000F2226" w:rsidRPr="0022574A">
          <w:rPr>
            <w:rStyle w:val="Hyperlink"/>
            <w:rFonts w:hint="eastAsia"/>
            <w:noProof/>
            <w:rtl/>
            <w:lang w:val="en-GB" w:bidi="fa-IR"/>
          </w:rPr>
          <w:t>استفاده</w:t>
        </w:r>
        <w:r w:rsidR="000F2226" w:rsidRPr="0022574A">
          <w:rPr>
            <w:rStyle w:val="Hyperlink"/>
            <w:noProof/>
            <w:rtl/>
            <w:lang w:val="en-GB" w:bidi="fa-IR"/>
          </w:rPr>
          <w:t xml:space="preserve"> </w:t>
        </w:r>
        <w:r w:rsidR="000F2226" w:rsidRPr="0022574A">
          <w:rPr>
            <w:rStyle w:val="Hyperlink"/>
            <w:rFonts w:hint="eastAsia"/>
            <w:noProof/>
            <w:rtl/>
            <w:lang w:val="en-GB" w:bidi="fa-IR"/>
          </w:rPr>
          <w:t>چي</w:t>
        </w:r>
        <w:r w:rsidR="000F2226" w:rsidRPr="0022574A">
          <w:rPr>
            <w:rStyle w:val="Hyperlink"/>
            <w:noProof/>
            <w:rtl/>
            <w:lang w:val="en-GB" w:bidi="fa-IR"/>
          </w:rPr>
          <w:t xml:space="preserve"> </w:t>
        </w:r>
        <w:r w:rsidR="000F2226" w:rsidRPr="0022574A">
          <w:rPr>
            <w:rStyle w:val="Hyperlink"/>
            <w:rFonts w:hint="eastAsia"/>
            <w:noProof/>
            <w:rtl/>
            <w:lang w:val="en-GB" w:bidi="fa-IR"/>
          </w:rPr>
          <w:t>د</w:t>
        </w:r>
        <w:r w:rsidR="000F2226" w:rsidRPr="0022574A">
          <w:rPr>
            <w:rStyle w:val="Hyperlink"/>
            <w:noProof/>
            <w:rtl/>
            <w:lang w:val="en-GB" w:bidi="fa-IR"/>
          </w:rPr>
          <w:t xml:space="preserve"> </w:t>
        </w:r>
        <w:r w:rsidR="000F2226" w:rsidRPr="0022574A">
          <w:rPr>
            <w:rStyle w:val="Hyperlink"/>
            <w:rFonts w:hint="cs"/>
            <w:noProof/>
            <w:rtl/>
            <w:lang w:val="en-GB" w:bidi="fa-IR"/>
          </w:rPr>
          <w:t>څ</w:t>
        </w:r>
        <w:r w:rsidR="000F2226" w:rsidRPr="0022574A">
          <w:rPr>
            <w:rStyle w:val="Hyperlink"/>
            <w:rFonts w:hint="eastAsia"/>
            <w:noProof/>
            <w:rtl/>
            <w:lang w:val="en-GB" w:bidi="fa-IR"/>
          </w:rPr>
          <w:t>ارويو</w:t>
        </w:r>
        <w:r w:rsidR="000F2226" w:rsidRPr="0022574A">
          <w:rPr>
            <w:rStyle w:val="Hyperlink"/>
            <w:noProof/>
            <w:rtl/>
            <w:lang w:val="en-GB" w:bidi="fa-IR"/>
          </w:rPr>
          <w:t xml:space="preserve"> </w:t>
        </w:r>
        <w:r w:rsidR="000F2226" w:rsidRPr="0022574A">
          <w:rPr>
            <w:rStyle w:val="Hyperlink"/>
            <w:rFonts w:hint="eastAsia"/>
            <w:noProof/>
            <w:rtl/>
            <w:lang w:val="en-GB" w:bidi="fa-IR"/>
          </w:rPr>
          <w:t>د</w:t>
        </w:r>
        <w:r w:rsidR="000F2226" w:rsidRPr="0022574A">
          <w:rPr>
            <w:rStyle w:val="Hyperlink"/>
            <w:noProof/>
            <w:rtl/>
            <w:lang w:val="en-GB" w:bidi="fa-IR"/>
          </w:rPr>
          <w:t xml:space="preserve"> </w:t>
        </w:r>
        <w:r w:rsidR="000F2226" w:rsidRPr="0022574A">
          <w:rPr>
            <w:rStyle w:val="Hyperlink"/>
            <w:rFonts w:hint="eastAsia"/>
            <w:noProof/>
            <w:rtl/>
            <w:lang w:val="en-GB" w:bidi="fa-IR"/>
          </w:rPr>
          <w:t>مجسم</w:t>
        </w:r>
        <w:r w:rsidR="000F2226" w:rsidRPr="0022574A">
          <w:rPr>
            <w:rStyle w:val="Hyperlink"/>
            <w:rFonts w:hint="cs"/>
            <w:noProof/>
            <w:rtl/>
            <w:lang w:val="en-GB" w:bidi="fa-IR"/>
          </w:rPr>
          <w:t>ې</w:t>
        </w:r>
        <w:r w:rsidR="000F2226" w:rsidRPr="0022574A">
          <w:rPr>
            <w:rStyle w:val="Hyperlink"/>
            <w:noProof/>
            <w:rtl/>
            <w:lang w:val="en-GB" w:bidi="fa-IR"/>
          </w:rPr>
          <w:t xml:space="preserve"> </w:t>
        </w:r>
        <w:r w:rsidR="000F2226" w:rsidRPr="0022574A">
          <w:rPr>
            <w:rStyle w:val="Hyperlink"/>
            <w:rFonts w:hint="eastAsia"/>
            <w:noProof/>
            <w:rtl/>
            <w:lang w:val="en-GB" w:bidi="fa-IR"/>
          </w:rPr>
          <w:t>ب</w:t>
        </w:r>
        <w:r w:rsidR="000F2226" w:rsidRPr="0022574A">
          <w:rPr>
            <w:rStyle w:val="Hyperlink"/>
            <w:rFonts w:hint="cs"/>
            <w:noProof/>
            <w:rtl/>
            <w:lang w:val="en-GB" w:bidi="fa-IR"/>
          </w:rPr>
          <w:t>ڼ</w:t>
        </w:r>
        <w:r w:rsidR="000F2226" w:rsidRPr="0022574A">
          <w:rPr>
            <w:rStyle w:val="Hyperlink"/>
            <w:rFonts w:hint="eastAsia"/>
            <w:noProof/>
            <w:rtl/>
            <w:lang w:val="en-GB" w:bidi="fa-IR"/>
          </w:rPr>
          <w:t>ه</w:t>
        </w:r>
        <w:r w:rsidR="000F2226" w:rsidRPr="0022574A">
          <w:rPr>
            <w:rStyle w:val="Hyperlink"/>
            <w:noProof/>
            <w:rtl/>
            <w:lang w:val="en-GB" w:bidi="fa-IR"/>
          </w:rPr>
          <w:t xml:space="preserve"> </w:t>
        </w:r>
        <w:r w:rsidR="000F2226" w:rsidRPr="0022574A">
          <w:rPr>
            <w:rStyle w:val="Hyperlink"/>
            <w:rFonts w:hint="eastAsia"/>
            <w:noProof/>
            <w:rtl/>
            <w:lang w:val="en-GB" w:bidi="fa-IR"/>
          </w:rPr>
          <w:t>ي</w:t>
        </w:r>
        <w:r w:rsidR="000F2226" w:rsidRPr="0022574A">
          <w:rPr>
            <w:rStyle w:val="Hyperlink"/>
            <w:rFonts w:hint="cs"/>
            <w:noProof/>
            <w:rtl/>
            <w:lang w:val="en-GB" w:bidi="fa-IR"/>
          </w:rPr>
          <w:t>ې</w:t>
        </w:r>
        <w:r w:rsidR="000F2226" w:rsidRPr="0022574A">
          <w:rPr>
            <w:rStyle w:val="Hyperlink"/>
            <w:noProof/>
            <w:rtl/>
            <w:lang w:val="en-GB" w:bidi="fa-IR"/>
          </w:rPr>
          <w:t xml:space="preserve"> </w:t>
        </w:r>
        <w:r w:rsidR="000F2226" w:rsidRPr="0022574A">
          <w:rPr>
            <w:rStyle w:val="Hyperlink"/>
            <w:rFonts w:hint="eastAsia"/>
            <w:noProof/>
            <w:rtl/>
            <w:lang w:val="en-GB" w:bidi="fa-IR"/>
          </w:rPr>
          <w:t>ورک</w:t>
        </w:r>
        <w:r w:rsidR="000F2226" w:rsidRPr="0022574A">
          <w:rPr>
            <w:rStyle w:val="Hyperlink"/>
            <w:rFonts w:hint="cs"/>
            <w:noProof/>
            <w:rtl/>
            <w:lang w:val="en-GB" w:bidi="fa-IR"/>
          </w:rPr>
          <w:t>ړې</w:t>
        </w:r>
        <w:r w:rsidR="000F2226" w:rsidRPr="0022574A">
          <w:rPr>
            <w:rStyle w:val="Hyperlink"/>
            <w:noProof/>
            <w:rtl/>
            <w:lang w:val="en-GB" w:bidi="fa-IR"/>
          </w:rPr>
          <w:t xml:space="preserve"> </w:t>
        </w:r>
        <w:r w:rsidR="000F2226" w:rsidRPr="0022574A">
          <w:rPr>
            <w:rStyle w:val="Hyperlink"/>
            <w:rFonts w:hint="eastAsia"/>
            <w:noProof/>
            <w:rtl/>
            <w:lang w:val="en-GB" w:bidi="fa-IR"/>
          </w:rPr>
          <w:t>وي</w:t>
        </w:r>
        <w:r w:rsidR="000F2226" w:rsidRPr="0022574A">
          <w:rPr>
            <w:rStyle w:val="Hyperlink"/>
            <w:rFonts w:ascii="b 2" w:hAnsi="b 2" w:cs="b 2"/>
            <w:noProof/>
            <w:rtl/>
            <w:lang w:val="en-GB"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457722951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55</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2" w:history="1">
        <w:r w:rsidR="000F2226" w:rsidRPr="0022574A">
          <w:rPr>
            <w:rStyle w:val="Hyperlink"/>
            <w:noProof/>
            <w:rtl/>
            <w:lang w:bidi="fa-IR"/>
          </w:rPr>
          <w:t xml:space="preserve">5- </w:t>
        </w:r>
        <w:r w:rsidR="000F2226" w:rsidRPr="0022574A">
          <w:rPr>
            <w:rStyle w:val="Hyperlink"/>
            <w:rFonts w:hint="eastAsia"/>
            <w:noProof/>
            <w:spacing w:val="-6"/>
            <w:rtl/>
            <w:lang w:val="en-GB" w:bidi="fa-IR"/>
          </w:rPr>
          <w:t>له</w:t>
        </w:r>
        <w:r w:rsidR="000F2226" w:rsidRPr="0022574A">
          <w:rPr>
            <w:rStyle w:val="Hyperlink"/>
            <w:noProof/>
            <w:spacing w:val="-6"/>
            <w:rtl/>
            <w:lang w:val="en-GB" w:bidi="fa-IR"/>
          </w:rPr>
          <w:t xml:space="preserve"> </w:t>
        </w:r>
        <w:r w:rsidR="000F2226" w:rsidRPr="0022574A">
          <w:rPr>
            <w:rStyle w:val="Hyperlink"/>
            <w:rFonts w:hint="eastAsia"/>
            <w:noProof/>
            <w:spacing w:val="-6"/>
            <w:rtl/>
            <w:lang w:val="en-GB" w:bidi="fa-IR"/>
          </w:rPr>
          <w:t>هغي</w:t>
        </w:r>
        <w:r w:rsidR="000F2226" w:rsidRPr="0022574A">
          <w:rPr>
            <w:rStyle w:val="Hyperlink"/>
            <w:noProof/>
            <w:spacing w:val="-6"/>
            <w:rtl/>
            <w:lang w:val="en-GB" w:bidi="fa-IR"/>
          </w:rPr>
          <w:t xml:space="preserve"> </w:t>
        </w:r>
        <w:r w:rsidR="000F2226" w:rsidRPr="0022574A">
          <w:rPr>
            <w:rStyle w:val="Hyperlink"/>
            <w:rFonts w:hint="eastAsia"/>
            <w:noProof/>
            <w:spacing w:val="-6"/>
            <w:rtl/>
            <w:lang w:val="en-GB" w:bidi="fa-IR"/>
          </w:rPr>
          <w:t>طلا</w:t>
        </w:r>
        <w:r w:rsidR="000F2226" w:rsidRPr="0022574A">
          <w:rPr>
            <w:rStyle w:val="Hyperlink"/>
            <w:noProof/>
            <w:spacing w:val="-6"/>
            <w:rtl/>
            <w:lang w:val="en-GB" w:bidi="fa-IR"/>
          </w:rPr>
          <w:t xml:space="preserve"> </w:t>
        </w:r>
        <w:r w:rsidR="000F2226" w:rsidRPr="0022574A">
          <w:rPr>
            <w:rStyle w:val="Hyperlink"/>
            <w:rFonts w:hint="cs"/>
            <w:noProof/>
            <w:spacing w:val="-6"/>
            <w:rtl/>
            <w:lang w:val="en-GB" w:bidi="fa-IR"/>
          </w:rPr>
          <w:t>څ</w:t>
        </w:r>
        <w:r w:rsidR="000F2226" w:rsidRPr="0022574A">
          <w:rPr>
            <w:rStyle w:val="Hyperlink"/>
            <w:rFonts w:hint="eastAsia"/>
            <w:noProof/>
            <w:spacing w:val="-6"/>
            <w:rtl/>
            <w:lang w:val="en-GB" w:bidi="fa-IR"/>
          </w:rPr>
          <w:t>خه</w:t>
        </w:r>
        <w:r w:rsidR="000F2226" w:rsidRPr="0022574A">
          <w:rPr>
            <w:rStyle w:val="Hyperlink"/>
            <w:noProof/>
            <w:spacing w:val="-6"/>
            <w:rtl/>
            <w:lang w:val="en-GB" w:bidi="fa-IR"/>
          </w:rPr>
          <w:t xml:space="preserve"> </w:t>
        </w:r>
        <w:r w:rsidR="000F2226" w:rsidRPr="0022574A">
          <w:rPr>
            <w:rStyle w:val="Hyperlink"/>
            <w:rFonts w:hint="eastAsia"/>
            <w:noProof/>
            <w:spacing w:val="-6"/>
            <w:rtl/>
            <w:lang w:val="en-GB" w:bidi="fa-IR"/>
          </w:rPr>
          <w:t>استفاده</w:t>
        </w:r>
        <w:r w:rsidR="000F2226" w:rsidRPr="0022574A">
          <w:rPr>
            <w:rStyle w:val="Hyperlink"/>
            <w:noProof/>
            <w:spacing w:val="-6"/>
            <w:rtl/>
            <w:lang w:val="en-GB" w:bidi="fa-IR"/>
          </w:rPr>
          <w:t xml:space="preserve"> </w:t>
        </w:r>
        <w:r w:rsidR="000F2226" w:rsidRPr="0022574A">
          <w:rPr>
            <w:rStyle w:val="Hyperlink"/>
            <w:rFonts w:hint="eastAsia"/>
            <w:noProof/>
            <w:spacing w:val="-6"/>
            <w:rtl/>
            <w:lang w:val="en-GB" w:bidi="fa-IR"/>
          </w:rPr>
          <w:t>چي</w:t>
        </w:r>
        <w:r w:rsidR="000F2226" w:rsidRPr="0022574A">
          <w:rPr>
            <w:rStyle w:val="Hyperlink"/>
            <w:noProof/>
            <w:spacing w:val="-6"/>
            <w:rtl/>
            <w:lang w:val="en-GB" w:bidi="fa-IR"/>
          </w:rPr>
          <w:t xml:space="preserve"> </w:t>
        </w:r>
        <w:r w:rsidR="000F2226" w:rsidRPr="0022574A">
          <w:rPr>
            <w:rStyle w:val="Hyperlink"/>
            <w:rFonts w:hint="eastAsia"/>
            <w:noProof/>
            <w:spacing w:val="-6"/>
            <w:rtl/>
            <w:lang w:val="en-GB" w:bidi="fa-IR"/>
          </w:rPr>
          <w:t>د</w:t>
        </w:r>
        <w:r w:rsidR="000F2226" w:rsidRPr="0022574A">
          <w:rPr>
            <w:rStyle w:val="Hyperlink"/>
            <w:noProof/>
            <w:rtl/>
            <w:lang w:bidi="fa-IR"/>
          </w:rPr>
          <w:t xml:space="preserve"> </w:t>
        </w:r>
        <w:r w:rsidR="000F2226" w:rsidRPr="0022574A">
          <w:rPr>
            <w:rStyle w:val="Hyperlink"/>
            <w:rFonts w:hint="eastAsia"/>
            <w:noProof/>
            <w:rtl/>
            <w:lang w:bidi="fa-IR"/>
          </w:rPr>
          <w:t>قرآن</w:t>
        </w:r>
        <w:r w:rsidR="000F2226" w:rsidRPr="0022574A">
          <w:rPr>
            <w:rStyle w:val="Hyperlink"/>
            <w:noProof/>
            <w:rtl/>
            <w:lang w:bidi="fa-IR"/>
          </w:rPr>
          <w:t xml:space="preserve"> </w:t>
        </w:r>
        <w:r w:rsidR="000F2226" w:rsidRPr="0022574A">
          <w:rPr>
            <w:rStyle w:val="Hyperlink"/>
            <w:rFonts w:hint="eastAsia"/>
            <w:noProof/>
            <w:rtl/>
            <w:lang w:bidi="fa-IR"/>
          </w:rPr>
          <w:t>آيتونه</w:t>
        </w:r>
        <w:r w:rsidR="000F2226" w:rsidRPr="0022574A">
          <w:rPr>
            <w:rStyle w:val="Hyperlink"/>
            <w:noProof/>
            <w:rtl/>
            <w:lang w:bidi="fa-IR"/>
          </w:rPr>
          <w:t xml:space="preserve"> </w:t>
        </w:r>
        <w:r w:rsidR="000F2226" w:rsidRPr="0022574A">
          <w:rPr>
            <w:rStyle w:val="Hyperlink"/>
            <w:rFonts w:hint="eastAsia"/>
            <w:noProof/>
            <w:rtl/>
            <w:lang w:bidi="fa-IR"/>
          </w:rPr>
          <w:t>پر</w:t>
        </w:r>
        <w:r w:rsidR="000F2226" w:rsidRPr="0022574A">
          <w:rPr>
            <w:rStyle w:val="Hyperlink"/>
            <w:noProof/>
            <w:rtl/>
            <w:lang w:bidi="fa-IR"/>
          </w:rPr>
          <w:t xml:space="preserve"> </w:t>
        </w:r>
        <w:r w:rsidR="000F2226" w:rsidRPr="0022574A">
          <w:rPr>
            <w:rStyle w:val="Hyperlink"/>
            <w:rFonts w:hint="eastAsia"/>
            <w:noProof/>
            <w:rtl/>
            <w:lang w:bidi="fa-IR"/>
          </w:rPr>
          <w:t>کيندل</w:t>
        </w:r>
        <w:r w:rsidR="000F2226" w:rsidRPr="0022574A">
          <w:rPr>
            <w:rStyle w:val="Hyperlink"/>
            <w:noProof/>
            <w:rtl/>
            <w:lang w:bidi="fa-IR"/>
          </w:rPr>
          <w:t xml:space="preserve"> </w:t>
        </w:r>
        <w:r w:rsidR="000F2226" w:rsidRPr="0022574A">
          <w:rPr>
            <w:rStyle w:val="Hyperlink"/>
            <w:rFonts w:hint="eastAsia"/>
            <w:noProof/>
            <w:rtl/>
            <w:lang w:bidi="fa-IR"/>
          </w:rPr>
          <w:t>سوي</w:t>
        </w:r>
        <w:r w:rsidR="000F2226" w:rsidRPr="0022574A">
          <w:rPr>
            <w:rStyle w:val="Hyperlink"/>
            <w:noProof/>
            <w:rtl/>
            <w:lang w:bidi="fa-IR"/>
          </w:rPr>
          <w:t xml:space="preserve"> </w:t>
        </w:r>
        <w:r w:rsidR="000F2226" w:rsidRPr="0022574A">
          <w:rPr>
            <w:rStyle w:val="Hyperlink"/>
            <w:rFonts w:hint="eastAsia"/>
            <w:noProof/>
            <w:rtl/>
            <w:lang w:bidi="fa-IR"/>
          </w:rPr>
          <w:t>وي</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457722952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56</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3" w:history="1">
        <w:r w:rsidR="000F2226" w:rsidRPr="0022574A">
          <w:rPr>
            <w:rStyle w:val="Hyperlink"/>
            <w:noProof/>
            <w:rtl/>
            <w:lang w:bidi="fa-IR"/>
          </w:rPr>
          <w:t xml:space="preserve">6- </w:t>
        </w:r>
        <w:r w:rsidR="000F2226" w:rsidRPr="0022574A">
          <w:rPr>
            <w:rStyle w:val="Hyperlink"/>
            <w:rFonts w:hint="eastAsia"/>
            <w:noProof/>
            <w:rtl/>
            <w:lang w:bidi="fa-IR"/>
          </w:rPr>
          <w:t>په</w:t>
        </w:r>
        <w:r w:rsidR="000F2226" w:rsidRPr="0022574A">
          <w:rPr>
            <w:rStyle w:val="Hyperlink"/>
            <w:noProof/>
            <w:rtl/>
            <w:lang w:bidi="fa-IR"/>
          </w:rPr>
          <w:t xml:space="preserve"> </w:t>
        </w:r>
        <w:r w:rsidR="000F2226" w:rsidRPr="0022574A">
          <w:rPr>
            <w:rStyle w:val="Hyperlink"/>
            <w:rFonts w:hint="eastAsia"/>
            <w:noProof/>
            <w:rtl/>
            <w:lang w:bidi="fa-IR"/>
          </w:rPr>
          <w:t>ور</w:t>
        </w:r>
        <w:r w:rsidR="000F2226" w:rsidRPr="0022574A">
          <w:rPr>
            <w:rStyle w:val="Hyperlink"/>
            <w:rFonts w:hint="cs"/>
            <w:noProof/>
            <w:rtl/>
            <w:lang w:bidi="fa-IR"/>
          </w:rPr>
          <w:t>ېښ</w:t>
        </w:r>
        <w:r w:rsidR="000F2226" w:rsidRPr="0022574A">
          <w:rPr>
            <w:rStyle w:val="Hyperlink"/>
            <w:rFonts w:hint="eastAsia"/>
            <w:noProof/>
            <w:rtl/>
            <w:lang w:bidi="fa-IR"/>
          </w:rPr>
          <w:t>تانو</w:t>
        </w:r>
        <w:r w:rsidR="000F2226" w:rsidRPr="0022574A">
          <w:rPr>
            <w:rStyle w:val="Hyperlink"/>
            <w:noProof/>
            <w:rtl/>
            <w:lang w:bidi="fa-IR"/>
          </w:rPr>
          <w:t xml:space="preserve"> </w:t>
        </w:r>
        <w:r w:rsidR="000F2226" w:rsidRPr="0022574A">
          <w:rPr>
            <w:rStyle w:val="Hyperlink"/>
            <w:rFonts w:hint="eastAsia"/>
            <w:noProof/>
            <w:rtl/>
            <w:lang w:bidi="fa-IR"/>
          </w:rPr>
          <w:t>پوري</w:t>
        </w:r>
        <w:r w:rsidR="000F2226" w:rsidRPr="0022574A">
          <w:rPr>
            <w:rStyle w:val="Hyperlink"/>
            <w:noProof/>
            <w:rtl/>
            <w:lang w:bidi="fa-IR"/>
          </w:rPr>
          <w:t xml:space="preserve">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نورو</w:t>
        </w:r>
        <w:r w:rsidR="000F2226" w:rsidRPr="0022574A">
          <w:rPr>
            <w:rStyle w:val="Hyperlink"/>
            <w:noProof/>
            <w:rtl/>
            <w:lang w:bidi="fa-IR"/>
          </w:rPr>
          <w:t xml:space="preserve"> </w:t>
        </w:r>
        <w:r w:rsidR="000F2226" w:rsidRPr="0022574A">
          <w:rPr>
            <w:rStyle w:val="Hyperlink"/>
            <w:rFonts w:hint="eastAsia"/>
            <w:noProof/>
            <w:rtl/>
            <w:lang w:bidi="fa-IR"/>
          </w:rPr>
          <w:t>ور</w:t>
        </w:r>
        <w:r w:rsidR="000F2226" w:rsidRPr="0022574A">
          <w:rPr>
            <w:rStyle w:val="Hyperlink"/>
            <w:rFonts w:hint="cs"/>
            <w:noProof/>
            <w:rtl/>
            <w:lang w:bidi="fa-IR"/>
          </w:rPr>
          <w:t>ېښ</w:t>
        </w:r>
        <w:r w:rsidR="000F2226" w:rsidRPr="0022574A">
          <w:rPr>
            <w:rStyle w:val="Hyperlink"/>
            <w:rFonts w:hint="eastAsia"/>
            <w:noProof/>
            <w:rtl/>
            <w:lang w:bidi="fa-IR"/>
          </w:rPr>
          <w:t>تانو</w:t>
        </w:r>
        <w:r w:rsidR="000F2226" w:rsidRPr="0022574A">
          <w:rPr>
            <w:rStyle w:val="Hyperlink"/>
            <w:noProof/>
            <w:rtl/>
            <w:lang w:bidi="fa-IR"/>
          </w:rPr>
          <w:t xml:space="preserve"> </w:t>
        </w:r>
        <w:r w:rsidR="000F2226" w:rsidRPr="0022574A">
          <w:rPr>
            <w:rStyle w:val="Hyperlink"/>
            <w:rFonts w:hint="eastAsia"/>
            <w:noProof/>
            <w:rtl/>
            <w:lang w:bidi="fa-IR"/>
          </w:rPr>
          <w:t>ت</w:t>
        </w:r>
        <w:r w:rsidR="000F2226" w:rsidRPr="0022574A">
          <w:rPr>
            <w:rStyle w:val="Hyperlink"/>
            <w:rFonts w:hint="cs"/>
            <w:noProof/>
            <w:rtl/>
            <w:lang w:bidi="fa-IR"/>
          </w:rPr>
          <w:t>ړ</w:t>
        </w:r>
        <w:r w:rsidR="000F2226" w:rsidRPr="0022574A">
          <w:rPr>
            <w:rStyle w:val="Hyperlink"/>
            <w:rFonts w:hint="eastAsia"/>
            <w:noProof/>
            <w:rtl/>
            <w:lang w:bidi="fa-IR"/>
          </w:rPr>
          <w:t>ل</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457722953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58</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4" w:history="1">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سر</w:t>
        </w:r>
        <w:r w:rsidR="000F2226" w:rsidRPr="0022574A">
          <w:rPr>
            <w:rStyle w:val="Hyperlink"/>
            <w:noProof/>
            <w:rtl/>
            <w:lang w:bidi="fa-IR"/>
          </w:rPr>
          <w:t xml:space="preserve"> </w:t>
        </w:r>
        <w:r w:rsidR="000F2226" w:rsidRPr="0022574A">
          <w:rPr>
            <w:rStyle w:val="Hyperlink"/>
            <w:rFonts w:hint="eastAsia"/>
            <w:noProof/>
            <w:rtl/>
            <w:lang w:bidi="fa-IR"/>
          </w:rPr>
          <w:t>په</w:t>
        </w:r>
        <w:r w:rsidR="000F2226" w:rsidRPr="0022574A">
          <w:rPr>
            <w:rStyle w:val="Hyperlink"/>
            <w:noProof/>
            <w:rtl/>
            <w:lang w:bidi="fa-IR"/>
          </w:rPr>
          <w:t xml:space="preserve"> </w:t>
        </w:r>
        <w:r w:rsidR="000F2226" w:rsidRPr="0022574A">
          <w:rPr>
            <w:rStyle w:val="Hyperlink"/>
            <w:rFonts w:hint="eastAsia"/>
            <w:noProof/>
            <w:rtl/>
            <w:lang w:bidi="fa-IR"/>
          </w:rPr>
          <w:t>ور</w:t>
        </w:r>
        <w:r w:rsidR="000F2226" w:rsidRPr="0022574A">
          <w:rPr>
            <w:rStyle w:val="Hyperlink"/>
            <w:rFonts w:hint="cs"/>
            <w:noProof/>
            <w:rtl/>
            <w:lang w:bidi="fa-IR"/>
          </w:rPr>
          <w:t>ېښ</w:t>
        </w:r>
        <w:r w:rsidR="000F2226" w:rsidRPr="0022574A">
          <w:rPr>
            <w:rStyle w:val="Hyperlink"/>
            <w:rFonts w:hint="eastAsia"/>
            <w:noProof/>
            <w:rtl/>
            <w:lang w:bidi="fa-IR"/>
          </w:rPr>
          <w:t>تانو</w:t>
        </w:r>
        <w:r w:rsidR="000F2226" w:rsidRPr="0022574A">
          <w:rPr>
            <w:rStyle w:val="Hyperlink"/>
            <w:noProof/>
            <w:rtl/>
            <w:lang w:bidi="fa-IR"/>
          </w:rPr>
          <w:t xml:space="preserve"> </w:t>
        </w:r>
        <w:r w:rsidR="000F2226" w:rsidRPr="0022574A">
          <w:rPr>
            <w:rStyle w:val="Hyperlink"/>
            <w:rFonts w:hint="eastAsia"/>
            <w:noProof/>
            <w:rtl/>
            <w:lang w:bidi="fa-IR"/>
          </w:rPr>
          <w:t>کي</w:t>
        </w:r>
        <w:r w:rsidR="000F2226" w:rsidRPr="0022574A">
          <w:rPr>
            <w:rStyle w:val="Hyperlink"/>
            <w:noProof/>
            <w:rtl/>
            <w:lang w:bidi="fa-IR"/>
          </w:rPr>
          <w:t xml:space="preserve"> </w:t>
        </w:r>
        <w:r w:rsidR="000F2226" w:rsidRPr="0022574A">
          <w:rPr>
            <w:rStyle w:val="Hyperlink"/>
            <w:rFonts w:hint="eastAsia"/>
            <w:noProof/>
            <w:rtl/>
            <w:lang w:bidi="fa-IR"/>
          </w:rPr>
          <w:t>چپه</w:t>
        </w:r>
        <w:r w:rsidR="000F2226" w:rsidRPr="0022574A">
          <w:rPr>
            <w:rStyle w:val="Hyperlink"/>
            <w:noProof/>
            <w:rtl/>
            <w:lang w:bidi="fa-IR"/>
          </w:rPr>
          <w:t xml:space="preserve"> </w:t>
        </w:r>
        <w:r w:rsidR="000F2226" w:rsidRPr="0022574A">
          <w:rPr>
            <w:rStyle w:val="Hyperlink"/>
            <w:rFonts w:hint="eastAsia"/>
            <w:noProof/>
            <w:rtl/>
            <w:lang w:bidi="fa-IR"/>
          </w:rPr>
          <w:t>لار</w:t>
        </w:r>
        <w:r w:rsidR="000F2226" w:rsidRPr="0022574A">
          <w:rPr>
            <w:rStyle w:val="Hyperlink"/>
            <w:noProof/>
            <w:rtl/>
            <w:lang w:bidi="fa-IR"/>
          </w:rPr>
          <w:t xml:space="preserve"> </w:t>
        </w:r>
        <w:r w:rsidR="000F2226" w:rsidRPr="0022574A">
          <w:rPr>
            <w:rStyle w:val="Hyperlink"/>
            <w:rFonts w:hint="eastAsia"/>
            <w:noProof/>
            <w:rtl/>
            <w:lang w:bidi="fa-IR"/>
          </w:rPr>
          <w:t>ايستل</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457722954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59</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5" w:history="1">
        <w:r w:rsidR="000F2226" w:rsidRPr="0022574A">
          <w:rPr>
            <w:rStyle w:val="Hyperlink"/>
            <w:noProof/>
            <w:rtl/>
            <w:lang w:bidi="fa-IR"/>
          </w:rPr>
          <w:t xml:space="preserve">7-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سر</w:t>
        </w:r>
        <w:r w:rsidR="000F2226" w:rsidRPr="0022574A">
          <w:rPr>
            <w:rStyle w:val="Hyperlink"/>
            <w:noProof/>
            <w:rtl/>
            <w:lang w:bidi="fa-IR"/>
          </w:rPr>
          <w:t xml:space="preserve"> </w:t>
        </w:r>
        <w:r w:rsidR="000F2226" w:rsidRPr="0022574A">
          <w:rPr>
            <w:rStyle w:val="Hyperlink"/>
            <w:rFonts w:hint="eastAsia"/>
            <w:noProof/>
            <w:rtl/>
            <w:lang w:bidi="fa-IR"/>
          </w:rPr>
          <w:t>له</w:t>
        </w:r>
        <w:r w:rsidR="000F2226" w:rsidRPr="0022574A">
          <w:rPr>
            <w:rStyle w:val="Hyperlink"/>
            <w:noProof/>
            <w:rtl/>
            <w:lang w:bidi="fa-IR"/>
          </w:rPr>
          <w:t xml:space="preserve"> </w:t>
        </w:r>
        <w:r w:rsidR="000F2226" w:rsidRPr="0022574A">
          <w:rPr>
            <w:rStyle w:val="Hyperlink"/>
            <w:rFonts w:hint="eastAsia"/>
            <w:noProof/>
            <w:rtl/>
            <w:lang w:bidi="fa-IR"/>
          </w:rPr>
          <w:t>پاسه</w:t>
        </w:r>
        <w:r w:rsidR="000F2226" w:rsidRPr="0022574A">
          <w:rPr>
            <w:rStyle w:val="Hyperlink"/>
            <w:noProof/>
            <w:rtl/>
            <w:lang w:bidi="fa-IR"/>
          </w:rPr>
          <w:t xml:space="preserve">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ور</w:t>
        </w:r>
        <w:r w:rsidR="000F2226" w:rsidRPr="0022574A">
          <w:rPr>
            <w:rStyle w:val="Hyperlink"/>
            <w:rFonts w:hint="cs"/>
            <w:noProof/>
            <w:rtl/>
            <w:lang w:bidi="fa-IR"/>
          </w:rPr>
          <w:t>ېښ</w:t>
        </w:r>
        <w:r w:rsidR="000F2226" w:rsidRPr="0022574A">
          <w:rPr>
            <w:rStyle w:val="Hyperlink"/>
            <w:rFonts w:hint="eastAsia"/>
            <w:noProof/>
            <w:rtl/>
            <w:lang w:bidi="fa-IR"/>
          </w:rPr>
          <w:t>تانو</w:t>
        </w:r>
        <w:r w:rsidR="000F2226" w:rsidRPr="0022574A">
          <w:rPr>
            <w:rStyle w:val="Hyperlink"/>
            <w:noProof/>
            <w:rtl/>
            <w:lang w:bidi="fa-IR"/>
          </w:rPr>
          <w:t xml:space="preserve"> </w:t>
        </w:r>
        <w:r w:rsidR="000F2226" w:rsidRPr="0022574A">
          <w:rPr>
            <w:rStyle w:val="Hyperlink"/>
            <w:rFonts w:hint="eastAsia"/>
            <w:noProof/>
            <w:rtl/>
            <w:lang w:bidi="fa-IR"/>
          </w:rPr>
          <w:t>سره</w:t>
        </w:r>
        <w:r w:rsidR="000F2226" w:rsidRPr="0022574A">
          <w:rPr>
            <w:rStyle w:val="Hyperlink"/>
            <w:noProof/>
            <w:rtl/>
            <w:lang w:bidi="fa-IR"/>
          </w:rPr>
          <w:t xml:space="preserve"> </w:t>
        </w:r>
        <w:r w:rsidR="000F2226" w:rsidRPr="0022574A">
          <w:rPr>
            <w:rStyle w:val="Hyperlink"/>
            <w:rFonts w:hint="cs"/>
            <w:noProof/>
            <w:rtl/>
            <w:lang w:bidi="fa-IR"/>
          </w:rPr>
          <w:t>ټ</w:t>
        </w:r>
        <w:r w:rsidR="000F2226" w:rsidRPr="0022574A">
          <w:rPr>
            <w:rStyle w:val="Hyperlink"/>
            <w:rFonts w:hint="eastAsia"/>
            <w:noProof/>
            <w:rtl/>
            <w:lang w:bidi="fa-IR"/>
          </w:rPr>
          <w:t>ولول</w:t>
        </w:r>
        <w:r w:rsidR="000F2226" w:rsidRPr="0022574A">
          <w:rPr>
            <w:rStyle w:val="Hyperlink"/>
            <w:noProof/>
            <w:rtl/>
            <w:lang w:bidi="fa-IR"/>
          </w:rPr>
          <w:t xml:space="preserve"> </w:t>
        </w:r>
        <w:r w:rsidR="000F2226" w:rsidRPr="0022574A">
          <w:rPr>
            <w:rStyle w:val="Hyperlink"/>
            <w:rFonts w:hint="eastAsia"/>
            <w:noProof/>
            <w:rtl/>
            <w:lang w:bidi="fa-IR"/>
          </w:rPr>
          <w:t>او</w:t>
        </w:r>
        <w:r w:rsidR="000F2226" w:rsidRPr="0022574A">
          <w:rPr>
            <w:rStyle w:val="Hyperlink"/>
            <w:noProof/>
            <w:rtl/>
            <w:lang w:bidi="fa-IR"/>
          </w:rPr>
          <w:t xml:space="preserve"> </w:t>
        </w:r>
        <w:r w:rsidR="000F2226" w:rsidRPr="0022574A">
          <w:rPr>
            <w:rStyle w:val="Hyperlink"/>
            <w:rFonts w:hint="eastAsia"/>
            <w:noProof/>
            <w:rtl/>
            <w:lang w:bidi="fa-IR"/>
          </w:rPr>
          <w:t>ت</w:t>
        </w:r>
        <w:r w:rsidR="000F2226" w:rsidRPr="0022574A">
          <w:rPr>
            <w:rStyle w:val="Hyperlink"/>
            <w:rFonts w:hint="cs"/>
            <w:noProof/>
            <w:rtl/>
            <w:lang w:bidi="fa-IR"/>
          </w:rPr>
          <w:t>ړ</w:t>
        </w:r>
        <w:r w:rsidR="000F2226" w:rsidRPr="0022574A">
          <w:rPr>
            <w:rStyle w:val="Hyperlink"/>
            <w:rFonts w:hint="eastAsia"/>
            <w:noProof/>
            <w:rtl/>
            <w:lang w:bidi="fa-IR"/>
          </w:rPr>
          <w:t>ل</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457722955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61</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6" w:history="1">
        <w:r w:rsidR="000F2226" w:rsidRPr="0022574A">
          <w:rPr>
            <w:rStyle w:val="Hyperlink"/>
            <w:noProof/>
            <w:rtl/>
            <w:lang w:bidi="fa-IR"/>
          </w:rPr>
          <w:t xml:space="preserve">8-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ور</w:t>
        </w:r>
        <w:r w:rsidR="000F2226" w:rsidRPr="0022574A">
          <w:rPr>
            <w:rStyle w:val="Hyperlink"/>
            <w:rFonts w:hint="cs"/>
            <w:noProof/>
            <w:rtl/>
            <w:lang w:bidi="fa-IR"/>
          </w:rPr>
          <w:t>ېښ</w:t>
        </w:r>
        <w:r w:rsidR="000F2226" w:rsidRPr="0022574A">
          <w:rPr>
            <w:rStyle w:val="Hyperlink"/>
            <w:rFonts w:hint="eastAsia"/>
            <w:noProof/>
            <w:rtl/>
            <w:lang w:bidi="fa-IR"/>
          </w:rPr>
          <w:t>تانو</w:t>
        </w:r>
        <w:r w:rsidR="000F2226" w:rsidRPr="0022574A">
          <w:rPr>
            <w:rStyle w:val="Hyperlink"/>
            <w:noProof/>
            <w:rtl/>
            <w:lang w:bidi="fa-IR"/>
          </w:rPr>
          <w:t xml:space="preserve"> </w:t>
        </w:r>
        <w:r w:rsidR="000F2226" w:rsidRPr="0022574A">
          <w:rPr>
            <w:rStyle w:val="Hyperlink"/>
            <w:rFonts w:hint="eastAsia"/>
            <w:noProof/>
            <w:rtl/>
            <w:lang w:bidi="fa-IR"/>
          </w:rPr>
          <w:t>هغه</w:t>
        </w:r>
        <w:r w:rsidR="000F2226" w:rsidRPr="0022574A">
          <w:rPr>
            <w:rStyle w:val="Hyperlink"/>
            <w:noProof/>
            <w:rtl/>
            <w:lang w:bidi="fa-IR"/>
          </w:rPr>
          <w:t xml:space="preserve"> </w:t>
        </w:r>
        <w:r w:rsidR="000F2226" w:rsidRPr="0022574A">
          <w:rPr>
            <w:rStyle w:val="Hyperlink"/>
            <w:rFonts w:hint="eastAsia"/>
            <w:noProof/>
            <w:rtl/>
            <w:lang w:bidi="fa-IR"/>
          </w:rPr>
          <w:t>سيخونه</w:t>
        </w:r>
        <w:r w:rsidR="000F2226" w:rsidRPr="0022574A">
          <w:rPr>
            <w:rStyle w:val="Hyperlink"/>
            <w:noProof/>
            <w:rtl/>
            <w:lang w:bidi="fa-IR"/>
          </w:rPr>
          <w:t xml:space="preserve"> </w:t>
        </w:r>
        <w:r w:rsidR="000F2226" w:rsidRPr="0022574A">
          <w:rPr>
            <w:rStyle w:val="Hyperlink"/>
            <w:rFonts w:hint="eastAsia"/>
            <w:noProof/>
            <w:rtl/>
            <w:lang w:bidi="fa-IR"/>
          </w:rPr>
          <w:t>چي</w:t>
        </w:r>
        <w:r w:rsidR="000F2226" w:rsidRPr="0022574A">
          <w:rPr>
            <w:rStyle w:val="Hyperlink"/>
            <w:noProof/>
            <w:rtl/>
            <w:lang w:bidi="fa-IR"/>
          </w:rPr>
          <w:t xml:space="preserve"> </w:t>
        </w:r>
        <w:r w:rsidR="000F2226" w:rsidRPr="0022574A">
          <w:rPr>
            <w:rStyle w:val="Hyperlink"/>
            <w:rFonts w:hint="eastAsia"/>
            <w:noProof/>
            <w:rtl/>
            <w:lang w:bidi="fa-IR"/>
          </w:rPr>
          <w:t>تصويرونه</w:t>
        </w:r>
        <w:r w:rsidR="000F2226" w:rsidRPr="0022574A">
          <w:rPr>
            <w:rStyle w:val="Hyperlink"/>
            <w:noProof/>
            <w:rtl/>
            <w:lang w:bidi="fa-IR"/>
          </w:rPr>
          <w:t xml:space="preserve"> </w:t>
        </w:r>
        <w:r w:rsidR="000F2226" w:rsidRPr="0022574A">
          <w:rPr>
            <w:rStyle w:val="Hyperlink"/>
            <w:rFonts w:hint="eastAsia"/>
            <w:noProof/>
            <w:rtl/>
            <w:lang w:bidi="fa-IR"/>
          </w:rPr>
          <w:t>ولري</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457722956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62</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7" w:history="1">
        <w:r w:rsidR="000F2226" w:rsidRPr="0022574A">
          <w:rPr>
            <w:rStyle w:val="Hyperlink"/>
            <w:noProof/>
            <w:rtl/>
            <w:lang w:bidi="fa-IR"/>
          </w:rPr>
          <w:t xml:space="preserve">9- </w:t>
        </w:r>
        <w:r w:rsidR="000F2226" w:rsidRPr="0022574A">
          <w:rPr>
            <w:rStyle w:val="Hyperlink"/>
            <w:rFonts w:hint="eastAsia"/>
            <w:noProof/>
            <w:rtl/>
            <w:lang w:bidi="fa-IR"/>
          </w:rPr>
          <w:t>د</w:t>
        </w:r>
        <w:r w:rsidR="000F2226" w:rsidRPr="0022574A">
          <w:rPr>
            <w:rStyle w:val="Hyperlink"/>
            <w:noProof/>
            <w:rtl/>
            <w:lang w:bidi="fa-IR"/>
          </w:rPr>
          <w:t xml:space="preserve"> </w:t>
        </w:r>
        <w:r w:rsidR="000F2226" w:rsidRPr="0022574A">
          <w:rPr>
            <w:rStyle w:val="Hyperlink"/>
            <w:rFonts w:hint="eastAsia"/>
            <w:noProof/>
            <w:rtl/>
            <w:lang w:bidi="fa-IR"/>
          </w:rPr>
          <w:t>ستر</w:t>
        </w:r>
        <w:r w:rsidR="000F2226" w:rsidRPr="0022574A">
          <w:rPr>
            <w:rStyle w:val="Hyperlink"/>
            <w:rFonts w:hint="cs"/>
            <w:noProof/>
            <w:rtl/>
            <w:lang w:bidi="fa-IR"/>
          </w:rPr>
          <w:t>ګ</w:t>
        </w:r>
        <w:r w:rsidR="000F2226" w:rsidRPr="0022574A">
          <w:rPr>
            <w:rStyle w:val="Hyperlink"/>
            <w:rFonts w:hint="eastAsia"/>
            <w:noProof/>
            <w:rtl/>
            <w:lang w:bidi="fa-IR"/>
          </w:rPr>
          <w:t>و</w:t>
        </w:r>
        <w:r w:rsidR="000F2226" w:rsidRPr="0022574A">
          <w:rPr>
            <w:rStyle w:val="Hyperlink"/>
            <w:noProof/>
            <w:rtl/>
            <w:lang w:bidi="fa-IR"/>
          </w:rPr>
          <w:t xml:space="preserve"> </w:t>
        </w:r>
        <w:r w:rsidR="000F2226" w:rsidRPr="0022574A">
          <w:rPr>
            <w:rStyle w:val="Hyperlink"/>
            <w:rFonts w:hint="eastAsia"/>
            <w:noProof/>
            <w:rtl/>
            <w:lang w:bidi="fa-IR"/>
          </w:rPr>
          <w:t>رن</w:t>
        </w:r>
        <w:r w:rsidR="000F2226" w:rsidRPr="0022574A">
          <w:rPr>
            <w:rStyle w:val="Hyperlink"/>
            <w:rFonts w:hint="cs"/>
            <w:noProof/>
            <w:rtl/>
            <w:lang w:bidi="fa-IR"/>
          </w:rPr>
          <w:t>ګ</w:t>
        </w:r>
        <w:r w:rsidR="000F2226" w:rsidRPr="0022574A">
          <w:rPr>
            <w:rStyle w:val="Hyperlink"/>
            <w:rFonts w:hint="eastAsia"/>
            <w:noProof/>
            <w:rtl/>
            <w:lang w:bidi="fa-IR"/>
          </w:rPr>
          <w:t>ه</w:t>
        </w:r>
        <w:r w:rsidR="000F2226" w:rsidRPr="0022574A">
          <w:rPr>
            <w:rStyle w:val="Hyperlink"/>
            <w:noProof/>
            <w:rtl/>
            <w:lang w:bidi="fa-IR"/>
          </w:rPr>
          <w:t xml:space="preserve"> </w:t>
        </w:r>
        <w:r w:rsidR="000F2226" w:rsidRPr="0022574A">
          <w:rPr>
            <w:rStyle w:val="Hyperlink"/>
            <w:rFonts w:hint="eastAsia"/>
            <w:noProof/>
            <w:rtl/>
            <w:lang w:bidi="fa-IR"/>
          </w:rPr>
          <w:t>لينزونه</w:t>
        </w:r>
        <w:r w:rsidR="000F2226" w:rsidRPr="0022574A">
          <w:rPr>
            <w:rStyle w:val="Hyperlink"/>
            <w:noProof/>
            <w:rtl/>
            <w:lang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457722957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63</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8" w:history="1">
        <w:r w:rsidR="000F2226" w:rsidRPr="0022574A">
          <w:rPr>
            <w:rStyle w:val="Hyperlink"/>
            <w:noProof/>
            <w:rtl/>
            <w:lang w:val="en-GB" w:bidi="fa-IR"/>
          </w:rPr>
          <w:t xml:space="preserve">10- </w:t>
        </w:r>
        <w:r w:rsidR="000F2226" w:rsidRPr="0022574A">
          <w:rPr>
            <w:rStyle w:val="Hyperlink"/>
            <w:rFonts w:hint="eastAsia"/>
            <w:noProof/>
            <w:rtl/>
            <w:lang w:val="en-GB" w:bidi="fa-IR"/>
          </w:rPr>
          <w:t>پاى</w:t>
        </w:r>
        <w:r w:rsidR="000F2226" w:rsidRPr="0022574A">
          <w:rPr>
            <w:rStyle w:val="Hyperlink"/>
            <w:noProof/>
            <w:rtl/>
            <w:lang w:val="en-GB" w:bidi="fa-IR"/>
          </w:rPr>
          <w:t xml:space="preserve"> </w:t>
        </w:r>
        <w:r w:rsidR="000F2226" w:rsidRPr="0022574A">
          <w:rPr>
            <w:rStyle w:val="Hyperlink"/>
            <w:rFonts w:hint="eastAsia"/>
            <w:noProof/>
            <w:rtl/>
            <w:lang w:val="en-GB" w:bidi="fa-IR"/>
          </w:rPr>
          <w:t>زيبونه</w:t>
        </w:r>
        <w:r w:rsidR="000F2226" w:rsidRPr="0022574A">
          <w:rPr>
            <w:rStyle w:val="Hyperlink"/>
            <w:noProof/>
            <w:rtl/>
            <w:lang w:val="en-GB"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457722958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63</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59" w:history="1">
        <w:r w:rsidR="000F2226" w:rsidRPr="0022574A">
          <w:rPr>
            <w:rStyle w:val="Hyperlink"/>
            <w:noProof/>
            <w:rtl/>
            <w:lang w:val="en-GB" w:bidi="fa-IR"/>
          </w:rPr>
          <w:t xml:space="preserve">11- </w:t>
        </w:r>
        <w:r w:rsidR="000F2226" w:rsidRPr="0022574A">
          <w:rPr>
            <w:rStyle w:val="Hyperlink"/>
            <w:rFonts w:hint="eastAsia"/>
            <w:noProof/>
            <w:rtl/>
            <w:lang w:val="en-GB" w:bidi="fa-IR"/>
          </w:rPr>
          <w:t>د</w:t>
        </w:r>
        <w:r w:rsidR="000F2226" w:rsidRPr="0022574A">
          <w:rPr>
            <w:rStyle w:val="Hyperlink"/>
            <w:noProof/>
            <w:rtl/>
            <w:lang w:val="en-GB" w:bidi="fa-IR"/>
          </w:rPr>
          <w:t xml:space="preserve"> </w:t>
        </w:r>
        <w:r w:rsidR="000F2226" w:rsidRPr="0022574A">
          <w:rPr>
            <w:rStyle w:val="Hyperlink"/>
            <w:rFonts w:hint="eastAsia"/>
            <w:noProof/>
            <w:rtl/>
            <w:lang w:val="en-GB" w:bidi="fa-IR"/>
          </w:rPr>
          <w:t>ج</w:t>
        </w:r>
        <w:r w:rsidR="000F2226" w:rsidRPr="0022574A">
          <w:rPr>
            <w:rStyle w:val="Hyperlink"/>
            <w:rFonts w:hint="cs"/>
            <w:noProof/>
            <w:rtl/>
            <w:lang w:val="en-GB" w:bidi="fa-IR"/>
          </w:rPr>
          <w:t>ګ</w:t>
        </w:r>
        <w:r w:rsidR="000F2226" w:rsidRPr="0022574A">
          <w:rPr>
            <w:rStyle w:val="Hyperlink"/>
            <w:rFonts w:hint="eastAsia"/>
            <w:noProof/>
            <w:rtl/>
            <w:lang w:val="en-GB" w:bidi="fa-IR"/>
          </w:rPr>
          <w:t>و</w:t>
        </w:r>
        <w:r w:rsidR="000F2226" w:rsidRPr="0022574A">
          <w:rPr>
            <w:rStyle w:val="Hyperlink"/>
            <w:noProof/>
            <w:rtl/>
            <w:lang w:val="en-GB" w:bidi="fa-IR"/>
          </w:rPr>
          <w:t xml:space="preserve"> </w:t>
        </w:r>
        <w:r w:rsidR="000F2226" w:rsidRPr="0022574A">
          <w:rPr>
            <w:rStyle w:val="Hyperlink"/>
            <w:rFonts w:hint="eastAsia"/>
            <w:noProof/>
            <w:rtl/>
            <w:lang w:val="en-GB" w:bidi="fa-IR"/>
          </w:rPr>
          <w:t>کريو</w:t>
        </w:r>
        <w:r w:rsidR="000F2226" w:rsidRPr="0022574A">
          <w:rPr>
            <w:rStyle w:val="Hyperlink"/>
            <w:noProof/>
            <w:rtl/>
            <w:lang w:val="en-GB" w:bidi="fa-IR"/>
          </w:rPr>
          <w:t xml:space="preserve"> (</w:t>
        </w:r>
        <w:r w:rsidR="000F2226" w:rsidRPr="0022574A">
          <w:rPr>
            <w:rStyle w:val="Hyperlink"/>
            <w:rFonts w:hint="eastAsia"/>
            <w:noProof/>
            <w:rtl/>
            <w:lang w:val="en-GB" w:bidi="fa-IR"/>
          </w:rPr>
          <w:t>پوندو</w:t>
        </w:r>
        <w:r w:rsidR="000F2226" w:rsidRPr="0022574A">
          <w:rPr>
            <w:rStyle w:val="Hyperlink"/>
            <w:noProof/>
            <w:rtl/>
            <w:lang w:val="en-GB" w:bidi="fa-IR"/>
          </w:rPr>
          <w:t xml:space="preserve">) </w:t>
        </w:r>
        <w:r w:rsidR="000F2226" w:rsidRPr="0022574A">
          <w:rPr>
            <w:rStyle w:val="Hyperlink"/>
            <w:rFonts w:hint="eastAsia"/>
            <w:noProof/>
            <w:rtl/>
            <w:lang w:val="en-GB" w:bidi="fa-IR"/>
          </w:rPr>
          <w:t>لرونکي</w:t>
        </w:r>
        <w:r w:rsidR="000F2226" w:rsidRPr="0022574A">
          <w:rPr>
            <w:rStyle w:val="Hyperlink"/>
            <w:noProof/>
            <w:rtl/>
            <w:lang w:val="en-GB" w:bidi="fa-IR"/>
          </w:rPr>
          <w:t xml:space="preserve"> </w:t>
        </w:r>
        <w:r w:rsidR="000F2226" w:rsidRPr="0022574A">
          <w:rPr>
            <w:rStyle w:val="Hyperlink"/>
            <w:rFonts w:hint="eastAsia"/>
            <w:noProof/>
            <w:rtl/>
            <w:lang w:val="en-GB" w:bidi="fa-IR"/>
          </w:rPr>
          <w:t>بو</w:t>
        </w:r>
        <w:r w:rsidR="000F2226" w:rsidRPr="0022574A">
          <w:rPr>
            <w:rStyle w:val="Hyperlink"/>
            <w:rFonts w:hint="cs"/>
            <w:noProof/>
            <w:rtl/>
            <w:lang w:val="en-GB" w:bidi="fa-IR"/>
          </w:rPr>
          <w:t>ټ</w:t>
        </w:r>
        <w:r w:rsidR="000F2226" w:rsidRPr="0022574A">
          <w:rPr>
            <w:rStyle w:val="Hyperlink"/>
            <w:rFonts w:hint="eastAsia"/>
            <w:noProof/>
            <w:rtl/>
            <w:lang w:val="en-GB" w:bidi="fa-IR"/>
          </w:rPr>
          <w:t>ونه</w:t>
        </w:r>
        <w:r w:rsidR="000F2226" w:rsidRPr="0022574A">
          <w:rPr>
            <w:rStyle w:val="Hyperlink"/>
            <w:noProof/>
            <w:rtl/>
            <w:lang w:val="en-GB"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457722959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64</w:t>
        </w:r>
        <w:r w:rsidR="000F2226">
          <w:rPr>
            <w:noProof/>
            <w:webHidden/>
            <w:rtl/>
          </w:rPr>
          <w:fldChar w:fldCharType="end"/>
        </w:r>
      </w:hyperlink>
    </w:p>
    <w:p w:rsidR="000F2226" w:rsidRDefault="00D87756">
      <w:pPr>
        <w:pStyle w:val="TOC4"/>
        <w:tabs>
          <w:tab w:val="right" w:leader="dot" w:pos="6226"/>
        </w:tabs>
        <w:rPr>
          <w:rFonts w:asciiTheme="minorHAnsi" w:eastAsiaTheme="minorEastAsia" w:hAnsiTheme="minorHAnsi" w:cstheme="minorBidi"/>
          <w:noProof/>
          <w:sz w:val="22"/>
          <w:szCs w:val="22"/>
          <w:rtl/>
        </w:rPr>
      </w:pPr>
      <w:hyperlink w:anchor="_Toc457722960" w:history="1">
        <w:r w:rsidR="000F2226" w:rsidRPr="0022574A">
          <w:rPr>
            <w:rStyle w:val="Hyperlink"/>
            <w:noProof/>
            <w:rtl/>
            <w:lang w:val="en-GB" w:bidi="fa-IR"/>
          </w:rPr>
          <w:t xml:space="preserve">12- </w:t>
        </w:r>
        <w:r w:rsidR="000F2226" w:rsidRPr="0022574A">
          <w:rPr>
            <w:rStyle w:val="Hyperlink"/>
            <w:rFonts w:hint="eastAsia"/>
            <w:noProof/>
            <w:rtl/>
            <w:lang w:val="en-GB" w:bidi="fa-IR"/>
          </w:rPr>
          <w:t>عطر</w:t>
        </w:r>
        <w:r w:rsidR="000F2226" w:rsidRPr="0022574A">
          <w:rPr>
            <w:rStyle w:val="Hyperlink"/>
            <w:noProof/>
            <w:rtl/>
            <w:lang w:val="en-GB" w:bidi="fa-IR"/>
          </w:rPr>
          <w:t xml:space="preserve"> </w:t>
        </w:r>
        <w:r w:rsidR="000F2226" w:rsidRPr="0022574A">
          <w:rPr>
            <w:rStyle w:val="Hyperlink"/>
            <w:rFonts w:hint="eastAsia"/>
            <w:noProof/>
            <w:rtl/>
            <w:lang w:val="en-GB" w:bidi="fa-IR"/>
          </w:rPr>
          <w:t>وهل</w:t>
        </w:r>
        <w:r w:rsidR="000F2226" w:rsidRPr="0022574A">
          <w:rPr>
            <w:rStyle w:val="Hyperlink"/>
            <w:noProof/>
            <w:rtl/>
            <w:lang w:val="en-GB" w:bidi="fa-IR"/>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457722960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66</w:t>
        </w:r>
        <w:r w:rsidR="000F2226">
          <w:rPr>
            <w:noProof/>
            <w:webHidden/>
            <w:rtl/>
          </w:rPr>
          <w:fldChar w:fldCharType="end"/>
        </w:r>
      </w:hyperlink>
    </w:p>
    <w:p w:rsidR="000F2226" w:rsidRDefault="00D87756">
      <w:pPr>
        <w:pStyle w:val="TOC1"/>
        <w:tabs>
          <w:tab w:val="right" w:leader="dot" w:pos="6226"/>
        </w:tabs>
        <w:bidi/>
        <w:rPr>
          <w:rFonts w:asciiTheme="minorHAnsi" w:eastAsiaTheme="minorEastAsia" w:hAnsiTheme="minorHAnsi" w:cstheme="minorBidi"/>
          <w:b w:val="0"/>
          <w:bCs w:val="0"/>
          <w:noProof/>
          <w:sz w:val="22"/>
          <w:szCs w:val="22"/>
          <w:rtl/>
        </w:rPr>
      </w:pPr>
      <w:hyperlink w:anchor="_Toc457722961" w:history="1">
        <w:r w:rsidR="000F2226" w:rsidRPr="0022574A">
          <w:rPr>
            <w:rStyle w:val="Hyperlink"/>
            <w:rFonts w:hint="eastAsia"/>
            <w:noProof/>
            <w:rtl/>
            <w:lang w:val="en-GB"/>
          </w:rPr>
          <w:t>په</w:t>
        </w:r>
        <w:r w:rsidR="000F2226" w:rsidRPr="0022574A">
          <w:rPr>
            <w:rStyle w:val="Hyperlink"/>
            <w:noProof/>
            <w:rtl/>
            <w:lang w:val="en-GB"/>
          </w:rPr>
          <w:t xml:space="preserve"> </w:t>
        </w:r>
        <w:r w:rsidR="000F2226" w:rsidRPr="0022574A">
          <w:rPr>
            <w:rStyle w:val="Hyperlink"/>
            <w:rFonts w:hint="eastAsia"/>
            <w:noProof/>
            <w:rtl/>
            <w:lang w:val="en-GB"/>
          </w:rPr>
          <w:t>پاى</w:t>
        </w:r>
        <w:r w:rsidR="000F2226" w:rsidRPr="0022574A">
          <w:rPr>
            <w:rStyle w:val="Hyperlink"/>
            <w:noProof/>
            <w:rtl/>
            <w:lang w:val="en-GB"/>
          </w:rPr>
          <w:t xml:space="preserve"> </w:t>
        </w:r>
        <w:r w:rsidR="000F2226" w:rsidRPr="0022574A">
          <w:rPr>
            <w:rStyle w:val="Hyperlink"/>
            <w:rFonts w:hint="eastAsia"/>
            <w:noProof/>
            <w:rtl/>
            <w:lang w:val="en-GB"/>
          </w:rPr>
          <w:t>کي</w:t>
        </w:r>
        <w:r w:rsidR="000F2226" w:rsidRPr="0022574A">
          <w:rPr>
            <w:rStyle w:val="Hyperlink"/>
            <w:noProof/>
            <w:rtl/>
            <w:lang w:val="en-GB"/>
          </w:rPr>
          <w:t>:</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457722961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68</w:t>
        </w:r>
        <w:r w:rsidR="000F2226">
          <w:rPr>
            <w:noProof/>
            <w:webHidden/>
            <w:rtl/>
          </w:rPr>
          <w:fldChar w:fldCharType="end"/>
        </w:r>
      </w:hyperlink>
    </w:p>
    <w:p w:rsidR="000F2226" w:rsidRDefault="00D87756">
      <w:pPr>
        <w:pStyle w:val="TOC1"/>
        <w:tabs>
          <w:tab w:val="right" w:leader="dot" w:pos="6226"/>
        </w:tabs>
        <w:bidi/>
        <w:rPr>
          <w:rFonts w:asciiTheme="minorHAnsi" w:eastAsiaTheme="minorEastAsia" w:hAnsiTheme="minorHAnsi" w:cstheme="minorBidi"/>
          <w:b w:val="0"/>
          <w:bCs w:val="0"/>
          <w:noProof/>
          <w:sz w:val="22"/>
          <w:szCs w:val="22"/>
          <w:rtl/>
        </w:rPr>
      </w:pPr>
      <w:hyperlink w:anchor="_Toc457722962" w:history="1">
        <w:r w:rsidR="000F2226" w:rsidRPr="0022574A">
          <w:rPr>
            <w:rStyle w:val="Hyperlink"/>
            <w:rFonts w:hint="eastAsia"/>
            <w:noProof/>
            <w:rtl/>
          </w:rPr>
          <w:t>د</w:t>
        </w:r>
        <w:r w:rsidR="000F2226" w:rsidRPr="0022574A">
          <w:rPr>
            <w:rStyle w:val="Hyperlink"/>
            <w:noProof/>
            <w:rtl/>
          </w:rPr>
          <w:t xml:space="preserve"> </w:t>
        </w:r>
        <w:r w:rsidR="000F2226" w:rsidRPr="0022574A">
          <w:rPr>
            <w:rStyle w:val="Hyperlink"/>
            <w:rFonts w:hint="eastAsia"/>
            <w:noProof/>
            <w:rtl/>
          </w:rPr>
          <w:t>ژبا</w:t>
        </w:r>
        <w:r w:rsidR="000F2226" w:rsidRPr="0022574A">
          <w:rPr>
            <w:rStyle w:val="Hyperlink"/>
            <w:rFonts w:hint="cs"/>
            <w:noProof/>
            <w:rtl/>
          </w:rPr>
          <w:t>ړ</w:t>
        </w:r>
        <w:r w:rsidR="000F2226" w:rsidRPr="0022574A">
          <w:rPr>
            <w:rStyle w:val="Hyperlink"/>
            <w:rFonts w:hint="eastAsia"/>
            <w:noProof/>
            <w:rtl/>
          </w:rPr>
          <w:t>ن</w:t>
        </w:r>
        <w:r w:rsidR="000F2226" w:rsidRPr="0022574A">
          <w:rPr>
            <w:rStyle w:val="Hyperlink"/>
            <w:noProof/>
            <w:rtl/>
          </w:rPr>
          <w:t xml:space="preserve"> </w:t>
        </w:r>
        <w:r w:rsidR="000F2226" w:rsidRPr="0022574A">
          <w:rPr>
            <w:rStyle w:val="Hyperlink"/>
            <w:rFonts w:hint="eastAsia"/>
            <w:noProof/>
            <w:rtl/>
          </w:rPr>
          <w:t>لن</w:t>
        </w:r>
        <w:r w:rsidR="000F2226" w:rsidRPr="0022574A">
          <w:rPr>
            <w:rStyle w:val="Hyperlink"/>
            <w:rFonts w:hint="cs"/>
            <w:noProof/>
            <w:rtl/>
          </w:rPr>
          <w:t>ډ</w:t>
        </w:r>
        <w:r w:rsidR="000F2226" w:rsidRPr="0022574A">
          <w:rPr>
            <w:rStyle w:val="Hyperlink"/>
            <w:rFonts w:hint="eastAsia"/>
            <w:noProof/>
            <w:rtl/>
          </w:rPr>
          <w:t>ه</w:t>
        </w:r>
        <w:r w:rsidR="000F2226" w:rsidRPr="0022574A">
          <w:rPr>
            <w:rStyle w:val="Hyperlink"/>
            <w:noProof/>
            <w:rtl/>
          </w:rPr>
          <w:t xml:space="preserve"> </w:t>
        </w:r>
        <w:r w:rsidR="000F2226" w:rsidRPr="0022574A">
          <w:rPr>
            <w:rStyle w:val="Hyperlink"/>
            <w:rFonts w:hint="eastAsia"/>
            <w:noProof/>
            <w:rtl/>
          </w:rPr>
          <w:t>پ</w:t>
        </w:r>
        <w:r w:rsidR="000F2226" w:rsidRPr="0022574A">
          <w:rPr>
            <w:rStyle w:val="Hyperlink"/>
            <w:rFonts w:hint="cs"/>
            <w:noProof/>
            <w:rtl/>
          </w:rPr>
          <w:t>ې</w:t>
        </w:r>
        <w:r w:rsidR="000F2226" w:rsidRPr="0022574A">
          <w:rPr>
            <w:rStyle w:val="Hyperlink"/>
            <w:rFonts w:hint="eastAsia"/>
            <w:noProof/>
            <w:rtl/>
          </w:rPr>
          <w:t>ژندنه</w:t>
        </w:r>
        <w:r w:rsidR="000F2226">
          <w:rPr>
            <w:noProof/>
            <w:webHidden/>
            <w:rtl/>
          </w:rPr>
          <w:tab/>
        </w:r>
        <w:r w:rsidR="000F2226">
          <w:rPr>
            <w:noProof/>
            <w:webHidden/>
            <w:rtl/>
          </w:rPr>
          <w:fldChar w:fldCharType="begin"/>
        </w:r>
        <w:r w:rsidR="000F2226">
          <w:rPr>
            <w:noProof/>
            <w:webHidden/>
            <w:rtl/>
          </w:rPr>
          <w:instrText xml:space="preserve"> </w:instrText>
        </w:r>
        <w:r w:rsidR="000F2226">
          <w:rPr>
            <w:noProof/>
            <w:webHidden/>
          </w:rPr>
          <w:instrText>PAGEREF</w:instrText>
        </w:r>
        <w:r w:rsidR="000F2226">
          <w:rPr>
            <w:noProof/>
            <w:webHidden/>
            <w:rtl/>
          </w:rPr>
          <w:instrText xml:space="preserve"> _</w:instrText>
        </w:r>
        <w:r w:rsidR="000F2226">
          <w:rPr>
            <w:noProof/>
            <w:webHidden/>
          </w:rPr>
          <w:instrText>Toc</w:instrText>
        </w:r>
        <w:r w:rsidR="000F2226">
          <w:rPr>
            <w:noProof/>
            <w:webHidden/>
            <w:rtl/>
          </w:rPr>
          <w:instrText xml:space="preserve">457722962 </w:instrText>
        </w:r>
        <w:r w:rsidR="000F2226">
          <w:rPr>
            <w:noProof/>
            <w:webHidden/>
          </w:rPr>
          <w:instrText>\h</w:instrText>
        </w:r>
        <w:r w:rsidR="000F2226">
          <w:rPr>
            <w:noProof/>
            <w:webHidden/>
            <w:rtl/>
          </w:rPr>
          <w:instrText xml:space="preserve"> </w:instrText>
        </w:r>
        <w:r w:rsidR="000F2226">
          <w:rPr>
            <w:noProof/>
            <w:webHidden/>
            <w:rtl/>
          </w:rPr>
        </w:r>
        <w:r w:rsidR="000F2226">
          <w:rPr>
            <w:noProof/>
            <w:webHidden/>
            <w:rtl/>
          </w:rPr>
          <w:fldChar w:fldCharType="separate"/>
        </w:r>
        <w:r w:rsidR="000F2226">
          <w:rPr>
            <w:noProof/>
            <w:webHidden/>
            <w:rtl/>
          </w:rPr>
          <w:t>69</w:t>
        </w:r>
        <w:r w:rsidR="000F2226">
          <w:rPr>
            <w:noProof/>
            <w:webHidden/>
            <w:rtl/>
          </w:rPr>
          <w:fldChar w:fldCharType="end"/>
        </w:r>
      </w:hyperlink>
    </w:p>
    <w:p w:rsidR="00357C3E" w:rsidRDefault="000F2226" w:rsidP="00323CB1">
      <w:pPr>
        <w:pStyle w:val="a0"/>
        <w:ind w:firstLine="0"/>
      </w:pPr>
      <w:r>
        <w:rPr>
          <w:rtl/>
        </w:rPr>
        <w:fldChar w:fldCharType="end"/>
      </w:r>
    </w:p>
    <w:p w:rsidR="00B728D4" w:rsidRDefault="00B728D4" w:rsidP="00323CB1">
      <w:pPr>
        <w:pStyle w:val="a0"/>
        <w:ind w:firstLine="0"/>
      </w:pPr>
    </w:p>
    <w:p w:rsidR="00B728D4" w:rsidRDefault="00B728D4" w:rsidP="00323CB1">
      <w:pPr>
        <w:pStyle w:val="a0"/>
        <w:ind w:firstLine="0"/>
        <w:rPr>
          <w:rtl/>
        </w:rPr>
      </w:pPr>
    </w:p>
    <w:p w:rsidR="00323CB1" w:rsidRDefault="00323CB1" w:rsidP="00323CB1">
      <w:pPr>
        <w:pStyle w:val="a0"/>
        <w:ind w:firstLine="0"/>
        <w:rPr>
          <w:rtl/>
        </w:rPr>
      </w:pPr>
    </w:p>
    <w:p w:rsidR="00A60726" w:rsidRDefault="00A60726" w:rsidP="00323CB1">
      <w:pPr>
        <w:pStyle w:val="a0"/>
        <w:ind w:firstLine="0"/>
        <w:rPr>
          <w:rtl/>
          <w:lang w:bidi="fa-IR"/>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BB0902" w:rsidRDefault="00BB0902" w:rsidP="00BB0902">
      <w:pPr>
        <w:pStyle w:val="a0"/>
        <w:ind w:firstLine="0"/>
        <w:jc w:val="center"/>
        <w:rPr>
          <w:sz w:val="32"/>
          <w:szCs w:val="32"/>
          <w:rtl/>
          <w:lang w:bidi="fa-IR"/>
        </w:rPr>
      </w:pPr>
      <w:bookmarkStart w:id="4" w:name="_Toc380711411"/>
      <w:bookmarkStart w:id="5" w:name="_Hlk284492939"/>
    </w:p>
    <w:p w:rsidR="00BB0902" w:rsidRPr="00BB0902" w:rsidRDefault="00BB0902" w:rsidP="00BB0902">
      <w:pPr>
        <w:pStyle w:val="a0"/>
        <w:spacing w:before="240" w:after="240"/>
        <w:ind w:firstLine="0"/>
        <w:jc w:val="center"/>
        <w:rPr>
          <w:b/>
          <w:bCs/>
          <w:rtl/>
          <w:lang w:bidi="fa-IR"/>
        </w:rPr>
      </w:pPr>
      <w:r w:rsidRPr="00BB0902">
        <w:rPr>
          <w:rFonts w:hint="cs"/>
          <w:b/>
          <w:bCs/>
          <w:sz w:val="32"/>
          <w:szCs w:val="32"/>
          <w:rtl/>
          <w:lang w:bidi="fa-IR"/>
        </w:rPr>
        <w:t>مبارک پيل</w:t>
      </w:r>
    </w:p>
    <w:p w:rsidR="00BB0902" w:rsidRPr="0044429D" w:rsidRDefault="00BB0902" w:rsidP="00BB0902">
      <w:pPr>
        <w:widowControl w:val="0"/>
        <w:bidi/>
        <w:spacing w:before="0" w:after="0"/>
        <w:ind w:firstLine="284"/>
        <w:jc w:val="both"/>
        <w:rPr>
          <w:rStyle w:val="Char9"/>
          <w:rFonts w:eastAsia="Calibri"/>
          <w:rtl/>
        </w:rPr>
      </w:pPr>
      <w:r w:rsidRPr="0044429D">
        <w:rPr>
          <w:rStyle w:val="Char9"/>
          <w:rFonts w:eastAsia="Calibri" w:hint="eastAsia"/>
          <w:rtl/>
        </w:rPr>
        <w:t>قَالَ رَسُولَ</w:t>
      </w:r>
      <w:r w:rsidRPr="0044429D">
        <w:rPr>
          <w:rStyle w:val="Char9"/>
          <w:rFonts w:eastAsia="Calibri"/>
          <w:rtl/>
        </w:rPr>
        <w:t xml:space="preserve"> </w:t>
      </w:r>
      <w:r w:rsidRPr="0044429D">
        <w:rPr>
          <w:rStyle w:val="Char9"/>
          <w:rFonts w:eastAsia="Calibri" w:hint="eastAsia"/>
          <w:rtl/>
        </w:rPr>
        <w:t>اللَّهِ</w:t>
      </w:r>
      <w:r w:rsidRPr="0044429D">
        <w:rPr>
          <w:rStyle w:val="Char9"/>
          <w:rFonts w:eastAsia="Calibri"/>
          <w:rtl/>
        </w:rPr>
        <w:t xml:space="preserve"> </w:t>
      </w:r>
      <w:r w:rsidRPr="0044429D">
        <w:rPr>
          <w:rStyle w:val="Char9"/>
          <w:rFonts w:eastAsia="Calibri" w:hint="eastAsia"/>
          <w:rtl/>
        </w:rPr>
        <w:t>صَلَّى</w:t>
      </w:r>
      <w:r w:rsidRPr="0044429D">
        <w:rPr>
          <w:rStyle w:val="Char9"/>
          <w:rFonts w:eastAsia="Calibri"/>
          <w:rtl/>
        </w:rPr>
        <w:t xml:space="preserve"> </w:t>
      </w:r>
      <w:r w:rsidRPr="0044429D">
        <w:rPr>
          <w:rStyle w:val="Char9"/>
          <w:rFonts w:eastAsia="Calibri" w:hint="eastAsia"/>
          <w:rtl/>
        </w:rPr>
        <w:t>اللَّهُ</w:t>
      </w:r>
      <w:r w:rsidRPr="0044429D">
        <w:rPr>
          <w:rStyle w:val="Char9"/>
          <w:rFonts w:eastAsia="Calibri"/>
          <w:rtl/>
        </w:rPr>
        <w:t xml:space="preserve"> </w:t>
      </w:r>
      <w:r w:rsidRPr="0044429D">
        <w:rPr>
          <w:rStyle w:val="Char9"/>
          <w:rFonts w:eastAsia="Calibri" w:hint="eastAsia"/>
          <w:rtl/>
        </w:rPr>
        <w:t>عَلَيْهِ</w:t>
      </w:r>
      <w:r w:rsidRPr="0044429D">
        <w:rPr>
          <w:rStyle w:val="Char9"/>
          <w:rFonts w:eastAsia="Calibri"/>
          <w:rtl/>
        </w:rPr>
        <w:t xml:space="preserve"> </w:t>
      </w:r>
      <w:r w:rsidRPr="0044429D">
        <w:rPr>
          <w:rStyle w:val="Char9"/>
          <w:rFonts w:eastAsia="Calibri" w:hint="eastAsia"/>
          <w:rtl/>
        </w:rPr>
        <w:t>وَسَلَّمَ</w:t>
      </w:r>
      <w:r w:rsidRPr="0044429D">
        <w:rPr>
          <w:rStyle w:val="Char9"/>
          <w:rFonts w:eastAsia="Calibri" w:hint="cs"/>
          <w:rtl/>
        </w:rPr>
        <w:t xml:space="preserve">: </w:t>
      </w:r>
      <w:r w:rsidRPr="0044429D">
        <w:rPr>
          <w:rStyle w:val="Char9"/>
          <w:rFonts w:eastAsia="Calibri"/>
          <w:rtl/>
        </w:rPr>
        <w:t>«</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دَعَا</w:t>
      </w:r>
      <w:r w:rsidRPr="0044429D">
        <w:rPr>
          <w:rStyle w:val="Char9"/>
          <w:rFonts w:eastAsia="Calibri"/>
          <w:rtl/>
        </w:rPr>
        <w:t xml:space="preserve"> </w:t>
      </w:r>
      <w:r w:rsidRPr="0044429D">
        <w:rPr>
          <w:rStyle w:val="Char9"/>
          <w:rFonts w:eastAsia="Calibri" w:hint="eastAsia"/>
          <w:rtl/>
        </w:rPr>
        <w:t>إِلَى</w:t>
      </w:r>
      <w:r w:rsidRPr="0044429D">
        <w:rPr>
          <w:rStyle w:val="Char9"/>
          <w:rFonts w:eastAsia="Calibri"/>
          <w:rtl/>
        </w:rPr>
        <w:t xml:space="preserve"> </w:t>
      </w:r>
      <w:r w:rsidRPr="0044429D">
        <w:rPr>
          <w:rStyle w:val="Char9"/>
          <w:rFonts w:eastAsia="Calibri" w:hint="eastAsia"/>
          <w:rtl/>
        </w:rPr>
        <w:t>هُدًى</w:t>
      </w:r>
      <w:r w:rsidRPr="0044429D">
        <w:rPr>
          <w:rStyle w:val="Char9"/>
          <w:rFonts w:eastAsia="Calibri"/>
          <w:rtl/>
        </w:rPr>
        <w:t xml:space="preserve"> </w:t>
      </w:r>
      <w:r w:rsidRPr="0044429D">
        <w:rPr>
          <w:rStyle w:val="Char9"/>
          <w:rFonts w:eastAsia="Calibri" w:hint="eastAsia"/>
          <w:rtl/>
        </w:rPr>
        <w:t>كَانَ</w:t>
      </w:r>
      <w:r w:rsidRPr="0044429D">
        <w:rPr>
          <w:rStyle w:val="Char9"/>
          <w:rFonts w:eastAsia="Calibri"/>
          <w:rtl/>
        </w:rPr>
        <w:t xml:space="preserve"> </w:t>
      </w:r>
      <w:r w:rsidRPr="0044429D">
        <w:rPr>
          <w:rStyle w:val="Char9"/>
          <w:rFonts w:eastAsia="Calibri" w:hint="eastAsia"/>
          <w:rtl/>
        </w:rPr>
        <w:t>لَهُ</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الْأَجْرِ</w:t>
      </w:r>
      <w:r w:rsidRPr="0044429D">
        <w:rPr>
          <w:rStyle w:val="Char9"/>
          <w:rFonts w:eastAsia="Calibri"/>
          <w:rtl/>
        </w:rPr>
        <w:t xml:space="preserve"> </w:t>
      </w:r>
      <w:r w:rsidRPr="0044429D">
        <w:rPr>
          <w:rStyle w:val="Char9"/>
          <w:rFonts w:eastAsia="Calibri" w:hint="eastAsia"/>
          <w:rtl/>
        </w:rPr>
        <w:t>مِثْلُ</w:t>
      </w:r>
      <w:r w:rsidRPr="0044429D">
        <w:rPr>
          <w:rStyle w:val="Char9"/>
          <w:rFonts w:eastAsia="Calibri"/>
          <w:rtl/>
        </w:rPr>
        <w:t xml:space="preserve"> </w:t>
      </w:r>
      <w:r w:rsidRPr="0044429D">
        <w:rPr>
          <w:rStyle w:val="Char9"/>
          <w:rFonts w:eastAsia="Calibri" w:hint="eastAsia"/>
          <w:rtl/>
        </w:rPr>
        <w:t>أُجُورِ</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تَبِعَهُ</w:t>
      </w:r>
      <w:r w:rsidRPr="0044429D">
        <w:rPr>
          <w:rStyle w:val="Char9"/>
          <w:rFonts w:eastAsia="Calibri"/>
          <w:rtl/>
        </w:rPr>
        <w:t xml:space="preserve"> </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يَنْقُصُ</w:t>
      </w:r>
      <w:r w:rsidRPr="0044429D">
        <w:rPr>
          <w:rStyle w:val="Char9"/>
          <w:rFonts w:eastAsia="Calibri"/>
          <w:rtl/>
        </w:rPr>
        <w:t xml:space="preserve"> </w:t>
      </w:r>
      <w:r w:rsidRPr="0044429D">
        <w:rPr>
          <w:rStyle w:val="Char9"/>
          <w:rFonts w:eastAsia="Calibri" w:hint="eastAsia"/>
          <w:rtl/>
        </w:rPr>
        <w:t>ذَلِكَ</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أُجُورِهِمْ</w:t>
      </w:r>
      <w:r w:rsidRPr="0044429D">
        <w:rPr>
          <w:rStyle w:val="Char9"/>
          <w:rFonts w:eastAsia="Calibri"/>
          <w:rtl/>
        </w:rPr>
        <w:t xml:space="preserve"> </w:t>
      </w:r>
      <w:r w:rsidRPr="0044429D">
        <w:rPr>
          <w:rStyle w:val="Char9"/>
          <w:rFonts w:eastAsia="Calibri" w:hint="eastAsia"/>
          <w:rtl/>
        </w:rPr>
        <w:t>شَيْئًا</w:t>
      </w:r>
      <w:r w:rsidRPr="0044429D">
        <w:rPr>
          <w:rStyle w:val="Char9"/>
          <w:rFonts w:eastAsia="Calibri"/>
          <w:rtl/>
        </w:rPr>
        <w:t xml:space="preserve"> </w:t>
      </w:r>
      <w:r w:rsidRPr="0044429D">
        <w:rPr>
          <w:rStyle w:val="Char9"/>
          <w:rFonts w:eastAsia="Calibri" w:hint="eastAsia"/>
          <w:rtl/>
        </w:rPr>
        <w:t>وَمَنْ</w:t>
      </w:r>
      <w:r w:rsidRPr="0044429D">
        <w:rPr>
          <w:rStyle w:val="Char9"/>
          <w:rFonts w:eastAsia="Calibri"/>
          <w:rtl/>
        </w:rPr>
        <w:t xml:space="preserve"> </w:t>
      </w:r>
      <w:r w:rsidRPr="0044429D">
        <w:rPr>
          <w:rStyle w:val="Char9"/>
          <w:rFonts w:eastAsia="Calibri" w:hint="eastAsia"/>
          <w:rtl/>
        </w:rPr>
        <w:t>دَعَا</w:t>
      </w:r>
      <w:r w:rsidRPr="0044429D">
        <w:rPr>
          <w:rStyle w:val="Char9"/>
          <w:rFonts w:eastAsia="Calibri"/>
          <w:rtl/>
        </w:rPr>
        <w:t xml:space="preserve"> </w:t>
      </w:r>
      <w:r w:rsidRPr="0044429D">
        <w:rPr>
          <w:rStyle w:val="Char9"/>
          <w:rFonts w:eastAsia="Calibri" w:hint="eastAsia"/>
          <w:rtl/>
        </w:rPr>
        <w:t>إِلَى</w:t>
      </w:r>
      <w:r w:rsidRPr="0044429D">
        <w:rPr>
          <w:rStyle w:val="Char9"/>
          <w:rFonts w:eastAsia="Calibri"/>
          <w:rtl/>
        </w:rPr>
        <w:t xml:space="preserve"> </w:t>
      </w:r>
      <w:r w:rsidRPr="0044429D">
        <w:rPr>
          <w:rStyle w:val="Char9"/>
          <w:rFonts w:eastAsia="Calibri" w:hint="eastAsia"/>
          <w:rtl/>
        </w:rPr>
        <w:t>ضَلَالَةٍ</w:t>
      </w:r>
      <w:r w:rsidRPr="0044429D">
        <w:rPr>
          <w:rStyle w:val="Char9"/>
          <w:rFonts w:eastAsia="Calibri"/>
          <w:rtl/>
        </w:rPr>
        <w:t xml:space="preserve"> </w:t>
      </w:r>
      <w:r w:rsidRPr="0044429D">
        <w:rPr>
          <w:rStyle w:val="Char9"/>
          <w:rFonts w:eastAsia="Calibri" w:hint="eastAsia"/>
          <w:rtl/>
        </w:rPr>
        <w:t>كَانَ</w:t>
      </w:r>
      <w:r w:rsidRPr="0044429D">
        <w:rPr>
          <w:rStyle w:val="Char9"/>
          <w:rFonts w:eastAsia="Calibri"/>
          <w:rtl/>
        </w:rPr>
        <w:t xml:space="preserve"> </w:t>
      </w:r>
      <w:r w:rsidRPr="0044429D">
        <w:rPr>
          <w:rStyle w:val="Char9"/>
          <w:rFonts w:eastAsia="Calibri" w:hint="eastAsia"/>
          <w:rtl/>
        </w:rPr>
        <w:t>عَلَيْهِ</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الْإِثْمِ</w:t>
      </w:r>
      <w:r w:rsidRPr="0044429D">
        <w:rPr>
          <w:rStyle w:val="Char9"/>
          <w:rFonts w:eastAsia="Calibri"/>
          <w:rtl/>
        </w:rPr>
        <w:t xml:space="preserve"> </w:t>
      </w:r>
      <w:r w:rsidRPr="0044429D">
        <w:rPr>
          <w:rStyle w:val="Char9"/>
          <w:rFonts w:eastAsia="Calibri" w:hint="eastAsia"/>
          <w:rtl/>
        </w:rPr>
        <w:t>مِثْلُ</w:t>
      </w:r>
      <w:r w:rsidRPr="0044429D">
        <w:rPr>
          <w:rStyle w:val="Char9"/>
          <w:rFonts w:eastAsia="Calibri"/>
          <w:rtl/>
        </w:rPr>
        <w:t xml:space="preserve"> </w:t>
      </w:r>
      <w:r w:rsidRPr="0044429D">
        <w:rPr>
          <w:rStyle w:val="Char9"/>
          <w:rFonts w:eastAsia="Calibri" w:hint="eastAsia"/>
          <w:rtl/>
        </w:rPr>
        <w:t>آثَامِ</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تَبِعَهُ</w:t>
      </w:r>
      <w:r w:rsidRPr="0044429D">
        <w:rPr>
          <w:rStyle w:val="Char9"/>
          <w:rFonts w:eastAsia="Calibri"/>
          <w:rtl/>
        </w:rPr>
        <w:t xml:space="preserve"> </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يَنْقُصُ</w:t>
      </w:r>
      <w:r w:rsidRPr="0044429D">
        <w:rPr>
          <w:rStyle w:val="Char9"/>
          <w:rFonts w:eastAsia="Calibri"/>
          <w:rtl/>
        </w:rPr>
        <w:t xml:space="preserve"> </w:t>
      </w:r>
      <w:r w:rsidRPr="0044429D">
        <w:rPr>
          <w:rStyle w:val="Char9"/>
          <w:rFonts w:eastAsia="Calibri" w:hint="eastAsia"/>
          <w:rtl/>
        </w:rPr>
        <w:t>ذَلِكَ</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آثَامِهِمْ</w:t>
      </w:r>
      <w:r w:rsidRPr="0044429D">
        <w:rPr>
          <w:rStyle w:val="Char9"/>
          <w:rFonts w:eastAsia="Calibri"/>
          <w:rtl/>
        </w:rPr>
        <w:t xml:space="preserve"> </w:t>
      </w:r>
      <w:r w:rsidRPr="0044429D">
        <w:rPr>
          <w:rStyle w:val="Char9"/>
          <w:rFonts w:eastAsia="Calibri" w:hint="eastAsia"/>
          <w:rtl/>
        </w:rPr>
        <w:t>شَيْئًا</w:t>
      </w:r>
      <w:r w:rsidRPr="0044429D">
        <w:rPr>
          <w:rStyle w:val="Char9"/>
          <w:rFonts w:eastAsia="Calibri"/>
          <w:rtl/>
        </w:rPr>
        <w:t>»</w:t>
      </w:r>
    </w:p>
    <w:p w:rsidR="00BB0902" w:rsidRDefault="00BB0902" w:rsidP="00BB0902">
      <w:pPr>
        <w:widowControl w:val="0"/>
        <w:bidi/>
        <w:spacing w:before="0" w:after="0"/>
        <w:ind w:firstLine="284"/>
        <w:rPr>
          <w:rStyle w:val="Char0"/>
          <w:rtl/>
          <w:lang w:bidi="fa-IR"/>
        </w:rPr>
      </w:pPr>
      <w:r w:rsidRPr="00BB0902">
        <w:rPr>
          <w:rStyle w:val="Char0"/>
          <w:rtl/>
        </w:rPr>
        <w:t>رواه الامام مسلم</w:t>
      </w:r>
      <w:r w:rsidRPr="00BB0902">
        <w:rPr>
          <w:rStyle w:val="Char0"/>
          <w:rFonts w:hint="cs"/>
          <w:rtl/>
        </w:rPr>
        <w:t>.</w:t>
      </w:r>
    </w:p>
    <w:p w:rsidR="00BB0902" w:rsidRDefault="00BB0902" w:rsidP="00BB0902">
      <w:pPr>
        <w:widowControl w:val="0"/>
        <w:bidi/>
        <w:spacing w:before="0" w:after="0"/>
        <w:ind w:firstLine="284"/>
        <w:rPr>
          <w:rFonts w:ascii="b 2" w:hAnsi="b 2" w:cs="Pokhto"/>
          <w:sz w:val="26"/>
          <w:szCs w:val="26"/>
          <w:rtl/>
          <w:lang w:bidi="fa-IR"/>
        </w:rPr>
      </w:pPr>
    </w:p>
    <w:p w:rsidR="00BB0902" w:rsidRDefault="00BB0902" w:rsidP="00BB0902">
      <w:pPr>
        <w:pStyle w:val="a0"/>
        <w:rPr>
          <w:rtl/>
          <w:lang w:bidi="fa-IR"/>
        </w:rPr>
      </w:pPr>
      <w:r w:rsidRPr="00347618">
        <w:rPr>
          <w:rtl/>
        </w:rPr>
        <w:t>ژباړه:</w:t>
      </w:r>
      <w:r w:rsidRPr="00347618">
        <w:rPr>
          <w:rFonts w:hint="cs"/>
          <w:rtl/>
        </w:rPr>
        <w:t xml:space="preserve"> </w:t>
      </w:r>
      <w:r w:rsidRPr="00347618">
        <w:rPr>
          <w:rtl/>
        </w:rPr>
        <w:t>رسول الله</w:t>
      </w:r>
      <w:r>
        <w:rPr>
          <w:rFonts w:hint="cs"/>
          <w:rtl/>
          <w:lang w:bidi="fa-IR"/>
        </w:rPr>
        <w:t xml:space="preserve"> </w:t>
      </w:r>
      <w:r>
        <w:rPr>
          <w:rFonts w:cs="CTraditional Arabic" w:hint="cs"/>
          <w:rtl/>
          <w:lang w:bidi="fa-IR"/>
        </w:rPr>
        <w:t>ج</w:t>
      </w:r>
      <w:r w:rsidRPr="00347618">
        <w:rPr>
          <w:rFonts w:hint="cs"/>
          <w:rtl/>
        </w:rPr>
        <w:t xml:space="preserve"> فرمايي: </w:t>
      </w:r>
      <w:r>
        <w:rPr>
          <w:rFonts w:hint="cs"/>
          <w:rtl/>
          <w:lang w:bidi="fa-IR"/>
        </w:rPr>
        <w:t>«</w:t>
      </w:r>
      <w:r w:rsidRPr="00347618">
        <w:rPr>
          <w:rFonts w:hint="cs"/>
          <w:rtl/>
        </w:rPr>
        <w:t>څوک چي هدايت (سمي لاري) ته بلنه وکړي د هغو ټولو خلکو ثواب ورکول کيږي چي پر دغه هدايت تلنه او کړنه کوي او د هغو له ثوابه هم څه نه</w:t>
      </w:r>
      <w:r>
        <w:rPr>
          <w:rFonts w:hint="cs"/>
          <w:rtl/>
          <w:lang w:bidi="fa-IR"/>
        </w:rPr>
        <w:t>‌</w:t>
      </w:r>
      <w:r w:rsidRPr="00347618">
        <w:rPr>
          <w:rFonts w:hint="cs"/>
          <w:rtl/>
        </w:rPr>
        <w:t>کميږي. او څوک چي ګمراهۍ ته بلنه وکړي، د هغو ټولو خلکو ګناه چي عمل په</w:t>
      </w:r>
      <w:r>
        <w:rPr>
          <w:rFonts w:hint="cs"/>
          <w:rtl/>
          <w:lang w:bidi="fa-IR"/>
        </w:rPr>
        <w:t>‌</w:t>
      </w:r>
      <w:r w:rsidRPr="00347618">
        <w:rPr>
          <w:rFonts w:hint="cs"/>
          <w:rtl/>
        </w:rPr>
        <w:t>کوي پرده ليکل کيږي او د عمل</w:t>
      </w:r>
      <w:r>
        <w:rPr>
          <w:rFonts w:hint="cs"/>
          <w:rtl/>
          <w:lang w:bidi="fa-IR"/>
        </w:rPr>
        <w:t>‌</w:t>
      </w:r>
      <w:r w:rsidRPr="00347618">
        <w:rPr>
          <w:rFonts w:hint="cs"/>
          <w:rtl/>
        </w:rPr>
        <w:t>کوونکو له ګنهونو څخه هم څه نه</w:t>
      </w:r>
      <w:r>
        <w:rPr>
          <w:rFonts w:hint="cs"/>
          <w:rtl/>
          <w:lang w:bidi="fa-IR"/>
        </w:rPr>
        <w:t>‌</w:t>
      </w:r>
      <w:r w:rsidRPr="00347618">
        <w:rPr>
          <w:rFonts w:hint="cs"/>
          <w:rtl/>
        </w:rPr>
        <w:t>کميږي</w:t>
      </w:r>
      <w:r>
        <w:rPr>
          <w:rFonts w:hint="cs"/>
          <w:rtl/>
          <w:lang w:bidi="fa-IR"/>
        </w:rPr>
        <w:t>»</w:t>
      </w:r>
      <w:r w:rsidRPr="00347618">
        <w:rPr>
          <w:rFonts w:hint="cs"/>
          <w:rtl/>
        </w:rPr>
        <w:t>.</w:t>
      </w:r>
    </w:p>
    <w:p w:rsidR="00BB0902" w:rsidRDefault="00BB0902" w:rsidP="00BB0902">
      <w:pPr>
        <w:pStyle w:val="a0"/>
        <w:rPr>
          <w:rtl/>
          <w:lang w:bidi="fa-IR"/>
        </w:rPr>
        <w:sectPr w:rsidR="00BB0902"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B979B4" w:rsidRPr="00BB0902" w:rsidRDefault="00BB0902" w:rsidP="00A520E8">
      <w:pPr>
        <w:pStyle w:val="1"/>
        <w:rPr>
          <w:rtl/>
        </w:rPr>
      </w:pPr>
      <w:bookmarkStart w:id="6" w:name="_Toc373790844"/>
      <w:bookmarkStart w:id="7" w:name="_Toc378328770"/>
      <w:bookmarkStart w:id="8" w:name="_Toc380255484"/>
      <w:bookmarkStart w:id="9" w:name="_Toc457722925"/>
      <w:bookmarkEnd w:id="4"/>
      <w:r>
        <w:rPr>
          <w:rFonts w:hint="cs"/>
          <w:rtl/>
        </w:rPr>
        <w:lastRenderedPageBreak/>
        <w:t>د ژباړن خبري</w:t>
      </w:r>
      <w:bookmarkEnd w:id="6"/>
      <w:bookmarkEnd w:id="7"/>
      <w:bookmarkEnd w:id="8"/>
      <w:bookmarkEnd w:id="9"/>
    </w:p>
    <w:bookmarkEnd w:id="5"/>
    <w:p w:rsidR="00BB0902" w:rsidRPr="0044429D" w:rsidRDefault="00BB0902" w:rsidP="00BB0902">
      <w:pPr>
        <w:pStyle w:val="a8"/>
        <w:rPr>
          <w:rtl/>
          <w:lang w:bidi="ps-AF"/>
        </w:rPr>
      </w:pPr>
      <w:r w:rsidRPr="0044429D">
        <w:rPr>
          <w:rFonts w:hint="cs"/>
          <w:rtl/>
        </w:rPr>
        <w:t>الحمد لله رب العالمين والصلاة والسلام على محمد سيد المرسلين وعلى آله وصحبه وأزواجه أمهات المؤمنين وبعد</w:t>
      </w:r>
      <w:r w:rsidRPr="0044429D">
        <w:rPr>
          <w:rFonts w:hint="cs"/>
          <w:rtl/>
          <w:lang w:bidi="ps-AF"/>
        </w:rPr>
        <w:t>:</w:t>
      </w:r>
    </w:p>
    <w:p w:rsidR="00BB0902" w:rsidRPr="00347618" w:rsidRDefault="00BB0902" w:rsidP="00AA3235">
      <w:pPr>
        <w:pStyle w:val="a0"/>
        <w:rPr>
          <w:rtl/>
        </w:rPr>
      </w:pPr>
      <w:r w:rsidRPr="00347618">
        <w:rPr>
          <w:rFonts w:hint="cs"/>
          <w:rtl/>
        </w:rPr>
        <w:t xml:space="preserve">ډېرو درنو او عزتمنو وروڼو او خوندو! </w:t>
      </w:r>
    </w:p>
    <w:p w:rsidR="00BB0902" w:rsidRPr="00D50826" w:rsidRDefault="00BB0902" w:rsidP="00AA3235">
      <w:pPr>
        <w:pStyle w:val="a0"/>
        <w:rPr>
          <w:rtl/>
        </w:rPr>
      </w:pPr>
      <w:r w:rsidRPr="00D50826">
        <w:rPr>
          <w:rtl/>
        </w:rPr>
        <w:t>له ډېره مهاله مي په زړه کي وه چي د يوې ښکلي مسلماني کورنۍ د جوړېدو او د مسلمانو</w:t>
      </w:r>
      <w:r w:rsidR="00754E5A">
        <w:rPr>
          <w:rtl/>
        </w:rPr>
        <w:t xml:space="preserve"> </w:t>
      </w:r>
      <w:r w:rsidRPr="00D50826">
        <w:rPr>
          <w:rtl/>
        </w:rPr>
        <w:t>مېړه او مېرمني د اړيکو، په تېره د مسلمانو ښځو د کالو او وروځو اخيستلو او ځان جوړولو په هکله او په دې اړه د حل او حرمت په باب زموږ د سپېڅلي دين او ښکلي غرا شريعت احکام را غونډ او د يوه کتاب په بڼه يې تاسي ته</w:t>
      </w:r>
      <w:r w:rsidRPr="00D50826">
        <w:t xml:space="preserve"> </w:t>
      </w:r>
      <w:r w:rsidRPr="00D50826">
        <w:rPr>
          <w:rtl/>
        </w:rPr>
        <w:t>د يوې ډالۍ په توګه وړاندي کړم. خو باور وکړئ چي زما بوختياوي، البته د ليکنو او ژباړي په برخه کي دوني زياتي وې چي زه يې دې کار ته نه پرېښوولم. په دې ترځ کي صرف مادوني وکولاى سول چي زما د يوه کتاب ”زموږ صحت او آخرت ته تاواني توکي“ د دوهم چاپ په يوه برخه کي د هغه د موضوعاتو او حجم په پام کي نيولو سره څه څرګندوني وکړم، خو په دې سره مي د دې موضوع د څېړني حق ادا سوى نه باله.</w:t>
      </w:r>
      <w:r w:rsidR="00754E5A">
        <w:rPr>
          <w:rtl/>
        </w:rPr>
        <w:t xml:space="preserve"> </w:t>
      </w:r>
    </w:p>
    <w:p w:rsidR="00BB0902" w:rsidRPr="00D50826" w:rsidRDefault="00BB0902" w:rsidP="00754E5A">
      <w:pPr>
        <w:pStyle w:val="a0"/>
        <w:rPr>
          <w:rtl/>
        </w:rPr>
      </w:pPr>
      <w:r w:rsidRPr="00D50826">
        <w:rPr>
          <w:rtl/>
        </w:rPr>
        <w:t>يو وخت په انټرنيټ کي په فارسي ژبه ژباړلو سوو درو داسي کتابونو باندي پېښ سوم چي په دې هکله يې</w:t>
      </w:r>
      <w:r w:rsidR="00754E5A">
        <w:rPr>
          <w:rtl/>
        </w:rPr>
        <w:t xml:space="preserve"> </w:t>
      </w:r>
      <w:r w:rsidRPr="00D50826">
        <w:rPr>
          <w:rtl/>
        </w:rPr>
        <w:t xml:space="preserve">زما د غه هيلي تر سره کولې. نو هغه وو چي دغه کتابونه مي په دې نيت په خپل کمپيوټر کي خوندي کړل چي په يوه مناسب فرصت کي کار ځني واخلم. دغه </w:t>
      </w:r>
      <w:r w:rsidRPr="00D50826">
        <w:rPr>
          <w:rtl/>
        </w:rPr>
        <w:lastRenderedPageBreak/>
        <w:t xml:space="preserve">کتابونه </w:t>
      </w:r>
      <w:r w:rsidRPr="00AA3235">
        <w:rPr>
          <w:rtl/>
        </w:rPr>
        <w:t>وه د «البيت السعيد وخلاف الزوجين» فارسي ژباړه «خانوادۀ خوشبخت واختلاف زوجين»، د «النمص بين الشريعة والطب» فارسي ژباړه «برداشتن موى ابرو و صورت از ديدگاه اسلام و پزشکي» او د «</w:t>
      </w:r>
      <w:r w:rsidRPr="00AA3235">
        <w:rPr>
          <w:rFonts w:hint="cs"/>
          <w:rtl/>
        </w:rPr>
        <w:t>النصائح الثمينة لمخالفات المرأة في اللباس والزينة</w:t>
      </w:r>
      <w:r w:rsidRPr="00AA3235">
        <w:rPr>
          <w:rtl/>
        </w:rPr>
        <w:t>» ژباړه «راهنمايی‌های ارزشمند دربارۀ لباس و آرايش زنان».</w:t>
      </w:r>
      <w:r w:rsidR="00754E5A">
        <w:rPr>
          <w:rtl/>
        </w:rPr>
        <w:t xml:space="preserve"> </w:t>
      </w:r>
      <w:r w:rsidRPr="00AA3235">
        <w:rPr>
          <w:rtl/>
        </w:rPr>
        <w:t>کله چي مي څه فرصت ترلاسه کړ، نو مي دغه کتابونه</w:t>
      </w:r>
      <w:r w:rsidRPr="00D50826">
        <w:rPr>
          <w:rtl/>
        </w:rPr>
        <w:t xml:space="preserve"> مطالعه کړل او راته څرګنده سوه چي که دغه درې کتابونه خپاره سي، نو په اړونده موضوع کي بېل کتاب ليکلو ته ضرورت نه ليدل کيږي. ځکه مي نو</w:t>
      </w:r>
      <w:r w:rsidR="00754E5A">
        <w:t xml:space="preserve"> </w:t>
      </w:r>
      <w:r w:rsidRPr="00D50826">
        <w:rPr>
          <w:rtl/>
        </w:rPr>
        <w:t>وپتېيل چي په دې هکله له ځانګړي کتاب ليکلو څخه تېر سم او همدغه کتابونه زما د مسلمانو وروڼو او خوندو د مطالعې او</w:t>
      </w:r>
      <w:r w:rsidR="00754E5A">
        <w:rPr>
          <w:rtl/>
        </w:rPr>
        <w:t xml:space="preserve"> </w:t>
      </w:r>
      <w:r w:rsidRPr="00D50826">
        <w:rPr>
          <w:rtl/>
        </w:rPr>
        <w:t>ګټي اخيستني لپاره په پښتو او دري دواړو ژبو خپاره سي. نو هغه وو چي لومړى مي د درو سرو کتابونو اصل په عربي ژبه په کمپيوټر او مکتبۀ شامله کي پيدا کړل، بيا مي درې سره فارسي کتابونه ورسره تطبيق کړل او زموږ په دوديزه دري ژبه مي واړول او تصحيح او ترتيب مي کړل. بيامي درې سره په پښتو ژبه وژباړل، چي دا دى له دغو کتابونو څخه يو يې ستاسي په لاسونو کي دى.</w:t>
      </w:r>
      <w:r w:rsidR="00754E5A">
        <w:rPr>
          <w:rtl/>
        </w:rPr>
        <w:t xml:space="preserve"> </w:t>
      </w:r>
      <w:r w:rsidRPr="00D50826">
        <w:rPr>
          <w:rtl/>
        </w:rPr>
        <w:t xml:space="preserve"> </w:t>
      </w:r>
    </w:p>
    <w:p w:rsidR="00BB0902" w:rsidRPr="00D50826" w:rsidRDefault="00BB0902" w:rsidP="00754E5A">
      <w:pPr>
        <w:pStyle w:val="a0"/>
        <w:rPr>
          <w:rtl/>
          <w:lang w:bidi="fa-IR"/>
        </w:rPr>
      </w:pPr>
      <w:r w:rsidRPr="00D50826">
        <w:rPr>
          <w:rtl/>
        </w:rPr>
        <w:t>زه د لوى څښتن</w:t>
      </w:r>
      <w:r w:rsidR="00754E5A">
        <w:rPr>
          <w:rFonts w:cs="CTraditional Arabic" w:hint="cs"/>
          <w:rtl/>
        </w:rPr>
        <w:t>أ</w:t>
      </w:r>
      <w:r w:rsidRPr="00D50826">
        <w:rPr>
          <w:rtl/>
        </w:rPr>
        <w:t xml:space="preserve"> د احسان منندوى يم چي موږ او تاسي ته يې توفيق را کړ چي په دې موضوعاتو کي د دې سپېڅلي دين او شريعت احکام مطالعه کړو او د پلي کېدو لپاره يې هلي ځلي وکړو.</w:t>
      </w:r>
    </w:p>
    <w:p w:rsidR="00BB0902" w:rsidRPr="00D50826" w:rsidRDefault="00BB0902" w:rsidP="00AA3235">
      <w:pPr>
        <w:pStyle w:val="a0"/>
        <w:rPr>
          <w:rtl/>
        </w:rPr>
      </w:pPr>
      <w:r w:rsidRPr="00D50826">
        <w:rPr>
          <w:rtl/>
        </w:rPr>
        <w:t xml:space="preserve">مسلمانو وروڼو او خوندو! </w:t>
      </w:r>
    </w:p>
    <w:p w:rsidR="00BB0902" w:rsidRPr="00D50826" w:rsidRDefault="00BB0902" w:rsidP="00AA3235">
      <w:pPr>
        <w:pStyle w:val="a0"/>
        <w:rPr>
          <w:rtl/>
        </w:rPr>
      </w:pPr>
      <w:r w:rsidRPr="00D50826">
        <w:rPr>
          <w:rtl/>
        </w:rPr>
        <w:t>په دنيا کي تر بل هر کار دمخه زموږ د نېکمرغۍ او په آخرت کي زموږ د ژغورني له لاملونو څخه زموږ د دين په چارو کي ژور غور او تفکر، په تېره د واده کولو او د يوې مسلماني کورنۍ د رامنځ ته کولو،</w:t>
      </w:r>
      <w:r w:rsidR="00754E5A">
        <w:rPr>
          <w:rtl/>
        </w:rPr>
        <w:t xml:space="preserve"> </w:t>
      </w:r>
      <w:r w:rsidRPr="00D50826">
        <w:rPr>
          <w:rtl/>
        </w:rPr>
        <w:lastRenderedPageBreak/>
        <w:t>او د اسلامي شريعت سره زموږ د کړو وړو او ځان د برابرولو او سمبالولو په چارو، احکامو او مسايلو کي تأمل او دقت دى.</w:t>
      </w:r>
    </w:p>
    <w:p w:rsidR="00BB0902" w:rsidRPr="00D50826" w:rsidRDefault="00BB0902" w:rsidP="00AA3235">
      <w:pPr>
        <w:pStyle w:val="a0"/>
        <w:rPr>
          <w:rtl/>
        </w:rPr>
      </w:pPr>
      <w:r w:rsidRPr="00D50826">
        <w:rPr>
          <w:rtl/>
        </w:rPr>
        <w:t>درنو مسلمانو خوندو!</w:t>
      </w:r>
      <w:r w:rsidR="00754E5A">
        <w:rPr>
          <w:rtl/>
        </w:rPr>
        <w:t xml:space="preserve"> </w:t>
      </w:r>
    </w:p>
    <w:p w:rsidR="00BB0902" w:rsidRPr="00347618" w:rsidRDefault="00BB0902" w:rsidP="00BB0902">
      <w:pPr>
        <w:pStyle w:val="a0"/>
        <w:rPr>
          <w:rFonts w:cs="Pashto Nazo"/>
          <w:sz w:val="30"/>
          <w:szCs w:val="30"/>
          <w:rtl/>
        </w:rPr>
      </w:pPr>
      <w:r w:rsidRPr="00D50826">
        <w:rPr>
          <w:rtl/>
        </w:rPr>
        <w:t>دغه کتاب (د ښځو د کالو او سينګار په هکله ارزښتناکي لارښووني) په دې اړه د دې ارزښتناک اسلامي تګ لوري څرګندوونکى دى چي هيله ده د هغه په مطالعه سره خپل لباس،کړه وړه او ځان او کورنۍ د اسلام د زرينو اصولو سره سم سمبال کړئ او موږ له خپلو دعاوو څخه هېر نه کړئ.</w:t>
      </w:r>
      <w:r w:rsidR="00754E5A">
        <w:rPr>
          <w:rtl/>
        </w:rPr>
        <w:t xml:space="preserve"> </w:t>
      </w:r>
    </w:p>
    <w:p w:rsidR="00BB0902" w:rsidRPr="0044429D" w:rsidRDefault="00BB0902" w:rsidP="00BB0902">
      <w:pPr>
        <w:pStyle w:val="a8"/>
        <w:rPr>
          <w:rFonts w:ascii="b 2" w:hAnsi="b 2"/>
          <w:rtl/>
        </w:rPr>
      </w:pPr>
      <w:r w:rsidRPr="0044429D">
        <w:rPr>
          <w:rtl/>
        </w:rPr>
        <w:t xml:space="preserve">وصلى الله وسلم على محمد وآله وصحبه </w:t>
      </w:r>
      <w:r w:rsidRPr="0044429D">
        <w:rPr>
          <w:rFonts w:hint="cs"/>
          <w:rtl/>
        </w:rPr>
        <w:t>أ</w:t>
      </w:r>
      <w:r w:rsidRPr="0044429D">
        <w:rPr>
          <w:rtl/>
        </w:rPr>
        <w:t>جمعين</w:t>
      </w:r>
      <w:r w:rsidRPr="0044429D">
        <w:rPr>
          <w:rStyle w:val="Char0"/>
          <w:rtl/>
        </w:rPr>
        <w:t>.</w:t>
      </w:r>
    </w:p>
    <w:p w:rsidR="00BB0902" w:rsidRPr="00D50826" w:rsidRDefault="00BB0902" w:rsidP="00BB0902">
      <w:pPr>
        <w:pStyle w:val="a7"/>
        <w:ind w:left="2834" w:firstLine="0"/>
        <w:jc w:val="center"/>
        <w:rPr>
          <w:rtl/>
        </w:rPr>
      </w:pPr>
      <w:r w:rsidRPr="00D50826">
        <w:rPr>
          <w:rtl/>
        </w:rPr>
        <w:t>ستاسي د دعا وو هيله من</w:t>
      </w:r>
    </w:p>
    <w:p w:rsidR="00BB0902" w:rsidRPr="00D50826" w:rsidRDefault="00BB0902" w:rsidP="00BB0902">
      <w:pPr>
        <w:pStyle w:val="a7"/>
        <w:ind w:left="2834" w:firstLine="0"/>
        <w:jc w:val="center"/>
        <w:rPr>
          <w:rtl/>
        </w:rPr>
      </w:pPr>
      <w:r w:rsidRPr="00D50826">
        <w:rPr>
          <w:rtl/>
        </w:rPr>
        <w:t>عبدالمالک همت،</w:t>
      </w:r>
    </w:p>
    <w:p w:rsidR="00BB0902" w:rsidRPr="00D50826" w:rsidRDefault="00BB0902" w:rsidP="00BB0902">
      <w:pPr>
        <w:pStyle w:val="a7"/>
        <w:ind w:left="2834" w:firstLine="0"/>
        <w:jc w:val="center"/>
        <w:rPr>
          <w:rtl/>
        </w:rPr>
      </w:pPr>
      <w:r w:rsidRPr="00D50826">
        <w:rPr>
          <w:rtl/>
        </w:rPr>
        <w:t>د ده افغانانو نوآباد، کابل، د ١٣٩٠ل.</w:t>
      </w:r>
    </w:p>
    <w:p w:rsidR="00BB0902" w:rsidRDefault="00BB0902" w:rsidP="00BB0902">
      <w:pPr>
        <w:pStyle w:val="a7"/>
        <w:ind w:left="2834" w:firstLine="0"/>
        <w:jc w:val="center"/>
        <w:rPr>
          <w:rtl/>
        </w:rPr>
      </w:pPr>
      <w:r w:rsidRPr="00D50826">
        <w:rPr>
          <w:rtl/>
        </w:rPr>
        <w:t>دوږي د مياشتي اوولسمه</w:t>
      </w:r>
    </w:p>
    <w:p w:rsidR="00BB0902" w:rsidRDefault="00BB0902" w:rsidP="00BB0902">
      <w:pPr>
        <w:pStyle w:val="a7"/>
        <w:ind w:left="2834" w:firstLine="0"/>
        <w:jc w:val="center"/>
        <w:rPr>
          <w:rtl/>
        </w:rPr>
        <w:sectPr w:rsidR="00BB0902" w:rsidSect="00A60726">
          <w:headerReference w:type="default" r:id="rId15"/>
          <w:footnotePr>
            <w:numRestart w:val="eachPage"/>
          </w:footnotePr>
          <w:pgSz w:w="7938" w:h="11907" w:code="9"/>
          <w:pgMar w:top="567" w:right="851" w:bottom="851" w:left="851" w:header="454" w:footer="0" w:gutter="0"/>
          <w:pgNumType w:start="1"/>
          <w:cols w:space="708"/>
          <w:titlePg/>
          <w:bidi/>
          <w:rtlGutter/>
          <w:docGrid w:linePitch="360"/>
        </w:sectPr>
      </w:pPr>
    </w:p>
    <w:p w:rsidR="00BB0902" w:rsidRDefault="00BB0902" w:rsidP="00A520E8">
      <w:pPr>
        <w:pStyle w:val="1"/>
        <w:rPr>
          <w:rtl/>
        </w:rPr>
      </w:pPr>
      <w:bookmarkStart w:id="10" w:name="_Toc457722926"/>
      <w:r>
        <w:rPr>
          <w:rFonts w:hint="cs"/>
          <w:rtl/>
        </w:rPr>
        <w:lastRenderedPageBreak/>
        <w:t>سریزه</w:t>
      </w:r>
      <w:bookmarkEnd w:id="10"/>
    </w:p>
    <w:p w:rsidR="00BB0902" w:rsidRPr="0044429D" w:rsidRDefault="00BB0902" w:rsidP="00BB0902">
      <w:pPr>
        <w:pStyle w:val="a8"/>
        <w:spacing w:line="233" w:lineRule="auto"/>
        <w:rPr>
          <w:rtl/>
          <w:lang w:bidi="fa-IR"/>
        </w:rPr>
      </w:pPr>
      <w:r w:rsidRPr="0044429D">
        <w:rPr>
          <w:rtl/>
          <w:lang w:bidi="fa-IR"/>
        </w:rPr>
        <w:t>إن الحمد</w:t>
      </w:r>
      <w:r w:rsidRPr="0044429D">
        <w:rPr>
          <w:rFonts w:hint="cs"/>
          <w:rtl/>
          <w:lang w:bidi="fa-IR"/>
        </w:rPr>
        <w:t xml:space="preserve"> </w:t>
      </w:r>
      <w:r w:rsidRPr="0044429D">
        <w:rPr>
          <w:rtl/>
          <w:lang w:bidi="fa-IR"/>
        </w:rPr>
        <w:t>لله نحمده ونستعينه ونستغفره، ونعوذ بالله من شرور أنفسنا ومن سيئات أعمالنا، مَن يهده الله فلا مضلَّ له ومَن يضلل فلا هادي له، وأشهد أن لا إله إل</w:t>
      </w:r>
      <w:r w:rsidRPr="0044429D">
        <w:rPr>
          <w:rtl/>
        </w:rPr>
        <w:t>اَّ</w:t>
      </w:r>
      <w:r w:rsidRPr="0044429D">
        <w:rPr>
          <w:rtl/>
          <w:lang w:bidi="fa-IR"/>
        </w:rPr>
        <w:t xml:space="preserve"> الله وحده لا شريك له، وأشهد أنّ محمداً عبده ورسوله. ثم أما بعد: </w:t>
      </w:r>
    </w:p>
    <w:p w:rsidR="00BB0902" w:rsidRPr="00D50826" w:rsidRDefault="00BB0902" w:rsidP="00AA3235">
      <w:pPr>
        <w:pStyle w:val="a0"/>
        <w:rPr>
          <w:rtl/>
        </w:rPr>
      </w:pPr>
      <w:r w:rsidRPr="00D50826">
        <w:rPr>
          <w:rtl/>
        </w:rPr>
        <w:t>ټولي ثناوي او ستايني لوى څښتن</w:t>
      </w:r>
      <w:r w:rsidR="00754E5A" w:rsidRPr="00754E5A">
        <w:rPr>
          <w:rFonts w:cs="CTraditional Arabic"/>
          <w:rtl/>
        </w:rPr>
        <w:t>أ</w:t>
      </w:r>
      <w:r w:rsidRPr="00D50826">
        <w:rPr>
          <w:rtl/>
        </w:rPr>
        <w:t xml:space="preserve"> لره دي، د هغه ستاينه کوو،له هغه څخه مرسته او بخښتنه غواړو. زموږ د نفسونو او بدو عملونو له شره</w:t>
      </w:r>
      <w:r w:rsidR="00754E5A">
        <w:rPr>
          <w:rtl/>
        </w:rPr>
        <w:t xml:space="preserve"> </w:t>
      </w:r>
      <w:r w:rsidRPr="00D50826">
        <w:rPr>
          <w:rtl/>
        </w:rPr>
        <w:t>هغه ته پناه وروړو. چا ته چي لوى څښتن لار وښيي، هيڅوک يې نه سي بې لاري کولاى، او څوک چي لوى څښتن بې لاري کړي، هيڅوک يې نه سي پر لار کولاى.</w:t>
      </w:r>
    </w:p>
    <w:p w:rsidR="00BB0902" w:rsidRPr="00D50826" w:rsidRDefault="00BB0902" w:rsidP="00AA3235">
      <w:pPr>
        <w:pStyle w:val="a0"/>
        <w:rPr>
          <w:rtl/>
        </w:rPr>
      </w:pPr>
      <w:r w:rsidRPr="00D50826">
        <w:rPr>
          <w:rtl/>
        </w:rPr>
        <w:t>شاهدي وايو چي له دغه لوى څښتن څخه پرته بل پر حق معبود نسته، دى يو دى او هيڅ شريک نه لري او دغه راز شاهدي وايو چي حضرت محمد</w:t>
      </w:r>
      <w:r w:rsidR="00754E5A" w:rsidRPr="00754E5A">
        <w:rPr>
          <w:rFonts w:cs="CTraditional Arabic"/>
          <w:rtl/>
        </w:rPr>
        <w:t xml:space="preserve"> ج</w:t>
      </w:r>
      <w:r w:rsidRPr="00D50826">
        <w:rPr>
          <w:rtl/>
        </w:rPr>
        <w:t xml:space="preserve"> د ده بنده او پيغمبر دى، اما بعد</w:t>
      </w:r>
    </w:p>
    <w:p w:rsidR="00BB0902" w:rsidRPr="00D50826" w:rsidRDefault="00BB0902" w:rsidP="00AA3235">
      <w:pPr>
        <w:pStyle w:val="a0"/>
        <w:rPr>
          <w:rtl/>
        </w:rPr>
      </w:pPr>
      <w:r w:rsidRPr="00D50826">
        <w:rPr>
          <w:rtl/>
        </w:rPr>
        <w:t>څرګنده دي وي چي د ښځو له ډېرو ښو او ښکلو ځانګړنو څخه خپل ظاهر او سينګار او آرايش ته د هغو پاملرنه ده، چي دا ځانګړني د کوچنيوالي له مهاله په هغو کي څرګنديږي.</w:t>
      </w:r>
      <w:r w:rsidR="00754E5A">
        <w:rPr>
          <w:rtl/>
        </w:rPr>
        <w:t xml:space="preserve"> </w:t>
      </w:r>
      <w:r w:rsidRPr="00D50826">
        <w:rPr>
          <w:rtl/>
        </w:rPr>
        <w:t xml:space="preserve"> </w:t>
      </w:r>
    </w:p>
    <w:p w:rsidR="00BB0902" w:rsidRPr="00D50826" w:rsidRDefault="00BB0902" w:rsidP="00AA3235">
      <w:pPr>
        <w:pStyle w:val="a0"/>
        <w:rPr>
          <w:sz w:val="30"/>
          <w:szCs w:val="30"/>
          <w:rtl/>
        </w:rPr>
      </w:pPr>
      <w:r w:rsidRPr="00D50826">
        <w:rPr>
          <w:rtl/>
        </w:rPr>
        <w:t>لوى څښتن فرمايي:</w:t>
      </w:r>
    </w:p>
    <w:p w:rsidR="00BB0902" w:rsidRPr="006649C7" w:rsidRDefault="006649C7" w:rsidP="00BB0902">
      <w:pPr>
        <w:pStyle w:val="none"/>
        <w:spacing w:line="233" w:lineRule="auto"/>
        <w:jc w:val="both"/>
        <w:rPr>
          <w:rStyle w:val="Char1"/>
          <w:rtl/>
        </w:rPr>
      </w:pPr>
      <w:r w:rsidRPr="006649C7">
        <w:rPr>
          <w:rFonts w:ascii="Traditional Arabic" w:hAnsi="Traditional Arabic" w:cs="Traditional Arabic"/>
          <w:b/>
          <w:sz w:val="30"/>
          <w:szCs w:val="28"/>
          <w:rtl/>
          <w:lang w:bidi="fa-IR"/>
        </w:rPr>
        <w:t>﴿</w:t>
      </w:r>
      <w:r w:rsidR="00BB0902" w:rsidRPr="006649C7">
        <w:rPr>
          <w:rStyle w:val="Char1"/>
          <w:rFonts w:hint="eastAsia"/>
          <w:rtl/>
        </w:rPr>
        <w:t>أَوَ</w:t>
      </w:r>
      <w:r w:rsidR="00BB0902" w:rsidRPr="006649C7">
        <w:rPr>
          <w:rStyle w:val="Char1"/>
          <w:rtl/>
        </w:rPr>
        <w:t xml:space="preserve"> مَن يُنَشَّؤُاْ فِي </w:t>
      </w:r>
      <w:r w:rsidR="00BB0902" w:rsidRPr="006649C7">
        <w:rPr>
          <w:rStyle w:val="Char1"/>
          <w:rFonts w:hint="cs"/>
          <w:rtl/>
        </w:rPr>
        <w:t>ٱ</w:t>
      </w:r>
      <w:r w:rsidR="00BB0902" w:rsidRPr="006649C7">
        <w:rPr>
          <w:rStyle w:val="Char1"/>
          <w:rFonts w:hint="eastAsia"/>
          <w:rtl/>
        </w:rPr>
        <w:t>لۡحِلۡيَةِ</w:t>
      </w:r>
      <w:r w:rsidR="00BB0902" w:rsidRPr="006649C7">
        <w:rPr>
          <w:rStyle w:val="Char1"/>
          <w:rtl/>
        </w:rPr>
        <w:t xml:space="preserve"> وَهُوَ فِي </w:t>
      </w:r>
      <w:r w:rsidR="00BB0902" w:rsidRPr="006649C7">
        <w:rPr>
          <w:rStyle w:val="Char1"/>
          <w:rFonts w:hint="cs"/>
          <w:rtl/>
        </w:rPr>
        <w:t>ٱ</w:t>
      </w:r>
      <w:r w:rsidR="00BB0902" w:rsidRPr="006649C7">
        <w:rPr>
          <w:rStyle w:val="Char1"/>
          <w:rFonts w:hint="eastAsia"/>
          <w:rtl/>
        </w:rPr>
        <w:t>لۡخِصَامِ</w:t>
      </w:r>
      <w:r w:rsidR="00BB0902" w:rsidRPr="006649C7">
        <w:rPr>
          <w:rStyle w:val="Char1"/>
          <w:rtl/>
        </w:rPr>
        <w:t xml:space="preserve"> غَيۡرُ مُبِينٖ ١٨</w:t>
      </w:r>
      <w:r w:rsidRPr="006649C7">
        <w:rPr>
          <w:rFonts w:ascii="Traditional Arabic" w:hAnsi="Traditional Arabic" w:cs="Traditional Arabic"/>
          <w:b/>
          <w:sz w:val="30"/>
          <w:szCs w:val="28"/>
          <w:rtl/>
          <w:lang w:bidi="fa-IR"/>
        </w:rPr>
        <w:t>﴾</w:t>
      </w:r>
      <w:r w:rsidR="00BB0902" w:rsidRPr="00347618">
        <w:rPr>
          <w:rFonts w:hint="cs"/>
          <w:b/>
          <w:bCs/>
          <w:sz w:val="30"/>
          <w:szCs w:val="30"/>
          <w:rtl/>
          <w:lang w:bidi="fa-IR"/>
        </w:rPr>
        <w:t xml:space="preserve"> </w:t>
      </w:r>
      <w:r w:rsidR="00BB0902" w:rsidRPr="00A520E8">
        <w:rPr>
          <w:rStyle w:val="Char"/>
          <w:sz w:val="20"/>
          <w:szCs w:val="20"/>
          <w:rtl/>
          <w:lang w:bidi="ar-SA"/>
        </w:rPr>
        <w:t>[الزخرف: 18]</w:t>
      </w:r>
      <w:r w:rsidR="00BB0902" w:rsidRPr="00AA3235">
        <w:rPr>
          <w:rStyle w:val="Char0"/>
          <w:rFonts w:hint="cs"/>
          <w:rtl/>
        </w:rPr>
        <w:t>.</w:t>
      </w:r>
    </w:p>
    <w:p w:rsidR="00BB0902" w:rsidRPr="00D50826" w:rsidRDefault="00BB0902" w:rsidP="00AA3235">
      <w:pPr>
        <w:pStyle w:val="a0"/>
        <w:rPr>
          <w:rtl/>
        </w:rPr>
      </w:pPr>
      <w:r w:rsidRPr="00AA3235">
        <w:rPr>
          <w:rStyle w:val="Char2"/>
          <w:rtl/>
        </w:rPr>
        <w:t xml:space="preserve">«آيا هغه څوک چي په ګېڼو كي يې پالنه كېږي او په خبرو او استدلال او بحث او مجادله كي (د حيا او شرم او نازکي عاطفې له امله) نه سي کولاى </w:t>
      </w:r>
      <w:r w:rsidRPr="00AA3235">
        <w:rPr>
          <w:rStyle w:val="Char2"/>
          <w:rtl/>
        </w:rPr>
        <w:lastRenderedPageBreak/>
        <w:t>چي خپله موخه په پوره ډول ښكاره او بيان کړي (د لوى څښتن اولاد بولئ؟)»</w:t>
      </w:r>
      <w:r w:rsidRPr="00D50826">
        <w:rPr>
          <w:rtl/>
        </w:rPr>
        <w:t xml:space="preserve">. </w:t>
      </w:r>
    </w:p>
    <w:p w:rsidR="00BB0902" w:rsidRPr="00754E5A" w:rsidRDefault="00BB0902" w:rsidP="00BB0902">
      <w:pPr>
        <w:pStyle w:val="none"/>
        <w:spacing w:line="233" w:lineRule="auto"/>
        <w:rPr>
          <w:rStyle w:val="Char0"/>
          <w:rtl/>
        </w:rPr>
      </w:pPr>
      <w:r w:rsidRPr="00AA3235">
        <w:rPr>
          <w:rStyle w:val="Char0"/>
          <w:rtl/>
        </w:rPr>
        <w:t>او کله چي د خپل ځان سينګار ته د ښځي پاملرنه د خپل مېړه د خوشالولو لپاره وي نو دا کار يې لوى څښتن</w:t>
      </w:r>
      <w:r w:rsidR="00754E5A" w:rsidRPr="00754E5A">
        <w:rPr>
          <w:rStyle w:val="Char0"/>
          <w:rFonts w:cs="CTraditional Arabic"/>
          <w:rtl/>
        </w:rPr>
        <w:t>أ</w:t>
      </w:r>
      <w:r w:rsidRPr="00AA3235">
        <w:rPr>
          <w:rStyle w:val="Char0"/>
          <w:rtl/>
        </w:rPr>
        <w:t xml:space="preserve"> ته د نژدې کېدو لامل کيږي، لکه چي د ابوهریره</w:t>
      </w:r>
      <w:r w:rsidR="00754E5A" w:rsidRPr="00754E5A">
        <w:rPr>
          <w:rStyle w:val="Char0"/>
          <w:rFonts w:cs="CTraditional Arabic"/>
          <w:rtl/>
        </w:rPr>
        <w:t>س</w:t>
      </w:r>
      <w:r w:rsidRPr="00AA3235">
        <w:rPr>
          <w:rStyle w:val="Char0"/>
          <w:rtl/>
        </w:rPr>
        <w:t xml:space="preserve"> په حديث کي راغلي دي:</w:t>
      </w:r>
      <w:r w:rsidR="00754E5A">
        <w:rPr>
          <w:rStyle w:val="Char0"/>
          <w:rtl/>
        </w:rPr>
        <w:t xml:space="preserve"> </w:t>
      </w:r>
    </w:p>
    <w:p w:rsidR="00BB0902" w:rsidRPr="00754E5A" w:rsidRDefault="00BB0902" w:rsidP="00BB0902">
      <w:pPr>
        <w:pStyle w:val="none"/>
        <w:spacing w:line="233" w:lineRule="auto"/>
        <w:jc w:val="both"/>
        <w:rPr>
          <w:rStyle w:val="Char0"/>
          <w:rtl/>
        </w:rPr>
      </w:pPr>
      <w:r w:rsidRPr="0044429D">
        <w:rPr>
          <w:rStyle w:val="Char8"/>
          <w:rFonts w:eastAsia="Calibri" w:hint="eastAsia"/>
          <w:rtl/>
        </w:rPr>
        <w:t>سُئِلَ</w:t>
      </w:r>
      <w:r w:rsidRPr="0044429D">
        <w:rPr>
          <w:rStyle w:val="Char8"/>
          <w:rFonts w:eastAsia="Calibri"/>
          <w:rtl/>
        </w:rPr>
        <w:t xml:space="preserve"> </w:t>
      </w:r>
      <w:r w:rsidRPr="0044429D">
        <w:rPr>
          <w:rStyle w:val="Char8"/>
          <w:rFonts w:eastAsia="Calibri" w:hint="eastAsia"/>
          <w:rtl/>
        </w:rPr>
        <w:t>النَّبِيُّ</w:t>
      </w:r>
      <w:r w:rsidRPr="0044429D">
        <w:rPr>
          <w:rStyle w:val="Char8"/>
          <w:rFonts w:eastAsia="Calibri"/>
          <w:rtl/>
        </w:rPr>
        <w:t xml:space="preserve"> </w:t>
      </w:r>
      <w:r w:rsidRPr="0044429D">
        <w:rPr>
          <w:rStyle w:val="Char8"/>
          <w:rFonts w:eastAsia="Calibri" w:hint="eastAsia"/>
          <w:rtl/>
        </w:rPr>
        <w:t>صَلَّى</w:t>
      </w:r>
      <w:r w:rsidRPr="0044429D">
        <w:rPr>
          <w:rStyle w:val="Char8"/>
          <w:rFonts w:eastAsia="Calibri"/>
          <w:rtl/>
        </w:rPr>
        <w:t xml:space="preserve"> </w:t>
      </w:r>
      <w:r w:rsidRPr="0044429D">
        <w:rPr>
          <w:rStyle w:val="Char8"/>
          <w:rFonts w:eastAsia="Calibri" w:hint="eastAsia"/>
          <w:rtl/>
        </w:rPr>
        <w:t>اللَّهُ</w:t>
      </w:r>
      <w:r w:rsidRPr="0044429D">
        <w:rPr>
          <w:rStyle w:val="Char8"/>
          <w:rFonts w:eastAsia="Calibri"/>
          <w:rtl/>
        </w:rPr>
        <w:t xml:space="preserve"> </w:t>
      </w:r>
      <w:r w:rsidRPr="0044429D">
        <w:rPr>
          <w:rStyle w:val="Char8"/>
          <w:rFonts w:eastAsia="Calibri" w:hint="eastAsia"/>
          <w:rtl/>
        </w:rPr>
        <w:t>عَلَيْهِ</w:t>
      </w:r>
      <w:r w:rsidRPr="0044429D">
        <w:rPr>
          <w:rStyle w:val="Char8"/>
          <w:rFonts w:eastAsia="Calibri"/>
          <w:rtl/>
        </w:rPr>
        <w:t xml:space="preserve"> </w:t>
      </w:r>
      <w:r w:rsidRPr="0044429D">
        <w:rPr>
          <w:rStyle w:val="Char8"/>
          <w:rFonts w:eastAsia="Calibri" w:hint="eastAsia"/>
          <w:rtl/>
        </w:rPr>
        <w:t>وَسَلَّمَ</w:t>
      </w:r>
      <w:r w:rsidRPr="0044429D">
        <w:rPr>
          <w:rStyle w:val="Char8"/>
          <w:rFonts w:eastAsia="Calibri"/>
          <w:rtl/>
        </w:rPr>
        <w:t xml:space="preserve"> </w:t>
      </w:r>
      <w:r w:rsidRPr="0044429D">
        <w:rPr>
          <w:rStyle w:val="Char8"/>
          <w:rFonts w:eastAsia="Calibri" w:hint="eastAsia"/>
          <w:rtl/>
        </w:rPr>
        <w:t>أَيُّ</w:t>
      </w:r>
      <w:r w:rsidRPr="0044429D">
        <w:rPr>
          <w:rStyle w:val="Char8"/>
          <w:rFonts w:eastAsia="Calibri"/>
          <w:rtl/>
        </w:rPr>
        <w:t xml:space="preserve"> </w:t>
      </w:r>
      <w:r w:rsidRPr="0044429D">
        <w:rPr>
          <w:rStyle w:val="Char8"/>
          <w:rFonts w:eastAsia="Calibri" w:hint="eastAsia"/>
          <w:rtl/>
        </w:rPr>
        <w:t>النِّسَاءِ</w:t>
      </w:r>
      <w:r w:rsidRPr="0044429D">
        <w:rPr>
          <w:rStyle w:val="Char8"/>
          <w:rFonts w:eastAsia="Calibri"/>
          <w:rtl/>
        </w:rPr>
        <w:t xml:space="preserve"> </w:t>
      </w:r>
      <w:r w:rsidRPr="0044429D">
        <w:rPr>
          <w:rStyle w:val="Char8"/>
          <w:rFonts w:eastAsia="Calibri" w:hint="eastAsia"/>
          <w:rtl/>
        </w:rPr>
        <w:t>خَيْرٌ</w:t>
      </w:r>
      <w:r w:rsidRPr="0044429D">
        <w:rPr>
          <w:rStyle w:val="Char8"/>
          <w:rFonts w:eastAsia="Calibri"/>
          <w:rtl/>
        </w:rPr>
        <w:t>؟</w:t>
      </w:r>
      <w:r w:rsidRPr="0044429D">
        <w:rPr>
          <w:rStyle w:val="Char8"/>
          <w:rFonts w:eastAsia="Calibri" w:hint="cs"/>
          <w:rtl/>
        </w:rPr>
        <w:t xml:space="preserve"> </w:t>
      </w:r>
      <w:r w:rsidRPr="0044429D">
        <w:rPr>
          <w:rStyle w:val="Char8"/>
          <w:rFonts w:eastAsia="Calibri" w:hint="eastAsia"/>
          <w:rtl/>
        </w:rPr>
        <w:t>قَالَ</w:t>
      </w:r>
      <w:r w:rsidRPr="0044429D">
        <w:rPr>
          <w:rStyle w:val="Char8"/>
          <w:rFonts w:eastAsia="Calibri"/>
          <w:rtl/>
        </w:rPr>
        <w:t>:</w:t>
      </w:r>
      <w:r w:rsidRPr="00754E5A">
        <w:rPr>
          <w:rStyle w:val="Char0"/>
          <w:rtl/>
        </w:rPr>
        <w:t xml:space="preserve"> </w:t>
      </w:r>
      <w:r w:rsidRPr="0044429D">
        <w:rPr>
          <w:rStyle w:val="Char9"/>
          <w:rFonts w:eastAsia="Calibri"/>
          <w:rtl/>
        </w:rPr>
        <w:t>«</w:t>
      </w:r>
      <w:r w:rsidRPr="0044429D">
        <w:rPr>
          <w:rStyle w:val="Char9"/>
          <w:rFonts w:eastAsia="Calibri" w:hint="eastAsia"/>
          <w:rtl/>
        </w:rPr>
        <w:t>الَّتِي</w:t>
      </w:r>
      <w:r w:rsidRPr="0044429D">
        <w:rPr>
          <w:rStyle w:val="Char9"/>
          <w:rFonts w:eastAsia="Calibri"/>
          <w:rtl/>
        </w:rPr>
        <w:t xml:space="preserve"> </w:t>
      </w:r>
      <w:r w:rsidRPr="0044429D">
        <w:rPr>
          <w:rStyle w:val="Char9"/>
          <w:rFonts w:eastAsia="Calibri" w:hint="eastAsia"/>
          <w:rtl/>
        </w:rPr>
        <w:t>تَسُرُّهُ</w:t>
      </w:r>
      <w:r w:rsidRPr="0044429D">
        <w:rPr>
          <w:rStyle w:val="Char9"/>
          <w:rFonts w:eastAsia="Calibri"/>
          <w:rtl/>
        </w:rPr>
        <w:t xml:space="preserve"> </w:t>
      </w:r>
      <w:r w:rsidRPr="0044429D">
        <w:rPr>
          <w:rStyle w:val="Char9"/>
          <w:rFonts w:eastAsia="Calibri" w:hint="eastAsia"/>
          <w:rtl/>
        </w:rPr>
        <w:t>إِذَا</w:t>
      </w:r>
      <w:r w:rsidRPr="0044429D">
        <w:rPr>
          <w:rStyle w:val="Char9"/>
          <w:rFonts w:eastAsia="Calibri"/>
          <w:rtl/>
        </w:rPr>
        <w:t xml:space="preserve"> </w:t>
      </w:r>
      <w:r w:rsidRPr="0044429D">
        <w:rPr>
          <w:rStyle w:val="Char9"/>
          <w:rFonts w:eastAsia="Calibri" w:hint="eastAsia"/>
          <w:rtl/>
        </w:rPr>
        <w:t>نَظَرَ</w:t>
      </w:r>
      <w:r w:rsidRPr="0044429D">
        <w:rPr>
          <w:rStyle w:val="Char9"/>
          <w:rFonts w:eastAsia="Calibri"/>
          <w:rtl/>
        </w:rPr>
        <w:t xml:space="preserve"> </w:t>
      </w:r>
      <w:r w:rsidRPr="0044429D">
        <w:rPr>
          <w:rStyle w:val="Char9"/>
          <w:rFonts w:eastAsia="Calibri" w:hint="eastAsia"/>
          <w:rtl/>
        </w:rPr>
        <w:t>إِلَيْهَا</w:t>
      </w:r>
      <w:r w:rsidRPr="0044429D">
        <w:rPr>
          <w:rStyle w:val="Char9"/>
          <w:rFonts w:eastAsia="Calibri"/>
          <w:rtl/>
        </w:rPr>
        <w:t xml:space="preserve"> </w:t>
      </w:r>
      <w:r w:rsidRPr="0044429D">
        <w:rPr>
          <w:rStyle w:val="Char9"/>
          <w:rFonts w:eastAsia="Calibri" w:hint="eastAsia"/>
          <w:rtl/>
        </w:rPr>
        <w:t>وَتُطِيعُهُ</w:t>
      </w:r>
      <w:r w:rsidRPr="0044429D">
        <w:rPr>
          <w:rStyle w:val="Char9"/>
          <w:rFonts w:eastAsia="Calibri"/>
          <w:rtl/>
        </w:rPr>
        <w:t xml:space="preserve"> </w:t>
      </w:r>
      <w:r w:rsidRPr="0044429D">
        <w:rPr>
          <w:rStyle w:val="Char9"/>
          <w:rFonts w:eastAsia="Calibri" w:hint="eastAsia"/>
          <w:rtl/>
        </w:rPr>
        <w:t>إِذَا</w:t>
      </w:r>
      <w:r w:rsidRPr="0044429D">
        <w:rPr>
          <w:rStyle w:val="Char9"/>
          <w:rFonts w:eastAsia="Calibri"/>
          <w:rtl/>
        </w:rPr>
        <w:t xml:space="preserve"> </w:t>
      </w:r>
      <w:r w:rsidRPr="0044429D">
        <w:rPr>
          <w:rStyle w:val="Char9"/>
          <w:rFonts w:eastAsia="Calibri" w:hint="eastAsia"/>
          <w:rtl/>
        </w:rPr>
        <w:t>أَمَرَ</w:t>
      </w:r>
      <w:r w:rsidRPr="0044429D">
        <w:rPr>
          <w:rStyle w:val="Char9"/>
          <w:rFonts w:eastAsia="Calibri"/>
          <w:rtl/>
        </w:rPr>
        <w:t xml:space="preserve"> </w:t>
      </w:r>
      <w:r w:rsidRPr="0044429D">
        <w:rPr>
          <w:rStyle w:val="Char9"/>
          <w:rFonts w:eastAsia="Calibri" w:hint="eastAsia"/>
          <w:rtl/>
        </w:rPr>
        <w:t>وَلَا</w:t>
      </w:r>
      <w:r w:rsidRPr="0044429D">
        <w:rPr>
          <w:rStyle w:val="Char9"/>
          <w:rFonts w:eastAsia="Calibri"/>
          <w:rtl/>
        </w:rPr>
        <w:t xml:space="preserve"> </w:t>
      </w:r>
      <w:r w:rsidRPr="0044429D">
        <w:rPr>
          <w:rStyle w:val="Char9"/>
          <w:rFonts w:eastAsia="Calibri" w:hint="eastAsia"/>
          <w:rtl/>
        </w:rPr>
        <w:t>تُخَالِفُهُ</w:t>
      </w:r>
      <w:r w:rsidRPr="0044429D">
        <w:rPr>
          <w:rStyle w:val="Char9"/>
          <w:rFonts w:eastAsia="Calibri"/>
          <w:rtl/>
        </w:rPr>
        <w:t xml:space="preserve"> </w:t>
      </w:r>
      <w:r w:rsidRPr="0044429D">
        <w:rPr>
          <w:rStyle w:val="Char9"/>
          <w:rFonts w:eastAsia="Calibri" w:hint="eastAsia"/>
          <w:rtl/>
        </w:rPr>
        <w:t>فِيمَا</w:t>
      </w:r>
      <w:r w:rsidRPr="0044429D">
        <w:rPr>
          <w:rStyle w:val="Char9"/>
          <w:rFonts w:eastAsia="Calibri"/>
          <w:rtl/>
        </w:rPr>
        <w:t xml:space="preserve"> </w:t>
      </w:r>
      <w:r w:rsidRPr="0044429D">
        <w:rPr>
          <w:rStyle w:val="Char9"/>
          <w:rFonts w:eastAsia="Calibri" w:hint="eastAsia"/>
          <w:rtl/>
        </w:rPr>
        <w:t>يَكْرَهُ</w:t>
      </w:r>
      <w:r w:rsidRPr="0044429D">
        <w:rPr>
          <w:rStyle w:val="Char9"/>
          <w:rFonts w:eastAsia="Calibri"/>
          <w:rtl/>
        </w:rPr>
        <w:t xml:space="preserve"> </w:t>
      </w:r>
      <w:r w:rsidRPr="0044429D">
        <w:rPr>
          <w:rStyle w:val="Char9"/>
          <w:rFonts w:eastAsia="Calibri" w:hint="eastAsia"/>
          <w:rtl/>
        </w:rPr>
        <w:t>فِي</w:t>
      </w:r>
      <w:r w:rsidRPr="0044429D">
        <w:rPr>
          <w:rStyle w:val="Char9"/>
          <w:rFonts w:eastAsia="Calibri"/>
          <w:rtl/>
        </w:rPr>
        <w:t xml:space="preserve"> </w:t>
      </w:r>
      <w:r w:rsidRPr="0044429D">
        <w:rPr>
          <w:rStyle w:val="Char9"/>
          <w:rFonts w:eastAsia="Calibri" w:hint="eastAsia"/>
          <w:rtl/>
        </w:rPr>
        <w:t>نَفْسِهَا</w:t>
      </w:r>
      <w:r w:rsidRPr="0044429D">
        <w:rPr>
          <w:rStyle w:val="Char9"/>
          <w:rFonts w:eastAsia="Calibri"/>
          <w:rtl/>
        </w:rPr>
        <w:t xml:space="preserve"> </w:t>
      </w:r>
      <w:r w:rsidRPr="0044429D">
        <w:rPr>
          <w:rStyle w:val="Char9"/>
          <w:rFonts w:eastAsia="Calibri" w:hint="eastAsia"/>
          <w:rtl/>
        </w:rPr>
        <w:t>وَلَا</w:t>
      </w:r>
      <w:r w:rsidRPr="0044429D">
        <w:rPr>
          <w:rStyle w:val="Char9"/>
          <w:rFonts w:eastAsia="Calibri"/>
          <w:rtl/>
        </w:rPr>
        <w:t xml:space="preserve"> </w:t>
      </w:r>
      <w:r w:rsidRPr="0044429D">
        <w:rPr>
          <w:rStyle w:val="Char9"/>
          <w:rFonts w:eastAsia="Calibri" w:hint="eastAsia"/>
          <w:rtl/>
        </w:rPr>
        <w:t>فِي</w:t>
      </w:r>
      <w:r w:rsidRPr="0044429D">
        <w:rPr>
          <w:rStyle w:val="Char9"/>
          <w:rFonts w:eastAsia="Calibri"/>
          <w:rtl/>
        </w:rPr>
        <w:t xml:space="preserve"> </w:t>
      </w:r>
      <w:r w:rsidRPr="0044429D">
        <w:rPr>
          <w:rStyle w:val="Char9"/>
          <w:rFonts w:eastAsia="Calibri" w:hint="eastAsia"/>
          <w:rtl/>
        </w:rPr>
        <w:t>مَالِهِ</w:t>
      </w:r>
      <w:r w:rsidRPr="0044429D">
        <w:rPr>
          <w:rStyle w:val="Char9"/>
          <w:rFonts w:eastAsia="Calibri" w:hint="cs"/>
          <w:rtl/>
        </w:rPr>
        <w:t>»</w:t>
      </w:r>
      <w:r w:rsidRPr="00754E5A">
        <w:rPr>
          <w:rStyle w:val="FootnoteReference"/>
          <w:rFonts w:ascii="Pashto Nazo" w:hAnsi="Pashto Nazo" w:cs="XB Niloofar"/>
          <w:b/>
          <w:sz w:val="28"/>
          <w:szCs w:val="26"/>
          <w:rtl/>
          <w:lang w:val="en-GB" w:bidi="fa-IR"/>
        </w:rPr>
        <w:footnoteReference w:id="1"/>
      </w:r>
      <w:r w:rsidRPr="00754E5A">
        <w:rPr>
          <w:rStyle w:val="Char0"/>
          <w:rFonts w:hint="cs"/>
          <w:rtl/>
        </w:rPr>
        <w:t>.</w:t>
      </w:r>
    </w:p>
    <w:p w:rsidR="00BB0902" w:rsidRPr="00AA3235" w:rsidRDefault="00BB0902" w:rsidP="00BB0902">
      <w:pPr>
        <w:pStyle w:val="none"/>
        <w:spacing w:line="233" w:lineRule="auto"/>
        <w:rPr>
          <w:rStyle w:val="Char0"/>
          <w:rtl/>
        </w:rPr>
      </w:pPr>
      <w:r w:rsidRPr="00AA3235">
        <w:rPr>
          <w:rStyle w:val="Char0"/>
          <w:rtl/>
        </w:rPr>
        <w:t>له رسول الله</w:t>
      </w:r>
      <w:r w:rsidR="00754E5A" w:rsidRPr="00754E5A">
        <w:rPr>
          <w:rStyle w:val="Char0"/>
          <w:rFonts w:cs="CTraditional Arabic"/>
          <w:rtl/>
        </w:rPr>
        <w:t xml:space="preserve"> ج</w:t>
      </w:r>
      <w:r w:rsidRPr="00AA3235">
        <w:rPr>
          <w:rStyle w:val="Char0"/>
          <w:rtl/>
        </w:rPr>
        <w:t xml:space="preserve"> څخه پوښتنه وسوه: کومه ښځه ډېره ښه ده؟ ويې فرمايل: «هغه ښځه چي مېړه يې ورته وګوري، خوشاله يې کړي او کله چي مېړه د يوه کار د کولو امر ورته وکړي، ويې مني او تر سره يې کړي</w:t>
      </w:r>
      <w:r w:rsidR="00754E5A">
        <w:rPr>
          <w:rStyle w:val="Char0"/>
          <w:rtl/>
        </w:rPr>
        <w:t xml:space="preserve"> </w:t>
      </w:r>
      <w:r w:rsidRPr="00AA3235">
        <w:rPr>
          <w:rStyle w:val="Char0"/>
          <w:rtl/>
        </w:rPr>
        <w:t>او په هغو مواردو کي چي مېړه يې غواړي د دې او د هغه د شتو په هکله ترسره سي، ښځه د هغو په هکله مخالفت ونه ښيي،که څه هم د دې پر طبع برابر نه وي او نه يې خوښيږي».</w:t>
      </w:r>
    </w:p>
    <w:p w:rsidR="00BB0902" w:rsidRPr="00AA3235" w:rsidRDefault="00BB0902" w:rsidP="00BB0902">
      <w:pPr>
        <w:pStyle w:val="none"/>
        <w:spacing w:line="233" w:lineRule="auto"/>
        <w:rPr>
          <w:rStyle w:val="Char0"/>
          <w:rtl/>
        </w:rPr>
      </w:pPr>
      <w:r w:rsidRPr="00AA3235">
        <w:rPr>
          <w:rStyle w:val="Char0"/>
          <w:rtl/>
        </w:rPr>
        <w:t>مسلماني ښځي او نجوني د مخه تر دې چي د سينګار او کالو په هکله تصميم ونيسي بايد په دې چارو پوري اړوند</w:t>
      </w:r>
      <w:r w:rsidR="00754E5A">
        <w:rPr>
          <w:rStyle w:val="Char0"/>
          <w:rtl/>
        </w:rPr>
        <w:t xml:space="preserve"> </w:t>
      </w:r>
      <w:r w:rsidRPr="00AA3235">
        <w:rPr>
          <w:rStyle w:val="Char0"/>
          <w:rtl/>
        </w:rPr>
        <w:t>احکام</w:t>
      </w:r>
      <w:r w:rsidR="00754E5A">
        <w:rPr>
          <w:rStyle w:val="Char0"/>
          <w:rtl/>
        </w:rPr>
        <w:t xml:space="preserve"> </w:t>
      </w:r>
      <w:r w:rsidRPr="00AA3235">
        <w:rPr>
          <w:rStyle w:val="Char0"/>
          <w:rtl/>
        </w:rPr>
        <w:t>و څېړي او غور پر وکړي. په تېره په دې زمانه کي چي ناوړه اعمال زيات سوي او بې ديني ډېره دود سوې ده او د ښځو د کالو اغوستلو، د ورېښتانو د آرايش موډونه او د سينګار لوازم زښت زيات خپاره سوي دي.</w:t>
      </w:r>
      <w:r w:rsidR="00754E5A">
        <w:rPr>
          <w:rStyle w:val="Char0"/>
          <w:rtl/>
        </w:rPr>
        <w:t xml:space="preserve"> </w:t>
      </w:r>
    </w:p>
    <w:p w:rsidR="00BB0902" w:rsidRPr="00AA3235" w:rsidRDefault="00BB0902" w:rsidP="00BB0902">
      <w:pPr>
        <w:pStyle w:val="none"/>
        <w:spacing w:line="233" w:lineRule="auto"/>
        <w:rPr>
          <w:rStyle w:val="Char0"/>
          <w:rtl/>
        </w:rPr>
      </w:pPr>
      <w:r w:rsidRPr="00AA3235">
        <w:rPr>
          <w:rStyle w:val="Char0"/>
          <w:rtl/>
        </w:rPr>
        <w:t>البته دې موضوع ته ځکه ارزښت ورکول سوى دى چي لوى څښتن په دې اړه زموږ څخه پوښتنه کوي او په دې دنيا کي زموږ د ټولو کارونو په اړه سوال راڅخه کوي، رسول الله</w:t>
      </w:r>
      <w:r w:rsidR="00754E5A" w:rsidRPr="00754E5A">
        <w:rPr>
          <w:rStyle w:val="Char0"/>
          <w:rFonts w:cs="CTraditional Arabic"/>
          <w:rtl/>
        </w:rPr>
        <w:t xml:space="preserve"> ج</w:t>
      </w:r>
      <w:r w:rsidRPr="00AA3235">
        <w:rPr>
          <w:rStyle w:val="Char0"/>
          <w:rtl/>
        </w:rPr>
        <w:t xml:space="preserve"> ‌فرمایي: </w:t>
      </w:r>
    </w:p>
    <w:p w:rsidR="00BB0902" w:rsidRPr="00754E5A" w:rsidRDefault="00BB0902" w:rsidP="00BB0902">
      <w:pPr>
        <w:pStyle w:val="none"/>
        <w:spacing w:line="233" w:lineRule="auto"/>
        <w:jc w:val="both"/>
        <w:rPr>
          <w:rStyle w:val="Char0"/>
          <w:rtl/>
        </w:rPr>
      </w:pPr>
      <w:r w:rsidRPr="0044429D">
        <w:rPr>
          <w:rStyle w:val="Char9"/>
          <w:rFonts w:eastAsia="Calibri"/>
          <w:rtl/>
        </w:rPr>
        <w:lastRenderedPageBreak/>
        <w:t>«</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تَزُولُ</w:t>
      </w:r>
      <w:r w:rsidRPr="0044429D">
        <w:rPr>
          <w:rStyle w:val="Char9"/>
          <w:rFonts w:eastAsia="Calibri"/>
          <w:rtl/>
        </w:rPr>
        <w:t xml:space="preserve"> </w:t>
      </w:r>
      <w:r w:rsidRPr="0044429D">
        <w:rPr>
          <w:rStyle w:val="Char9"/>
          <w:rFonts w:eastAsia="Calibri" w:hint="eastAsia"/>
          <w:rtl/>
        </w:rPr>
        <w:t>قَدَمُ</w:t>
      </w:r>
      <w:r w:rsidRPr="0044429D">
        <w:rPr>
          <w:rStyle w:val="Char9"/>
          <w:rFonts w:eastAsia="Calibri"/>
          <w:rtl/>
        </w:rPr>
        <w:t xml:space="preserve"> </w:t>
      </w:r>
      <w:r w:rsidRPr="0044429D">
        <w:rPr>
          <w:rStyle w:val="Char9"/>
          <w:rFonts w:eastAsia="Calibri" w:hint="eastAsia"/>
          <w:rtl/>
        </w:rPr>
        <w:t>ابْنِ</w:t>
      </w:r>
      <w:r w:rsidRPr="0044429D">
        <w:rPr>
          <w:rStyle w:val="Char9"/>
          <w:rFonts w:eastAsia="Calibri"/>
          <w:rtl/>
        </w:rPr>
        <w:t xml:space="preserve"> </w:t>
      </w:r>
      <w:r w:rsidRPr="0044429D">
        <w:rPr>
          <w:rStyle w:val="Char9"/>
          <w:rFonts w:eastAsia="Calibri" w:hint="eastAsia"/>
          <w:rtl/>
        </w:rPr>
        <w:t>آدَمَ</w:t>
      </w:r>
      <w:r w:rsidRPr="0044429D">
        <w:rPr>
          <w:rStyle w:val="Char9"/>
          <w:rFonts w:eastAsia="Calibri"/>
          <w:rtl/>
        </w:rPr>
        <w:t xml:space="preserve"> </w:t>
      </w:r>
      <w:r w:rsidRPr="0044429D">
        <w:rPr>
          <w:rStyle w:val="Char9"/>
          <w:rFonts w:eastAsia="Calibri" w:hint="eastAsia"/>
          <w:rtl/>
        </w:rPr>
        <w:t>يَوْمَ</w:t>
      </w:r>
      <w:r w:rsidRPr="0044429D">
        <w:rPr>
          <w:rStyle w:val="Char9"/>
          <w:rFonts w:eastAsia="Calibri"/>
          <w:rtl/>
        </w:rPr>
        <w:t xml:space="preserve"> </w:t>
      </w:r>
      <w:r w:rsidRPr="0044429D">
        <w:rPr>
          <w:rStyle w:val="Char9"/>
          <w:rFonts w:eastAsia="Calibri" w:hint="eastAsia"/>
          <w:rtl/>
        </w:rPr>
        <w:t>الْقِيَامَةِ</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عِنْدِ</w:t>
      </w:r>
      <w:r w:rsidRPr="0044429D">
        <w:rPr>
          <w:rStyle w:val="Char9"/>
          <w:rFonts w:eastAsia="Calibri"/>
          <w:rtl/>
        </w:rPr>
        <w:t xml:space="preserve"> </w:t>
      </w:r>
      <w:r w:rsidRPr="0044429D">
        <w:rPr>
          <w:rStyle w:val="Char9"/>
          <w:rFonts w:eastAsia="Calibri" w:hint="eastAsia"/>
          <w:rtl/>
        </w:rPr>
        <w:t>رَبِّهِ</w:t>
      </w:r>
      <w:r w:rsidRPr="0044429D">
        <w:rPr>
          <w:rStyle w:val="Char9"/>
          <w:rFonts w:eastAsia="Calibri"/>
          <w:rtl/>
        </w:rPr>
        <w:t xml:space="preserve"> </w:t>
      </w:r>
      <w:r w:rsidRPr="0044429D">
        <w:rPr>
          <w:rStyle w:val="Char9"/>
          <w:rFonts w:eastAsia="Calibri" w:hint="eastAsia"/>
          <w:rtl/>
        </w:rPr>
        <w:t>حَتَّى</w:t>
      </w:r>
      <w:r w:rsidRPr="0044429D">
        <w:rPr>
          <w:rStyle w:val="Char9"/>
          <w:rFonts w:eastAsia="Calibri"/>
          <w:rtl/>
        </w:rPr>
        <w:t xml:space="preserve"> </w:t>
      </w:r>
      <w:r w:rsidRPr="0044429D">
        <w:rPr>
          <w:rStyle w:val="Char9"/>
          <w:rFonts w:eastAsia="Calibri" w:hint="eastAsia"/>
          <w:rtl/>
        </w:rPr>
        <w:t>يُسْأَلَ</w:t>
      </w:r>
      <w:r w:rsidRPr="0044429D">
        <w:rPr>
          <w:rStyle w:val="Char9"/>
          <w:rFonts w:eastAsia="Calibri"/>
          <w:rtl/>
        </w:rPr>
        <w:t xml:space="preserve"> </w:t>
      </w:r>
      <w:r w:rsidRPr="0044429D">
        <w:rPr>
          <w:rStyle w:val="Char9"/>
          <w:rFonts w:eastAsia="Calibri" w:hint="eastAsia"/>
          <w:rtl/>
        </w:rPr>
        <w:t>عَنْ</w:t>
      </w:r>
      <w:r w:rsidRPr="0044429D">
        <w:rPr>
          <w:rStyle w:val="Char9"/>
          <w:rFonts w:eastAsia="Calibri"/>
          <w:rtl/>
        </w:rPr>
        <w:t xml:space="preserve"> </w:t>
      </w:r>
      <w:r w:rsidRPr="0044429D">
        <w:rPr>
          <w:rStyle w:val="Char9"/>
          <w:rFonts w:eastAsia="Calibri" w:hint="eastAsia"/>
          <w:rtl/>
        </w:rPr>
        <w:t>خَمْسٍ</w:t>
      </w:r>
      <w:r w:rsidRPr="0044429D">
        <w:rPr>
          <w:rStyle w:val="Char9"/>
          <w:rFonts w:eastAsia="Calibri"/>
          <w:rtl/>
        </w:rPr>
        <w:t xml:space="preserve"> </w:t>
      </w:r>
      <w:r w:rsidRPr="0044429D">
        <w:rPr>
          <w:rStyle w:val="Char9"/>
          <w:rFonts w:eastAsia="Calibri" w:hint="eastAsia"/>
          <w:rtl/>
        </w:rPr>
        <w:t>عَنْ</w:t>
      </w:r>
      <w:r w:rsidRPr="0044429D">
        <w:rPr>
          <w:rStyle w:val="Char9"/>
          <w:rFonts w:eastAsia="Calibri"/>
          <w:rtl/>
        </w:rPr>
        <w:t xml:space="preserve"> </w:t>
      </w:r>
      <w:r w:rsidRPr="0044429D">
        <w:rPr>
          <w:rStyle w:val="Char9"/>
          <w:rFonts w:eastAsia="Calibri" w:hint="eastAsia"/>
          <w:rtl/>
        </w:rPr>
        <w:t>عُمُرِهِ</w:t>
      </w:r>
      <w:r w:rsidRPr="0044429D">
        <w:rPr>
          <w:rStyle w:val="Char9"/>
          <w:rFonts w:eastAsia="Calibri"/>
          <w:rtl/>
        </w:rPr>
        <w:t xml:space="preserve"> </w:t>
      </w:r>
      <w:r w:rsidRPr="0044429D">
        <w:rPr>
          <w:rStyle w:val="Char9"/>
          <w:rFonts w:eastAsia="Calibri" w:hint="eastAsia"/>
          <w:rtl/>
        </w:rPr>
        <w:t>فِيمَ</w:t>
      </w:r>
      <w:r w:rsidRPr="0044429D">
        <w:rPr>
          <w:rStyle w:val="Char9"/>
          <w:rFonts w:eastAsia="Calibri"/>
          <w:rtl/>
        </w:rPr>
        <w:t xml:space="preserve"> </w:t>
      </w:r>
      <w:r w:rsidRPr="0044429D">
        <w:rPr>
          <w:rStyle w:val="Char9"/>
          <w:rFonts w:eastAsia="Calibri" w:hint="eastAsia"/>
          <w:rtl/>
        </w:rPr>
        <w:t>أَفْنَاهُ</w:t>
      </w:r>
      <w:r w:rsidRPr="0044429D">
        <w:rPr>
          <w:rStyle w:val="Char9"/>
          <w:rFonts w:eastAsia="Calibri"/>
          <w:rtl/>
        </w:rPr>
        <w:t xml:space="preserve"> </w:t>
      </w:r>
      <w:r w:rsidRPr="0044429D">
        <w:rPr>
          <w:rStyle w:val="Char9"/>
          <w:rFonts w:eastAsia="Calibri" w:hint="eastAsia"/>
          <w:rtl/>
        </w:rPr>
        <w:t>وَعَنْ</w:t>
      </w:r>
      <w:r w:rsidRPr="0044429D">
        <w:rPr>
          <w:rStyle w:val="Char9"/>
          <w:rFonts w:eastAsia="Calibri"/>
          <w:rtl/>
        </w:rPr>
        <w:t xml:space="preserve"> </w:t>
      </w:r>
      <w:r w:rsidRPr="0044429D">
        <w:rPr>
          <w:rStyle w:val="Char9"/>
          <w:rFonts w:eastAsia="Calibri" w:hint="eastAsia"/>
          <w:rtl/>
        </w:rPr>
        <w:t>شَبَابِهِ</w:t>
      </w:r>
      <w:r w:rsidRPr="0044429D">
        <w:rPr>
          <w:rStyle w:val="Char9"/>
          <w:rFonts w:eastAsia="Calibri"/>
          <w:rtl/>
        </w:rPr>
        <w:t xml:space="preserve"> </w:t>
      </w:r>
      <w:r w:rsidRPr="0044429D">
        <w:rPr>
          <w:rStyle w:val="Char9"/>
          <w:rFonts w:eastAsia="Calibri" w:hint="eastAsia"/>
          <w:rtl/>
        </w:rPr>
        <w:t>فِيمَ</w:t>
      </w:r>
      <w:r w:rsidRPr="0044429D">
        <w:rPr>
          <w:rStyle w:val="Char9"/>
          <w:rFonts w:eastAsia="Calibri"/>
          <w:rtl/>
        </w:rPr>
        <w:t xml:space="preserve"> </w:t>
      </w:r>
      <w:r w:rsidRPr="0044429D">
        <w:rPr>
          <w:rStyle w:val="Char9"/>
          <w:rFonts w:eastAsia="Calibri" w:hint="eastAsia"/>
          <w:rtl/>
        </w:rPr>
        <w:t>أَبْلَاهُ</w:t>
      </w:r>
      <w:r w:rsidRPr="0044429D">
        <w:rPr>
          <w:rStyle w:val="Char9"/>
          <w:rFonts w:eastAsia="Calibri"/>
          <w:rtl/>
        </w:rPr>
        <w:t xml:space="preserve"> </w:t>
      </w:r>
      <w:r w:rsidRPr="0044429D">
        <w:rPr>
          <w:rStyle w:val="Char9"/>
          <w:rFonts w:eastAsia="Calibri" w:hint="eastAsia"/>
          <w:rtl/>
        </w:rPr>
        <w:t>وَمَالِهِ</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أَيْنَ</w:t>
      </w:r>
      <w:r w:rsidRPr="0044429D">
        <w:rPr>
          <w:rStyle w:val="Char9"/>
          <w:rFonts w:eastAsia="Calibri"/>
          <w:rtl/>
        </w:rPr>
        <w:t xml:space="preserve"> </w:t>
      </w:r>
      <w:r w:rsidRPr="0044429D">
        <w:rPr>
          <w:rStyle w:val="Char9"/>
          <w:rFonts w:eastAsia="Calibri" w:hint="eastAsia"/>
          <w:rtl/>
        </w:rPr>
        <w:t>اكْتَسَبَهُ</w:t>
      </w:r>
      <w:r w:rsidRPr="0044429D">
        <w:rPr>
          <w:rStyle w:val="Char9"/>
          <w:rFonts w:eastAsia="Calibri"/>
          <w:rtl/>
        </w:rPr>
        <w:t xml:space="preserve"> </w:t>
      </w:r>
      <w:r w:rsidRPr="0044429D">
        <w:rPr>
          <w:rStyle w:val="Char9"/>
          <w:rFonts w:eastAsia="Calibri" w:hint="eastAsia"/>
          <w:rtl/>
        </w:rPr>
        <w:t>وَفِيمَ</w:t>
      </w:r>
      <w:r w:rsidRPr="0044429D">
        <w:rPr>
          <w:rStyle w:val="Char9"/>
          <w:rFonts w:eastAsia="Calibri"/>
          <w:rtl/>
        </w:rPr>
        <w:t xml:space="preserve"> </w:t>
      </w:r>
      <w:r w:rsidRPr="0044429D">
        <w:rPr>
          <w:rStyle w:val="Char9"/>
          <w:rFonts w:eastAsia="Calibri" w:hint="eastAsia"/>
          <w:rtl/>
        </w:rPr>
        <w:t>أَنْفَقَهُ</w:t>
      </w:r>
      <w:r w:rsidRPr="0044429D">
        <w:rPr>
          <w:rStyle w:val="Char9"/>
          <w:rFonts w:eastAsia="Calibri"/>
          <w:rtl/>
        </w:rPr>
        <w:t xml:space="preserve"> </w:t>
      </w:r>
      <w:r w:rsidRPr="0044429D">
        <w:rPr>
          <w:rStyle w:val="Char9"/>
          <w:rFonts w:eastAsia="Calibri" w:hint="eastAsia"/>
          <w:rtl/>
        </w:rPr>
        <w:t>وَمَاذَا</w:t>
      </w:r>
      <w:r w:rsidRPr="0044429D">
        <w:rPr>
          <w:rStyle w:val="Char9"/>
          <w:rFonts w:eastAsia="Calibri"/>
          <w:rtl/>
        </w:rPr>
        <w:t xml:space="preserve"> </w:t>
      </w:r>
      <w:r w:rsidRPr="0044429D">
        <w:rPr>
          <w:rStyle w:val="Char9"/>
          <w:rFonts w:eastAsia="Calibri" w:hint="eastAsia"/>
          <w:rtl/>
        </w:rPr>
        <w:t>عَمِلَ</w:t>
      </w:r>
      <w:r w:rsidRPr="0044429D">
        <w:rPr>
          <w:rStyle w:val="Char9"/>
          <w:rFonts w:eastAsia="Calibri"/>
          <w:rtl/>
        </w:rPr>
        <w:t xml:space="preserve"> </w:t>
      </w:r>
      <w:r w:rsidRPr="0044429D">
        <w:rPr>
          <w:rStyle w:val="Char9"/>
          <w:rFonts w:eastAsia="Calibri" w:hint="eastAsia"/>
          <w:rtl/>
        </w:rPr>
        <w:t>فِيمَا</w:t>
      </w:r>
      <w:r w:rsidRPr="0044429D">
        <w:rPr>
          <w:rStyle w:val="Char9"/>
          <w:rFonts w:eastAsia="Calibri"/>
          <w:rtl/>
        </w:rPr>
        <w:t xml:space="preserve"> </w:t>
      </w:r>
      <w:r w:rsidRPr="0044429D">
        <w:rPr>
          <w:rStyle w:val="Char9"/>
          <w:rFonts w:eastAsia="Calibri" w:hint="eastAsia"/>
          <w:rtl/>
        </w:rPr>
        <w:t>عَلِمَ</w:t>
      </w:r>
      <w:r w:rsidRPr="0044429D">
        <w:rPr>
          <w:rStyle w:val="Char9"/>
          <w:rFonts w:eastAsia="Calibri"/>
          <w:rtl/>
        </w:rPr>
        <w:t>»</w:t>
      </w:r>
      <w:r w:rsidRPr="00754E5A">
        <w:rPr>
          <w:rStyle w:val="FootnoteReference"/>
          <w:rFonts w:ascii="Times New Roman" w:hAnsi="Times New Roman" w:cs="XB Niloofar"/>
          <w:b/>
          <w:spacing w:val="-10"/>
          <w:sz w:val="28"/>
          <w:szCs w:val="26"/>
          <w:rtl/>
          <w:lang w:val="en-GB" w:bidi="fa-IR"/>
        </w:rPr>
        <w:footnoteReference w:id="2"/>
      </w:r>
      <w:r w:rsidRPr="00754E5A">
        <w:rPr>
          <w:rStyle w:val="Char0"/>
          <w:rtl/>
        </w:rPr>
        <w:t xml:space="preserve">. </w:t>
      </w:r>
    </w:p>
    <w:p w:rsidR="00BB0902" w:rsidRPr="00AA3235" w:rsidRDefault="00BB0902" w:rsidP="00BB0902">
      <w:pPr>
        <w:pStyle w:val="none"/>
        <w:spacing w:line="233" w:lineRule="auto"/>
        <w:rPr>
          <w:rStyle w:val="Char0"/>
          <w:rtl/>
        </w:rPr>
      </w:pPr>
      <w:r w:rsidRPr="00AA3235">
        <w:rPr>
          <w:rStyle w:val="Char0"/>
          <w:rtl/>
        </w:rPr>
        <w:t>«انسان د قيامت په ورځ د پروردګار په وړاندي تر هغو ثابت پاته کيږي، تر څو د پنځو شيانو په هکله پوښتنه ورڅخه کيږي: د عمر په هکله پوښتنه ځني کيږي چي په کومه لار کي دي تېر کړ؟ د ځوانۍ په هکله يې پوښتنه ځني کيږي چي څنګه دي تېره کړه؟ د مال په هکله يې پوښتنه ځني کيږي چي له کومي لاري دي په لاس راوړى وو او په کومه لار کي دي ولګاوه؟ او پوښتنه ځني کيږي چي په خپلو زده کړو دي څونه عمل کړى دى؟».</w:t>
      </w:r>
    </w:p>
    <w:p w:rsidR="00BB0902" w:rsidRPr="00AA3235" w:rsidRDefault="00BB0902" w:rsidP="00BB0902">
      <w:pPr>
        <w:pStyle w:val="none"/>
        <w:spacing w:line="233" w:lineRule="auto"/>
        <w:rPr>
          <w:rStyle w:val="Char0"/>
          <w:rtl/>
        </w:rPr>
      </w:pPr>
      <w:r w:rsidRPr="00AA3235">
        <w:rPr>
          <w:rStyle w:val="Char0"/>
          <w:rtl/>
        </w:rPr>
        <w:t>‌‌بلکي د ډېرو کوچنيو او ساده مسايلو په هکله به زموږ څخه پوښتنه وکړي، لکه چي قرآن کريم اشاره ورته کوي:</w:t>
      </w:r>
    </w:p>
    <w:p w:rsidR="00BB0902" w:rsidRPr="006649C7" w:rsidRDefault="006649C7" w:rsidP="00BB0902">
      <w:pPr>
        <w:pStyle w:val="none"/>
        <w:spacing w:line="233" w:lineRule="auto"/>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وَلَتُسۡ‍َٔلُنَّ عَمَّا كُنتُمۡ تَعۡمَلُونَ ٩٣</w:t>
      </w:r>
      <w:r w:rsidRPr="006649C7">
        <w:rPr>
          <w:rFonts w:ascii="Traditional Arabic" w:hAnsi="Traditional Arabic" w:cs="Traditional Arabic"/>
          <w:b/>
          <w:sz w:val="30"/>
          <w:szCs w:val="28"/>
          <w:rtl/>
          <w:lang w:bidi="fa-IR"/>
        </w:rPr>
        <w:t>﴾</w:t>
      </w:r>
      <w:r w:rsidR="00BB0902" w:rsidRPr="00347618">
        <w:rPr>
          <w:rFonts w:hint="cs"/>
          <w:b/>
          <w:bCs/>
          <w:sz w:val="30"/>
          <w:szCs w:val="30"/>
          <w:rtl/>
          <w:lang w:bidi="fa-IR"/>
        </w:rPr>
        <w:t xml:space="preserve"> </w:t>
      </w:r>
      <w:r w:rsidR="00BB0902" w:rsidRPr="00A520E8">
        <w:rPr>
          <w:rStyle w:val="Char"/>
          <w:sz w:val="20"/>
          <w:szCs w:val="20"/>
          <w:rtl/>
          <w:lang w:bidi="ar-SA"/>
        </w:rPr>
        <w:t>[النحل: 93]</w:t>
      </w:r>
      <w:r w:rsidR="00BB0902" w:rsidRPr="00AA3235">
        <w:rPr>
          <w:rStyle w:val="Char0"/>
          <w:rFonts w:hint="cs"/>
          <w:rtl/>
        </w:rPr>
        <w:t>.</w:t>
      </w:r>
    </w:p>
    <w:p w:rsidR="00BB0902" w:rsidRPr="00AA3235" w:rsidRDefault="00BB0902" w:rsidP="00BB0902">
      <w:pPr>
        <w:pStyle w:val="none"/>
        <w:spacing w:line="233" w:lineRule="auto"/>
        <w:rPr>
          <w:rStyle w:val="Char0"/>
          <w:rtl/>
        </w:rPr>
      </w:pPr>
      <w:r w:rsidRPr="00754E5A">
        <w:rPr>
          <w:rStyle w:val="Char2"/>
          <w:rtl/>
        </w:rPr>
        <w:t>«او هرو مرو به ستاسي څخه ستاسي دكړنو په هکله پوښتنه وسي»</w:t>
      </w:r>
      <w:r w:rsidRPr="00AA3235">
        <w:rPr>
          <w:rStyle w:val="Char0"/>
          <w:rtl/>
        </w:rPr>
        <w:t xml:space="preserve">. </w:t>
      </w:r>
    </w:p>
    <w:p w:rsidR="00BB0902" w:rsidRPr="00AA3235" w:rsidRDefault="00BB0902" w:rsidP="00BB0902">
      <w:pPr>
        <w:pStyle w:val="none"/>
        <w:spacing w:line="233" w:lineRule="auto"/>
        <w:rPr>
          <w:rStyle w:val="Char0"/>
          <w:rtl/>
        </w:rPr>
      </w:pPr>
      <w:r w:rsidRPr="00AA3235">
        <w:rPr>
          <w:rStyle w:val="Char0"/>
          <w:rtl/>
        </w:rPr>
        <w:t xml:space="preserve">یعني لوى څښتن د قیامت په ورځ ستاسي څخه ستاسي د ټولو کارونو په هکله پوښتنه کوي او د هغه سره سم بدله درکوي. ان د ډېرو کوچنيو اعمالو په هکله هم پوښتنه کيږي. نو چي د ډېرو کوچنيو چارو په هکله پوښتنه کيږي، نو د ډېرو غټو مسايلو په اړه به څنګه کړنه کيږي؟ </w:t>
      </w:r>
    </w:p>
    <w:p w:rsidR="00BB0902" w:rsidRPr="00AA3235" w:rsidRDefault="00BB0902" w:rsidP="00BB0902">
      <w:pPr>
        <w:pStyle w:val="none"/>
        <w:spacing w:line="233" w:lineRule="auto"/>
        <w:rPr>
          <w:rStyle w:val="Char0"/>
          <w:rtl/>
        </w:rPr>
      </w:pPr>
      <w:r w:rsidRPr="00AA3235">
        <w:rPr>
          <w:rStyle w:val="Char0"/>
          <w:rtl/>
        </w:rPr>
        <w:t xml:space="preserve">ګراني خوري! دا ليکنه د شرعي کالو او سينګار د احکامو په هکله ده چي بايد هغه پر خپلو ځانونو باندي پلي کړو، څو له اوسنيو ډېرو </w:t>
      </w:r>
      <w:r w:rsidRPr="00AA3235">
        <w:rPr>
          <w:rStyle w:val="Char0"/>
          <w:rtl/>
        </w:rPr>
        <w:lastRenderedPageBreak/>
        <w:t>ناخوالو څخه چي ډېري ښځي او خوندي يې بې ارزښته ګڼي، خوندي پاته سو.</w:t>
      </w:r>
      <w:r w:rsidR="00754E5A">
        <w:rPr>
          <w:rStyle w:val="Char0"/>
          <w:rtl/>
        </w:rPr>
        <w:t xml:space="preserve"> </w:t>
      </w:r>
    </w:p>
    <w:p w:rsidR="00BB0902" w:rsidRPr="00AA3235" w:rsidRDefault="00BB0902" w:rsidP="00BB0902">
      <w:pPr>
        <w:pStyle w:val="none"/>
        <w:spacing w:line="233" w:lineRule="auto"/>
        <w:rPr>
          <w:rStyle w:val="Char0"/>
          <w:rtl/>
        </w:rPr>
      </w:pPr>
      <w:r w:rsidRPr="00AA3235">
        <w:rPr>
          <w:rStyle w:val="Char0"/>
          <w:rtl/>
        </w:rPr>
        <w:t>له لوى څښتن</w:t>
      </w:r>
      <w:r w:rsidR="00754E5A" w:rsidRPr="00754E5A">
        <w:rPr>
          <w:rStyle w:val="Char0"/>
          <w:rFonts w:cs="CTraditional Arabic"/>
          <w:rtl/>
        </w:rPr>
        <w:t>أ</w:t>
      </w:r>
      <w:r w:rsidRPr="00AA3235">
        <w:rPr>
          <w:rStyle w:val="Char0"/>
          <w:rtl/>
        </w:rPr>
        <w:t xml:space="preserve"> څخه هيله کوم چي موږ ته د تقوا او پرهېزګارۍ کالي راواغوندي او په ايمان سره مو ښکلي کړي. </w:t>
      </w:r>
    </w:p>
    <w:p w:rsidR="00BB0902" w:rsidRPr="00AA3235" w:rsidRDefault="00BB0902" w:rsidP="00BB0902">
      <w:pPr>
        <w:pStyle w:val="none"/>
        <w:spacing w:line="233" w:lineRule="auto"/>
        <w:rPr>
          <w:rStyle w:val="Char0"/>
          <w:rtl/>
        </w:rPr>
      </w:pPr>
      <w:r w:rsidRPr="00AA3235">
        <w:rPr>
          <w:rStyle w:val="Char0"/>
          <w:rtl/>
        </w:rPr>
        <w:t xml:space="preserve">همداراز هيله من يو چي زموږ د اعمالو تله زموږ په ښو کړنو را درنه کړي او تېروتني، ښويېدني او نيمګړتياوي مو راوبخښي. </w:t>
      </w:r>
    </w:p>
    <w:p w:rsidR="00BB0902" w:rsidRPr="0044429D" w:rsidRDefault="00BB0902" w:rsidP="00BB0902">
      <w:pPr>
        <w:pStyle w:val="a8"/>
        <w:rPr>
          <w:rtl/>
          <w:lang w:bidi="fa-IR"/>
        </w:rPr>
      </w:pPr>
      <w:r w:rsidRPr="0044429D">
        <w:rPr>
          <w:rtl/>
          <w:lang w:bidi="fa-IR"/>
        </w:rPr>
        <w:t>وصلی الله وسلم علی نب</w:t>
      </w:r>
      <w:r w:rsidRPr="0044429D">
        <w:rPr>
          <w:rFonts w:hint="cs"/>
          <w:rtl/>
          <w:lang w:bidi="fa-IR"/>
        </w:rPr>
        <w:t>ي</w:t>
      </w:r>
      <w:r w:rsidRPr="0044429D">
        <w:rPr>
          <w:rtl/>
          <w:lang w:bidi="fa-IR"/>
        </w:rPr>
        <w:t>نا محمد وعلی آله وصحبه أجمع</w:t>
      </w:r>
      <w:r w:rsidRPr="0044429D">
        <w:rPr>
          <w:rFonts w:hint="cs"/>
          <w:rtl/>
          <w:lang w:bidi="fa-IR"/>
        </w:rPr>
        <w:t>ي</w:t>
      </w:r>
      <w:r w:rsidRPr="0044429D">
        <w:rPr>
          <w:rtl/>
          <w:lang w:bidi="fa-IR"/>
        </w:rPr>
        <w:t>ن.</w:t>
      </w:r>
    </w:p>
    <w:p w:rsidR="00BB0902" w:rsidRPr="0044429D" w:rsidRDefault="00BB0902" w:rsidP="00BB0902">
      <w:pPr>
        <w:pStyle w:val="a8"/>
        <w:rPr>
          <w:rtl/>
          <w:lang w:bidi="fa-IR"/>
        </w:rPr>
      </w:pPr>
      <w:r w:rsidRPr="0044429D">
        <w:rPr>
          <w:rtl/>
          <w:lang w:bidi="fa-IR"/>
        </w:rPr>
        <w:t>وآخر دعوانا أن الحمد</w:t>
      </w:r>
      <w:r w:rsidRPr="0044429D">
        <w:rPr>
          <w:rFonts w:hint="cs"/>
          <w:rtl/>
          <w:lang w:bidi="fa-IR"/>
        </w:rPr>
        <w:t xml:space="preserve"> </w:t>
      </w:r>
      <w:r w:rsidRPr="0044429D">
        <w:rPr>
          <w:rtl/>
          <w:lang w:bidi="fa-IR"/>
        </w:rPr>
        <w:t>لله رب العالم</w:t>
      </w:r>
      <w:r w:rsidRPr="0044429D">
        <w:rPr>
          <w:rFonts w:hint="cs"/>
          <w:rtl/>
          <w:lang w:bidi="fa-IR"/>
        </w:rPr>
        <w:t>ي</w:t>
      </w:r>
      <w:r w:rsidRPr="0044429D">
        <w:rPr>
          <w:rtl/>
          <w:lang w:bidi="fa-IR"/>
        </w:rPr>
        <w:t>ن.</w:t>
      </w:r>
    </w:p>
    <w:p w:rsidR="00754E5A" w:rsidRPr="0044429D" w:rsidRDefault="00754E5A" w:rsidP="00BB0902">
      <w:pPr>
        <w:pStyle w:val="a8"/>
        <w:rPr>
          <w:rFonts w:ascii="b 2" w:hAnsi="b 2"/>
          <w:sz w:val="26"/>
          <w:szCs w:val="26"/>
          <w:rtl/>
          <w:lang w:bidi="fa-IR"/>
        </w:rPr>
        <w:sectPr w:rsidR="00754E5A" w:rsidRPr="0044429D" w:rsidSect="00A520E8">
          <w:headerReference w:type="default" r:id="rId16"/>
          <w:headerReference w:type="first" r:id="rId17"/>
          <w:footnotePr>
            <w:numRestart w:val="eachPage"/>
          </w:footnotePr>
          <w:pgSz w:w="7938" w:h="11907" w:code="9"/>
          <w:pgMar w:top="567" w:right="851" w:bottom="851" w:left="851" w:header="454" w:footer="0" w:gutter="0"/>
          <w:cols w:space="708"/>
          <w:titlePg/>
          <w:bidi/>
          <w:rtlGutter/>
          <w:docGrid w:linePitch="360"/>
        </w:sectPr>
      </w:pPr>
    </w:p>
    <w:p w:rsidR="00BB0902" w:rsidRDefault="00BB0902" w:rsidP="00754E5A">
      <w:pPr>
        <w:pStyle w:val="1"/>
        <w:rPr>
          <w:rtl/>
          <w:lang w:bidi="fa-IR"/>
        </w:rPr>
      </w:pPr>
      <w:bookmarkStart w:id="11" w:name="_Toc373790846"/>
      <w:bookmarkStart w:id="12" w:name="_Toc378328772"/>
      <w:bookmarkStart w:id="13" w:name="_Toc380255486"/>
      <w:bookmarkStart w:id="14" w:name="_Toc457722927"/>
      <w:r>
        <w:rPr>
          <w:rFonts w:hint="cs"/>
          <w:rtl/>
          <w:lang w:bidi="fa-IR"/>
        </w:rPr>
        <w:lastRenderedPageBreak/>
        <w:t xml:space="preserve">د کالو او سينګار په هکله عام </w:t>
      </w:r>
      <w:r w:rsidRPr="001373FF">
        <w:rPr>
          <w:rtl/>
          <w:lang w:bidi="fa-IR"/>
        </w:rPr>
        <w:t>قوان</w:t>
      </w:r>
      <w:r w:rsidRPr="001373FF">
        <w:rPr>
          <w:rtl/>
        </w:rPr>
        <w:t>ي</w:t>
      </w:r>
      <w:r w:rsidRPr="001373FF">
        <w:rPr>
          <w:rtl/>
          <w:lang w:bidi="fa-IR"/>
        </w:rPr>
        <w:t>ن</w:t>
      </w:r>
      <w:bookmarkEnd w:id="11"/>
      <w:bookmarkEnd w:id="12"/>
      <w:bookmarkEnd w:id="13"/>
      <w:bookmarkEnd w:id="14"/>
      <w:r w:rsidRPr="001373FF">
        <w:rPr>
          <w:rtl/>
          <w:lang w:bidi="fa-IR"/>
        </w:rPr>
        <w:t xml:space="preserve"> </w:t>
      </w:r>
    </w:p>
    <w:p w:rsidR="00BB0902" w:rsidRPr="00754E5A" w:rsidRDefault="00BB0902" w:rsidP="00BB0902">
      <w:pPr>
        <w:pStyle w:val="none"/>
        <w:rPr>
          <w:rStyle w:val="Char0"/>
          <w:rtl/>
        </w:rPr>
      </w:pPr>
      <w:r w:rsidRPr="00754E5A">
        <w:rPr>
          <w:rStyle w:val="Char0"/>
        </w:rPr>
        <w:t>‌</w:t>
      </w:r>
      <w:r w:rsidRPr="00754E5A">
        <w:rPr>
          <w:rStyle w:val="Char0"/>
          <w:rtl/>
        </w:rPr>
        <w:t>په پيل کي بايد هغه ډېر مهم</w:t>
      </w:r>
      <w:r w:rsidR="00754E5A">
        <w:rPr>
          <w:rStyle w:val="Char0"/>
          <w:rtl/>
        </w:rPr>
        <w:t xml:space="preserve"> </w:t>
      </w:r>
      <w:r w:rsidRPr="00754E5A">
        <w:rPr>
          <w:rStyle w:val="Char0"/>
          <w:rtl/>
        </w:rPr>
        <w:t>اصلي قوانين په ګوته کړو چي په عامه توګه په ژوندانه کي، په تېره د کالو او سينګار په برخه کي د هغو پابند اوسو. دغه قوانين عبارت دي له:</w:t>
      </w:r>
    </w:p>
    <w:p w:rsidR="00BB0902" w:rsidRPr="00754E5A" w:rsidRDefault="00BB0902" w:rsidP="00BB0902">
      <w:pPr>
        <w:pStyle w:val="StyleComplexBLotus12ptJustifiedFirstline05cm"/>
        <w:widowControl w:val="0"/>
        <w:numPr>
          <w:ilvl w:val="0"/>
          <w:numId w:val="38"/>
        </w:numPr>
        <w:tabs>
          <w:tab w:val="clear" w:pos="644"/>
        </w:tabs>
        <w:spacing w:line="240" w:lineRule="auto"/>
        <w:ind w:left="641" w:hanging="357"/>
        <w:rPr>
          <w:rStyle w:val="Char0"/>
          <w:rtl/>
        </w:rPr>
      </w:pPr>
      <w:r w:rsidRPr="00754E5A">
        <w:rPr>
          <w:rStyle w:val="Char0"/>
          <w:rtl/>
        </w:rPr>
        <w:t xml:space="preserve">د حرامو شتو له په لاس راوړلو څخه ډډه کول. </w:t>
      </w:r>
    </w:p>
    <w:p w:rsidR="00BB0902" w:rsidRPr="00754E5A" w:rsidRDefault="00BB0902" w:rsidP="00BB0902">
      <w:pPr>
        <w:pStyle w:val="StyleComplexBLotus12ptJustifiedFirstline05cm"/>
        <w:widowControl w:val="0"/>
        <w:numPr>
          <w:ilvl w:val="0"/>
          <w:numId w:val="38"/>
        </w:numPr>
        <w:tabs>
          <w:tab w:val="clear" w:pos="644"/>
        </w:tabs>
        <w:spacing w:line="240" w:lineRule="auto"/>
        <w:ind w:left="641" w:hanging="357"/>
        <w:rPr>
          <w:rStyle w:val="Char0"/>
        </w:rPr>
      </w:pPr>
      <w:r w:rsidRPr="00754E5A">
        <w:rPr>
          <w:rStyle w:val="Char0"/>
          <w:rtl/>
        </w:rPr>
        <w:t xml:space="preserve">له اسراف څخه پرهېز کول. </w:t>
      </w:r>
    </w:p>
    <w:p w:rsidR="00BB0902" w:rsidRPr="00754E5A" w:rsidRDefault="00BB0902" w:rsidP="00BB0902">
      <w:pPr>
        <w:pStyle w:val="StyleComplexBLotus12ptJustifiedFirstline05cm"/>
        <w:widowControl w:val="0"/>
        <w:numPr>
          <w:ilvl w:val="0"/>
          <w:numId w:val="38"/>
        </w:numPr>
        <w:tabs>
          <w:tab w:val="clear" w:pos="644"/>
        </w:tabs>
        <w:spacing w:line="240" w:lineRule="auto"/>
        <w:ind w:left="641" w:hanging="357"/>
        <w:rPr>
          <w:rStyle w:val="Char0"/>
        </w:rPr>
      </w:pPr>
      <w:r w:rsidRPr="00754E5A">
        <w:rPr>
          <w:rStyle w:val="Char0"/>
          <w:rtl/>
        </w:rPr>
        <w:t xml:space="preserve">د نورو له پيروۍ څخه ځان ساتل. </w:t>
      </w:r>
    </w:p>
    <w:p w:rsidR="00BB0902" w:rsidRPr="00754E5A" w:rsidRDefault="00BB0902" w:rsidP="00BB0902">
      <w:pPr>
        <w:pStyle w:val="StyleComplexBLotus12ptJustifiedFirstline05cm"/>
        <w:widowControl w:val="0"/>
        <w:numPr>
          <w:ilvl w:val="0"/>
          <w:numId w:val="38"/>
        </w:numPr>
        <w:tabs>
          <w:tab w:val="clear" w:pos="644"/>
        </w:tabs>
        <w:spacing w:line="240" w:lineRule="auto"/>
        <w:ind w:left="641" w:hanging="357"/>
        <w:rPr>
          <w:rStyle w:val="Char0"/>
        </w:rPr>
      </w:pPr>
      <w:r w:rsidRPr="00754E5A">
        <w:rPr>
          <w:rStyle w:val="Char0"/>
          <w:rtl/>
        </w:rPr>
        <w:t>له محرماتو څخه پرهېز.</w:t>
      </w:r>
    </w:p>
    <w:p w:rsidR="00BB0902" w:rsidRPr="00F23680" w:rsidRDefault="00BB0902" w:rsidP="00754E5A">
      <w:pPr>
        <w:pStyle w:val="2"/>
        <w:rPr>
          <w:rtl/>
        </w:rPr>
      </w:pPr>
      <w:bookmarkStart w:id="15" w:name="_Toc373790847"/>
      <w:bookmarkStart w:id="16" w:name="_Toc378328773"/>
      <w:bookmarkStart w:id="17" w:name="_Toc380255487"/>
      <w:bookmarkStart w:id="18" w:name="_Toc457722928"/>
      <w:r w:rsidRPr="00C01E21">
        <w:rPr>
          <w:rtl/>
        </w:rPr>
        <w:t>لومړى: د حرامو شتو له په لاس راوړلو څخه ډډه کول</w:t>
      </w:r>
      <w:bookmarkEnd w:id="15"/>
      <w:bookmarkEnd w:id="16"/>
      <w:bookmarkEnd w:id="17"/>
      <w:bookmarkEnd w:id="18"/>
      <w:r w:rsidRPr="00F23680">
        <w:rPr>
          <w:rtl/>
        </w:rPr>
        <w:t xml:space="preserve"> </w:t>
      </w:r>
    </w:p>
    <w:p w:rsidR="00BB0902" w:rsidRPr="00AA3235" w:rsidRDefault="00BB0902" w:rsidP="00BB0902">
      <w:pPr>
        <w:pStyle w:val="none"/>
        <w:rPr>
          <w:rStyle w:val="Char0"/>
          <w:rtl/>
        </w:rPr>
      </w:pPr>
      <w:r w:rsidRPr="00AA3235">
        <w:rPr>
          <w:rStyle w:val="Char0"/>
          <w:rtl/>
        </w:rPr>
        <w:t>يوه مسأله چي په ژوند کي بايد ډېر ټينګار پر وکړو د حرامو شتو له په لاس راوړلو څخه ډډه کول او ليري ځني اوسېدل دي. لکه چي لوى څښتن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 xml:space="preserve">وَيُحِلُّ لَهُمُ </w:t>
      </w:r>
      <w:r w:rsidR="00BB0902" w:rsidRPr="006649C7">
        <w:rPr>
          <w:rStyle w:val="Char1"/>
          <w:rFonts w:hint="cs"/>
          <w:rtl/>
        </w:rPr>
        <w:t>ٱ</w:t>
      </w:r>
      <w:r w:rsidR="00BB0902" w:rsidRPr="006649C7">
        <w:rPr>
          <w:rStyle w:val="Char1"/>
          <w:rFonts w:hint="eastAsia"/>
          <w:rtl/>
        </w:rPr>
        <w:t>لطَّيِّبَٰتِ</w:t>
      </w:r>
      <w:r w:rsidR="00BB0902" w:rsidRPr="006649C7">
        <w:rPr>
          <w:rStyle w:val="Char1"/>
          <w:rtl/>
        </w:rPr>
        <w:t xml:space="preserve"> وَيُحَرِّمُ عَلَيۡهِمُ </w:t>
      </w:r>
      <w:r w:rsidR="00BB0902" w:rsidRPr="006649C7">
        <w:rPr>
          <w:rStyle w:val="Char1"/>
          <w:rFonts w:hint="cs"/>
          <w:rtl/>
        </w:rPr>
        <w:t>ٱ</w:t>
      </w:r>
      <w:r w:rsidR="00BB0902" w:rsidRPr="006649C7">
        <w:rPr>
          <w:rStyle w:val="Char1"/>
          <w:rFonts w:hint="eastAsia"/>
          <w:rtl/>
        </w:rPr>
        <w:t>لۡخَبَٰٓئِثَ</w:t>
      </w:r>
      <w:r w:rsidRPr="006649C7">
        <w:rPr>
          <w:rFonts w:ascii="Traditional Arabic" w:hAnsi="Traditional Arabic" w:cs="Traditional Arabic"/>
          <w:b/>
          <w:sz w:val="30"/>
          <w:szCs w:val="28"/>
          <w:rtl/>
          <w:lang w:bidi="fa-IR"/>
        </w:rPr>
        <w:t>﴾</w:t>
      </w:r>
      <w:r w:rsidR="00BB0902" w:rsidRPr="00347618">
        <w:rPr>
          <w:rFonts w:hint="cs"/>
          <w:b/>
          <w:bCs/>
          <w:sz w:val="30"/>
          <w:szCs w:val="30"/>
          <w:rtl/>
          <w:lang w:bidi="fa-IR"/>
        </w:rPr>
        <w:t xml:space="preserve"> </w:t>
      </w:r>
      <w:r w:rsidR="00BB0902" w:rsidRPr="00A520E8">
        <w:rPr>
          <w:rStyle w:val="Char"/>
          <w:sz w:val="20"/>
          <w:szCs w:val="20"/>
          <w:rtl/>
          <w:lang w:bidi="ar-SA"/>
        </w:rPr>
        <w:t>[الأعراف: 157]</w:t>
      </w:r>
      <w:r w:rsidR="00BB0902" w:rsidRPr="00AA3235">
        <w:rPr>
          <w:rStyle w:val="Char0"/>
          <w:rFonts w:hint="cs"/>
          <w:rtl/>
        </w:rPr>
        <w:t>.</w:t>
      </w:r>
    </w:p>
    <w:p w:rsidR="00BB0902" w:rsidRPr="00D50826" w:rsidRDefault="00BB0902" w:rsidP="00754E5A">
      <w:pPr>
        <w:pStyle w:val="none"/>
        <w:jc w:val="both"/>
        <w:rPr>
          <w:b/>
          <w:bCs/>
          <w:sz w:val="36"/>
          <w:szCs w:val="36"/>
          <w:rtl/>
        </w:rPr>
      </w:pPr>
      <w:r w:rsidRPr="00754E5A">
        <w:rPr>
          <w:rStyle w:val="Char2"/>
          <w:rtl/>
        </w:rPr>
        <w:t>«هغه (محمد) ددوى لپاره پاک شيان (او هغه چي سليمه طبعه يې خوښوي) حلالوي او ناپاک شيان (چي د انسان کرکه ځني کيږي) حراموي»</w:t>
      </w:r>
      <w:r w:rsidRPr="00AA3235">
        <w:rPr>
          <w:rStyle w:val="Char0"/>
          <w:rtl/>
        </w:rPr>
        <w:t>.</w:t>
      </w:r>
    </w:p>
    <w:p w:rsidR="00BB0902" w:rsidRPr="00D50826" w:rsidRDefault="00BB0902" w:rsidP="00BB0902">
      <w:pPr>
        <w:pStyle w:val="none"/>
        <w:rPr>
          <w:b/>
          <w:bCs/>
          <w:szCs w:val="36"/>
          <w:rtl/>
          <w:lang w:bidi="fa-IR"/>
        </w:rPr>
      </w:pPr>
      <w:r w:rsidRPr="00AA3235">
        <w:rPr>
          <w:rStyle w:val="Char0"/>
          <w:rtl/>
        </w:rPr>
        <w:t>بلکي د حرامو د په لاس راوړلو پاى داوي چي د سړي دعا نه قبليږي.</w:t>
      </w:r>
      <w:r w:rsidR="00754E5A">
        <w:rPr>
          <w:rStyle w:val="Char0"/>
          <w:rtl/>
        </w:rPr>
        <w:t xml:space="preserve"> </w:t>
      </w:r>
      <w:r w:rsidRPr="00AA3235">
        <w:rPr>
          <w:rStyle w:val="Char0"/>
          <w:rtl/>
        </w:rPr>
        <w:t>رسول الله</w:t>
      </w:r>
      <w:r w:rsidR="00754E5A" w:rsidRPr="00754E5A">
        <w:rPr>
          <w:rStyle w:val="Char0"/>
          <w:rFonts w:cs="CTraditional Arabic"/>
          <w:rtl/>
        </w:rPr>
        <w:t xml:space="preserve"> ج</w:t>
      </w:r>
      <w:r w:rsidRPr="00AA3235">
        <w:rPr>
          <w:rStyle w:val="Char0"/>
          <w:rtl/>
        </w:rPr>
        <w:t xml:space="preserve"> ‌فرمایي:</w:t>
      </w:r>
      <w:r w:rsidRPr="00D50826">
        <w:rPr>
          <w:b/>
          <w:bCs/>
          <w:sz w:val="36"/>
          <w:szCs w:val="36"/>
          <w:rtl/>
          <w:lang w:bidi="fa-IR"/>
        </w:rPr>
        <w:t xml:space="preserve"> </w:t>
      </w:r>
    </w:p>
    <w:p w:rsidR="00BB0902" w:rsidRPr="006C482D" w:rsidRDefault="00BB0902" w:rsidP="00BB0902">
      <w:pPr>
        <w:pStyle w:val="none"/>
        <w:rPr>
          <w:rFonts w:ascii="b 2" w:hAnsi="b 2" w:cs="b 2"/>
          <w:rtl/>
          <w:lang w:bidi="fa-IR"/>
        </w:rPr>
      </w:pPr>
      <w:r w:rsidRPr="0044429D">
        <w:rPr>
          <w:rStyle w:val="Char9"/>
          <w:rFonts w:eastAsia="Calibri"/>
          <w:rtl/>
        </w:rPr>
        <w:t>«</w:t>
      </w:r>
      <w:r w:rsidRPr="0044429D">
        <w:rPr>
          <w:rStyle w:val="Char9"/>
          <w:rFonts w:eastAsia="Calibri" w:hint="eastAsia"/>
          <w:rtl/>
        </w:rPr>
        <w:t>أَيُّهَا</w:t>
      </w:r>
      <w:r w:rsidRPr="0044429D">
        <w:rPr>
          <w:rStyle w:val="Char9"/>
          <w:rFonts w:eastAsia="Calibri"/>
          <w:rtl/>
        </w:rPr>
        <w:t xml:space="preserve"> </w:t>
      </w:r>
      <w:r w:rsidRPr="0044429D">
        <w:rPr>
          <w:rStyle w:val="Char9"/>
          <w:rFonts w:eastAsia="Calibri" w:hint="eastAsia"/>
          <w:rtl/>
        </w:rPr>
        <w:t>النَّاسُ</w:t>
      </w:r>
      <w:r w:rsidRPr="0044429D">
        <w:rPr>
          <w:rStyle w:val="Char9"/>
          <w:rFonts w:eastAsia="Calibri"/>
          <w:rtl/>
        </w:rPr>
        <w:t xml:space="preserve"> </w:t>
      </w:r>
      <w:r w:rsidRPr="0044429D">
        <w:rPr>
          <w:rStyle w:val="Char9"/>
          <w:rFonts w:eastAsia="Calibri" w:hint="eastAsia"/>
          <w:rtl/>
        </w:rPr>
        <w:t>إِنَّ</w:t>
      </w:r>
      <w:r w:rsidRPr="0044429D">
        <w:rPr>
          <w:rStyle w:val="Char9"/>
          <w:rFonts w:eastAsia="Calibri"/>
          <w:rtl/>
        </w:rPr>
        <w:t xml:space="preserve"> </w:t>
      </w:r>
      <w:r w:rsidRPr="0044429D">
        <w:rPr>
          <w:rStyle w:val="Char9"/>
          <w:rFonts w:eastAsia="Calibri" w:hint="eastAsia"/>
          <w:rtl/>
        </w:rPr>
        <w:t>اللَّهَ</w:t>
      </w:r>
      <w:r w:rsidRPr="0044429D">
        <w:rPr>
          <w:rStyle w:val="Char9"/>
          <w:rFonts w:eastAsia="Calibri"/>
          <w:rtl/>
        </w:rPr>
        <w:t xml:space="preserve"> </w:t>
      </w:r>
      <w:r w:rsidRPr="0044429D">
        <w:rPr>
          <w:rStyle w:val="Char9"/>
          <w:rFonts w:eastAsia="Calibri" w:hint="eastAsia"/>
          <w:rtl/>
        </w:rPr>
        <w:t>طَيِّبٌ</w:t>
      </w:r>
      <w:r w:rsidRPr="0044429D">
        <w:rPr>
          <w:rStyle w:val="Char9"/>
          <w:rFonts w:eastAsia="Calibri"/>
          <w:rtl/>
        </w:rPr>
        <w:t xml:space="preserve"> </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يَقْبَلُ</w:t>
      </w:r>
      <w:r w:rsidRPr="0044429D">
        <w:rPr>
          <w:rStyle w:val="Char9"/>
          <w:rFonts w:eastAsia="Calibri"/>
          <w:rtl/>
        </w:rPr>
        <w:t xml:space="preserve"> </w:t>
      </w:r>
      <w:r w:rsidRPr="0044429D">
        <w:rPr>
          <w:rStyle w:val="Char9"/>
          <w:rFonts w:eastAsia="Calibri" w:hint="eastAsia"/>
          <w:rtl/>
        </w:rPr>
        <w:t>إِلَّا</w:t>
      </w:r>
      <w:r w:rsidRPr="0044429D">
        <w:rPr>
          <w:rStyle w:val="Char9"/>
          <w:rFonts w:eastAsia="Calibri"/>
          <w:rtl/>
        </w:rPr>
        <w:t xml:space="preserve"> </w:t>
      </w:r>
      <w:r w:rsidRPr="0044429D">
        <w:rPr>
          <w:rStyle w:val="Char9"/>
          <w:rFonts w:eastAsia="Calibri" w:hint="eastAsia"/>
          <w:rtl/>
        </w:rPr>
        <w:t>طَيِّبًا</w:t>
      </w:r>
      <w:r w:rsidRPr="0044429D">
        <w:rPr>
          <w:rStyle w:val="Char9"/>
          <w:rFonts w:eastAsia="Calibri"/>
          <w:rtl/>
        </w:rPr>
        <w:t xml:space="preserve"> </w:t>
      </w:r>
      <w:r w:rsidRPr="0044429D">
        <w:rPr>
          <w:rStyle w:val="Char9"/>
          <w:rFonts w:eastAsia="Calibri" w:hint="eastAsia"/>
          <w:rtl/>
        </w:rPr>
        <w:t>وَإِنَّ</w:t>
      </w:r>
      <w:r w:rsidRPr="0044429D">
        <w:rPr>
          <w:rStyle w:val="Char9"/>
          <w:rFonts w:eastAsia="Calibri"/>
          <w:rtl/>
        </w:rPr>
        <w:t xml:space="preserve"> </w:t>
      </w:r>
      <w:r w:rsidRPr="0044429D">
        <w:rPr>
          <w:rStyle w:val="Char9"/>
          <w:rFonts w:eastAsia="Calibri" w:hint="eastAsia"/>
          <w:rtl/>
        </w:rPr>
        <w:t>اللَّهَ</w:t>
      </w:r>
      <w:r w:rsidRPr="0044429D">
        <w:rPr>
          <w:rStyle w:val="Char9"/>
          <w:rFonts w:eastAsia="Calibri"/>
          <w:rtl/>
        </w:rPr>
        <w:t xml:space="preserve"> </w:t>
      </w:r>
      <w:r w:rsidRPr="0044429D">
        <w:rPr>
          <w:rStyle w:val="Char9"/>
          <w:rFonts w:eastAsia="Calibri" w:hint="eastAsia"/>
          <w:rtl/>
        </w:rPr>
        <w:t>أَمَرَ</w:t>
      </w:r>
      <w:r w:rsidRPr="0044429D">
        <w:rPr>
          <w:rStyle w:val="Char9"/>
          <w:rFonts w:eastAsia="Calibri"/>
          <w:rtl/>
        </w:rPr>
        <w:t xml:space="preserve"> </w:t>
      </w:r>
      <w:r w:rsidRPr="0044429D">
        <w:rPr>
          <w:rStyle w:val="Char9"/>
          <w:rFonts w:eastAsia="Calibri" w:hint="eastAsia"/>
          <w:rtl/>
        </w:rPr>
        <w:t>الْمُؤْمِنِينَ</w:t>
      </w:r>
      <w:r w:rsidRPr="0044429D">
        <w:rPr>
          <w:rStyle w:val="Char9"/>
          <w:rFonts w:eastAsia="Calibri"/>
          <w:rtl/>
        </w:rPr>
        <w:t xml:space="preserve"> </w:t>
      </w:r>
      <w:r w:rsidRPr="0044429D">
        <w:rPr>
          <w:rStyle w:val="Char9"/>
          <w:rFonts w:eastAsia="Calibri" w:hint="eastAsia"/>
          <w:rtl/>
        </w:rPr>
        <w:t>بِمَا</w:t>
      </w:r>
      <w:r w:rsidRPr="0044429D">
        <w:rPr>
          <w:rStyle w:val="Char9"/>
          <w:rFonts w:eastAsia="Calibri"/>
          <w:rtl/>
        </w:rPr>
        <w:t xml:space="preserve"> </w:t>
      </w:r>
      <w:r w:rsidRPr="0044429D">
        <w:rPr>
          <w:rStyle w:val="Char9"/>
          <w:rFonts w:eastAsia="Calibri" w:hint="eastAsia"/>
          <w:rtl/>
        </w:rPr>
        <w:t>أَمَرَ</w:t>
      </w:r>
      <w:r w:rsidRPr="0044429D">
        <w:rPr>
          <w:rStyle w:val="Char9"/>
          <w:rFonts w:eastAsia="Calibri"/>
          <w:rtl/>
        </w:rPr>
        <w:t xml:space="preserve"> </w:t>
      </w:r>
      <w:r w:rsidRPr="0044429D">
        <w:rPr>
          <w:rStyle w:val="Char9"/>
          <w:rFonts w:eastAsia="Calibri" w:hint="eastAsia"/>
          <w:rtl/>
        </w:rPr>
        <w:t>بِهِ</w:t>
      </w:r>
      <w:r w:rsidRPr="0044429D">
        <w:rPr>
          <w:rStyle w:val="Char9"/>
          <w:rFonts w:eastAsia="Calibri"/>
          <w:rtl/>
        </w:rPr>
        <w:t xml:space="preserve"> </w:t>
      </w:r>
      <w:r w:rsidRPr="0044429D">
        <w:rPr>
          <w:rStyle w:val="Char9"/>
          <w:rFonts w:eastAsia="Calibri" w:hint="eastAsia"/>
          <w:rtl/>
        </w:rPr>
        <w:t>الْمُرْسَلِينَ</w:t>
      </w:r>
      <w:r w:rsidRPr="0044429D">
        <w:rPr>
          <w:rStyle w:val="Char9"/>
          <w:rFonts w:eastAsia="Calibri"/>
          <w:rtl/>
        </w:rPr>
        <w:t>»</w:t>
      </w:r>
      <w:r w:rsidRPr="00754E5A">
        <w:rPr>
          <w:rStyle w:val="Char0"/>
          <w:rFonts w:hint="cs"/>
          <w:rtl/>
        </w:rPr>
        <w:t>.</w:t>
      </w:r>
      <w:r w:rsidRPr="00754E5A">
        <w:rPr>
          <w:rStyle w:val="Char0"/>
          <w:rtl/>
        </w:rPr>
        <w:t xml:space="preserve"> </w:t>
      </w:r>
    </w:p>
    <w:p w:rsidR="00BB0902" w:rsidRPr="00AA3235" w:rsidRDefault="00BB0902" w:rsidP="00BB0902">
      <w:pPr>
        <w:pStyle w:val="none"/>
        <w:rPr>
          <w:rStyle w:val="Char0"/>
          <w:rtl/>
        </w:rPr>
      </w:pPr>
      <w:r w:rsidRPr="00AA3235">
        <w:rPr>
          <w:rStyle w:val="Char0"/>
          <w:rtl/>
        </w:rPr>
        <w:lastRenderedPageBreak/>
        <w:t xml:space="preserve">«اى خلكو! لوى څښتن پاك دى بېله پاكۍ (حلالو) بل څه نه قبلوي. او لوى څښتن مومنانو ته په هغو امر كړى دى چي پېغمبرانو ته يې كړى دى». </w:t>
      </w:r>
    </w:p>
    <w:p w:rsidR="00BB0902" w:rsidRPr="00347618" w:rsidRDefault="00BB0902" w:rsidP="00BB0902">
      <w:pPr>
        <w:pStyle w:val="none"/>
        <w:rPr>
          <w:rFonts w:cs="Pashto Nazo"/>
          <w:b/>
          <w:bCs/>
          <w:sz w:val="30"/>
          <w:szCs w:val="30"/>
          <w:rtl/>
          <w:lang w:bidi="fa-IR"/>
        </w:rPr>
      </w:pPr>
      <w:r w:rsidRPr="00AA3235">
        <w:rPr>
          <w:rStyle w:val="Char0"/>
          <w:rtl/>
        </w:rPr>
        <w:t>لوى څښتن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Fonts w:hint="eastAsia"/>
          <w:rtl/>
        </w:rPr>
        <w:t>يَٰٓأَيُّهَا</w:t>
      </w:r>
      <w:r w:rsidR="00BB0902" w:rsidRPr="006649C7">
        <w:rPr>
          <w:rStyle w:val="Char1"/>
          <w:rtl/>
        </w:rPr>
        <w:t xml:space="preserve"> </w:t>
      </w:r>
      <w:r w:rsidR="00BB0902" w:rsidRPr="006649C7">
        <w:rPr>
          <w:rStyle w:val="Char1"/>
          <w:rFonts w:hint="cs"/>
          <w:rtl/>
        </w:rPr>
        <w:t>ٱ</w:t>
      </w:r>
      <w:r w:rsidR="00BB0902" w:rsidRPr="006649C7">
        <w:rPr>
          <w:rStyle w:val="Char1"/>
          <w:rFonts w:hint="eastAsia"/>
          <w:rtl/>
        </w:rPr>
        <w:t>لرُّسُلُ</w:t>
      </w:r>
      <w:r w:rsidR="00BB0902" w:rsidRPr="006649C7">
        <w:rPr>
          <w:rStyle w:val="Char1"/>
          <w:rtl/>
        </w:rPr>
        <w:t xml:space="preserve"> كُلُواْ مِنَ </w:t>
      </w:r>
      <w:r w:rsidR="00BB0902" w:rsidRPr="006649C7">
        <w:rPr>
          <w:rStyle w:val="Char1"/>
          <w:rFonts w:hint="cs"/>
          <w:rtl/>
        </w:rPr>
        <w:t>ٱ</w:t>
      </w:r>
      <w:r w:rsidR="00BB0902" w:rsidRPr="006649C7">
        <w:rPr>
          <w:rStyle w:val="Char1"/>
          <w:rFonts w:hint="eastAsia"/>
          <w:rtl/>
        </w:rPr>
        <w:t>لطَّيِّبَٰتِ</w:t>
      </w:r>
      <w:r w:rsidR="00BB0902" w:rsidRPr="006649C7">
        <w:rPr>
          <w:rStyle w:val="Char1"/>
          <w:rtl/>
        </w:rPr>
        <w:t xml:space="preserve"> وَ</w:t>
      </w:r>
      <w:r w:rsidR="00BB0902" w:rsidRPr="006649C7">
        <w:rPr>
          <w:rStyle w:val="Char1"/>
          <w:rFonts w:hint="cs"/>
          <w:rtl/>
        </w:rPr>
        <w:t>ٱ</w:t>
      </w:r>
      <w:r w:rsidR="00BB0902" w:rsidRPr="006649C7">
        <w:rPr>
          <w:rStyle w:val="Char1"/>
          <w:rFonts w:hint="eastAsia"/>
          <w:rtl/>
        </w:rPr>
        <w:t>عۡمَلُواْ</w:t>
      </w:r>
      <w:r w:rsidR="00BB0902" w:rsidRPr="006649C7">
        <w:rPr>
          <w:rStyle w:val="Char1"/>
          <w:rtl/>
        </w:rPr>
        <w:t xml:space="preserve"> صَٰلِحًاۖ إِنِّي بِمَا تَعۡمَلُونَ عَلِيمٞ ٥١</w:t>
      </w:r>
      <w:r w:rsidRPr="006649C7">
        <w:rPr>
          <w:rFonts w:ascii="Traditional Arabic" w:hAnsi="Traditional Arabic" w:cs="Traditional Arabic"/>
          <w:b/>
          <w:sz w:val="30"/>
          <w:szCs w:val="28"/>
          <w:rtl/>
          <w:lang w:bidi="fa-IR"/>
        </w:rPr>
        <w:t>﴾</w:t>
      </w:r>
      <w:r w:rsidR="00BB0902" w:rsidRPr="00A520E8">
        <w:rPr>
          <w:rStyle w:val="Char"/>
          <w:sz w:val="20"/>
          <w:szCs w:val="20"/>
          <w:rtl/>
          <w:lang w:bidi="ar-SA"/>
        </w:rPr>
        <w:t xml:space="preserve"> [المؤمنون:51]</w:t>
      </w:r>
      <w:r w:rsidR="00BB0902" w:rsidRPr="00AA3235">
        <w:rPr>
          <w:rStyle w:val="Char0"/>
          <w:rFonts w:hint="cs"/>
          <w:rtl/>
        </w:rPr>
        <w:t>.</w:t>
      </w:r>
    </w:p>
    <w:p w:rsidR="00BB0902" w:rsidRPr="00AA3235" w:rsidRDefault="00BB0902" w:rsidP="00754E5A">
      <w:pPr>
        <w:pStyle w:val="none"/>
        <w:jc w:val="both"/>
        <w:rPr>
          <w:rStyle w:val="Char0"/>
          <w:rtl/>
        </w:rPr>
      </w:pPr>
      <w:r w:rsidRPr="00754E5A">
        <w:rPr>
          <w:rStyle w:val="Char2"/>
          <w:rtl/>
        </w:rPr>
        <w:t>«اى پېغمبرانو! پاك (حلال) شيان وخورئ او نېك عمل ترسره كړئ. تاسي چي هر څه كوئ زه ښه په پوهېږم»</w:t>
      </w:r>
      <w:r w:rsidRPr="00AA3235">
        <w:rPr>
          <w:rStyle w:val="Char0"/>
          <w:rtl/>
        </w:rPr>
        <w:t xml:space="preserve">. </w:t>
      </w:r>
    </w:p>
    <w:p w:rsidR="00BB0902" w:rsidRPr="00AA3235" w:rsidRDefault="00BB0902" w:rsidP="00BB0902">
      <w:pPr>
        <w:pStyle w:val="none"/>
        <w:rPr>
          <w:rStyle w:val="Char0"/>
          <w:rtl/>
        </w:rPr>
      </w:pPr>
      <w:r w:rsidRPr="00AA3235">
        <w:rPr>
          <w:rStyle w:val="Char0"/>
          <w:rtl/>
        </w:rPr>
        <w:t>بيايې دغه آيت و وايه:</w:t>
      </w:r>
    </w:p>
    <w:p w:rsidR="00BB0902" w:rsidRPr="006649C7" w:rsidRDefault="006649C7" w:rsidP="00BB0902">
      <w:pPr>
        <w:pStyle w:val="none"/>
        <w:jc w:val="both"/>
        <w:rPr>
          <w:rStyle w:val="Char1"/>
          <w:rtl/>
        </w:rPr>
      </w:pPr>
      <w:r w:rsidRPr="006649C7">
        <w:rPr>
          <w:rFonts w:ascii="Traditional Arabic" w:hAnsi="Traditional Arabic" w:cs="Traditional Arabic"/>
          <w:b/>
          <w:sz w:val="28"/>
          <w:szCs w:val="28"/>
          <w:rtl/>
          <w:lang w:bidi="fa-IR"/>
        </w:rPr>
        <w:t>﴿</w:t>
      </w:r>
      <w:r w:rsidR="00BB0902" w:rsidRPr="006649C7">
        <w:rPr>
          <w:rStyle w:val="Char1"/>
          <w:rFonts w:hint="eastAsia"/>
          <w:rtl/>
        </w:rPr>
        <w:t>يَٰٓأَيُّهَا</w:t>
      </w:r>
      <w:r w:rsidR="00BB0902" w:rsidRPr="006649C7">
        <w:rPr>
          <w:rStyle w:val="Char1"/>
          <w:rtl/>
        </w:rPr>
        <w:t xml:space="preserve"> </w:t>
      </w:r>
      <w:r w:rsidR="00BB0902" w:rsidRPr="006649C7">
        <w:rPr>
          <w:rStyle w:val="Char1"/>
          <w:rFonts w:hint="cs"/>
          <w:rtl/>
        </w:rPr>
        <w:t>ٱ</w:t>
      </w:r>
      <w:r w:rsidR="00BB0902" w:rsidRPr="006649C7">
        <w:rPr>
          <w:rStyle w:val="Char1"/>
          <w:rFonts w:hint="eastAsia"/>
          <w:rtl/>
        </w:rPr>
        <w:t>لَّذِينَ</w:t>
      </w:r>
      <w:r w:rsidR="00BB0902" w:rsidRPr="006649C7">
        <w:rPr>
          <w:rStyle w:val="Char1"/>
          <w:rtl/>
        </w:rPr>
        <w:t xml:space="preserve"> ءَامَنُواْ كُلُواْ مِن طَيِّبَٰتِ مَا رَزَقۡنَٰكُمۡ</w:t>
      </w:r>
      <w:r w:rsidRPr="006649C7">
        <w:rPr>
          <w:rFonts w:ascii="Traditional Arabic" w:hAnsi="Traditional Arabic" w:cs="Traditional Arabic"/>
          <w:b/>
          <w:sz w:val="28"/>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[البقرة: 172]</w:t>
      </w:r>
      <w:r w:rsidR="00BB0902" w:rsidRPr="00AA3235">
        <w:rPr>
          <w:rStyle w:val="Char0"/>
          <w:rFonts w:hint="cs"/>
          <w:rtl/>
        </w:rPr>
        <w:t>.</w:t>
      </w:r>
    </w:p>
    <w:p w:rsidR="00BB0902" w:rsidRPr="00AA3235" w:rsidRDefault="00BB0902" w:rsidP="00754E5A">
      <w:pPr>
        <w:pStyle w:val="none"/>
        <w:jc w:val="both"/>
        <w:rPr>
          <w:rStyle w:val="Char0"/>
          <w:rtl/>
        </w:rPr>
      </w:pPr>
      <w:r w:rsidRPr="00754E5A">
        <w:rPr>
          <w:rStyle w:val="Char2"/>
          <w:rtl/>
        </w:rPr>
        <w:t>«اى مومنانو! له هغو پاکو شيانو (له هغو خوندورو او حلالو خوړو)</w:t>
      </w:r>
      <w:r w:rsidR="00754E5A" w:rsidRPr="00754E5A">
        <w:rPr>
          <w:rStyle w:val="Char2"/>
          <w:rtl/>
        </w:rPr>
        <w:t xml:space="preserve"> </w:t>
      </w:r>
      <w:r w:rsidRPr="00754E5A">
        <w:rPr>
          <w:rStyle w:val="Char2"/>
          <w:rtl/>
        </w:rPr>
        <w:t>څخه چي موږ ستاسي روزي کړي دي، (څنګه چي مو خوښه وي) خورئ (او څښي) يې (او د هغو کفارو غوندي مه کېږئ چي حلال حراموي او حرام حلالوي)»</w:t>
      </w:r>
      <w:r w:rsidRPr="00AA3235">
        <w:rPr>
          <w:rStyle w:val="Char0"/>
          <w:rtl/>
        </w:rPr>
        <w:t xml:space="preserve">. </w:t>
      </w:r>
    </w:p>
    <w:p w:rsidR="00BB0902" w:rsidRPr="00AA3235" w:rsidRDefault="00BB0902" w:rsidP="00BB0902">
      <w:pPr>
        <w:pStyle w:val="none"/>
        <w:rPr>
          <w:rStyle w:val="Char0"/>
          <w:rtl/>
        </w:rPr>
      </w:pPr>
      <w:r w:rsidRPr="00AA3235">
        <w:rPr>
          <w:rStyle w:val="Char0"/>
          <w:rtl/>
        </w:rPr>
        <w:t>بيا رسول</w:t>
      </w:r>
      <w:r w:rsidR="00754E5A" w:rsidRPr="00754E5A">
        <w:rPr>
          <w:rStyle w:val="Char0"/>
          <w:rFonts w:cs="CTraditional Arabic"/>
          <w:rtl/>
        </w:rPr>
        <w:t xml:space="preserve"> ج</w:t>
      </w:r>
      <w:r w:rsidR="00754E5A">
        <w:rPr>
          <w:rStyle w:val="Char0"/>
          <w:rtl/>
        </w:rPr>
        <w:t xml:space="preserve"> </w:t>
      </w:r>
      <w:r w:rsidRPr="00AA3235">
        <w:rPr>
          <w:rStyle w:val="Char0"/>
          <w:rtl/>
        </w:rPr>
        <w:t>هغه څوك ياد كړ چي ډېر اوږد مزل يې كړى وي او د سفر د كړاوونو له امله يې سر ببر او په دوړو ككړ وي او د دعا لاسونه د آسمان پر لوري پورته كړي او لويه خدايه! لويه خدايه! وايي. په داسي حال كي چي خورا ك او څښاك يې حرام، كالي يې حرام او پوست او وينه يې له حرامو څخه وي، نو د داسي چا دعا به څنګه قبوله سي؟»</w:t>
      </w:r>
      <w:r w:rsidRPr="00754E5A">
        <w:rPr>
          <w:rStyle w:val="Char0"/>
          <w:szCs w:val="26"/>
          <w:vertAlign w:val="superscript"/>
          <w:rtl/>
        </w:rPr>
        <w:footnoteReference w:id="3"/>
      </w:r>
      <w:r w:rsidRPr="00AA3235">
        <w:rPr>
          <w:rStyle w:val="Char0"/>
          <w:rtl/>
        </w:rPr>
        <w:t>.</w:t>
      </w:r>
    </w:p>
    <w:p w:rsidR="00BB0902" w:rsidRPr="00AA3235" w:rsidRDefault="00BB0902" w:rsidP="00BB0902">
      <w:pPr>
        <w:pStyle w:val="none"/>
        <w:rPr>
          <w:rStyle w:val="Char0"/>
          <w:rtl/>
        </w:rPr>
      </w:pPr>
      <w:r w:rsidRPr="00AA3235">
        <w:rPr>
          <w:rStyle w:val="Char0"/>
          <w:rtl/>
        </w:rPr>
        <w:lastRenderedPageBreak/>
        <w:t>نن مهال د حرامو شتو د لاس ته راوړلو لپاره بېلي بېلي لاري سته چي دلته پر هغو ټولو باندي خبري نه سي کېدلاى، موږ به يوازي د يوه مورد په يادولو سره بسنه وکړو. چي د نورو په پرتله يې ډېر رواج موندلى دى او هغه سود دى. سود يوه ډېره لويه ګناه او د هلاکوونکو معصيتونو څخه شمېرل کيږي. لکه چي د حضرت پيغمبر</w:t>
      </w:r>
      <w:r w:rsidR="00754E5A" w:rsidRPr="00754E5A">
        <w:rPr>
          <w:rStyle w:val="Char0"/>
          <w:rFonts w:cs="CTraditional Arabic"/>
          <w:rtl/>
        </w:rPr>
        <w:t xml:space="preserve"> ج</w:t>
      </w:r>
      <w:r w:rsidRPr="00AA3235">
        <w:rPr>
          <w:rStyle w:val="Char0"/>
          <w:rtl/>
        </w:rPr>
        <w:t xml:space="preserve"> په</w:t>
      </w:r>
      <w:r w:rsidR="00754E5A">
        <w:rPr>
          <w:rStyle w:val="Char0"/>
          <w:rtl/>
        </w:rPr>
        <w:t xml:space="preserve"> </w:t>
      </w:r>
      <w:r w:rsidRPr="00AA3235">
        <w:rPr>
          <w:rStyle w:val="Char0"/>
          <w:rtl/>
        </w:rPr>
        <w:t>حدیث راغلي دي:</w:t>
      </w:r>
    </w:p>
    <w:p w:rsidR="00BB0902" w:rsidRPr="00CE1B6D" w:rsidRDefault="00BB0902" w:rsidP="00BB0902">
      <w:pPr>
        <w:pStyle w:val="none"/>
        <w:rPr>
          <w:rFonts w:cs="b 2"/>
          <w:rtl/>
          <w:lang w:bidi="fa-IR"/>
        </w:rPr>
      </w:pPr>
      <w:r w:rsidRPr="0044429D">
        <w:rPr>
          <w:rStyle w:val="Char9"/>
          <w:rFonts w:eastAsia="Calibri"/>
          <w:rtl/>
        </w:rPr>
        <w:t>«اجْتَنِبُوا السَّبْعَ الْمُوبِقَاتِ»</w:t>
      </w:r>
      <w:r w:rsidRPr="00754E5A">
        <w:rPr>
          <w:rStyle w:val="Char0"/>
          <w:rtl/>
        </w:rPr>
        <w:t xml:space="preserve">. </w:t>
      </w:r>
      <w:r w:rsidRPr="0044429D">
        <w:rPr>
          <w:rStyle w:val="Char8"/>
          <w:rFonts w:eastAsia="Calibri"/>
          <w:rtl/>
        </w:rPr>
        <w:t>وذکر منها:</w:t>
      </w:r>
      <w:r w:rsidRPr="0044429D">
        <w:rPr>
          <w:rStyle w:val="Char8"/>
          <w:rFonts w:eastAsia="Calibri" w:hint="cs"/>
          <w:rtl/>
        </w:rPr>
        <w:t xml:space="preserve"> </w:t>
      </w:r>
      <w:r w:rsidRPr="0044429D">
        <w:rPr>
          <w:rStyle w:val="Char9"/>
          <w:rFonts w:eastAsia="Calibri"/>
          <w:rtl/>
        </w:rPr>
        <w:t>«وَأَكْلُ الرِّبَا»</w:t>
      </w:r>
      <w:r w:rsidRPr="00754E5A">
        <w:rPr>
          <w:rStyle w:val="FootnoteReference"/>
          <w:rFonts w:ascii="Pashto Nazo" w:hAnsi="Pashto Nazo" w:cs="XB Niloofar"/>
          <w:b/>
          <w:sz w:val="28"/>
          <w:szCs w:val="26"/>
          <w:rtl/>
          <w:lang w:val="en-GB" w:bidi="fa-IR"/>
        </w:rPr>
        <w:footnoteReference w:id="4"/>
      </w:r>
      <w:r w:rsidRPr="00754E5A">
        <w:rPr>
          <w:rStyle w:val="Char0"/>
          <w:rFonts w:hint="cs"/>
          <w:rtl/>
        </w:rPr>
        <w:t>.</w:t>
      </w:r>
    </w:p>
    <w:p w:rsidR="00BB0902" w:rsidRPr="00AA3235" w:rsidRDefault="00BB0902" w:rsidP="00BB0902">
      <w:pPr>
        <w:pStyle w:val="none"/>
        <w:rPr>
          <w:rStyle w:val="Char0"/>
          <w:rtl/>
        </w:rPr>
      </w:pPr>
      <w:r w:rsidRPr="00AA3235">
        <w:rPr>
          <w:rStyle w:val="Char0"/>
          <w:rtl/>
        </w:rPr>
        <w:t>له اوو هلاکوونکو ګنهونو څخه ډډه وکړئ». چي له هغې جملې څخه يې</w:t>
      </w:r>
      <w:r w:rsidR="00754E5A">
        <w:rPr>
          <w:rStyle w:val="Char0"/>
          <w:rtl/>
        </w:rPr>
        <w:t xml:space="preserve"> </w:t>
      </w:r>
      <w:r w:rsidRPr="00AA3235">
        <w:rPr>
          <w:rStyle w:val="Char0"/>
          <w:rtl/>
        </w:rPr>
        <w:t>«سود خوړل» ياد کړي دي.</w:t>
      </w:r>
    </w:p>
    <w:p w:rsidR="00BB0902" w:rsidRPr="00AA3235" w:rsidRDefault="00BB0902" w:rsidP="00BB0902">
      <w:pPr>
        <w:pStyle w:val="none"/>
        <w:rPr>
          <w:rStyle w:val="Char0"/>
          <w:rtl/>
        </w:rPr>
      </w:pPr>
      <w:r w:rsidRPr="00AA3235">
        <w:rPr>
          <w:rStyle w:val="Char0"/>
          <w:rtl/>
        </w:rPr>
        <w:t>د ډېر ساده سود ګناه د ډېر کرکي پاروونکي معصيت سره برابره ده. رسول الله</w:t>
      </w:r>
      <w:r w:rsidR="00754E5A" w:rsidRPr="00754E5A">
        <w:rPr>
          <w:rStyle w:val="Char0"/>
          <w:rFonts w:cs="CTraditional Arabic"/>
          <w:rtl/>
        </w:rPr>
        <w:t xml:space="preserve"> ج</w:t>
      </w:r>
      <w:r w:rsidRPr="00AA3235">
        <w:rPr>
          <w:rStyle w:val="Char0"/>
          <w:rtl/>
        </w:rPr>
        <w:t xml:space="preserve"> فرمایي:</w:t>
      </w:r>
    </w:p>
    <w:p w:rsidR="00BB0902" w:rsidRPr="00AA3235" w:rsidRDefault="00BB0902" w:rsidP="00BB0902">
      <w:pPr>
        <w:pStyle w:val="none"/>
        <w:rPr>
          <w:rStyle w:val="Char0"/>
          <w:rtl/>
        </w:rPr>
      </w:pPr>
      <w:r w:rsidRPr="0044429D">
        <w:rPr>
          <w:rStyle w:val="Char9"/>
          <w:rFonts w:eastAsia="Calibri"/>
          <w:rtl/>
        </w:rPr>
        <w:t>«</w:t>
      </w:r>
      <w:r w:rsidRPr="0044429D">
        <w:rPr>
          <w:rStyle w:val="Char9"/>
          <w:rFonts w:eastAsia="Calibri" w:hint="eastAsia"/>
          <w:rtl/>
        </w:rPr>
        <w:t>الربا</w:t>
      </w:r>
      <w:r w:rsidRPr="0044429D">
        <w:rPr>
          <w:rStyle w:val="Char9"/>
          <w:rFonts w:eastAsia="Calibri"/>
          <w:rtl/>
        </w:rPr>
        <w:t xml:space="preserve"> </w:t>
      </w:r>
      <w:r w:rsidRPr="0044429D">
        <w:rPr>
          <w:rStyle w:val="Char9"/>
          <w:rFonts w:eastAsia="Calibri" w:hint="eastAsia"/>
          <w:rtl/>
        </w:rPr>
        <w:t>اثنان</w:t>
      </w:r>
      <w:r w:rsidRPr="0044429D">
        <w:rPr>
          <w:rStyle w:val="Char9"/>
          <w:rFonts w:eastAsia="Calibri"/>
          <w:rtl/>
        </w:rPr>
        <w:t xml:space="preserve"> </w:t>
      </w:r>
      <w:r w:rsidRPr="0044429D">
        <w:rPr>
          <w:rStyle w:val="Char9"/>
          <w:rFonts w:eastAsia="Calibri" w:hint="eastAsia"/>
          <w:rtl/>
        </w:rPr>
        <w:t>وسبعون</w:t>
      </w:r>
      <w:r w:rsidRPr="0044429D">
        <w:rPr>
          <w:rStyle w:val="Char9"/>
          <w:rFonts w:eastAsia="Calibri"/>
          <w:rtl/>
        </w:rPr>
        <w:t xml:space="preserve"> </w:t>
      </w:r>
      <w:r w:rsidRPr="0044429D">
        <w:rPr>
          <w:rStyle w:val="Char9"/>
          <w:rFonts w:eastAsia="Calibri" w:hint="eastAsia"/>
          <w:rtl/>
        </w:rPr>
        <w:t>بابا</w:t>
      </w:r>
      <w:r w:rsidRPr="0044429D">
        <w:rPr>
          <w:rStyle w:val="Char9"/>
          <w:rFonts w:eastAsia="Calibri"/>
          <w:rtl/>
        </w:rPr>
        <w:t xml:space="preserve">، </w:t>
      </w:r>
      <w:r w:rsidRPr="0044429D">
        <w:rPr>
          <w:rStyle w:val="Char9"/>
          <w:rFonts w:eastAsia="Calibri" w:hint="eastAsia"/>
          <w:rtl/>
        </w:rPr>
        <w:t>أدناها</w:t>
      </w:r>
      <w:r w:rsidRPr="0044429D">
        <w:rPr>
          <w:rStyle w:val="Char9"/>
          <w:rFonts w:eastAsia="Calibri"/>
          <w:rtl/>
        </w:rPr>
        <w:t xml:space="preserve"> </w:t>
      </w:r>
      <w:r w:rsidRPr="0044429D">
        <w:rPr>
          <w:rStyle w:val="Char9"/>
          <w:rFonts w:eastAsia="Calibri" w:hint="eastAsia"/>
          <w:rtl/>
        </w:rPr>
        <w:t>مثل</w:t>
      </w:r>
      <w:r w:rsidRPr="0044429D">
        <w:rPr>
          <w:rStyle w:val="Char9"/>
          <w:rFonts w:eastAsia="Calibri"/>
          <w:rtl/>
        </w:rPr>
        <w:t xml:space="preserve"> </w:t>
      </w:r>
      <w:r w:rsidRPr="0044429D">
        <w:rPr>
          <w:rStyle w:val="Char9"/>
          <w:rFonts w:eastAsia="Calibri" w:hint="eastAsia"/>
          <w:rtl/>
        </w:rPr>
        <w:t>إتيان</w:t>
      </w:r>
      <w:r w:rsidRPr="0044429D">
        <w:rPr>
          <w:rStyle w:val="Char9"/>
          <w:rFonts w:eastAsia="Calibri"/>
          <w:rtl/>
        </w:rPr>
        <w:t xml:space="preserve"> </w:t>
      </w:r>
      <w:r w:rsidRPr="0044429D">
        <w:rPr>
          <w:rStyle w:val="Char9"/>
          <w:rFonts w:eastAsia="Calibri" w:hint="eastAsia"/>
          <w:rtl/>
        </w:rPr>
        <w:t>الرجل</w:t>
      </w:r>
      <w:r w:rsidRPr="0044429D">
        <w:rPr>
          <w:rStyle w:val="Char9"/>
          <w:rFonts w:eastAsia="Calibri"/>
          <w:rtl/>
        </w:rPr>
        <w:t xml:space="preserve"> </w:t>
      </w:r>
      <w:r w:rsidRPr="0044429D">
        <w:rPr>
          <w:rStyle w:val="Char9"/>
          <w:rFonts w:eastAsia="Calibri" w:hint="eastAsia"/>
          <w:rtl/>
        </w:rPr>
        <w:t>أمه</w:t>
      </w:r>
      <w:r w:rsidRPr="0044429D">
        <w:rPr>
          <w:rStyle w:val="Char9"/>
          <w:rFonts w:eastAsia="Calibri"/>
          <w:rtl/>
        </w:rPr>
        <w:t xml:space="preserve">، </w:t>
      </w:r>
      <w:r w:rsidRPr="0044429D">
        <w:rPr>
          <w:rStyle w:val="Char9"/>
          <w:rFonts w:eastAsia="Calibri" w:hint="eastAsia"/>
          <w:rtl/>
        </w:rPr>
        <w:t>وأربى</w:t>
      </w:r>
      <w:r w:rsidRPr="0044429D">
        <w:rPr>
          <w:rStyle w:val="Char9"/>
          <w:rFonts w:eastAsia="Calibri"/>
          <w:rtl/>
        </w:rPr>
        <w:t xml:space="preserve"> </w:t>
      </w:r>
      <w:r w:rsidRPr="0044429D">
        <w:rPr>
          <w:rStyle w:val="Char9"/>
          <w:rFonts w:eastAsia="Calibri" w:hint="eastAsia"/>
          <w:rtl/>
        </w:rPr>
        <w:t>الربا</w:t>
      </w:r>
      <w:r w:rsidRPr="0044429D">
        <w:rPr>
          <w:rStyle w:val="Char9"/>
          <w:rFonts w:eastAsia="Calibri"/>
          <w:rtl/>
        </w:rPr>
        <w:t xml:space="preserve"> </w:t>
      </w:r>
      <w:r w:rsidRPr="0044429D">
        <w:rPr>
          <w:rStyle w:val="Char9"/>
          <w:rFonts w:eastAsia="Calibri" w:hint="eastAsia"/>
          <w:rtl/>
        </w:rPr>
        <w:t>استطالة</w:t>
      </w:r>
      <w:r w:rsidRPr="0044429D">
        <w:rPr>
          <w:rStyle w:val="Char9"/>
          <w:rFonts w:eastAsia="Calibri"/>
          <w:rtl/>
        </w:rPr>
        <w:t xml:space="preserve"> </w:t>
      </w:r>
      <w:r w:rsidRPr="0044429D">
        <w:rPr>
          <w:rStyle w:val="Char9"/>
          <w:rFonts w:eastAsia="Calibri" w:hint="eastAsia"/>
          <w:rtl/>
        </w:rPr>
        <w:t>الرجل</w:t>
      </w:r>
      <w:r w:rsidRPr="0044429D">
        <w:rPr>
          <w:rStyle w:val="Char9"/>
          <w:rFonts w:eastAsia="Calibri"/>
          <w:rtl/>
        </w:rPr>
        <w:t xml:space="preserve"> </w:t>
      </w:r>
      <w:r w:rsidRPr="0044429D">
        <w:rPr>
          <w:rStyle w:val="Char9"/>
          <w:rFonts w:eastAsia="Calibri" w:hint="eastAsia"/>
          <w:rtl/>
        </w:rPr>
        <w:t>في</w:t>
      </w:r>
      <w:r w:rsidRPr="0044429D">
        <w:rPr>
          <w:rStyle w:val="Char9"/>
          <w:rFonts w:eastAsia="Calibri"/>
          <w:rtl/>
        </w:rPr>
        <w:t xml:space="preserve"> </w:t>
      </w:r>
      <w:r w:rsidRPr="0044429D">
        <w:rPr>
          <w:rStyle w:val="Char9"/>
          <w:rFonts w:eastAsia="Calibri" w:hint="eastAsia"/>
          <w:rtl/>
        </w:rPr>
        <w:t>عرض</w:t>
      </w:r>
      <w:r w:rsidRPr="0044429D">
        <w:rPr>
          <w:rStyle w:val="Char9"/>
          <w:rFonts w:eastAsia="Calibri"/>
          <w:rtl/>
        </w:rPr>
        <w:t xml:space="preserve"> </w:t>
      </w:r>
      <w:r w:rsidRPr="0044429D">
        <w:rPr>
          <w:rStyle w:val="Char9"/>
          <w:rFonts w:eastAsia="Calibri" w:hint="eastAsia"/>
          <w:rtl/>
        </w:rPr>
        <w:t>أخيه</w:t>
      </w:r>
      <w:r w:rsidRPr="0044429D">
        <w:rPr>
          <w:rStyle w:val="Char9"/>
          <w:rFonts w:eastAsia="Calibri"/>
          <w:rtl/>
        </w:rPr>
        <w:t>»</w:t>
      </w:r>
      <w:r w:rsidRPr="00754E5A">
        <w:rPr>
          <w:rStyle w:val="Char0"/>
          <w:szCs w:val="26"/>
          <w:vertAlign w:val="superscript"/>
          <w:rtl/>
        </w:rPr>
        <w:footnoteReference w:id="5"/>
      </w:r>
      <w:r w:rsidRPr="00AA3235">
        <w:rPr>
          <w:rStyle w:val="Char0"/>
          <w:rtl/>
        </w:rPr>
        <w:t>.</w:t>
      </w:r>
    </w:p>
    <w:p w:rsidR="00BB0902" w:rsidRPr="00AA3235" w:rsidRDefault="00BB0902" w:rsidP="00BB0902">
      <w:pPr>
        <w:pStyle w:val="none"/>
        <w:rPr>
          <w:rStyle w:val="Char0"/>
          <w:rtl/>
        </w:rPr>
      </w:pPr>
      <w:r w:rsidRPr="00AA3235">
        <w:rPr>
          <w:rStyle w:val="Char0"/>
          <w:rtl/>
        </w:rPr>
        <w:t>«سود دواويا درجې لري، هغه ډېره کښته درجه يې داسي ده لکه زوى چي د مور سره زنا کوي، او ډېره</w:t>
      </w:r>
      <w:r w:rsidRPr="00D50826">
        <w:rPr>
          <w:b/>
          <w:bCs/>
          <w:sz w:val="38"/>
          <w:szCs w:val="38"/>
          <w:rtl/>
          <w:lang w:bidi="fa-IR"/>
        </w:rPr>
        <w:t xml:space="preserve"> </w:t>
      </w:r>
      <w:r w:rsidRPr="00AA3235">
        <w:rPr>
          <w:rStyle w:val="Char0"/>
          <w:rtl/>
        </w:rPr>
        <w:t>لوړه درجه يې داسي ده لکه څوک چي د خپل ورور پر ناموس تېرى وکړي».</w:t>
      </w:r>
    </w:p>
    <w:p w:rsidR="00BB0902" w:rsidRPr="00AA3235" w:rsidRDefault="00BB0902" w:rsidP="00BB0902">
      <w:pPr>
        <w:pStyle w:val="none"/>
        <w:rPr>
          <w:rStyle w:val="Char0"/>
          <w:rtl/>
        </w:rPr>
      </w:pPr>
      <w:r w:rsidRPr="00AA3235">
        <w:rPr>
          <w:rStyle w:val="Char0"/>
          <w:rtl/>
        </w:rPr>
        <w:t xml:space="preserve">يو ډول سود چي ځيني ښځي په هغه اخته کيږي، د سرو زرو د رانيولو او خرڅولو په وخت کي وي، چي شیخ محمد بن صالح بن عثیمین د دې ډول سود په هکله داسي فتوا ورکړې ده: </w:t>
      </w:r>
    </w:p>
    <w:p w:rsidR="00BB0902" w:rsidRPr="00AA3235" w:rsidRDefault="00BB0902" w:rsidP="00BB0902">
      <w:pPr>
        <w:pStyle w:val="none"/>
        <w:rPr>
          <w:rStyle w:val="Char0"/>
          <w:rtl/>
        </w:rPr>
      </w:pPr>
      <w:r w:rsidRPr="00AA3235">
        <w:rPr>
          <w:rStyle w:val="Char0"/>
          <w:rtl/>
        </w:rPr>
        <w:lastRenderedPageBreak/>
        <w:t>سوال: نن مهال د سرو زرو خرڅوونکي مستعمل سره زر د بېلګې په توګه يو مثقال په درې زره افغانۍ رانيسي او نوي سره زر هر مثقال په څلور زره افغانۍ خرڅوي. د دې مسألې حکم څه دى؟</w:t>
      </w:r>
    </w:p>
    <w:p w:rsidR="00BB0902" w:rsidRPr="00AA3235" w:rsidRDefault="00BB0902" w:rsidP="00BB0902">
      <w:pPr>
        <w:pStyle w:val="none"/>
        <w:rPr>
          <w:rStyle w:val="Char0"/>
          <w:rtl/>
        </w:rPr>
      </w:pPr>
      <w:r w:rsidRPr="00AA3235">
        <w:rPr>
          <w:rStyle w:val="Char0"/>
          <w:rtl/>
        </w:rPr>
        <w:t>جواب: زاړه سره زر په نوو سرو زرو بدلول چي بايد يو څه پيسې هم د هغو د رانيولو لپاره پر ورزياتي کړي، جواز نه لري، دا کار حرام او ناروا دى او دا خبره د بلال</w:t>
      </w:r>
      <w:r w:rsidR="00754E5A" w:rsidRPr="00754E5A">
        <w:rPr>
          <w:rStyle w:val="Char0"/>
          <w:rFonts w:cs="CTraditional Arabic"/>
          <w:rtl/>
        </w:rPr>
        <w:t>س</w:t>
      </w:r>
      <w:r w:rsidRPr="00AA3235">
        <w:rPr>
          <w:rStyle w:val="Char0"/>
          <w:rtl/>
        </w:rPr>
        <w:t xml:space="preserve"> له کيسې څخه چي په بخاري او مسلم او نورو کتابونو</w:t>
      </w:r>
      <w:r w:rsidR="00754E5A">
        <w:rPr>
          <w:rStyle w:val="Char0"/>
          <w:rtl/>
        </w:rPr>
        <w:t xml:space="preserve"> </w:t>
      </w:r>
      <w:r w:rsidRPr="00AA3235">
        <w:rPr>
          <w:rStyle w:val="Char0"/>
          <w:rtl/>
        </w:rPr>
        <w:t xml:space="preserve">کي روايت سوې ده جوتيږي: </w:t>
      </w:r>
    </w:p>
    <w:p w:rsidR="00BB0902" w:rsidRPr="00D50826" w:rsidRDefault="00BB0902" w:rsidP="00BB0902">
      <w:pPr>
        <w:pStyle w:val="none"/>
        <w:rPr>
          <w:b/>
          <w:bCs/>
          <w:sz w:val="36"/>
          <w:szCs w:val="36"/>
          <w:rtl/>
          <w:lang w:bidi="fa-IR"/>
        </w:rPr>
      </w:pPr>
      <w:r w:rsidRPr="00AA3235">
        <w:rPr>
          <w:rStyle w:val="Char0"/>
          <w:rtl/>
        </w:rPr>
        <w:t>«حضرت بلال</w:t>
      </w:r>
      <w:r w:rsidR="00754E5A" w:rsidRPr="00754E5A">
        <w:rPr>
          <w:rStyle w:val="Char0"/>
          <w:rFonts w:cs="CTraditional Arabic"/>
          <w:rtl/>
        </w:rPr>
        <w:t>س</w:t>
      </w:r>
      <w:r w:rsidRPr="00AA3235">
        <w:rPr>
          <w:rStyle w:val="Char0"/>
          <w:rtl/>
        </w:rPr>
        <w:t xml:space="preserve"> پيغمبر</w:t>
      </w:r>
      <w:r w:rsidR="00754E5A" w:rsidRPr="00754E5A">
        <w:rPr>
          <w:rStyle w:val="Char0"/>
          <w:rFonts w:cs="CTraditional Arabic"/>
          <w:rtl/>
        </w:rPr>
        <w:t xml:space="preserve"> ج</w:t>
      </w:r>
      <w:r w:rsidRPr="00AA3235">
        <w:rPr>
          <w:rStyle w:val="Char0"/>
          <w:rtl/>
        </w:rPr>
        <w:t xml:space="preserve"> ته ډېره ښه خرما وروړه، پيغمبر</w:t>
      </w:r>
      <w:r w:rsidR="00754E5A" w:rsidRPr="00754E5A">
        <w:rPr>
          <w:rStyle w:val="Char0"/>
          <w:rFonts w:cs="CTraditional Arabic"/>
          <w:rtl/>
        </w:rPr>
        <w:t xml:space="preserve"> ج</w:t>
      </w:r>
      <w:r w:rsidRPr="00AA3235">
        <w:rPr>
          <w:rStyle w:val="Char0"/>
          <w:rtl/>
        </w:rPr>
        <w:t xml:space="preserve"> ورته وويل: «دا خرما دي له کومه ځايه راوړه؟» بلال ورته وويل: يو څه خرابه خرما مي درلوده، د هغې دوې پيمانې مي</w:t>
      </w:r>
      <w:r w:rsidR="00754E5A">
        <w:rPr>
          <w:rStyle w:val="Char0"/>
          <w:rtl/>
        </w:rPr>
        <w:t xml:space="preserve"> </w:t>
      </w:r>
      <w:r w:rsidRPr="00AA3235">
        <w:rPr>
          <w:rStyle w:val="Char0"/>
          <w:rtl/>
        </w:rPr>
        <w:t>د دې ښې خرما پر يوه پيمانه ورکړې چي تاسي يې وخورئ، نو پيغمبر</w:t>
      </w:r>
      <w:r w:rsidR="00754E5A" w:rsidRPr="00754E5A">
        <w:rPr>
          <w:rStyle w:val="Char0"/>
          <w:rFonts w:cs="CTraditional Arabic"/>
          <w:rtl/>
        </w:rPr>
        <w:t xml:space="preserve"> ج</w:t>
      </w:r>
      <w:r w:rsidRPr="00AA3235">
        <w:rPr>
          <w:rStyle w:val="Char0"/>
          <w:rtl/>
        </w:rPr>
        <w:t xml:space="preserve"> وفرمايل:</w:t>
      </w:r>
    </w:p>
    <w:p w:rsidR="00BB0902" w:rsidRDefault="00BB0902" w:rsidP="00BB0902">
      <w:pPr>
        <w:pStyle w:val="none"/>
        <w:rPr>
          <w:rFonts w:ascii="b 2" w:hAnsi="b 2" w:cs="b 2"/>
          <w:b/>
          <w:bCs/>
          <w:rtl/>
          <w:lang w:bidi="fa-IR"/>
        </w:rPr>
      </w:pPr>
      <w:r w:rsidRPr="0044429D">
        <w:rPr>
          <w:rStyle w:val="Char9"/>
          <w:rFonts w:eastAsia="Calibri"/>
          <w:rtl/>
          <w:lang w:bidi="fa-IR"/>
        </w:rPr>
        <w:t>«</w:t>
      </w:r>
      <w:r w:rsidRPr="0044429D">
        <w:rPr>
          <w:rStyle w:val="Char9"/>
          <w:rFonts w:eastAsia="Calibri" w:hint="eastAsia"/>
          <w:rtl/>
        </w:rPr>
        <w:t>أَوَّهْ</w:t>
      </w:r>
      <w:r w:rsidRPr="0044429D">
        <w:rPr>
          <w:rStyle w:val="Char9"/>
          <w:rFonts w:eastAsia="Calibri"/>
          <w:rtl/>
        </w:rPr>
        <w:t xml:space="preserve"> </w:t>
      </w:r>
      <w:r w:rsidRPr="0044429D">
        <w:rPr>
          <w:rStyle w:val="Char9"/>
          <w:rFonts w:eastAsia="Calibri" w:hint="eastAsia"/>
          <w:rtl/>
        </w:rPr>
        <w:t>أَوَّهْ</w:t>
      </w:r>
      <w:r w:rsidRPr="0044429D">
        <w:rPr>
          <w:rStyle w:val="Char9"/>
          <w:rFonts w:eastAsia="Calibri"/>
          <w:rtl/>
        </w:rPr>
        <w:t xml:space="preserve"> </w:t>
      </w:r>
      <w:r w:rsidRPr="0044429D">
        <w:rPr>
          <w:rStyle w:val="Char9"/>
          <w:rFonts w:eastAsia="Calibri" w:hint="eastAsia"/>
          <w:rtl/>
        </w:rPr>
        <w:t>عَيْنُ</w:t>
      </w:r>
      <w:r w:rsidRPr="0044429D">
        <w:rPr>
          <w:rStyle w:val="Char9"/>
          <w:rFonts w:eastAsia="Calibri"/>
          <w:rtl/>
        </w:rPr>
        <w:t xml:space="preserve"> </w:t>
      </w:r>
      <w:r w:rsidRPr="0044429D">
        <w:rPr>
          <w:rStyle w:val="Char9"/>
          <w:rFonts w:eastAsia="Calibri" w:hint="eastAsia"/>
          <w:rtl/>
        </w:rPr>
        <w:t>الرِّبَا</w:t>
      </w:r>
      <w:r w:rsidRPr="0044429D">
        <w:rPr>
          <w:rStyle w:val="Char9"/>
          <w:rFonts w:eastAsia="Calibri"/>
          <w:rtl/>
        </w:rPr>
        <w:t xml:space="preserve"> </w:t>
      </w:r>
      <w:r w:rsidRPr="0044429D">
        <w:rPr>
          <w:rStyle w:val="Char9"/>
          <w:rFonts w:eastAsia="Calibri" w:hint="eastAsia"/>
          <w:rtl/>
        </w:rPr>
        <w:t>عَيْنُ</w:t>
      </w:r>
      <w:r w:rsidRPr="0044429D">
        <w:rPr>
          <w:rStyle w:val="Char9"/>
          <w:rFonts w:eastAsia="Calibri"/>
          <w:rtl/>
        </w:rPr>
        <w:t xml:space="preserve"> </w:t>
      </w:r>
      <w:r w:rsidRPr="0044429D">
        <w:rPr>
          <w:rStyle w:val="Char9"/>
          <w:rFonts w:eastAsia="Calibri" w:hint="eastAsia"/>
          <w:rtl/>
        </w:rPr>
        <w:t>الرِّبَا</w:t>
      </w:r>
      <w:r w:rsidRPr="0044429D">
        <w:rPr>
          <w:rStyle w:val="Char9"/>
          <w:rFonts w:eastAsia="Calibri"/>
          <w:rtl/>
        </w:rPr>
        <w:t xml:space="preserve"> </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تَفْعَلْ</w:t>
      </w:r>
      <w:r w:rsidRPr="0044429D">
        <w:rPr>
          <w:rStyle w:val="Char9"/>
          <w:rFonts w:eastAsia="Calibri"/>
          <w:rtl/>
        </w:rPr>
        <w:t>»</w:t>
      </w:r>
      <w:r w:rsidRPr="00754E5A">
        <w:rPr>
          <w:rStyle w:val="FootnoteReference"/>
          <w:rFonts w:ascii="Pashto Nazo" w:hAnsi="Pashto Nazo" w:cs="XB Niloofar"/>
          <w:b/>
          <w:sz w:val="30"/>
          <w:szCs w:val="26"/>
          <w:rtl/>
          <w:lang w:val="en-GB" w:bidi="fa-IR"/>
        </w:rPr>
        <w:footnoteReference w:id="6"/>
      </w:r>
      <w:r>
        <w:rPr>
          <w:rFonts w:ascii="b 2" w:hAnsi="b 2" w:cs="Traditional Arabic" w:hint="cs"/>
          <w:b/>
          <w:bCs/>
          <w:sz w:val="28"/>
          <w:szCs w:val="28"/>
          <w:rtl/>
          <w:lang w:bidi="fa-IR"/>
        </w:rPr>
        <w:t>.</w:t>
      </w:r>
      <w:r w:rsidR="00754E5A">
        <w:rPr>
          <w:rFonts w:ascii="b 2" w:hAnsi="b 2" w:cs="Traditional Arabic"/>
          <w:b/>
          <w:bCs/>
          <w:sz w:val="28"/>
          <w:szCs w:val="28"/>
          <w:rtl/>
          <w:lang w:bidi="fa-IR"/>
        </w:rPr>
        <w:t xml:space="preserve"> </w:t>
      </w:r>
    </w:p>
    <w:p w:rsidR="00BB0902" w:rsidRPr="00AA3235" w:rsidRDefault="00BB0902" w:rsidP="00BB0902">
      <w:pPr>
        <w:pStyle w:val="none"/>
        <w:rPr>
          <w:rStyle w:val="Char0"/>
          <w:rtl/>
        </w:rPr>
      </w:pPr>
      <w:r w:rsidRPr="00AA3235">
        <w:rPr>
          <w:rStyle w:val="Char0"/>
          <w:rtl/>
        </w:rPr>
        <w:t xml:space="preserve">«اوه، اوه دا کار هيڅ مه کوه، ځکه چي دا بې له شکه کټ مټ سود دى». </w:t>
      </w:r>
    </w:p>
    <w:p w:rsidR="00BB0902" w:rsidRPr="00AA3235" w:rsidRDefault="00BB0902" w:rsidP="00BB0902">
      <w:pPr>
        <w:pStyle w:val="none"/>
        <w:rPr>
          <w:rStyle w:val="Char0"/>
          <w:rtl/>
        </w:rPr>
      </w:pPr>
      <w:r w:rsidRPr="00AA3235">
        <w:rPr>
          <w:rStyle w:val="Char0"/>
          <w:rtl/>
        </w:rPr>
        <w:t>پیغمبر</w:t>
      </w:r>
      <w:r w:rsidR="00754E5A" w:rsidRPr="00754E5A">
        <w:rPr>
          <w:rStyle w:val="Char0"/>
          <w:rFonts w:cs="CTraditional Arabic"/>
          <w:rtl/>
        </w:rPr>
        <w:t xml:space="preserve"> ج</w:t>
      </w:r>
      <w:r w:rsidR="00754E5A">
        <w:rPr>
          <w:rStyle w:val="Char0"/>
          <w:rtl/>
        </w:rPr>
        <w:t xml:space="preserve"> </w:t>
      </w:r>
      <w:r w:rsidRPr="00AA3235">
        <w:rPr>
          <w:rStyle w:val="Char0"/>
          <w:rtl/>
        </w:rPr>
        <w:t>په ګوته کړه چي هغه اضافه (مازاد) څه چي د شيانو د صفاتو د اختلاف په سبب بايد د معاملې په وخت کي سره برابر وي،سود دى. او څوک نه سي کولاى چي دا کار وکړي، خو رسول الله</w:t>
      </w:r>
      <w:r w:rsidR="00754E5A" w:rsidRPr="00754E5A">
        <w:rPr>
          <w:rStyle w:val="Char0"/>
          <w:rFonts w:cs="CTraditional Arabic"/>
          <w:rtl/>
        </w:rPr>
        <w:t xml:space="preserve"> ج</w:t>
      </w:r>
      <w:r w:rsidR="00754E5A">
        <w:rPr>
          <w:rStyle w:val="Char0"/>
          <w:rtl/>
        </w:rPr>
        <w:t xml:space="preserve"> </w:t>
      </w:r>
      <w:r w:rsidRPr="00AA3235">
        <w:rPr>
          <w:rStyle w:val="Char0"/>
          <w:rtl/>
        </w:rPr>
        <w:t>د خپل عادت سره سم بلال</w:t>
      </w:r>
      <w:r w:rsidR="00754E5A" w:rsidRPr="00754E5A">
        <w:rPr>
          <w:rStyle w:val="Char0"/>
          <w:rFonts w:cs="CTraditional Arabic"/>
          <w:rtl/>
        </w:rPr>
        <w:t>س</w:t>
      </w:r>
      <w:r w:rsidRPr="00AA3235">
        <w:rPr>
          <w:rStyle w:val="Char0"/>
          <w:rtl/>
        </w:rPr>
        <w:t xml:space="preserve"> ته مباح لار وښوول</w:t>
      </w:r>
      <w:r w:rsidR="00754E5A">
        <w:rPr>
          <w:rStyle w:val="Char0"/>
          <w:rtl/>
        </w:rPr>
        <w:t xml:space="preserve"> </w:t>
      </w:r>
      <w:r w:rsidRPr="00AA3235">
        <w:rPr>
          <w:rStyle w:val="Char0"/>
          <w:rtl/>
        </w:rPr>
        <w:t xml:space="preserve">او ورته ويې ويل چي خرابه خرما خرڅه کړي او د هغې په پيسو تازه خرما رانيسي. </w:t>
      </w:r>
    </w:p>
    <w:p w:rsidR="00BB0902" w:rsidRPr="00AA3235" w:rsidRDefault="00BB0902" w:rsidP="00BB0902">
      <w:pPr>
        <w:pStyle w:val="none"/>
        <w:rPr>
          <w:rStyle w:val="Char0"/>
          <w:rtl/>
        </w:rPr>
      </w:pPr>
      <w:r w:rsidRPr="00AA3235">
        <w:rPr>
          <w:rStyle w:val="Char0"/>
          <w:rtl/>
        </w:rPr>
        <w:lastRenderedPageBreak/>
        <w:t xml:space="preserve">نو پر دې بنسټ وايم چي: که کومي ښځي زاړه سره زر درلودل يا نورو خلکو له دغه ډول سرو زرو څخه استفاده نه کول، نو بايد چي هغه په بازار کي خرڅ کړي او د هغو په پيسو دي هغه سره زر چي خوښ کړي يې دي رانيسي. </w:t>
      </w:r>
    </w:p>
    <w:p w:rsidR="00BB0902" w:rsidRPr="00AA3235" w:rsidRDefault="00BB0902" w:rsidP="00BB0902">
      <w:pPr>
        <w:pStyle w:val="none"/>
        <w:rPr>
          <w:rStyle w:val="Char0"/>
          <w:rtl/>
        </w:rPr>
      </w:pPr>
      <w:r w:rsidRPr="00AA3235">
        <w:rPr>
          <w:rStyle w:val="Char0"/>
          <w:rtl/>
        </w:rPr>
        <w:t>دا هغه کړنه ده چي پيغمبر</w:t>
      </w:r>
      <w:r w:rsidR="00754E5A" w:rsidRPr="00754E5A">
        <w:rPr>
          <w:rStyle w:val="Char0"/>
          <w:rFonts w:cs="CTraditional Arabic"/>
          <w:rtl/>
        </w:rPr>
        <w:t xml:space="preserve"> ج</w:t>
      </w:r>
      <w:r w:rsidRPr="00AA3235">
        <w:rPr>
          <w:rStyle w:val="Char0"/>
          <w:rtl/>
        </w:rPr>
        <w:t xml:space="preserve"> موږ ته فرمايلې ده</w:t>
      </w:r>
      <w:r w:rsidRPr="00754E5A">
        <w:rPr>
          <w:rStyle w:val="Char0"/>
          <w:szCs w:val="26"/>
          <w:vertAlign w:val="superscript"/>
          <w:rtl/>
        </w:rPr>
        <w:footnoteReference w:id="7"/>
      </w:r>
      <w:r w:rsidRPr="00AA3235">
        <w:rPr>
          <w:rStyle w:val="Char0"/>
          <w:rtl/>
        </w:rPr>
        <w:t>.</w:t>
      </w:r>
      <w:r w:rsidRPr="00AA3235">
        <w:rPr>
          <w:rStyle w:val="Char0"/>
          <w:rtl/>
        </w:rPr>
        <w:tab/>
      </w:r>
    </w:p>
    <w:p w:rsidR="00BB0902" w:rsidRPr="00AA3235" w:rsidRDefault="00BB0902" w:rsidP="00BB0902">
      <w:pPr>
        <w:pStyle w:val="none"/>
        <w:rPr>
          <w:rStyle w:val="Char0"/>
          <w:rtl/>
        </w:rPr>
      </w:pPr>
      <w:r w:rsidRPr="00AA3235">
        <w:rPr>
          <w:rStyle w:val="Char0"/>
          <w:rtl/>
        </w:rPr>
        <w:t xml:space="preserve">سوال: چا چي سره زر رانيولي وي او معامله پاى ته رسېدلې وي او پيسې يې ورکړي وي، خو يو څه يې پاته وي، نو آيا روا ده چي ولاړ سي او يو ګړى وروسته پاته پيسې له موټر يا بانک څخه راوړي او د پاته پيسو تر راوړلو پوري زر تسليم نه کړي، آيا دا کار سم دى، يا دا چي د پاته پيسو تر راوړلو وروسته بېرته د معاملې صيغه جاري سي؟ </w:t>
      </w:r>
    </w:p>
    <w:p w:rsidR="00BB0902" w:rsidRPr="00AA3235" w:rsidRDefault="00BB0902" w:rsidP="00BB0902">
      <w:pPr>
        <w:pStyle w:val="none"/>
        <w:rPr>
          <w:rStyle w:val="Char0"/>
          <w:rtl/>
        </w:rPr>
      </w:pPr>
      <w:r w:rsidRPr="00AA3235">
        <w:rPr>
          <w:rStyle w:val="Char0"/>
          <w:rtl/>
        </w:rPr>
        <w:t>جواب: د پاته پيسو تر راوړلو وروسته د بيي بيا تر سره کول ښه کار دى او دا کار د بيي د صيغې له تکرارېدو پرته بل هيڅ تاوان نه لري، ښه داده چي د زرو د پوره بيي تر راوړلو پوري بيه تر سره نه سي. ځکه چي د پيسو تر بشپړېدو دمخه د بيي د ترسره کېدو لپاره هيڅ دليل وجود نه لري. والله الموفق</w:t>
      </w:r>
      <w:r w:rsidRPr="00754E5A">
        <w:rPr>
          <w:rStyle w:val="Char0"/>
          <w:szCs w:val="26"/>
          <w:vertAlign w:val="superscript"/>
          <w:rtl/>
        </w:rPr>
        <w:footnoteReference w:id="8"/>
      </w:r>
      <w:r w:rsidRPr="00AA3235">
        <w:rPr>
          <w:rStyle w:val="Char0"/>
          <w:rtl/>
        </w:rPr>
        <w:t>.</w:t>
      </w:r>
    </w:p>
    <w:p w:rsidR="00BB0902" w:rsidRPr="00AA3235" w:rsidRDefault="00BB0902" w:rsidP="00BB0902">
      <w:pPr>
        <w:pStyle w:val="none"/>
        <w:rPr>
          <w:rStyle w:val="Char0"/>
          <w:rtl/>
        </w:rPr>
      </w:pPr>
      <w:r w:rsidRPr="00AA3235">
        <w:rPr>
          <w:rStyle w:val="Char0"/>
          <w:rtl/>
        </w:rPr>
        <w:t xml:space="preserve">سوال: د سرو زرو د رانيولو پر مهال د چيک په ورکولو سره معامله څنګه ده، پيسې خو بايد د زرو د رانيولو په وخت کي ورکړه سي، خو ځيني خلک بېريږي چي نه چي ځان مي په خطر کي ونه لوېږي او يا مي پيسې را څخه غلا نه سي، ځکه نو معاملې په چيک ورکولو سره ترسره کوي؟ </w:t>
      </w:r>
    </w:p>
    <w:p w:rsidR="00BB0902" w:rsidRPr="00AA3235" w:rsidRDefault="00BB0902" w:rsidP="00BB0902">
      <w:pPr>
        <w:pStyle w:val="none"/>
        <w:rPr>
          <w:rStyle w:val="Char0"/>
          <w:rtl/>
        </w:rPr>
      </w:pPr>
      <w:r w:rsidRPr="00AA3235">
        <w:rPr>
          <w:rStyle w:val="Char0"/>
          <w:rtl/>
        </w:rPr>
        <w:lastRenderedPageBreak/>
        <w:t>جواب: د سرو او سپينو زرو په پېر او پلور کي جواز نه لري چي معامله په چيک وسي، په دې دليل چي چيک د پيسو قبض او اخيستل نه بلل کيږي، بلکي چيک يوازي د حوالې يو سند دى. ځکه که هغه چا چي چيک يې اخيستى دى ونه کولاى سي چي د چيک پيسي ترلاسه کړي يا چيک ورک سي، نو هغه چاته چي چيک يې ځني اخيستى دى ورځي او د پيسو غوښتنه ځني کوي. اما که پيسې اخيستل سوي وي، نو دا خبره نه رامنځ ته کيږي. په دې هکله نوره څرګندونه داده چي که يو څوک سره زر رانيسي او پيسې يې ورکړي او خرڅوونکى هغه واخلي او بيا هغه پيسې ورکي کړي نو بيا رانيوونکي ته مراجعه نه کوي، خو که يې له رانيوونکي څخه چيک اخيستى وي، څو هغه بانک ته وروړي او پيسې ترلاسه کړي،او په دې ترځ کي چيک ورک کړي يا يې دغه پيسې وانه خيستلاى سوې، نو د پيسو د ترلاسه کولو لپاره رانيوونکي ته ورځي او پيسې ځني غواړي، نو له دې څخه څرګنده سوه چي چيک د پيسو اخيستل نه بلل کيږي او که د زرو بيه نه وي اخيستل سوې بيا د چيک په وسيله پېر او پلور سم نه دى. ځکه چي رسول الله</w:t>
      </w:r>
      <w:r w:rsidR="00754E5A" w:rsidRPr="00754E5A">
        <w:rPr>
          <w:rStyle w:val="Char0"/>
          <w:rFonts w:cs="CTraditional Arabic"/>
          <w:rtl/>
        </w:rPr>
        <w:t xml:space="preserve"> ج</w:t>
      </w:r>
      <w:r w:rsidRPr="00AA3235">
        <w:rPr>
          <w:rStyle w:val="Char0"/>
          <w:rtl/>
        </w:rPr>
        <w:t xml:space="preserve"> لارښوونه کړې ده چي د سرو او سپينو زرو رانيول او خرڅول دي لاس په لاس وي.</w:t>
      </w:r>
      <w:r w:rsidR="00754E5A">
        <w:rPr>
          <w:rStyle w:val="Char0"/>
          <w:rtl/>
        </w:rPr>
        <w:t xml:space="preserve"> </w:t>
      </w:r>
      <w:r w:rsidRPr="00AA3235">
        <w:rPr>
          <w:rStyle w:val="Char0"/>
          <w:rtl/>
        </w:rPr>
        <w:t>خو که چيک د بانک له لوري تاييد سوى وي يا خرڅوونکى د بانک سره اړېکه ونيسي او ورته ووايي چي بانک دي دغه پيسې ده ته د امانت په توګه وساتي او ډاډه سي چي په بانک کي د رانيوونکي دغه پيسې سته، په دې صورت کي اجازه لري چي چيک ومني</w:t>
      </w:r>
      <w:r w:rsidR="00754E5A">
        <w:rPr>
          <w:rStyle w:val="Char0"/>
          <w:rtl/>
        </w:rPr>
        <w:t xml:space="preserve"> </w:t>
      </w:r>
      <w:r w:rsidRPr="00AA3235">
        <w:rPr>
          <w:rStyle w:val="Char0"/>
          <w:rtl/>
        </w:rPr>
        <w:t>والله اعلم</w:t>
      </w:r>
      <w:r w:rsidRPr="00754E5A">
        <w:rPr>
          <w:rStyle w:val="Char0"/>
          <w:szCs w:val="26"/>
          <w:vertAlign w:val="superscript"/>
          <w:rtl/>
        </w:rPr>
        <w:footnoteReference w:id="9"/>
      </w:r>
      <w:r w:rsidRPr="00AA3235">
        <w:rPr>
          <w:rStyle w:val="Char0"/>
          <w:rtl/>
        </w:rPr>
        <w:t xml:space="preserve">. </w:t>
      </w:r>
    </w:p>
    <w:p w:rsidR="00BB0902" w:rsidRPr="00AA3235" w:rsidRDefault="00BB0902" w:rsidP="00BB0902">
      <w:pPr>
        <w:pStyle w:val="none"/>
        <w:rPr>
          <w:rStyle w:val="Char0"/>
          <w:rtl/>
        </w:rPr>
      </w:pPr>
      <w:r w:rsidRPr="00AA3235">
        <w:rPr>
          <w:rStyle w:val="Char0"/>
          <w:rtl/>
        </w:rPr>
        <w:lastRenderedPageBreak/>
        <w:t>سوال: کله چي رانيوونکى سره زر رانيسي او يوه اندازه بيه يې پلورونکي ته ورکړي، نو پلورونکى ورته ووايي چي د ټولي بيي د راکولو تر مهاله دي زر زما څخه وي او زر رانيوونکي ته نه ورکوي، نو</w:t>
      </w:r>
      <w:r w:rsidR="00754E5A">
        <w:rPr>
          <w:rStyle w:val="Char0"/>
          <w:rtl/>
        </w:rPr>
        <w:t xml:space="preserve"> </w:t>
      </w:r>
      <w:r w:rsidRPr="00AA3235">
        <w:rPr>
          <w:rStyle w:val="Char0"/>
          <w:rtl/>
        </w:rPr>
        <w:t>د دې</w:t>
      </w:r>
      <w:r w:rsidR="00754E5A">
        <w:rPr>
          <w:rStyle w:val="Char0"/>
          <w:rtl/>
        </w:rPr>
        <w:t xml:space="preserve"> </w:t>
      </w:r>
      <w:r w:rsidRPr="00AA3235">
        <w:rPr>
          <w:rStyle w:val="Char0"/>
          <w:rtl/>
        </w:rPr>
        <w:t xml:space="preserve">نه ورکولو حکم څنګه دى؟ </w:t>
      </w:r>
    </w:p>
    <w:p w:rsidR="00BB0902" w:rsidRPr="00AA3235" w:rsidRDefault="00BB0902" w:rsidP="00BB0902">
      <w:pPr>
        <w:pStyle w:val="none"/>
        <w:rPr>
          <w:rStyle w:val="Char0"/>
          <w:rtl/>
        </w:rPr>
      </w:pPr>
      <w:r w:rsidRPr="00AA3235">
        <w:rPr>
          <w:rStyle w:val="Char0"/>
          <w:rtl/>
        </w:rPr>
        <w:t>جواب: دا کار جايز نه دى، ځکه هر کله چي سره زر خرڅ سول، دا د پېر او پلور له شرايطو څخه دي چي جنس له خرڅوونکي څخه رانيوونکي ته ولېږدول سي، داچي خرڅوونکى جنس رانيوونکي ته نه ورکوي دا کار حرام دى. بلکي خرڅوونکى بايد بشپړي پيسې ترلاسه کړي، بيا رانيوونکى اختيار لري چي زر د پلورونکي سره ايږدي او که يې اخلي، خو که رانيوونکى يوه اندازه پيسې په ګرو خرڅوونکي ته کښېږدي چي هغه زر پر بل چا خرڅ نه کړي او رانيوونکى ولاړ سي او پاته پيسې راوړي او بيا د بيي تړون (عقد) ترسره کړي، دا کار جايز دى. ځکه چي د پيسو تر حاضرولو دمخه هيڅ بيه نه تر سره کيږي</w:t>
      </w:r>
      <w:r w:rsidRPr="00754E5A">
        <w:rPr>
          <w:rStyle w:val="Char0"/>
          <w:szCs w:val="26"/>
          <w:vertAlign w:val="superscript"/>
          <w:rtl/>
        </w:rPr>
        <w:footnoteReference w:id="10"/>
      </w:r>
      <w:r w:rsidRPr="00AA3235">
        <w:rPr>
          <w:rStyle w:val="Char0"/>
          <w:rtl/>
        </w:rPr>
        <w:t>.</w:t>
      </w:r>
    </w:p>
    <w:p w:rsidR="00BB0902" w:rsidRPr="00AA3235" w:rsidRDefault="00BB0902" w:rsidP="00BB0902">
      <w:pPr>
        <w:pStyle w:val="none"/>
        <w:rPr>
          <w:rStyle w:val="Char0"/>
          <w:rtl/>
        </w:rPr>
      </w:pPr>
      <w:r w:rsidRPr="00AA3235">
        <w:rPr>
          <w:rStyle w:val="Char0"/>
          <w:rtl/>
        </w:rPr>
        <w:t xml:space="preserve">سوال: څوک چي سره زر رانيسي او د هغو د بيي يوه اندازه ورنه کړي او ورته ووايي چي پاته پيسې هر وخت چي پيدا کړم درته راوړم يې، نو د دې حکم څه دى؟ </w:t>
      </w:r>
    </w:p>
    <w:p w:rsidR="00BB0902" w:rsidRPr="00D50826" w:rsidRDefault="00BB0902" w:rsidP="00BB0902">
      <w:pPr>
        <w:pStyle w:val="none"/>
        <w:rPr>
          <w:b/>
          <w:bCs/>
          <w:sz w:val="36"/>
          <w:szCs w:val="36"/>
          <w:rtl/>
          <w:lang w:bidi="fa-IR"/>
        </w:rPr>
      </w:pPr>
      <w:r w:rsidRPr="00AA3235">
        <w:rPr>
          <w:rStyle w:val="Char0"/>
          <w:rtl/>
        </w:rPr>
        <w:t xml:space="preserve">جواب: دا کار جايز نه دى او که دا کار تر سره کړي، نو دا عمل د مورد معامله شي د ټولي بيي د يوه مبلغ په مقابل کي چي له رانيوونکي څخه يې اخلي صحيح دى، او دپاته بيي په هکله چي له </w:t>
      </w:r>
      <w:r w:rsidRPr="00AA3235">
        <w:rPr>
          <w:rStyle w:val="Char0"/>
          <w:rtl/>
        </w:rPr>
        <w:lastRenderedPageBreak/>
        <w:t>رانيوونکي څخه يې نه ده اخيستې صحیح نه دى،ځکه رسول الله</w:t>
      </w:r>
      <w:r w:rsidR="00754E5A" w:rsidRPr="00754E5A">
        <w:rPr>
          <w:rStyle w:val="Char0"/>
          <w:rFonts w:cs="CTraditional Arabic"/>
          <w:rtl/>
        </w:rPr>
        <w:t xml:space="preserve"> ج</w:t>
      </w:r>
      <w:r w:rsidRPr="00AA3235">
        <w:rPr>
          <w:rStyle w:val="Char0"/>
          <w:rtl/>
        </w:rPr>
        <w:t xml:space="preserve"> د سرو او سپينو زرو د پېر او پلور په هکله فرمايلي دي:</w:t>
      </w:r>
    </w:p>
    <w:p w:rsidR="00BB0902" w:rsidRPr="004F1E7F" w:rsidRDefault="00BB0902" w:rsidP="00BB0902">
      <w:pPr>
        <w:pStyle w:val="none"/>
        <w:rPr>
          <w:rFonts w:ascii="b 2" w:hAnsi="b 2" w:cs="b 2"/>
          <w:b/>
          <w:bCs/>
          <w:rtl/>
          <w:lang w:bidi="fa-IR"/>
        </w:rPr>
      </w:pPr>
      <w:r w:rsidRPr="0044429D">
        <w:rPr>
          <w:rStyle w:val="Char9"/>
          <w:rFonts w:eastAsia="Calibri"/>
          <w:rtl/>
          <w:lang w:bidi="fa-IR"/>
        </w:rPr>
        <w:t>«</w:t>
      </w:r>
      <w:r w:rsidRPr="0044429D">
        <w:rPr>
          <w:rStyle w:val="Char9"/>
          <w:rFonts w:eastAsia="Calibri" w:hint="eastAsia"/>
          <w:rtl/>
        </w:rPr>
        <w:t>بِيعُوا</w:t>
      </w:r>
      <w:r w:rsidRPr="0044429D">
        <w:rPr>
          <w:rStyle w:val="Char9"/>
          <w:rFonts w:eastAsia="Calibri"/>
          <w:rtl/>
        </w:rPr>
        <w:t xml:space="preserve"> </w:t>
      </w:r>
      <w:r w:rsidRPr="0044429D">
        <w:rPr>
          <w:rStyle w:val="Char9"/>
          <w:rFonts w:eastAsia="Calibri" w:hint="eastAsia"/>
          <w:rtl/>
        </w:rPr>
        <w:t>كَيْفَ</w:t>
      </w:r>
      <w:r w:rsidRPr="0044429D">
        <w:rPr>
          <w:rStyle w:val="Char9"/>
          <w:rFonts w:eastAsia="Calibri"/>
          <w:rtl/>
        </w:rPr>
        <w:t xml:space="preserve"> </w:t>
      </w:r>
      <w:r w:rsidRPr="0044429D">
        <w:rPr>
          <w:rStyle w:val="Char9"/>
          <w:rFonts w:eastAsia="Calibri" w:hint="eastAsia"/>
          <w:rtl/>
        </w:rPr>
        <w:t>شِئْتُمْ</w:t>
      </w:r>
      <w:r w:rsidRPr="0044429D">
        <w:rPr>
          <w:rStyle w:val="Char9"/>
          <w:rFonts w:eastAsia="Calibri"/>
          <w:rtl/>
        </w:rPr>
        <w:t xml:space="preserve"> </w:t>
      </w:r>
      <w:r w:rsidRPr="0044429D">
        <w:rPr>
          <w:rStyle w:val="Char9"/>
          <w:rFonts w:eastAsia="Calibri" w:hint="eastAsia"/>
          <w:rtl/>
        </w:rPr>
        <w:t>إِذَا</w:t>
      </w:r>
      <w:r w:rsidRPr="0044429D">
        <w:rPr>
          <w:rStyle w:val="Char9"/>
          <w:rFonts w:eastAsia="Calibri"/>
          <w:rtl/>
        </w:rPr>
        <w:t xml:space="preserve"> </w:t>
      </w:r>
      <w:r w:rsidRPr="0044429D">
        <w:rPr>
          <w:rStyle w:val="Char9"/>
          <w:rFonts w:eastAsia="Calibri" w:hint="eastAsia"/>
          <w:rtl/>
        </w:rPr>
        <w:t>كَانَ</w:t>
      </w:r>
      <w:r w:rsidRPr="0044429D">
        <w:rPr>
          <w:rStyle w:val="Char9"/>
          <w:rFonts w:eastAsia="Calibri"/>
          <w:rtl/>
        </w:rPr>
        <w:t xml:space="preserve"> </w:t>
      </w:r>
      <w:r w:rsidRPr="0044429D">
        <w:rPr>
          <w:rStyle w:val="Char9"/>
          <w:rFonts w:eastAsia="Calibri" w:hint="eastAsia"/>
          <w:rtl/>
        </w:rPr>
        <w:t>يَدًا</w:t>
      </w:r>
      <w:r w:rsidRPr="0044429D">
        <w:rPr>
          <w:rStyle w:val="Char9"/>
          <w:rFonts w:eastAsia="Calibri"/>
          <w:rtl/>
        </w:rPr>
        <w:t xml:space="preserve"> </w:t>
      </w:r>
      <w:r w:rsidRPr="0044429D">
        <w:rPr>
          <w:rStyle w:val="Char9"/>
          <w:rFonts w:eastAsia="Calibri" w:hint="eastAsia"/>
          <w:rtl/>
        </w:rPr>
        <w:t>بِيَدٍ</w:t>
      </w:r>
      <w:r w:rsidRPr="0044429D">
        <w:rPr>
          <w:rStyle w:val="Char9"/>
          <w:rFonts w:eastAsia="Calibri" w:hint="cs"/>
          <w:rtl/>
          <w:lang w:bidi="fa-IR"/>
        </w:rPr>
        <w:t>»</w:t>
      </w:r>
      <w:r w:rsidRPr="007718D1">
        <w:rPr>
          <w:rFonts w:ascii="Times New Roman" w:hAnsi="Times New Roman" w:cs="Times New Roman"/>
          <w:b/>
          <w:bCs/>
          <w:sz w:val="28"/>
          <w:szCs w:val="28"/>
          <w:rtl/>
          <w:lang w:bidi="fa-IR"/>
        </w:rPr>
        <w:t xml:space="preserve">. </w:t>
      </w:r>
    </w:p>
    <w:p w:rsidR="00BB0902" w:rsidRPr="00AA3235" w:rsidRDefault="00BB0902" w:rsidP="00BB0902">
      <w:pPr>
        <w:pStyle w:val="none"/>
        <w:rPr>
          <w:rStyle w:val="Char0"/>
          <w:rtl/>
        </w:rPr>
      </w:pPr>
      <w:r w:rsidRPr="00AA3235">
        <w:rPr>
          <w:rStyle w:val="Char0"/>
          <w:rtl/>
        </w:rPr>
        <w:t>«که د سرو او سپينو زرو رانيول او خرڅول لاس په لاس وي، هر ډول چي وغواړئ هغسي يې رانيسئ او خرڅ يې کړئ»</w:t>
      </w:r>
      <w:r w:rsidRPr="00754E5A">
        <w:rPr>
          <w:rStyle w:val="Char0"/>
          <w:szCs w:val="26"/>
          <w:vertAlign w:val="superscript"/>
          <w:rtl/>
        </w:rPr>
        <w:footnoteReference w:id="11"/>
      </w:r>
      <w:r w:rsidRPr="00AA3235">
        <w:rPr>
          <w:rStyle w:val="Char0"/>
          <w:rtl/>
        </w:rPr>
        <w:t>.</w:t>
      </w:r>
    </w:p>
    <w:p w:rsidR="00BB0902" w:rsidRPr="00D50826" w:rsidRDefault="00BB0902" w:rsidP="00BB0902">
      <w:pPr>
        <w:pStyle w:val="none"/>
        <w:rPr>
          <w:b/>
          <w:bCs/>
          <w:szCs w:val="36"/>
          <w:rtl/>
          <w:lang w:bidi="fa-IR"/>
        </w:rPr>
      </w:pPr>
      <w:r w:rsidRPr="00AA3235">
        <w:rPr>
          <w:rStyle w:val="Char0"/>
          <w:rtl/>
        </w:rPr>
        <w:t xml:space="preserve">نو زما مسلماني خور! پام کوه چي شته دي د سود له بېلو بېلو ډولونو څخه په هيڅ يوه ککړ نه سي. او په ياد دي وي چي ښايي د قيامت په ورځ ستا څخه ستا د شتو د په لاس راوړلو او مصرفولو د لارو په هکله پوښتنه وسي. دا هغه ورځ ده چي په هغې کي شته او اولادونه هيڅ په درد نه خوري، مګر دا په درد خوري چي څوک د لوى څښتن دربار ته په ډاډه زړه حاضر سي، لکه چي په هغه حديث کي چي دمخه ذکر سو راغلي دي: </w:t>
      </w:r>
    </w:p>
    <w:p w:rsidR="00BB0902" w:rsidRPr="00754E5A" w:rsidRDefault="00BB0902" w:rsidP="00BB0902">
      <w:pPr>
        <w:pStyle w:val="none"/>
        <w:rPr>
          <w:rStyle w:val="Char0"/>
          <w:rtl/>
        </w:rPr>
      </w:pPr>
      <w:r w:rsidRPr="0044429D">
        <w:rPr>
          <w:rStyle w:val="Char9"/>
          <w:rFonts w:eastAsia="Calibri"/>
          <w:rtl/>
        </w:rPr>
        <w:t>«...</w:t>
      </w:r>
      <w:r w:rsidRPr="0044429D">
        <w:rPr>
          <w:rStyle w:val="Char9"/>
          <w:rFonts w:eastAsia="Calibri" w:hint="cs"/>
          <w:rtl/>
        </w:rPr>
        <w:t xml:space="preserve"> </w:t>
      </w:r>
      <w:r w:rsidRPr="0044429D">
        <w:rPr>
          <w:rStyle w:val="Char9"/>
          <w:rFonts w:eastAsia="Calibri" w:hint="eastAsia"/>
          <w:rtl/>
        </w:rPr>
        <w:t>وَمَالِهِ</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أَيْنَ</w:t>
      </w:r>
      <w:r w:rsidRPr="0044429D">
        <w:rPr>
          <w:rStyle w:val="Char9"/>
          <w:rFonts w:eastAsia="Calibri"/>
          <w:rtl/>
        </w:rPr>
        <w:t xml:space="preserve"> </w:t>
      </w:r>
      <w:r w:rsidRPr="0044429D">
        <w:rPr>
          <w:rStyle w:val="Char9"/>
          <w:rFonts w:eastAsia="Calibri" w:hint="eastAsia"/>
          <w:rtl/>
        </w:rPr>
        <w:t>اكْتَسَبَهُ</w:t>
      </w:r>
      <w:r w:rsidRPr="0044429D">
        <w:rPr>
          <w:rStyle w:val="Char9"/>
          <w:rFonts w:eastAsia="Calibri"/>
          <w:rtl/>
        </w:rPr>
        <w:t xml:space="preserve"> </w:t>
      </w:r>
      <w:r w:rsidRPr="0044429D">
        <w:rPr>
          <w:rStyle w:val="Char9"/>
          <w:rFonts w:eastAsia="Calibri" w:hint="eastAsia"/>
          <w:rtl/>
        </w:rPr>
        <w:t>وَفِيمَ</w:t>
      </w:r>
      <w:r w:rsidRPr="0044429D">
        <w:rPr>
          <w:rStyle w:val="Char9"/>
          <w:rFonts w:eastAsia="Calibri"/>
          <w:rtl/>
        </w:rPr>
        <w:t xml:space="preserve"> </w:t>
      </w:r>
      <w:r w:rsidRPr="0044429D">
        <w:rPr>
          <w:rStyle w:val="Char9"/>
          <w:rFonts w:eastAsia="Calibri" w:hint="eastAsia"/>
          <w:rtl/>
        </w:rPr>
        <w:t>أَنْفَقَهُ</w:t>
      </w:r>
      <w:r w:rsidRPr="0044429D">
        <w:rPr>
          <w:rStyle w:val="Char9"/>
          <w:rFonts w:eastAsia="Calibri"/>
          <w:rtl/>
        </w:rPr>
        <w:t>»</w:t>
      </w:r>
      <w:r w:rsidRPr="00754E5A">
        <w:rPr>
          <w:rStyle w:val="Char0"/>
          <w:rFonts w:hint="cs"/>
          <w:rtl/>
        </w:rPr>
        <w:t>.</w:t>
      </w:r>
      <w:r w:rsidRPr="00754E5A">
        <w:rPr>
          <w:rStyle w:val="Char0"/>
          <w:rtl/>
        </w:rPr>
        <w:t xml:space="preserve"> </w:t>
      </w:r>
    </w:p>
    <w:p w:rsidR="00BB0902" w:rsidRPr="00AA3235" w:rsidRDefault="00BB0902" w:rsidP="00BB0902">
      <w:pPr>
        <w:pStyle w:val="none"/>
        <w:rPr>
          <w:rStyle w:val="Char0"/>
          <w:rtl/>
        </w:rPr>
      </w:pPr>
      <w:r w:rsidRPr="00AA3235">
        <w:rPr>
          <w:rStyle w:val="Char0"/>
          <w:rtl/>
        </w:rPr>
        <w:t>«... او د هغه د شتو په هکله له هغه څخه پوښتنه کيږي چي له کومه يې په لاس راوړي دي او په کومه لار کي يې لګولي دي».</w:t>
      </w:r>
    </w:p>
    <w:p w:rsidR="00BB0902" w:rsidRPr="00D50826" w:rsidRDefault="00BB0902" w:rsidP="00BB0902">
      <w:pPr>
        <w:pStyle w:val="none"/>
        <w:rPr>
          <w:b/>
          <w:bCs/>
          <w:sz w:val="18"/>
          <w:szCs w:val="18"/>
          <w:rtl/>
          <w:lang w:bidi="fa-IR"/>
        </w:rPr>
      </w:pPr>
      <w:r w:rsidRPr="00AA3235">
        <w:rPr>
          <w:rStyle w:val="Char0"/>
          <w:rtl/>
        </w:rPr>
        <w:t xml:space="preserve">نو آيا تا دې پوښتني ته کوم جواب چمتو کړى دى؟ </w:t>
      </w:r>
    </w:p>
    <w:p w:rsidR="00BB0902" w:rsidRPr="00F23680" w:rsidRDefault="00BB0902" w:rsidP="00754E5A">
      <w:pPr>
        <w:pStyle w:val="2"/>
        <w:rPr>
          <w:rtl/>
        </w:rPr>
      </w:pPr>
      <w:bookmarkStart w:id="19" w:name="_Toc373790848"/>
      <w:bookmarkStart w:id="20" w:name="_Toc378328774"/>
      <w:bookmarkStart w:id="21" w:name="_Toc380255488"/>
      <w:bookmarkStart w:id="22" w:name="_Toc457722929"/>
      <w:r>
        <w:rPr>
          <w:rFonts w:hint="cs"/>
          <w:rtl/>
        </w:rPr>
        <w:t>دوهم</w:t>
      </w:r>
      <w:r>
        <w:rPr>
          <w:rtl/>
        </w:rPr>
        <w:t>:</w:t>
      </w:r>
      <w:r w:rsidRPr="00F23680">
        <w:rPr>
          <w:rtl/>
        </w:rPr>
        <w:t xml:space="preserve"> </w:t>
      </w:r>
      <w:r>
        <w:rPr>
          <w:rFonts w:hint="cs"/>
          <w:rtl/>
        </w:rPr>
        <w:t>له اسراف څخه پرهېز کول</w:t>
      </w:r>
      <w:bookmarkEnd w:id="19"/>
      <w:bookmarkEnd w:id="20"/>
      <w:bookmarkEnd w:id="21"/>
      <w:bookmarkEnd w:id="22"/>
      <w:r w:rsidRPr="00F23680">
        <w:rPr>
          <w:rtl/>
        </w:rPr>
        <w:t xml:space="preserve"> </w:t>
      </w:r>
    </w:p>
    <w:p w:rsidR="00BB0902" w:rsidRPr="00AA3235" w:rsidRDefault="00BB0902" w:rsidP="00BB0902">
      <w:pPr>
        <w:pStyle w:val="none"/>
        <w:rPr>
          <w:rStyle w:val="Char0"/>
          <w:rtl/>
        </w:rPr>
      </w:pPr>
      <w:r w:rsidRPr="00AA3235">
        <w:rPr>
          <w:rStyle w:val="Char0"/>
          <w:rtl/>
        </w:rPr>
        <w:t xml:space="preserve">د اسلام د سپېڅلي دين له اصلي قوانينو څخه چي زموږ په ژوند کي بايد د هغه سره سم عمل وکړو يو هم منځ لاري او د ژوندانه په </w:t>
      </w:r>
      <w:r w:rsidRPr="00AA3235">
        <w:rPr>
          <w:rStyle w:val="Char0"/>
          <w:rtl/>
        </w:rPr>
        <w:lastRenderedPageBreak/>
        <w:t xml:space="preserve">ټولو برخو کي، په تېره په کالو اغوستلو او ځان جوړولو کي له اسراف او بې ځايه لګښت څخه ډډه کول دي. </w:t>
      </w:r>
    </w:p>
    <w:p w:rsidR="00BB0902" w:rsidRPr="00AA3235" w:rsidRDefault="00BB0902" w:rsidP="00BB0902">
      <w:pPr>
        <w:pStyle w:val="none"/>
        <w:rPr>
          <w:rStyle w:val="Char0"/>
          <w:rtl/>
        </w:rPr>
      </w:pPr>
      <w:r w:rsidRPr="00AA3235">
        <w:rPr>
          <w:rStyle w:val="Char0"/>
          <w:rtl/>
        </w:rPr>
        <w:t>زموږ خپل حالت ته په سرسري کتو سره له بده مرغه وينو چي له موږ څخه ډېر د هغو بهرنيو کالو په رانيولو غوليږي چي بهرني مارکې ولري او ډېر بيي وي. تر دې چي له موږ څخه د ډېرو خلکو عادت سوى دى چي د ورځي له موډ څخه پيروي کوي او په هره بيه چي وي د دغو مارکو درلودونکي کالي رانيسي. څرګنده خبره ده چي د کالو په رانيولو کي اسراف د نورو زينتي شيانو په رانيولو کي هم د اسراف لامل کيږي. دغه سبب دى چي د سرو زرو، جواهراتو، ساعتونو او نورو تجملي توکو د دکانونو او مغازو مراجعين او رانيوونکي دوني ډېر سوي دي چي دمخه يې سابقه نه درلوده.</w:t>
      </w:r>
    </w:p>
    <w:p w:rsidR="00BB0902" w:rsidRPr="00AA3235" w:rsidRDefault="00BB0902" w:rsidP="00BB0902">
      <w:pPr>
        <w:pStyle w:val="none"/>
        <w:rPr>
          <w:rStyle w:val="Char0"/>
          <w:rtl/>
        </w:rPr>
      </w:pPr>
      <w:r w:rsidRPr="00AA3235">
        <w:rPr>
          <w:rStyle w:val="Char0"/>
          <w:rtl/>
        </w:rPr>
        <w:t>بلکي په موږ کي داسي ډېرکسان سته چي د هرو کالو لپاره د هغو سره متناسب او ورته جواهر او نور رانيسي او هر نوي کالي په يوه مناسبت (واده او داسي نورو کي يوه پلا) اغوندي او بيا يې نه اغوندي، تر دې چي د کالو موډونه او تزئينات دونه ډېر سوي دي چي پر دغسي کسانو دوني ډېر او درانه سي چي اغوستونکى يې د هغو د اغوستلو او په ځان ځړولو او وړلو توان نه لري! نو اى زما مسلماني خور!</w:t>
      </w:r>
      <w:r w:rsidR="00754E5A">
        <w:rPr>
          <w:rStyle w:val="Char0"/>
          <w:rtl/>
        </w:rPr>
        <w:t xml:space="preserve"> </w:t>
      </w:r>
      <w:r w:rsidRPr="00AA3235">
        <w:rPr>
          <w:rStyle w:val="Char0"/>
          <w:rtl/>
        </w:rPr>
        <w:t xml:space="preserve">تا دا فکر کړى دى چي موږ په دې نړۍ کي د مسافرو غوندي يو؟ </w:t>
      </w:r>
    </w:p>
    <w:p w:rsidR="00BB0902" w:rsidRPr="00AA3235" w:rsidRDefault="00BB0902" w:rsidP="00BB0902">
      <w:pPr>
        <w:pStyle w:val="none"/>
        <w:rPr>
          <w:rStyle w:val="Char0"/>
          <w:rtl/>
        </w:rPr>
      </w:pPr>
      <w:r w:rsidRPr="00AA3235">
        <w:rPr>
          <w:rStyle w:val="Char0"/>
          <w:rtl/>
        </w:rPr>
        <w:t>کله چي سلمان</w:t>
      </w:r>
      <w:r w:rsidR="00754E5A" w:rsidRPr="00754E5A">
        <w:rPr>
          <w:rStyle w:val="Char0"/>
          <w:rFonts w:cs="CTraditional Arabic"/>
          <w:rtl/>
        </w:rPr>
        <w:t>س</w:t>
      </w:r>
      <w:r w:rsidRPr="00AA3235">
        <w:rPr>
          <w:rStyle w:val="Char0"/>
          <w:rtl/>
        </w:rPr>
        <w:t xml:space="preserve"> د مرګ پر بستر پروت وو ويې ژړل او ويې ويل: رسول الله</w:t>
      </w:r>
      <w:r w:rsidR="00754E5A" w:rsidRPr="00754E5A">
        <w:rPr>
          <w:rStyle w:val="Char0"/>
          <w:rFonts w:cs="CTraditional Arabic"/>
          <w:rtl/>
        </w:rPr>
        <w:t xml:space="preserve"> ج</w:t>
      </w:r>
      <w:r w:rsidRPr="00AA3235">
        <w:rPr>
          <w:rStyle w:val="Char0"/>
          <w:rtl/>
        </w:rPr>
        <w:t xml:space="preserve"> موږ ته يوه دنده سپارلې وه، خو موږ هغه تر سره نه کړه، او هغه دنده داوه چي موږ هر يو بايد د دنيا له شتو څخه دوني ولرو چي د يوه مسافر د توښې په اندازه وي. بيا د حديث </w:t>
      </w:r>
      <w:r w:rsidRPr="00AA3235">
        <w:rPr>
          <w:rStyle w:val="Char0"/>
          <w:rtl/>
        </w:rPr>
        <w:lastRenderedPageBreak/>
        <w:t>روايت کوونکي وويل: موږ چي له سلمان څخه په ميراث پاته سوي شته وسنجول، بيه يې څه له پاسه شل يا دېرش درهمه وه</w:t>
      </w:r>
      <w:r w:rsidRPr="00754E5A">
        <w:rPr>
          <w:rStyle w:val="Char0"/>
          <w:szCs w:val="26"/>
          <w:vertAlign w:val="superscript"/>
          <w:rtl/>
        </w:rPr>
        <w:footnoteReference w:id="12"/>
      </w:r>
      <w:r w:rsidRPr="00AA3235">
        <w:rPr>
          <w:rStyle w:val="Char0"/>
          <w:rtl/>
        </w:rPr>
        <w:t xml:space="preserve">. </w:t>
      </w:r>
    </w:p>
    <w:p w:rsidR="00BB0902" w:rsidRPr="00AA3235" w:rsidRDefault="00BB0902" w:rsidP="00BB0902">
      <w:pPr>
        <w:pStyle w:val="none"/>
        <w:rPr>
          <w:rStyle w:val="Char0"/>
          <w:rtl/>
        </w:rPr>
      </w:pPr>
      <w:r w:rsidRPr="00AA3235">
        <w:rPr>
          <w:rStyle w:val="Char0"/>
          <w:rtl/>
        </w:rPr>
        <w:t>کاشکي موږ پوهېدلاى چي موږ چيري يو او هغه صحابي</w:t>
      </w:r>
      <w:r w:rsidR="00754E5A" w:rsidRPr="00754E5A">
        <w:rPr>
          <w:rStyle w:val="Char0"/>
          <w:rFonts w:cs="CTraditional Arabic"/>
          <w:rtl/>
        </w:rPr>
        <w:t>س</w:t>
      </w:r>
      <w:r w:rsidRPr="00AA3235">
        <w:rPr>
          <w:rStyle w:val="Char0"/>
          <w:rtl/>
        </w:rPr>
        <w:t xml:space="preserve"> چيري دى؟ او څونه شته تر مړيني وروسته راڅخه پاتيږي؟ او تر څو به د غفلت په خوب بيده يو؟ نو اى ګرانه لوستونکې آيا تا فکر نه دى کړى چي دا شته امانت دي چي زموږ غاړي ته يې را اچولي دي او د قيامت په ورځ چي د حسرت او پښېمانۍ ورځ ده له موږ څخه د هغو په هکله پوښتنه کيږي.</w:t>
      </w:r>
    </w:p>
    <w:p w:rsidR="00BB0902" w:rsidRPr="00AA3235" w:rsidRDefault="00BB0902" w:rsidP="00BB0902">
      <w:pPr>
        <w:pStyle w:val="none"/>
        <w:rPr>
          <w:rStyle w:val="Char0"/>
          <w:rtl/>
        </w:rPr>
      </w:pPr>
      <w:r w:rsidRPr="00AA3235">
        <w:rPr>
          <w:rStyle w:val="Char0"/>
          <w:rtl/>
        </w:rPr>
        <w:t xml:space="preserve"> کله چي له شیخ عبدالعزیز بن باز</w:t>
      </w:r>
      <w:r w:rsidR="00754E5A">
        <w:rPr>
          <w:rStyle w:val="Char0"/>
          <w:rtl/>
        </w:rPr>
        <w:t xml:space="preserve"> </w:t>
      </w:r>
      <w:r w:rsidRPr="00AA3235">
        <w:rPr>
          <w:rStyle w:val="Char0"/>
          <w:rtl/>
        </w:rPr>
        <w:t xml:space="preserve">څخه پوښتنه وسوه چي: آیا صحیح ده چي انسان د قيامت په ورځ د هغو کالو په هکله چي اغوندي يې پوښتل کيږي؟ </w:t>
      </w:r>
    </w:p>
    <w:p w:rsidR="00BB0902" w:rsidRPr="00AA3235" w:rsidRDefault="00BB0902" w:rsidP="00BB0902">
      <w:pPr>
        <w:pStyle w:val="none"/>
        <w:rPr>
          <w:rStyle w:val="Char0"/>
          <w:rtl/>
        </w:rPr>
      </w:pPr>
      <w:r w:rsidRPr="00AA3235">
        <w:rPr>
          <w:rStyle w:val="Char0"/>
          <w:rtl/>
        </w:rPr>
        <w:t>هغه جواب ورکړ: هو، لکه چي په حديث شريف کي راغلي دي، له انسان څخه د هغه د شتو په هکله چي له کومه يې کړي دي او په کومه لار کي يې لګولي دي پوښتنه کيږي</w:t>
      </w:r>
      <w:r w:rsidRPr="00754E5A">
        <w:rPr>
          <w:rStyle w:val="Char0"/>
          <w:szCs w:val="26"/>
          <w:vertAlign w:val="superscript"/>
          <w:rtl/>
        </w:rPr>
        <w:footnoteReference w:id="13"/>
      </w:r>
      <w:r w:rsidRPr="00AA3235">
        <w:rPr>
          <w:rStyle w:val="Char0"/>
          <w:rtl/>
        </w:rPr>
        <w:t>.</w:t>
      </w:r>
    </w:p>
    <w:p w:rsidR="00BB0902" w:rsidRPr="00AA3235" w:rsidRDefault="00BB0902" w:rsidP="00BB0902">
      <w:pPr>
        <w:pStyle w:val="none"/>
        <w:rPr>
          <w:rStyle w:val="Char0"/>
          <w:rtl/>
        </w:rPr>
      </w:pPr>
      <w:r w:rsidRPr="00AA3235">
        <w:rPr>
          <w:rStyle w:val="Char0"/>
          <w:rtl/>
        </w:rPr>
        <w:t>له شیخ ډاکټر صالح فوزان ـ حفظه الله ـ څخه وپوښتل سوه چي: ځيني ښځي په دې دليل چي لوى څښتن خوښوي چي وويني چي بنده ګان يې له نعمتونو څخه ګټه اخلي، د خپلو کالو او جواهرو پر رانيولو باندي ډېري پيسې لګوي، تاسي په دې هکله څه واياست؟</w:t>
      </w:r>
      <w:r w:rsidR="00754E5A">
        <w:rPr>
          <w:rStyle w:val="Char0"/>
          <w:rtl/>
        </w:rPr>
        <w:t xml:space="preserve"> </w:t>
      </w:r>
    </w:p>
    <w:p w:rsidR="00BB0902" w:rsidRPr="00AA3235" w:rsidRDefault="00BB0902" w:rsidP="00BB0902">
      <w:pPr>
        <w:pStyle w:val="none"/>
        <w:rPr>
          <w:rStyle w:val="Char0"/>
          <w:rtl/>
        </w:rPr>
      </w:pPr>
      <w:r w:rsidRPr="00AA3235">
        <w:rPr>
          <w:rStyle w:val="Char0"/>
          <w:rtl/>
        </w:rPr>
        <w:t>هغه داسي جواب ورکړ: چا ته چي لوى څښتن حلال شته ور کړي</w:t>
      </w:r>
      <w:r w:rsidR="00754E5A">
        <w:rPr>
          <w:rStyle w:val="Char0"/>
          <w:rtl/>
        </w:rPr>
        <w:t xml:space="preserve"> </w:t>
      </w:r>
      <w:r w:rsidRPr="00AA3235">
        <w:rPr>
          <w:rStyle w:val="Char0"/>
          <w:rtl/>
        </w:rPr>
        <w:t xml:space="preserve">وي، نو هغه ته يې داسي يو نعمت ورکړى دى چي بايد شکر پر وکاږي. چي دا کار د ده له شتو څخه په ورکړه او بخشش او په داسي </w:t>
      </w:r>
      <w:r w:rsidRPr="00AA3235">
        <w:rPr>
          <w:rStyle w:val="Char0"/>
          <w:rtl/>
        </w:rPr>
        <w:lastRenderedPageBreak/>
        <w:t>خوړلو او اغوستلو کيږي چي د اسراف او وياړ (فخر) له مخي نه وي. ځيني ښځي چي د شيانو په رانيولو کي اسراف کوي، دليل يې بې له فخرکولو او د شيانو د جوړوونکو او خرڅوونکو له اعلانونو او تبليغاتو پرته بل څه نه دى. چي دا هرڅه اسراف او د شتو بې ځايه لګښت دى چي له داسي چارو څخه په اسلام کي منع راغلې ده. پر مسلمانه ښځه واجب دي چي په دې هکله منځ لاري غوره کړي. او په ځان جوړولو کي، په تېره کله چي له کوره وزي په سينګار او آرايش کي</w:t>
      </w:r>
      <w:r w:rsidR="00754E5A">
        <w:rPr>
          <w:rStyle w:val="Char0"/>
          <w:rtl/>
        </w:rPr>
        <w:t xml:space="preserve"> </w:t>
      </w:r>
      <w:r w:rsidRPr="00AA3235">
        <w:rPr>
          <w:rStyle w:val="Char0"/>
          <w:rtl/>
        </w:rPr>
        <w:t>له افراط څخه ډډه وکړي</w:t>
      </w:r>
      <w:r w:rsidRPr="00754E5A">
        <w:rPr>
          <w:rStyle w:val="Char0"/>
          <w:szCs w:val="26"/>
          <w:vertAlign w:val="superscript"/>
          <w:rtl/>
        </w:rPr>
        <w:footnoteReference w:id="14"/>
      </w:r>
      <w:r w:rsidRPr="00AA3235">
        <w:rPr>
          <w:rStyle w:val="Char0"/>
          <w:rtl/>
        </w:rPr>
        <w:t>.</w:t>
      </w:r>
    </w:p>
    <w:p w:rsidR="00BB0902" w:rsidRPr="00AA3235" w:rsidRDefault="00BB0902" w:rsidP="00BB0902">
      <w:pPr>
        <w:pStyle w:val="none"/>
        <w:rPr>
          <w:rStyle w:val="Char0"/>
          <w:rtl/>
        </w:rPr>
      </w:pPr>
      <w:r w:rsidRPr="00AA3235">
        <w:rPr>
          <w:rStyle w:val="Char0"/>
          <w:rtl/>
        </w:rPr>
        <w:t>زما درنې خور! د مخه تر دې چي تصميم ونيسې چي ډېر بيي او ښه کالي او جواهر رانيسې د حضرت رسول الله</w:t>
      </w:r>
      <w:r w:rsidR="00754E5A" w:rsidRPr="00754E5A">
        <w:rPr>
          <w:rStyle w:val="Char0"/>
          <w:rFonts w:cs="CTraditional Arabic"/>
          <w:rtl/>
        </w:rPr>
        <w:t xml:space="preserve"> ج</w:t>
      </w:r>
      <w:r w:rsidRPr="00AA3235">
        <w:rPr>
          <w:rStyle w:val="Char0"/>
          <w:rtl/>
        </w:rPr>
        <w:t xml:space="preserve"> دا وينا په پام کي ونيسه چي فرمايي: </w:t>
      </w:r>
    </w:p>
    <w:p w:rsidR="00BB0902" w:rsidRPr="000F2132" w:rsidRDefault="00BB0902" w:rsidP="00BB0902">
      <w:pPr>
        <w:pStyle w:val="none"/>
        <w:rPr>
          <w:rFonts w:ascii="b 2" w:hAnsi="b 2" w:cs="b 2"/>
          <w:rtl/>
          <w:lang w:bidi="fa-IR"/>
        </w:rPr>
      </w:pPr>
      <w:r w:rsidRPr="0044429D">
        <w:rPr>
          <w:rStyle w:val="Char9"/>
          <w:rFonts w:eastAsia="Calibri"/>
          <w:rtl/>
        </w:rPr>
        <w:t>«</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تَرَكَ</w:t>
      </w:r>
      <w:r w:rsidRPr="0044429D">
        <w:rPr>
          <w:rStyle w:val="Char9"/>
          <w:rFonts w:eastAsia="Calibri"/>
          <w:rtl/>
        </w:rPr>
        <w:t xml:space="preserve"> </w:t>
      </w:r>
      <w:r w:rsidRPr="0044429D">
        <w:rPr>
          <w:rStyle w:val="Char9"/>
          <w:rFonts w:eastAsia="Calibri" w:hint="eastAsia"/>
          <w:rtl/>
        </w:rPr>
        <w:t>اللِّبَاسَ</w:t>
      </w:r>
      <w:r w:rsidRPr="0044429D">
        <w:rPr>
          <w:rStyle w:val="Char9"/>
          <w:rFonts w:eastAsia="Calibri"/>
          <w:rtl/>
        </w:rPr>
        <w:t xml:space="preserve"> </w:t>
      </w:r>
      <w:r w:rsidRPr="0044429D">
        <w:rPr>
          <w:rStyle w:val="Char9"/>
          <w:rFonts w:eastAsia="Calibri" w:hint="eastAsia"/>
          <w:rtl/>
        </w:rPr>
        <w:t>تَوَاضُعًا</w:t>
      </w:r>
      <w:r w:rsidRPr="0044429D">
        <w:rPr>
          <w:rStyle w:val="Char9"/>
          <w:rFonts w:eastAsia="Calibri"/>
          <w:rtl/>
        </w:rPr>
        <w:t xml:space="preserve"> </w:t>
      </w:r>
      <w:r w:rsidRPr="0044429D">
        <w:rPr>
          <w:rStyle w:val="Char9"/>
          <w:rFonts w:eastAsia="Calibri" w:hint="eastAsia"/>
          <w:rtl/>
        </w:rPr>
        <w:t>لِلَّهِ</w:t>
      </w:r>
      <w:r w:rsidRPr="0044429D">
        <w:rPr>
          <w:rStyle w:val="Char9"/>
          <w:rFonts w:eastAsia="Calibri"/>
          <w:rtl/>
        </w:rPr>
        <w:t xml:space="preserve"> </w:t>
      </w:r>
      <w:r w:rsidRPr="0044429D">
        <w:rPr>
          <w:rStyle w:val="Char9"/>
          <w:rFonts w:eastAsia="Calibri" w:hint="eastAsia"/>
          <w:rtl/>
        </w:rPr>
        <w:t>وَهُوَ</w:t>
      </w:r>
      <w:r w:rsidRPr="0044429D">
        <w:rPr>
          <w:rStyle w:val="Char9"/>
          <w:rFonts w:eastAsia="Calibri"/>
          <w:rtl/>
        </w:rPr>
        <w:t xml:space="preserve"> </w:t>
      </w:r>
      <w:r w:rsidRPr="0044429D">
        <w:rPr>
          <w:rStyle w:val="Char9"/>
          <w:rFonts w:eastAsia="Calibri" w:hint="eastAsia"/>
          <w:rtl/>
        </w:rPr>
        <w:t>يَقْدِرُ</w:t>
      </w:r>
      <w:r w:rsidRPr="0044429D">
        <w:rPr>
          <w:rStyle w:val="Char9"/>
          <w:rFonts w:eastAsia="Calibri"/>
          <w:rtl/>
        </w:rPr>
        <w:t xml:space="preserve"> </w:t>
      </w:r>
      <w:r w:rsidRPr="0044429D">
        <w:rPr>
          <w:rStyle w:val="Char9"/>
          <w:rFonts w:eastAsia="Calibri" w:hint="eastAsia"/>
          <w:rtl/>
        </w:rPr>
        <w:t>عَلَيْهِ</w:t>
      </w:r>
      <w:r w:rsidRPr="0044429D">
        <w:rPr>
          <w:rStyle w:val="Char9"/>
          <w:rFonts w:eastAsia="Calibri"/>
          <w:rtl/>
        </w:rPr>
        <w:t xml:space="preserve"> </w:t>
      </w:r>
      <w:r w:rsidRPr="0044429D">
        <w:rPr>
          <w:rStyle w:val="Char9"/>
          <w:rFonts w:eastAsia="Calibri" w:hint="eastAsia"/>
          <w:rtl/>
        </w:rPr>
        <w:t>دَعَاهُ</w:t>
      </w:r>
      <w:r w:rsidRPr="0044429D">
        <w:rPr>
          <w:rStyle w:val="Char9"/>
          <w:rFonts w:eastAsia="Calibri"/>
          <w:rtl/>
        </w:rPr>
        <w:t xml:space="preserve"> </w:t>
      </w:r>
      <w:r w:rsidRPr="0044429D">
        <w:rPr>
          <w:rStyle w:val="Char9"/>
          <w:rFonts w:eastAsia="Calibri" w:hint="eastAsia"/>
          <w:rtl/>
        </w:rPr>
        <w:t>اللَّهُ</w:t>
      </w:r>
      <w:r w:rsidRPr="0044429D">
        <w:rPr>
          <w:rStyle w:val="Char9"/>
          <w:rFonts w:eastAsia="Calibri"/>
          <w:rtl/>
        </w:rPr>
        <w:t xml:space="preserve"> </w:t>
      </w:r>
      <w:r w:rsidRPr="0044429D">
        <w:rPr>
          <w:rStyle w:val="Char9"/>
          <w:rFonts w:eastAsia="Calibri" w:hint="eastAsia"/>
          <w:rtl/>
        </w:rPr>
        <w:t>يَوْمَ</w:t>
      </w:r>
      <w:r w:rsidRPr="0044429D">
        <w:rPr>
          <w:rStyle w:val="Char9"/>
          <w:rFonts w:eastAsia="Calibri"/>
          <w:rtl/>
        </w:rPr>
        <w:t xml:space="preserve"> </w:t>
      </w:r>
      <w:r w:rsidRPr="0044429D">
        <w:rPr>
          <w:rStyle w:val="Char9"/>
          <w:rFonts w:eastAsia="Calibri" w:hint="eastAsia"/>
          <w:rtl/>
        </w:rPr>
        <w:t>الْقِيَامَةِ</w:t>
      </w:r>
      <w:r w:rsidRPr="0044429D">
        <w:rPr>
          <w:rStyle w:val="Char9"/>
          <w:rFonts w:eastAsia="Calibri"/>
          <w:rtl/>
        </w:rPr>
        <w:t xml:space="preserve"> </w:t>
      </w:r>
      <w:r w:rsidRPr="0044429D">
        <w:rPr>
          <w:rStyle w:val="Char9"/>
          <w:rFonts w:eastAsia="Calibri" w:hint="eastAsia"/>
          <w:rtl/>
        </w:rPr>
        <w:t>عَلَى</w:t>
      </w:r>
      <w:r w:rsidRPr="0044429D">
        <w:rPr>
          <w:rStyle w:val="Char9"/>
          <w:rFonts w:eastAsia="Calibri"/>
          <w:rtl/>
        </w:rPr>
        <w:t xml:space="preserve"> </w:t>
      </w:r>
      <w:r w:rsidRPr="0044429D">
        <w:rPr>
          <w:rStyle w:val="Char9"/>
          <w:rFonts w:eastAsia="Calibri" w:hint="eastAsia"/>
          <w:rtl/>
        </w:rPr>
        <w:t>رُءُوسِ</w:t>
      </w:r>
      <w:r w:rsidRPr="0044429D">
        <w:rPr>
          <w:rStyle w:val="Char9"/>
          <w:rFonts w:eastAsia="Calibri"/>
          <w:rtl/>
        </w:rPr>
        <w:t xml:space="preserve"> </w:t>
      </w:r>
      <w:r w:rsidRPr="0044429D">
        <w:rPr>
          <w:rStyle w:val="Char9"/>
          <w:rFonts w:eastAsia="Calibri" w:hint="eastAsia"/>
          <w:rtl/>
        </w:rPr>
        <w:t>الْخَلَائِقِ</w:t>
      </w:r>
      <w:r w:rsidRPr="0044429D">
        <w:rPr>
          <w:rStyle w:val="Char9"/>
          <w:rFonts w:eastAsia="Calibri"/>
          <w:rtl/>
        </w:rPr>
        <w:t xml:space="preserve"> </w:t>
      </w:r>
      <w:r w:rsidRPr="0044429D">
        <w:rPr>
          <w:rStyle w:val="Char9"/>
          <w:rFonts w:eastAsia="Calibri" w:hint="eastAsia"/>
          <w:rtl/>
        </w:rPr>
        <w:t>حَتَّى</w:t>
      </w:r>
      <w:r w:rsidRPr="0044429D">
        <w:rPr>
          <w:rStyle w:val="Char9"/>
          <w:rFonts w:eastAsia="Calibri"/>
          <w:rtl/>
        </w:rPr>
        <w:t xml:space="preserve"> </w:t>
      </w:r>
      <w:r w:rsidRPr="0044429D">
        <w:rPr>
          <w:rStyle w:val="Char9"/>
          <w:rFonts w:eastAsia="Calibri" w:hint="eastAsia"/>
          <w:rtl/>
        </w:rPr>
        <w:t>يُخَيِّرَهُ</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أَيِّ</w:t>
      </w:r>
      <w:r w:rsidRPr="0044429D">
        <w:rPr>
          <w:rStyle w:val="Char9"/>
          <w:rFonts w:eastAsia="Calibri"/>
          <w:rtl/>
        </w:rPr>
        <w:t xml:space="preserve"> </w:t>
      </w:r>
      <w:r w:rsidRPr="0044429D">
        <w:rPr>
          <w:rStyle w:val="Char9"/>
          <w:rFonts w:eastAsia="Calibri" w:hint="eastAsia"/>
          <w:rtl/>
        </w:rPr>
        <w:t>حُلَلِ</w:t>
      </w:r>
      <w:r w:rsidRPr="0044429D">
        <w:rPr>
          <w:rStyle w:val="Char9"/>
          <w:rFonts w:eastAsia="Calibri"/>
          <w:rtl/>
        </w:rPr>
        <w:t xml:space="preserve"> </w:t>
      </w:r>
      <w:r w:rsidRPr="0044429D">
        <w:rPr>
          <w:rStyle w:val="Char9"/>
          <w:rFonts w:eastAsia="Calibri" w:hint="eastAsia"/>
          <w:rtl/>
        </w:rPr>
        <w:t>الْإِيمَانِ</w:t>
      </w:r>
      <w:r w:rsidRPr="0044429D">
        <w:rPr>
          <w:rStyle w:val="Char9"/>
          <w:rFonts w:eastAsia="Calibri"/>
          <w:rtl/>
        </w:rPr>
        <w:t xml:space="preserve"> </w:t>
      </w:r>
      <w:r w:rsidRPr="0044429D">
        <w:rPr>
          <w:rStyle w:val="Char9"/>
          <w:rFonts w:eastAsia="Calibri" w:hint="eastAsia"/>
          <w:rtl/>
        </w:rPr>
        <w:t>شَاءَ</w:t>
      </w:r>
      <w:r w:rsidRPr="0044429D">
        <w:rPr>
          <w:rStyle w:val="Char9"/>
          <w:rFonts w:eastAsia="Calibri"/>
          <w:rtl/>
        </w:rPr>
        <w:t xml:space="preserve"> </w:t>
      </w:r>
      <w:r w:rsidRPr="0044429D">
        <w:rPr>
          <w:rStyle w:val="Char9"/>
          <w:rFonts w:eastAsia="Calibri" w:hint="eastAsia"/>
          <w:rtl/>
        </w:rPr>
        <w:t>يَلْبَسُهَا</w:t>
      </w:r>
      <w:r w:rsidRPr="0044429D">
        <w:rPr>
          <w:rStyle w:val="Char9"/>
          <w:rFonts w:eastAsia="Calibri"/>
          <w:rtl/>
        </w:rPr>
        <w:t>»</w:t>
      </w:r>
      <w:r w:rsidRPr="00754E5A">
        <w:rPr>
          <w:rStyle w:val="FootnoteReference"/>
          <w:rFonts w:ascii="Pashto Nazo" w:hAnsi="Pashto Nazo" w:cs="XB Niloofar"/>
          <w:b/>
          <w:sz w:val="28"/>
          <w:szCs w:val="26"/>
          <w:rtl/>
          <w:lang w:val="en-GB" w:bidi="fa-IR"/>
        </w:rPr>
        <w:footnoteReference w:id="15"/>
      </w:r>
      <w:r w:rsidRPr="00754E5A">
        <w:rPr>
          <w:rStyle w:val="Char0"/>
          <w:rFonts w:hint="cs"/>
          <w:rtl/>
        </w:rPr>
        <w:t>.</w:t>
      </w:r>
      <w:r w:rsidRPr="00754E5A">
        <w:rPr>
          <w:rStyle w:val="Char0"/>
          <w:rtl/>
        </w:rPr>
        <w:t xml:space="preserve"> </w:t>
      </w:r>
    </w:p>
    <w:p w:rsidR="00BB0902" w:rsidRPr="00AA3235" w:rsidRDefault="00BB0902" w:rsidP="00BB0902">
      <w:pPr>
        <w:pStyle w:val="none"/>
        <w:rPr>
          <w:rStyle w:val="Char0"/>
          <w:rtl/>
        </w:rPr>
      </w:pPr>
      <w:r w:rsidRPr="00AA3235">
        <w:rPr>
          <w:rStyle w:val="Char0"/>
          <w:rtl/>
        </w:rPr>
        <w:t>«څوک چي د لوى څښتن په وړاندي د تواضع په خاطر د ځينو کالو له اغوستلو څخه ډډه وکړي، په داسي حال کي چي کولاى سي چي هغه واغوندي، لوى څښتن به هغه د قيامت په ورځ د ټولو مخلوقاتو له منځ څخه راوبولي او اجازه به ورکړي چي د ايمان له کالو څخه چي کوم يو خوښوي، واغوندي».</w:t>
      </w:r>
    </w:p>
    <w:p w:rsidR="00BB0902" w:rsidRPr="00AA3235" w:rsidRDefault="00BB0902" w:rsidP="00BB0902">
      <w:pPr>
        <w:pStyle w:val="none"/>
        <w:rPr>
          <w:rStyle w:val="Char0"/>
          <w:rtl/>
        </w:rPr>
      </w:pPr>
      <w:r w:rsidRPr="00AA3235">
        <w:rPr>
          <w:rStyle w:val="Char0"/>
          <w:rtl/>
        </w:rPr>
        <w:t>تل بايد دا ټکى په پام کي ولرو چي د کالو او زينتي وسايلو او د ژوند د نورو اړتياوو د تر حد</w:t>
      </w:r>
      <w:r w:rsidR="00754E5A">
        <w:rPr>
          <w:rStyle w:val="Char0"/>
          <w:rtl/>
        </w:rPr>
        <w:t xml:space="preserve"> </w:t>
      </w:r>
      <w:r w:rsidRPr="00AA3235">
        <w:rPr>
          <w:rStyle w:val="Char0"/>
          <w:rtl/>
        </w:rPr>
        <w:t xml:space="preserve">زياتو رانيولو لپاره د ډېرو پيسو لګول </w:t>
      </w:r>
      <w:r w:rsidRPr="00AA3235">
        <w:rPr>
          <w:rStyle w:val="Char0"/>
          <w:rtl/>
        </w:rPr>
        <w:lastRenderedPageBreak/>
        <w:t>بې له اسرافه بل څه نه بلل کيږي چي لوى څښتن په قرآن کريم کي موږ له هغه څخه داسي منع کړي يو:</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Fonts w:hint="eastAsia"/>
          <w:rtl/>
        </w:rPr>
        <w:t>إِنَّ</w:t>
      </w:r>
      <w:r w:rsidR="00BB0902" w:rsidRPr="006649C7">
        <w:rPr>
          <w:rStyle w:val="Char1"/>
          <w:rtl/>
        </w:rPr>
        <w:t xml:space="preserve"> </w:t>
      </w:r>
      <w:r w:rsidR="00BB0902" w:rsidRPr="006649C7">
        <w:rPr>
          <w:rStyle w:val="Char1"/>
          <w:rFonts w:hint="cs"/>
          <w:rtl/>
        </w:rPr>
        <w:t>ٱ</w:t>
      </w:r>
      <w:r w:rsidR="00BB0902" w:rsidRPr="006649C7">
        <w:rPr>
          <w:rStyle w:val="Char1"/>
          <w:rFonts w:hint="eastAsia"/>
          <w:rtl/>
        </w:rPr>
        <w:t>لۡمُبَذِّرِينَ</w:t>
      </w:r>
      <w:r w:rsidR="00BB0902" w:rsidRPr="006649C7">
        <w:rPr>
          <w:rStyle w:val="Char1"/>
          <w:rtl/>
        </w:rPr>
        <w:t xml:space="preserve"> كَانُوٓاْ إِخۡوَٰنَ </w:t>
      </w:r>
      <w:r w:rsidR="00BB0902" w:rsidRPr="006649C7">
        <w:rPr>
          <w:rStyle w:val="Char1"/>
          <w:rFonts w:hint="cs"/>
          <w:rtl/>
        </w:rPr>
        <w:t>ٱ</w:t>
      </w:r>
      <w:r w:rsidR="00BB0902" w:rsidRPr="006649C7">
        <w:rPr>
          <w:rStyle w:val="Char1"/>
          <w:rFonts w:hint="eastAsia"/>
          <w:rtl/>
        </w:rPr>
        <w:t>لشَّيَٰطِينِۖ</w:t>
      </w:r>
      <w:r w:rsidR="00BB0902" w:rsidRPr="006649C7">
        <w:rPr>
          <w:rStyle w:val="Char1"/>
          <w:rtl/>
        </w:rPr>
        <w:t xml:space="preserve"> وَكَانَ </w:t>
      </w:r>
      <w:r w:rsidR="00BB0902" w:rsidRPr="006649C7">
        <w:rPr>
          <w:rStyle w:val="Char1"/>
          <w:rFonts w:hint="cs"/>
          <w:rtl/>
        </w:rPr>
        <w:t>ٱ</w:t>
      </w:r>
      <w:r w:rsidR="00BB0902" w:rsidRPr="006649C7">
        <w:rPr>
          <w:rStyle w:val="Char1"/>
          <w:rFonts w:hint="eastAsia"/>
          <w:rtl/>
        </w:rPr>
        <w:t>لشَّيۡطَٰنُ</w:t>
      </w:r>
      <w:r w:rsidR="00BB0902" w:rsidRPr="006649C7">
        <w:rPr>
          <w:rStyle w:val="Char1"/>
          <w:rtl/>
        </w:rPr>
        <w:t xml:space="preserve"> لِرَبِّهِ</w:t>
      </w:r>
      <w:r w:rsidR="00BB0902" w:rsidRPr="006649C7">
        <w:rPr>
          <w:rStyle w:val="Char1"/>
          <w:rFonts w:hint="cs"/>
          <w:rtl/>
        </w:rPr>
        <w:t>ۦ</w:t>
      </w:r>
      <w:r w:rsidR="00BB0902" w:rsidRPr="006649C7">
        <w:rPr>
          <w:rStyle w:val="Char1"/>
          <w:rtl/>
        </w:rPr>
        <w:t xml:space="preserve"> كَفُورٗا ٢٧</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[الإسراء: 27]</w:t>
      </w:r>
      <w:r w:rsidR="00BB0902" w:rsidRPr="00AA3235">
        <w:rPr>
          <w:rStyle w:val="Char0"/>
          <w:rFonts w:hint="cs"/>
          <w:rtl/>
        </w:rPr>
        <w:t>.</w:t>
      </w:r>
    </w:p>
    <w:p w:rsidR="00BB0902" w:rsidRPr="00D50826" w:rsidRDefault="00BB0902" w:rsidP="00754E5A">
      <w:pPr>
        <w:pStyle w:val="none"/>
        <w:rPr>
          <w:b/>
          <w:bCs/>
          <w:sz w:val="36"/>
          <w:szCs w:val="36"/>
          <w:rtl/>
        </w:rPr>
      </w:pPr>
      <w:r w:rsidRPr="00AA3235">
        <w:rPr>
          <w:rStyle w:val="Char0"/>
          <w:rtl/>
        </w:rPr>
        <w:t>«بې</w:t>
      </w:r>
      <w:r w:rsidR="00754E5A">
        <w:rPr>
          <w:rStyle w:val="Char0"/>
          <w:rFonts w:hint="cs"/>
          <w:rtl/>
          <w:lang w:bidi="fa-IR"/>
        </w:rPr>
        <w:t>‌</w:t>
      </w:r>
      <w:r w:rsidRPr="00AA3235">
        <w:rPr>
          <w:rStyle w:val="Char0"/>
          <w:rtl/>
        </w:rPr>
        <w:t>ځايه لګښت کوونکي (اسراف کوونکي) د شيطانانو وروڼه دي (ځکه چي د لوى څښتن د نعمتونو ناشکري کوي) او شيطان د خپل پروردګار په وړاندي ډېر ناشکره وو (او خپل ټول وس يې په وراني او له لوى څښتن څخه په سرغړونه کي تېراوه. اسراف هم ورانى او سرغړونه باله سي، له هغه څخه ډډه وکړئ چي د شيطانانو غوندي نه سئ او د هغو سره په آخرت کي دوږخ ته وانه چول سئ)».</w:t>
      </w:r>
    </w:p>
    <w:p w:rsidR="00BB0902" w:rsidRPr="00AA3235" w:rsidRDefault="00BB0902" w:rsidP="00BB0902">
      <w:pPr>
        <w:pStyle w:val="none"/>
        <w:rPr>
          <w:rStyle w:val="Char0"/>
          <w:rtl/>
        </w:rPr>
      </w:pPr>
      <w:r w:rsidRPr="00AA3235">
        <w:rPr>
          <w:rStyle w:val="Char0"/>
          <w:rtl/>
        </w:rPr>
        <w:t xml:space="preserve">نو ښايي چي دمخه تر دې چي زموږ د اعمالو څېړنه وکړي، موږ خپله بايد خپل اعمال وڅېړو او هڅه وکړو چي نفس ته د خپلو چارو واګي ونه سپارو، غوښتني يې ونه منو او د دنيا د ژر تېرېدونکو خوندونو څخه تېر سو. </w:t>
      </w:r>
    </w:p>
    <w:p w:rsidR="00BB0902" w:rsidRPr="00D50826" w:rsidRDefault="00BB0902" w:rsidP="00BB0902">
      <w:pPr>
        <w:pStyle w:val="none"/>
        <w:rPr>
          <w:b/>
          <w:bCs/>
          <w:szCs w:val="36"/>
          <w:rtl/>
          <w:lang w:bidi="fa-IR"/>
        </w:rPr>
      </w:pPr>
      <w:r w:rsidRPr="00AA3235">
        <w:rPr>
          <w:rStyle w:val="Char0"/>
          <w:rtl/>
        </w:rPr>
        <w:t>باید تل د</w:t>
      </w:r>
      <w:r w:rsidR="00754E5A">
        <w:rPr>
          <w:rStyle w:val="Char0"/>
          <w:rtl/>
        </w:rPr>
        <w:t xml:space="preserve"> </w:t>
      </w:r>
      <w:r w:rsidRPr="00AA3235">
        <w:rPr>
          <w:rStyle w:val="Char0"/>
          <w:rtl/>
        </w:rPr>
        <w:t>رسول الله</w:t>
      </w:r>
      <w:r w:rsidR="00754E5A" w:rsidRPr="00754E5A">
        <w:rPr>
          <w:rStyle w:val="Char0"/>
          <w:rFonts w:cs="CTraditional Arabic"/>
          <w:rtl/>
        </w:rPr>
        <w:t xml:space="preserve"> ج</w:t>
      </w:r>
      <w:r w:rsidRPr="00AA3235">
        <w:rPr>
          <w:rStyle w:val="Char0"/>
          <w:rtl/>
        </w:rPr>
        <w:t xml:space="preserve"> دا حدیث په ياد ولرو:</w:t>
      </w:r>
      <w:r w:rsidRPr="00D50826">
        <w:rPr>
          <w:b/>
          <w:bCs/>
          <w:szCs w:val="36"/>
          <w:rtl/>
          <w:lang w:bidi="fa-IR"/>
        </w:rPr>
        <w:t xml:space="preserve"> </w:t>
      </w:r>
    </w:p>
    <w:p w:rsidR="00BB0902" w:rsidRPr="00442973" w:rsidRDefault="00BB0902" w:rsidP="00BB0902">
      <w:pPr>
        <w:pStyle w:val="none"/>
        <w:rPr>
          <w:rFonts w:ascii="b 2" w:hAnsi="b 2" w:cs="b 2"/>
          <w:rtl/>
        </w:rPr>
      </w:pPr>
      <w:r w:rsidRPr="0044429D">
        <w:rPr>
          <w:rStyle w:val="Char9"/>
          <w:rFonts w:eastAsia="Calibri"/>
          <w:rtl/>
        </w:rPr>
        <w:t>«</w:t>
      </w:r>
      <w:r w:rsidRPr="0044429D">
        <w:rPr>
          <w:rStyle w:val="Char9"/>
          <w:rFonts w:eastAsia="Calibri" w:hint="eastAsia"/>
          <w:rtl/>
        </w:rPr>
        <w:t>يَا</w:t>
      </w:r>
      <w:r w:rsidRPr="0044429D">
        <w:rPr>
          <w:rStyle w:val="Char9"/>
          <w:rFonts w:eastAsia="Calibri"/>
          <w:rtl/>
        </w:rPr>
        <w:t xml:space="preserve"> </w:t>
      </w:r>
      <w:r w:rsidRPr="0044429D">
        <w:rPr>
          <w:rStyle w:val="Char9"/>
          <w:rFonts w:eastAsia="Calibri" w:hint="eastAsia"/>
          <w:rtl/>
        </w:rPr>
        <w:t>مَعْشَرَ</w:t>
      </w:r>
      <w:r w:rsidRPr="0044429D">
        <w:rPr>
          <w:rStyle w:val="Char9"/>
          <w:rFonts w:eastAsia="Calibri"/>
          <w:rtl/>
        </w:rPr>
        <w:t xml:space="preserve"> </w:t>
      </w:r>
      <w:r w:rsidRPr="0044429D">
        <w:rPr>
          <w:rStyle w:val="Char9"/>
          <w:rFonts w:eastAsia="Calibri" w:hint="eastAsia"/>
          <w:rtl/>
        </w:rPr>
        <w:t>النِّسَاءِ</w:t>
      </w:r>
      <w:r w:rsidRPr="0044429D">
        <w:rPr>
          <w:rStyle w:val="Char9"/>
          <w:rFonts w:eastAsia="Calibri"/>
          <w:rtl/>
        </w:rPr>
        <w:t xml:space="preserve"> </w:t>
      </w:r>
      <w:r w:rsidRPr="0044429D">
        <w:rPr>
          <w:rStyle w:val="Char9"/>
          <w:rFonts w:eastAsia="Calibri" w:hint="eastAsia"/>
          <w:rtl/>
        </w:rPr>
        <w:t>تَصَدَّقْنَ</w:t>
      </w:r>
      <w:r w:rsidRPr="0044429D">
        <w:rPr>
          <w:rStyle w:val="Char9"/>
          <w:rFonts w:eastAsia="Calibri"/>
          <w:rtl/>
        </w:rPr>
        <w:t xml:space="preserve"> </w:t>
      </w:r>
      <w:r w:rsidRPr="0044429D">
        <w:rPr>
          <w:rStyle w:val="Char9"/>
          <w:rFonts w:eastAsia="Calibri" w:hint="eastAsia"/>
          <w:rtl/>
        </w:rPr>
        <w:t>وَلَوْ</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حُلِيِّكُنَّ</w:t>
      </w:r>
      <w:r w:rsidRPr="0044429D">
        <w:rPr>
          <w:rStyle w:val="Char9"/>
          <w:rFonts w:eastAsia="Calibri"/>
          <w:rtl/>
        </w:rPr>
        <w:t xml:space="preserve"> </w:t>
      </w:r>
      <w:r w:rsidRPr="0044429D">
        <w:rPr>
          <w:rStyle w:val="Char9"/>
          <w:rFonts w:eastAsia="Calibri" w:hint="eastAsia"/>
          <w:rtl/>
        </w:rPr>
        <w:t>فَإِنَّكُنَّ</w:t>
      </w:r>
      <w:r w:rsidRPr="0044429D">
        <w:rPr>
          <w:rStyle w:val="Char9"/>
          <w:rFonts w:eastAsia="Calibri"/>
          <w:rtl/>
        </w:rPr>
        <w:t xml:space="preserve"> </w:t>
      </w:r>
      <w:r w:rsidRPr="0044429D">
        <w:rPr>
          <w:rStyle w:val="Char9"/>
          <w:rFonts w:eastAsia="Calibri" w:hint="eastAsia"/>
          <w:rtl/>
        </w:rPr>
        <w:t>أَكْثَرُ</w:t>
      </w:r>
      <w:r w:rsidRPr="0044429D">
        <w:rPr>
          <w:rStyle w:val="Char9"/>
          <w:rFonts w:eastAsia="Calibri"/>
          <w:rtl/>
        </w:rPr>
        <w:t xml:space="preserve"> </w:t>
      </w:r>
      <w:r w:rsidRPr="0044429D">
        <w:rPr>
          <w:rStyle w:val="Char9"/>
          <w:rFonts w:eastAsia="Calibri" w:hint="eastAsia"/>
          <w:rtl/>
        </w:rPr>
        <w:t>أَهْلِ</w:t>
      </w:r>
      <w:r w:rsidRPr="0044429D">
        <w:rPr>
          <w:rStyle w:val="Char9"/>
          <w:rFonts w:eastAsia="Calibri"/>
          <w:rtl/>
        </w:rPr>
        <w:t xml:space="preserve"> </w:t>
      </w:r>
      <w:r w:rsidRPr="0044429D">
        <w:rPr>
          <w:rStyle w:val="Char9"/>
          <w:rFonts w:eastAsia="Calibri" w:hint="eastAsia"/>
          <w:rtl/>
        </w:rPr>
        <w:t>جَهَنَّمَ</w:t>
      </w:r>
      <w:r w:rsidRPr="0044429D">
        <w:rPr>
          <w:rStyle w:val="Char9"/>
          <w:rFonts w:eastAsia="Calibri"/>
          <w:rtl/>
        </w:rPr>
        <w:t xml:space="preserve"> </w:t>
      </w:r>
      <w:r w:rsidRPr="0044429D">
        <w:rPr>
          <w:rStyle w:val="Char9"/>
          <w:rFonts w:eastAsia="Calibri" w:hint="eastAsia"/>
          <w:rtl/>
        </w:rPr>
        <w:t>يَوْمَ</w:t>
      </w:r>
      <w:r w:rsidRPr="0044429D">
        <w:rPr>
          <w:rStyle w:val="Char9"/>
          <w:rFonts w:eastAsia="Calibri"/>
          <w:rtl/>
        </w:rPr>
        <w:t xml:space="preserve"> </w:t>
      </w:r>
      <w:r w:rsidRPr="0044429D">
        <w:rPr>
          <w:rStyle w:val="Char9"/>
          <w:rFonts w:eastAsia="Calibri" w:hint="eastAsia"/>
          <w:rtl/>
        </w:rPr>
        <w:t>الْقِيَامَةِ</w:t>
      </w:r>
      <w:r w:rsidRPr="0044429D">
        <w:rPr>
          <w:rStyle w:val="Char9"/>
          <w:rFonts w:eastAsia="Calibri"/>
          <w:rtl/>
        </w:rPr>
        <w:t>»</w:t>
      </w:r>
      <w:r w:rsidRPr="00754E5A">
        <w:rPr>
          <w:rStyle w:val="FootnoteReference"/>
          <w:rFonts w:ascii="b 2" w:hAnsi="b 2" w:cs="XB Niloofar"/>
          <w:b/>
          <w:spacing w:val="-12"/>
          <w:szCs w:val="26"/>
          <w:rtl/>
          <w:lang w:val="en-GB" w:bidi="fa-IR"/>
        </w:rPr>
        <w:footnoteReference w:id="16"/>
      </w:r>
      <w:r w:rsidRPr="00754E5A">
        <w:rPr>
          <w:rStyle w:val="Char0"/>
          <w:rtl/>
        </w:rPr>
        <w:t>.</w:t>
      </w:r>
    </w:p>
    <w:p w:rsidR="00BB0902" w:rsidRDefault="00BB0902" w:rsidP="00BB0902">
      <w:pPr>
        <w:pStyle w:val="none"/>
        <w:rPr>
          <w:rStyle w:val="Char0"/>
          <w:rtl/>
          <w:lang w:bidi="fa-IR"/>
        </w:rPr>
      </w:pPr>
      <w:r w:rsidRPr="00AA3235">
        <w:rPr>
          <w:rStyle w:val="Char0"/>
          <w:rtl/>
        </w:rPr>
        <w:t>«اى ښځو خيراتونه ورکړئ، که څه هم ستاسي له ګېڼو څخه وي. ځکه چي د قيامت په ورځ زياتره دوږخيان تاسي ياست».</w:t>
      </w:r>
    </w:p>
    <w:p w:rsidR="005573F3" w:rsidRPr="00AA3235" w:rsidRDefault="005573F3" w:rsidP="00BB0902">
      <w:pPr>
        <w:pStyle w:val="none"/>
        <w:rPr>
          <w:rStyle w:val="Char0"/>
          <w:rtl/>
          <w:lang w:bidi="fa-IR"/>
        </w:rPr>
      </w:pPr>
    </w:p>
    <w:p w:rsidR="00BB0902" w:rsidRPr="00F23680" w:rsidRDefault="00BB0902" w:rsidP="00754E5A">
      <w:pPr>
        <w:pStyle w:val="2"/>
        <w:rPr>
          <w:rtl/>
        </w:rPr>
      </w:pPr>
      <w:bookmarkStart w:id="23" w:name="_Toc373790849"/>
      <w:bookmarkStart w:id="24" w:name="_Toc378328775"/>
      <w:bookmarkStart w:id="25" w:name="_Toc380255489"/>
      <w:bookmarkStart w:id="26" w:name="_Toc457722930"/>
      <w:r>
        <w:rPr>
          <w:rFonts w:hint="cs"/>
          <w:rtl/>
        </w:rPr>
        <w:lastRenderedPageBreak/>
        <w:t>درېيم</w:t>
      </w:r>
      <w:r w:rsidRPr="00F23680">
        <w:rPr>
          <w:rtl/>
        </w:rPr>
        <w:t xml:space="preserve">: </w:t>
      </w:r>
      <w:r>
        <w:rPr>
          <w:rFonts w:hint="cs"/>
          <w:rtl/>
        </w:rPr>
        <w:t>د نورو له پيروۍ څخه ډډه کول</w:t>
      </w:r>
      <w:bookmarkEnd w:id="23"/>
      <w:bookmarkEnd w:id="24"/>
      <w:bookmarkEnd w:id="25"/>
      <w:bookmarkEnd w:id="26"/>
      <w:r w:rsidRPr="00F23680">
        <w:rPr>
          <w:rtl/>
        </w:rPr>
        <w:t xml:space="preserve"> </w:t>
      </w:r>
    </w:p>
    <w:p w:rsidR="00BB0902" w:rsidRPr="00AA3235" w:rsidRDefault="00BB0902" w:rsidP="00BB0902">
      <w:pPr>
        <w:pStyle w:val="none"/>
        <w:rPr>
          <w:rStyle w:val="Char0"/>
          <w:rtl/>
        </w:rPr>
      </w:pPr>
      <w:r w:rsidRPr="00AA3235">
        <w:rPr>
          <w:rStyle w:val="Char0"/>
          <w:rtl/>
        </w:rPr>
        <w:t>که د دې برخي ارزښت تر دوو مخکنيو برخو زيات نه وي کم هم نه دى. له دې څخه موخه داده چي نه په باطن کي او نه په ظاهره د نورو پيروي او پېښې و سي. ځکه چي دا کار حرام دى، لکه چي</w:t>
      </w:r>
      <w:r w:rsidR="00754E5A">
        <w:rPr>
          <w:rStyle w:val="Char0"/>
          <w:rtl/>
        </w:rPr>
        <w:t xml:space="preserve"> </w:t>
      </w:r>
      <w:r w:rsidRPr="00AA3235">
        <w:rPr>
          <w:rStyle w:val="Char0"/>
          <w:rtl/>
        </w:rPr>
        <w:t>رسول الله</w:t>
      </w:r>
      <w:r w:rsidR="00754E5A" w:rsidRPr="00754E5A">
        <w:rPr>
          <w:rStyle w:val="Char0"/>
          <w:rFonts w:cs="CTraditional Arabic"/>
          <w:rtl/>
        </w:rPr>
        <w:t xml:space="preserve"> ج</w:t>
      </w:r>
      <w:r w:rsidRPr="00AA3235">
        <w:rPr>
          <w:rStyle w:val="Char0"/>
          <w:rtl/>
        </w:rPr>
        <w:t xml:space="preserve"> فرمايي: </w:t>
      </w:r>
    </w:p>
    <w:p w:rsidR="00BB0902" w:rsidRPr="00754E5A" w:rsidRDefault="00BB0902" w:rsidP="00BB0902">
      <w:pPr>
        <w:pStyle w:val="none"/>
        <w:rPr>
          <w:rStyle w:val="Char0"/>
          <w:rtl/>
        </w:rPr>
      </w:pPr>
      <w:r w:rsidRPr="0044429D">
        <w:rPr>
          <w:rStyle w:val="Char9"/>
          <w:rFonts w:eastAsia="Calibri"/>
          <w:rtl/>
        </w:rPr>
        <w:t>«</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تَشَبَّهَ</w:t>
      </w:r>
      <w:r w:rsidRPr="0044429D">
        <w:rPr>
          <w:rStyle w:val="Char9"/>
          <w:rFonts w:eastAsia="Calibri"/>
          <w:rtl/>
        </w:rPr>
        <w:t xml:space="preserve"> </w:t>
      </w:r>
      <w:r w:rsidRPr="0044429D">
        <w:rPr>
          <w:rStyle w:val="Char9"/>
          <w:rFonts w:eastAsia="Calibri" w:hint="eastAsia"/>
          <w:rtl/>
        </w:rPr>
        <w:t>بِقَوْمٍ</w:t>
      </w:r>
      <w:r w:rsidRPr="0044429D">
        <w:rPr>
          <w:rStyle w:val="Char9"/>
          <w:rFonts w:eastAsia="Calibri"/>
          <w:rtl/>
        </w:rPr>
        <w:t xml:space="preserve"> </w:t>
      </w:r>
      <w:r w:rsidRPr="0044429D">
        <w:rPr>
          <w:rStyle w:val="Char9"/>
          <w:rFonts w:eastAsia="Calibri" w:hint="eastAsia"/>
          <w:rtl/>
        </w:rPr>
        <w:t>فَهُوَ</w:t>
      </w:r>
      <w:r w:rsidRPr="0044429D">
        <w:rPr>
          <w:rStyle w:val="Char9"/>
          <w:rFonts w:eastAsia="Calibri"/>
          <w:rtl/>
        </w:rPr>
        <w:t xml:space="preserve"> </w:t>
      </w:r>
      <w:r w:rsidRPr="0044429D">
        <w:rPr>
          <w:rStyle w:val="Char9"/>
          <w:rFonts w:eastAsia="Calibri" w:hint="eastAsia"/>
          <w:rtl/>
        </w:rPr>
        <w:t>مِنْهُمْ</w:t>
      </w:r>
      <w:r w:rsidRPr="0044429D">
        <w:rPr>
          <w:rStyle w:val="Char9"/>
          <w:rFonts w:eastAsia="Calibri" w:hint="cs"/>
          <w:rtl/>
        </w:rPr>
        <w:t>»</w:t>
      </w:r>
      <w:r w:rsidRPr="00754E5A">
        <w:rPr>
          <w:rStyle w:val="FootnoteReference"/>
          <w:rFonts w:cs="XB Niloofar"/>
          <w:b/>
          <w:szCs w:val="26"/>
          <w:rtl/>
        </w:rPr>
        <w:footnoteReference w:id="17"/>
      </w:r>
      <w:r w:rsidRPr="00754E5A">
        <w:rPr>
          <w:rStyle w:val="Char0"/>
          <w:rtl/>
        </w:rPr>
        <w:t>.</w:t>
      </w:r>
    </w:p>
    <w:p w:rsidR="00BB0902" w:rsidRPr="00AA3235" w:rsidRDefault="00BB0902" w:rsidP="00BB0902">
      <w:pPr>
        <w:pStyle w:val="none"/>
        <w:rPr>
          <w:rStyle w:val="Char0"/>
          <w:rtl/>
        </w:rPr>
      </w:pPr>
      <w:r w:rsidRPr="00AA3235">
        <w:rPr>
          <w:rStyle w:val="Char0"/>
          <w:rtl/>
        </w:rPr>
        <w:t>«څوک چي د يوه قوم سره ورته او مشابه سي، نو له هغو څخه ګڼل کيږي».</w:t>
      </w:r>
    </w:p>
    <w:p w:rsidR="00BB0902" w:rsidRPr="00AA3235" w:rsidRDefault="00BB0902" w:rsidP="00BB0902">
      <w:pPr>
        <w:pStyle w:val="none"/>
        <w:rPr>
          <w:rStyle w:val="Char0"/>
          <w:rtl/>
        </w:rPr>
      </w:pPr>
      <w:r w:rsidRPr="00AA3235">
        <w:rPr>
          <w:rStyle w:val="Char0"/>
          <w:rtl/>
        </w:rPr>
        <w:t>تقليد دوه ډوله دى:</w:t>
      </w:r>
      <w:r w:rsidR="00754E5A">
        <w:rPr>
          <w:rStyle w:val="Char0"/>
          <w:rtl/>
        </w:rPr>
        <w:t xml:space="preserve"> </w:t>
      </w:r>
    </w:p>
    <w:p w:rsidR="00BB0902" w:rsidRPr="00AA3235" w:rsidRDefault="00BB0902" w:rsidP="00BB0902">
      <w:pPr>
        <w:pStyle w:val="none"/>
        <w:rPr>
          <w:rStyle w:val="Char0"/>
          <w:rtl/>
        </w:rPr>
      </w:pPr>
      <w:r w:rsidRPr="00AA3235">
        <w:rPr>
          <w:rStyle w:val="Char0"/>
          <w:rtl/>
        </w:rPr>
        <w:t xml:space="preserve">الف) د هغه چا سره چي مسلمان نه وي مشابهت. </w:t>
      </w:r>
    </w:p>
    <w:p w:rsidR="00BB0902" w:rsidRPr="00AA3235" w:rsidRDefault="00BB0902" w:rsidP="00BB0902">
      <w:pPr>
        <w:pStyle w:val="none"/>
        <w:rPr>
          <w:rStyle w:val="Char0"/>
          <w:rtl/>
        </w:rPr>
      </w:pPr>
      <w:r w:rsidRPr="00AA3235">
        <w:rPr>
          <w:rStyle w:val="Char0"/>
          <w:rtl/>
        </w:rPr>
        <w:t xml:space="preserve">ب) ځان د نارينه وو په بڼه جوړول. </w:t>
      </w:r>
    </w:p>
    <w:p w:rsidR="00BB0902" w:rsidRPr="00442973" w:rsidRDefault="00BB0902" w:rsidP="005573F3">
      <w:pPr>
        <w:pStyle w:val="3"/>
        <w:rPr>
          <w:rtl/>
        </w:rPr>
      </w:pPr>
      <w:bookmarkStart w:id="27" w:name="_Toc373790850"/>
      <w:bookmarkStart w:id="28" w:name="_Toc378328776"/>
      <w:bookmarkStart w:id="29" w:name="_Toc380255490"/>
      <w:bookmarkStart w:id="30" w:name="_Toc457722931"/>
      <w:r w:rsidRPr="00442973">
        <w:rPr>
          <w:rtl/>
        </w:rPr>
        <w:t xml:space="preserve">الف) </w:t>
      </w:r>
      <w:r w:rsidRPr="000C632A">
        <w:rPr>
          <w:rtl/>
        </w:rPr>
        <w:t>د هغه چا سره چي مسلمان نه وي مشابهت</w:t>
      </w:r>
      <w:r w:rsidRPr="00442973">
        <w:rPr>
          <w:rtl/>
        </w:rPr>
        <w:t>:</w:t>
      </w:r>
      <w:bookmarkEnd w:id="27"/>
      <w:bookmarkEnd w:id="28"/>
      <w:bookmarkEnd w:id="29"/>
      <w:bookmarkEnd w:id="30"/>
      <w:r w:rsidRPr="00442973">
        <w:rPr>
          <w:rtl/>
        </w:rPr>
        <w:t xml:space="preserve"> </w:t>
      </w:r>
    </w:p>
    <w:p w:rsidR="00BB0902" w:rsidRPr="00AA3235" w:rsidRDefault="00BB0902" w:rsidP="00BB0902">
      <w:pPr>
        <w:pStyle w:val="none"/>
        <w:rPr>
          <w:rStyle w:val="Char0"/>
          <w:rtl/>
        </w:rPr>
      </w:pPr>
      <w:r w:rsidRPr="00AA3235">
        <w:rPr>
          <w:rStyle w:val="Char0"/>
          <w:rtl/>
        </w:rPr>
        <w:t xml:space="preserve">د مسلمانانو د روحي ماتي له پايلو څخه چي نن مهال ډېري ښځي او نجوني لاس او پښې ورسره وهي، د ژوند په بېلو بېلو برخو کي د کفارو سره په ورته کېدو او مشابهت اخته کېدل دي. چي له دې جملې څخه تر ټولو څرګند ډول يې: کالي او سينګار دى. </w:t>
      </w:r>
    </w:p>
    <w:p w:rsidR="00BB0902" w:rsidRPr="00D50826" w:rsidRDefault="00BB0902" w:rsidP="00BB0902">
      <w:pPr>
        <w:pStyle w:val="none"/>
        <w:rPr>
          <w:b/>
          <w:bCs/>
          <w:spacing w:val="-4"/>
          <w:sz w:val="30"/>
          <w:szCs w:val="30"/>
          <w:rtl/>
          <w:lang w:bidi="fa-IR"/>
        </w:rPr>
      </w:pPr>
      <w:r w:rsidRPr="00AA3235">
        <w:rPr>
          <w:rStyle w:val="Char0"/>
          <w:rtl/>
        </w:rPr>
        <w:t>البته کومي خبري ته چي بايد دلته ډېر پام ورواړوو داده چي ظاهري تقليد او ورته والى کرار کرار په باطني تقليد اوړي، لکه چي</w:t>
      </w:r>
      <w:r w:rsidR="00754E5A">
        <w:rPr>
          <w:rStyle w:val="Char0"/>
          <w:rtl/>
        </w:rPr>
        <w:t xml:space="preserve"> </w:t>
      </w:r>
      <w:r w:rsidRPr="00AA3235">
        <w:rPr>
          <w:rStyle w:val="Char0"/>
          <w:rtl/>
        </w:rPr>
        <w:lastRenderedPageBreak/>
        <w:t>شیخ الاسلام ابن تیمیه</w:t>
      </w:r>
      <w:r w:rsidRPr="00247841">
        <w:rPr>
          <w:rFonts w:cs="CTraditional Arabic" w:hint="cs"/>
          <w:spacing w:val="-4"/>
          <w:sz w:val="28"/>
          <w:szCs w:val="28"/>
          <w:rtl/>
          <w:lang w:bidi="fa-IR"/>
        </w:rPr>
        <w:t>/</w:t>
      </w:r>
      <w:r w:rsidRPr="00754E5A">
        <w:rPr>
          <w:rStyle w:val="Char0"/>
          <w:szCs w:val="26"/>
          <w:vertAlign w:val="superscript"/>
          <w:rtl/>
        </w:rPr>
        <w:footnoteReference w:id="18"/>
      </w:r>
      <w:r w:rsidRPr="00AA3235">
        <w:rPr>
          <w:rStyle w:val="Char0"/>
          <w:rtl/>
        </w:rPr>
        <w:t xml:space="preserve"> اشاره ورته کړې ده چي د ظاهري تقليد له ثمرو څخه په تدريجي توګه په زړه کي د ميني او محبت رامنځ ته کېده دي. چي په دې صورت کي د ايمان او عقيدې په سکښت کي د دوستۍ او صداقت قيدونه يو په بل پسې له منځه ځي. په داسي حال کي چي د لوى څښتن لپاره دوستي او محبت او کرکه او تنفر د ايمان له جوړوونکو عواملو څخه باله سي. رسول الله</w:t>
      </w:r>
      <w:r w:rsidR="00754E5A" w:rsidRPr="00754E5A">
        <w:rPr>
          <w:rStyle w:val="Char0"/>
          <w:rFonts w:cs="CTraditional Arabic"/>
          <w:rtl/>
        </w:rPr>
        <w:t xml:space="preserve"> ج</w:t>
      </w:r>
      <w:r w:rsidRPr="00AA3235">
        <w:rPr>
          <w:rStyle w:val="Char0"/>
          <w:rtl/>
        </w:rPr>
        <w:t xml:space="preserve"> فرمایي:</w:t>
      </w:r>
      <w:r w:rsidR="00754E5A">
        <w:rPr>
          <w:rStyle w:val="Char0"/>
          <w:rtl/>
        </w:rPr>
        <w:t xml:space="preserve"> </w:t>
      </w:r>
    </w:p>
    <w:p w:rsidR="00BB0902" w:rsidRPr="00754E5A" w:rsidRDefault="00BB0902" w:rsidP="00BB0902">
      <w:pPr>
        <w:pStyle w:val="none"/>
        <w:rPr>
          <w:rStyle w:val="Char0"/>
          <w:rtl/>
        </w:rPr>
      </w:pPr>
      <w:r w:rsidRPr="0044429D">
        <w:rPr>
          <w:rStyle w:val="Char9"/>
          <w:rFonts w:eastAsia="Calibri"/>
          <w:rtl/>
        </w:rPr>
        <w:t>«</w:t>
      </w:r>
      <w:r w:rsidRPr="0044429D">
        <w:rPr>
          <w:rStyle w:val="Char9"/>
          <w:rFonts w:eastAsia="Calibri" w:hint="eastAsia"/>
          <w:rtl/>
        </w:rPr>
        <w:t>أَوْ</w:t>
      </w:r>
      <w:r w:rsidRPr="0044429D">
        <w:rPr>
          <w:rStyle w:val="Char9"/>
          <w:rFonts w:eastAsia="Calibri" w:hint="cs"/>
          <w:rtl/>
        </w:rPr>
        <w:t>ثَقَ</w:t>
      </w:r>
      <w:r w:rsidRPr="0044429D">
        <w:rPr>
          <w:rStyle w:val="Char9"/>
          <w:rFonts w:eastAsia="Calibri"/>
          <w:rtl/>
        </w:rPr>
        <w:t xml:space="preserve"> </w:t>
      </w:r>
      <w:r w:rsidRPr="0044429D">
        <w:rPr>
          <w:rStyle w:val="Char9"/>
          <w:rFonts w:eastAsia="Calibri" w:hint="eastAsia"/>
          <w:rtl/>
        </w:rPr>
        <w:t>عُرَى</w:t>
      </w:r>
      <w:r w:rsidRPr="0044429D">
        <w:rPr>
          <w:rStyle w:val="Char9"/>
          <w:rFonts w:eastAsia="Calibri"/>
          <w:rtl/>
        </w:rPr>
        <w:t xml:space="preserve"> </w:t>
      </w:r>
      <w:r w:rsidRPr="0044429D">
        <w:rPr>
          <w:rStyle w:val="Char9"/>
          <w:rFonts w:eastAsia="Calibri" w:hint="eastAsia"/>
          <w:rtl/>
        </w:rPr>
        <w:t>الْإِيمَانِ</w:t>
      </w:r>
      <w:r w:rsidRPr="0044429D">
        <w:rPr>
          <w:rStyle w:val="Char9"/>
          <w:rFonts w:eastAsia="Calibri"/>
          <w:rtl/>
        </w:rPr>
        <w:t xml:space="preserve"> </w:t>
      </w:r>
      <w:r w:rsidRPr="0044429D">
        <w:rPr>
          <w:rStyle w:val="Char9"/>
          <w:rFonts w:eastAsia="Calibri" w:hint="eastAsia"/>
          <w:rtl/>
        </w:rPr>
        <w:t>أَنْ</w:t>
      </w:r>
      <w:r w:rsidRPr="0044429D">
        <w:rPr>
          <w:rStyle w:val="Char9"/>
          <w:rFonts w:eastAsia="Calibri"/>
          <w:rtl/>
        </w:rPr>
        <w:t xml:space="preserve"> </w:t>
      </w:r>
      <w:r w:rsidRPr="0044429D">
        <w:rPr>
          <w:rStyle w:val="Char9"/>
          <w:rFonts w:eastAsia="Calibri" w:hint="eastAsia"/>
          <w:rtl/>
        </w:rPr>
        <w:t>تُحِبَّ</w:t>
      </w:r>
      <w:r w:rsidRPr="0044429D">
        <w:rPr>
          <w:rStyle w:val="Char9"/>
          <w:rFonts w:eastAsia="Calibri"/>
          <w:rtl/>
        </w:rPr>
        <w:t xml:space="preserve"> </w:t>
      </w:r>
      <w:r w:rsidRPr="0044429D">
        <w:rPr>
          <w:rStyle w:val="Char9"/>
          <w:rFonts w:eastAsia="Calibri" w:hint="eastAsia"/>
          <w:rtl/>
        </w:rPr>
        <w:t>فِي</w:t>
      </w:r>
      <w:r w:rsidRPr="0044429D">
        <w:rPr>
          <w:rStyle w:val="Char9"/>
          <w:rFonts w:eastAsia="Calibri"/>
          <w:rtl/>
        </w:rPr>
        <w:t xml:space="preserve"> </w:t>
      </w:r>
      <w:r w:rsidRPr="0044429D">
        <w:rPr>
          <w:rStyle w:val="Char9"/>
          <w:rFonts w:eastAsia="Calibri" w:hint="eastAsia"/>
          <w:rtl/>
        </w:rPr>
        <w:t>اللَّهِ</w:t>
      </w:r>
      <w:r w:rsidRPr="0044429D">
        <w:rPr>
          <w:rStyle w:val="Char9"/>
          <w:rFonts w:eastAsia="Calibri"/>
          <w:rtl/>
        </w:rPr>
        <w:t xml:space="preserve"> </w:t>
      </w:r>
      <w:r w:rsidRPr="0044429D">
        <w:rPr>
          <w:rStyle w:val="Char9"/>
          <w:rFonts w:eastAsia="Calibri" w:hint="eastAsia"/>
          <w:rtl/>
        </w:rPr>
        <w:t>وَتُبْغِضَ</w:t>
      </w:r>
      <w:r w:rsidRPr="0044429D">
        <w:rPr>
          <w:rStyle w:val="Char9"/>
          <w:rFonts w:eastAsia="Calibri"/>
          <w:rtl/>
        </w:rPr>
        <w:t xml:space="preserve"> </w:t>
      </w:r>
      <w:r w:rsidRPr="0044429D">
        <w:rPr>
          <w:rStyle w:val="Char9"/>
          <w:rFonts w:eastAsia="Calibri" w:hint="eastAsia"/>
          <w:rtl/>
        </w:rPr>
        <w:t>فِي</w:t>
      </w:r>
      <w:r w:rsidRPr="0044429D">
        <w:rPr>
          <w:rStyle w:val="Char9"/>
          <w:rFonts w:eastAsia="Calibri"/>
          <w:rtl/>
        </w:rPr>
        <w:t xml:space="preserve"> </w:t>
      </w:r>
      <w:r w:rsidRPr="0044429D">
        <w:rPr>
          <w:rStyle w:val="Char9"/>
          <w:rFonts w:eastAsia="Calibri" w:hint="eastAsia"/>
          <w:rtl/>
        </w:rPr>
        <w:t>اللَّهِ</w:t>
      </w:r>
      <w:r w:rsidRPr="0044429D">
        <w:rPr>
          <w:rStyle w:val="Char9"/>
          <w:rFonts w:eastAsia="Calibri"/>
          <w:rtl/>
        </w:rPr>
        <w:t>»</w:t>
      </w:r>
      <w:r w:rsidRPr="00754E5A">
        <w:rPr>
          <w:rStyle w:val="FootnoteReference"/>
          <w:rFonts w:ascii="Pashto Nazo" w:hAnsi="Pashto Nazo" w:cs="XB Niloofar"/>
          <w:b/>
          <w:sz w:val="28"/>
          <w:szCs w:val="26"/>
          <w:rtl/>
          <w:lang w:val="en-GB" w:bidi="fa-IR"/>
        </w:rPr>
        <w:footnoteReference w:id="19"/>
      </w:r>
      <w:r w:rsidRPr="00754E5A">
        <w:rPr>
          <w:rStyle w:val="Char0"/>
          <w:rFonts w:hint="cs"/>
          <w:rtl/>
        </w:rPr>
        <w:t>.</w:t>
      </w:r>
    </w:p>
    <w:p w:rsidR="00BB0902" w:rsidRPr="00AA3235" w:rsidRDefault="00BB0902" w:rsidP="00BB0902">
      <w:pPr>
        <w:pStyle w:val="none"/>
        <w:rPr>
          <w:rStyle w:val="Char0"/>
          <w:rtl/>
        </w:rPr>
      </w:pPr>
      <w:r w:rsidRPr="00AA3235">
        <w:rPr>
          <w:rStyle w:val="Char0"/>
          <w:rtl/>
        </w:rPr>
        <w:t>«د ايمان له پياوړو نخښو څخه د لوى څښتن لپاره دوست ګڼل او د هغه د رضا لپاره کرکه کول دي».</w:t>
      </w:r>
    </w:p>
    <w:p w:rsidR="00BB0902" w:rsidRPr="00AA3235" w:rsidRDefault="00BB0902" w:rsidP="00BB0902">
      <w:pPr>
        <w:pStyle w:val="none"/>
        <w:rPr>
          <w:rStyle w:val="Char0"/>
          <w:rtl/>
        </w:rPr>
      </w:pPr>
      <w:r w:rsidRPr="00AA3235">
        <w:rPr>
          <w:rStyle w:val="Char0"/>
          <w:rtl/>
        </w:rPr>
        <w:t>نو د لوى څښتن لپاره دوست بلل بايد هر هغه چاته شامل سي چي د توحيد په کړۍ کي داخل وي، او د خداى لپاره متنفر کېدل د هغه چا په هکله وي چي په هر مهال او ځاى</w:t>
      </w:r>
      <w:r w:rsidR="00754E5A">
        <w:rPr>
          <w:rStyle w:val="Char0"/>
          <w:rtl/>
        </w:rPr>
        <w:t xml:space="preserve"> </w:t>
      </w:r>
      <w:r w:rsidRPr="00AA3235">
        <w:rPr>
          <w:rStyle w:val="Char0"/>
          <w:rtl/>
        </w:rPr>
        <w:t>کي د ايمان له کړۍ څخه وزي.</w:t>
      </w:r>
      <w:r w:rsidR="00754E5A">
        <w:rPr>
          <w:rStyle w:val="Char0"/>
          <w:rtl/>
        </w:rPr>
        <w:t xml:space="preserve">  </w:t>
      </w:r>
    </w:p>
    <w:p w:rsidR="00BB0902" w:rsidRPr="00AA3235" w:rsidRDefault="00BB0902" w:rsidP="00BB0902">
      <w:pPr>
        <w:pStyle w:val="none"/>
        <w:rPr>
          <w:rStyle w:val="Char0"/>
          <w:rtl/>
        </w:rPr>
      </w:pPr>
      <w:r w:rsidRPr="00AA3235">
        <w:rPr>
          <w:rStyle w:val="Char0"/>
          <w:rtl/>
        </w:rPr>
        <w:t xml:space="preserve">د کالو په هکله له کافرانو څخه د ښځو د تقليد له بېلګو څخه چي اسلامي امت په اخته سوى دى او په دې وروستيو کي د پېغلو نجونو په منځ کي څرګند سوى دى، د والنټاين کشيش په نامه د ميني او عشق د جشن د لمانځلو په مناسبت د فرورۍ په څوارلسمه د سور رنګو کالو اغوستل او د سرو ګلانو تبادله ده، چي د دې ټول جزئيات او کليات حرام دي. ځکه چي دا د کفارو د جشن سره شباهت لري. </w:t>
      </w:r>
    </w:p>
    <w:p w:rsidR="00BB0902" w:rsidRPr="00AA3235" w:rsidRDefault="00BB0902" w:rsidP="00BB0902">
      <w:pPr>
        <w:pStyle w:val="none"/>
        <w:rPr>
          <w:rStyle w:val="Char0"/>
          <w:rtl/>
        </w:rPr>
      </w:pPr>
      <w:r w:rsidRPr="00AA3235">
        <w:rPr>
          <w:rStyle w:val="Char0"/>
          <w:rtl/>
        </w:rPr>
        <w:lastRenderedPageBreak/>
        <w:t xml:space="preserve">شيخ الاسلام ابن تيميه د کفارو د جشنونو ډول ډول بڼي چي مسلمانان په اخته کيږي توضيح کړي دي او وايي: </w:t>
      </w:r>
    </w:p>
    <w:p w:rsidR="00BB0902" w:rsidRPr="00AA3235" w:rsidRDefault="00BB0902" w:rsidP="00BB0902">
      <w:pPr>
        <w:pStyle w:val="none"/>
        <w:rPr>
          <w:rStyle w:val="Char0"/>
          <w:rtl/>
        </w:rPr>
      </w:pPr>
      <w:r w:rsidRPr="00AA3235">
        <w:rPr>
          <w:rStyle w:val="Char0"/>
          <w:rtl/>
        </w:rPr>
        <w:t>مسلمانانو ته روا نه ده چي له کغارو څخه په داسي چارو کي چي د هغو په اخترونو پوري اړه لري، تقليد وکړي. دغه راز مسلمانانو ته نه ښايي چي د هغو له خوړو، کالو، ځان پرېوللو او اور لګولو څخه تقليد وکړي او د خپل ژوندانه او عبادتونو دوديزو چارو ته بدلون ورکړي، او د هغو غوندي خوشالۍ وکړي او يو بل ته سوغاتونه ورکړي. دغه راز د هغو شيانو خرڅول چي کفار د دغسي چارو لپاره ګټه ځني اخلي حرام دي. همدا شان هغو لوبو ته د ماشومانو هڅول چي کفار يې په دغسي ورځو کي کوي او د هغو غوندي ځان جوړول هم حرام دي</w:t>
      </w:r>
      <w:r w:rsidRPr="00754E5A">
        <w:rPr>
          <w:rStyle w:val="Char0"/>
          <w:szCs w:val="26"/>
          <w:vertAlign w:val="superscript"/>
          <w:rtl/>
        </w:rPr>
        <w:footnoteReference w:id="20"/>
      </w:r>
      <w:r w:rsidRPr="00AA3235">
        <w:rPr>
          <w:rStyle w:val="Char0"/>
          <w:rtl/>
        </w:rPr>
        <w:t>.</w:t>
      </w:r>
    </w:p>
    <w:p w:rsidR="00BB0902" w:rsidRPr="00AA3235" w:rsidRDefault="00BB0902" w:rsidP="00BB0902">
      <w:pPr>
        <w:pStyle w:val="none"/>
        <w:rPr>
          <w:rStyle w:val="Char0"/>
          <w:rtl/>
        </w:rPr>
      </w:pPr>
      <w:r w:rsidRPr="00AA3235">
        <w:rPr>
          <w:rStyle w:val="Char0"/>
          <w:rtl/>
        </w:rPr>
        <w:t xml:space="preserve">په عامه توګه ښه داده چي موږ په خپل دين ووياړو او په ظاهر او باطن کي پر خپل اسلامي شخصيت متکي واوسو او د هغو کفارو له کړو وړو څخه چي د ټلويزيون پر پرده يا د مجلو پر پاڼو څرګنديږي پيروي ونه کړو. </w:t>
      </w:r>
    </w:p>
    <w:p w:rsidR="00BB0902" w:rsidRPr="00AA3235" w:rsidRDefault="00BB0902" w:rsidP="00BB0902">
      <w:pPr>
        <w:pStyle w:val="none"/>
        <w:rPr>
          <w:rStyle w:val="Char0"/>
          <w:rtl/>
        </w:rPr>
      </w:pPr>
      <w:r w:rsidRPr="00AA3235">
        <w:rPr>
          <w:rStyle w:val="Char0"/>
          <w:rtl/>
        </w:rPr>
        <w:t xml:space="preserve">شیخ محمد بن صالح بن عثیمین وايي: د کالو له مجلو څخه بايد پيروي ونه سي او کومي مجلې چي د کالو موډونه او ډولونه ښيي بايد سانسور سي، ځکه چي د هر ډول کالو اغوستل حلال نه بلل کيږي،او دا ډول کالي د هغو د تنګ والي او .... له امله د عيبونو او د بدن د ښکاره کېدو لامل کيږي او له هغو کالو څخه دي چي په کفارو </w:t>
      </w:r>
      <w:r w:rsidRPr="00AA3235">
        <w:rPr>
          <w:rStyle w:val="Char0"/>
          <w:rtl/>
        </w:rPr>
        <w:lastRenderedPageBreak/>
        <w:t>اړه لري. او لکه چي پوهيږو رسول الله</w:t>
      </w:r>
      <w:r w:rsidR="00754E5A" w:rsidRPr="00754E5A">
        <w:rPr>
          <w:rStyle w:val="Char0"/>
          <w:rFonts w:cs="CTraditional Arabic"/>
          <w:rtl/>
        </w:rPr>
        <w:t xml:space="preserve"> ج</w:t>
      </w:r>
      <w:r w:rsidRPr="00AA3235">
        <w:rPr>
          <w:rStyle w:val="Char0"/>
          <w:rtl/>
        </w:rPr>
        <w:t xml:space="preserve"> فرمايلي دي: د کفارو سره مشابهت او د هغو تقليد حرام دى.</w:t>
      </w:r>
    </w:p>
    <w:p w:rsidR="00BB0902" w:rsidRPr="0044429D" w:rsidRDefault="00BB0902" w:rsidP="00BB0902">
      <w:pPr>
        <w:pStyle w:val="a9"/>
        <w:rPr>
          <w:rtl/>
        </w:rPr>
      </w:pPr>
      <w:r w:rsidRPr="0044429D">
        <w:rPr>
          <w:rtl/>
        </w:rPr>
        <w:t>«</w:t>
      </w:r>
      <w:r w:rsidRPr="0044429D">
        <w:rPr>
          <w:rFonts w:hint="eastAsia"/>
          <w:rtl/>
        </w:rPr>
        <w:t>مَنْ</w:t>
      </w:r>
      <w:r w:rsidRPr="0044429D">
        <w:rPr>
          <w:rtl/>
        </w:rPr>
        <w:t xml:space="preserve"> </w:t>
      </w:r>
      <w:r w:rsidRPr="0044429D">
        <w:rPr>
          <w:rFonts w:hint="eastAsia"/>
          <w:rtl/>
        </w:rPr>
        <w:t>تَشَبَّهَ</w:t>
      </w:r>
      <w:r w:rsidRPr="0044429D">
        <w:rPr>
          <w:rtl/>
        </w:rPr>
        <w:t xml:space="preserve"> </w:t>
      </w:r>
      <w:r w:rsidRPr="0044429D">
        <w:rPr>
          <w:rFonts w:hint="eastAsia"/>
          <w:rtl/>
        </w:rPr>
        <w:t>بِقَوْمٍ</w:t>
      </w:r>
      <w:r w:rsidRPr="0044429D">
        <w:rPr>
          <w:rtl/>
        </w:rPr>
        <w:t xml:space="preserve"> </w:t>
      </w:r>
      <w:r w:rsidRPr="0044429D">
        <w:rPr>
          <w:rFonts w:hint="eastAsia"/>
          <w:rtl/>
        </w:rPr>
        <w:t>فَهُوَ</w:t>
      </w:r>
      <w:r w:rsidRPr="0044429D">
        <w:rPr>
          <w:rtl/>
        </w:rPr>
        <w:t xml:space="preserve"> </w:t>
      </w:r>
      <w:r w:rsidRPr="0044429D">
        <w:rPr>
          <w:rFonts w:hint="eastAsia"/>
          <w:rtl/>
        </w:rPr>
        <w:t>مِنْهُمْ</w:t>
      </w:r>
      <w:r w:rsidRPr="0044429D">
        <w:rPr>
          <w:rFonts w:hint="cs"/>
          <w:rtl/>
        </w:rPr>
        <w:t>»</w:t>
      </w:r>
      <w:r w:rsidRPr="0044429D">
        <w:rPr>
          <w:rtl/>
        </w:rPr>
        <w:t>.</w:t>
      </w:r>
    </w:p>
    <w:p w:rsidR="00BB0902" w:rsidRPr="00AA3235" w:rsidRDefault="00BB0902" w:rsidP="00BB0902">
      <w:pPr>
        <w:pStyle w:val="none"/>
        <w:rPr>
          <w:rStyle w:val="Char0"/>
          <w:rtl/>
        </w:rPr>
      </w:pPr>
      <w:r w:rsidRPr="00AA3235">
        <w:rPr>
          <w:rStyle w:val="Char0"/>
          <w:rtl/>
        </w:rPr>
        <w:t>«څوک چي د يوه قوم سره ورته او مشابه سي، نو له هغو څخه ګڼل کيږي».</w:t>
      </w:r>
    </w:p>
    <w:p w:rsidR="00BB0902" w:rsidRPr="00AA3235" w:rsidRDefault="00BB0902" w:rsidP="00BB0902">
      <w:pPr>
        <w:pStyle w:val="none"/>
        <w:rPr>
          <w:rStyle w:val="Char0"/>
          <w:rtl/>
        </w:rPr>
      </w:pPr>
      <w:r w:rsidRPr="00AA3235">
        <w:rPr>
          <w:rStyle w:val="Char0"/>
          <w:rtl/>
        </w:rPr>
        <w:t>زه ټولو مسلمانانو ته په عامه توګه او خپلو مسلمانو خوندو ته په ځانګړې توګه سپارښتنه کوم چي ښه داده چي د دغسي کالو له اغوستلو څخه ډډه وکړي. ځکه دا له کافرانو څخه تقليد باله سي او د بدن د ځينو برخو د څرګندېدو لامل کيږي. د ورځي د موډ کالوته د ښځو مخه کول غالباً زموږ د آدابو او دودونو د له منځه تلو لامل ګرځي. په داسي حال کي چي زموږ دين د نورو، په تېره د کفارو له آدابو او دودونو څخه پيروي حرامه کړې ده</w:t>
      </w:r>
      <w:r w:rsidRPr="00754E5A">
        <w:rPr>
          <w:rStyle w:val="Char0"/>
          <w:szCs w:val="26"/>
          <w:vertAlign w:val="superscript"/>
          <w:rtl/>
        </w:rPr>
        <w:footnoteReference w:id="21"/>
      </w:r>
      <w:r w:rsidRPr="00AA3235">
        <w:rPr>
          <w:rStyle w:val="Char0"/>
          <w:rtl/>
        </w:rPr>
        <w:t>.</w:t>
      </w:r>
    </w:p>
    <w:p w:rsidR="00BB0902" w:rsidRPr="003B05A9" w:rsidRDefault="00BB0902" w:rsidP="005573F3">
      <w:pPr>
        <w:pStyle w:val="3"/>
        <w:rPr>
          <w:rtl/>
        </w:rPr>
      </w:pPr>
      <w:bookmarkStart w:id="31" w:name="_Toc373790851"/>
      <w:bookmarkStart w:id="32" w:name="_Toc378328777"/>
      <w:bookmarkStart w:id="33" w:name="_Toc380255491"/>
      <w:bookmarkStart w:id="34" w:name="_Toc457722932"/>
      <w:r w:rsidRPr="003B05A9">
        <w:rPr>
          <w:rtl/>
        </w:rPr>
        <w:t>د ځان په جوړولو کي له کفارو څخه د تقليد نخښي</w:t>
      </w:r>
      <w:bookmarkEnd w:id="31"/>
      <w:bookmarkEnd w:id="32"/>
      <w:bookmarkEnd w:id="33"/>
      <w:bookmarkEnd w:id="34"/>
      <w:r w:rsidRPr="003B05A9">
        <w:rPr>
          <w:rtl/>
        </w:rPr>
        <w:t xml:space="preserve"> </w:t>
      </w:r>
    </w:p>
    <w:p w:rsidR="00BB0902" w:rsidRPr="00AA3235" w:rsidRDefault="00BB0902" w:rsidP="00BB0902">
      <w:pPr>
        <w:pStyle w:val="none"/>
        <w:rPr>
          <w:rStyle w:val="Char0"/>
          <w:rtl/>
        </w:rPr>
      </w:pPr>
      <w:r w:rsidRPr="00AA3235">
        <w:rPr>
          <w:rStyle w:val="Char0"/>
          <w:rtl/>
        </w:rPr>
        <w:t xml:space="preserve">له دې جملې څخه لاندي موارد د مثال په ډول د يادولو وړ دي: </w:t>
      </w:r>
    </w:p>
    <w:p w:rsidR="00BB0902" w:rsidRPr="00F46A46" w:rsidRDefault="00BB0902" w:rsidP="005573F3">
      <w:pPr>
        <w:pStyle w:val="4"/>
        <w:rPr>
          <w:rtl/>
        </w:rPr>
      </w:pPr>
      <w:bookmarkStart w:id="35" w:name="_Toc373790852"/>
      <w:bookmarkStart w:id="36" w:name="_Toc378328778"/>
      <w:bookmarkStart w:id="37" w:name="_Toc380255492"/>
      <w:bookmarkStart w:id="38" w:name="_Toc457722933"/>
      <w:r w:rsidRPr="00F46A46">
        <w:rPr>
          <w:rtl/>
        </w:rPr>
        <w:t>1- تر واده دمخه په ښي لاس د واده د چلې (حلقې، ګوتمۍ) په ګوته کول او د واده په شپه د هغې دکيڼ لاس ګوتي ته لېږدول:</w:t>
      </w:r>
      <w:bookmarkEnd w:id="35"/>
      <w:bookmarkEnd w:id="36"/>
      <w:bookmarkEnd w:id="37"/>
      <w:bookmarkEnd w:id="38"/>
    </w:p>
    <w:p w:rsidR="00BB0902" w:rsidRPr="00AA3235" w:rsidRDefault="00BB0902" w:rsidP="00BB0902">
      <w:pPr>
        <w:pStyle w:val="none"/>
        <w:rPr>
          <w:rStyle w:val="Char0"/>
          <w:rtl/>
        </w:rPr>
      </w:pPr>
      <w:r w:rsidRPr="00AA3235">
        <w:rPr>
          <w:rStyle w:val="Char0"/>
          <w:rtl/>
        </w:rPr>
        <w:t>دا په اصل کي د عېسويانو يو پخوانى دود دى . په دې توګه چي زوم د واده چله (حلقه)</w:t>
      </w:r>
      <w:r w:rsidR="00247841">
        <w:rPr>
          <w:rStyle w:val="Char0"/>
          <w:rFonts w:hint="cs"/>
          <w:rtl/>
          <w:lang w:bidi="fa-IR"/>
        </w:rPr>
        <w:t xml:space="preserve"> </w:t>
      </w:r>
      <w:r w:rsidRPr="00AA3235">
        <w:rPr>
          <w:rStyle w:val="Char0"/>
          <w:rtl/>
        </w:rPr>
        <w:t>د ناوي د کيڼ لاس په بټه ګوته کوي او وايي:د پلار په نامه، بيا هغه</w:t>
      </w:r>
      <w:r w:rsidR="00754E5A">
        <w:rPr>
          <w:rStyle w:val="Char0"/>
          <w:rtl/>
        </w:rPr>
        <w:t xml:space="preserve"> </w:t>
      </w:r>
      <w:r w:rsidRPr="00AA3235">
        <w:rPr>
          <w:rStyle w:val="Char0"/>
          <w:rtl/>
        </w:rPr>
        <w:t xml:space="preserve">د ناوي دشهادت په ګوته کوي او وايي: د زوى په نامه. بيا هغه د هغې په منځنۍ ګوته کوي او وايي: د روح </w:t>
      </w:r>
      <w:r w:rsidRPr="00AA3235">
        <w:rPr>
          <w:rStyle w:val="Char0"/>
          <w:rtl/>
        </w:rPr>
        <w:lastRenderedPageBreak/>
        <w:t>القدس (د مسيحيانو په اصطلاح درېيم اقنوم) په نامه. او کله چي يې آمين ووايه، وروسته چله د هغې د انګشترۍ په ګوته کوي</w:t>
      </w:r>
      <w:r w:rsidRPr="00754E5A">
        <w:rPr>
          <w:rStyle w:val="Char0"/>
          <w:szCs w:val="26"/>
          <w:vertAlign w:val="superscript"/>
          <w:rtl/>
        </w:rPr>
        <w:footnoteReference w:id="22"/>
      </w:r>
      <w:r w:rsidRPr="00AA3235">
        <w:rPr>
          <w:rStyle w:val="Char0"/>
          <w:rtl/>
        </w:rPr>
        <w:t>.</w:t>
      </w:r>
    </w:p>
    <w:p w:rsidR="00BB0902" w:rsidRPr="00AA3235" w:rsidRDefault="00BB0902" w:rsidP="00BB0902">
      <w:pPr>
        <w:pStyle w:val="none"/>
        <w:rPr>
          <w:rStyle w:val="Char0"/>
          <w:rtl/>
        </w:rPr>
      </w:pPr>
      <w:r w:rsidRPr="00AA3235">
        <w:rPr>
          <w:rStyle w:val="Char0"/>
          <w:rtl/>
        </w:rPr>
        <w:t>دوى په ګيڼ لاس د ګوتمۍد په ګوته کولو لپاره دا دليل وايي چي د انسان د وينو يو رګ چي سيده د زړه سره وصل دى، په دغه لاس کي دى</w:t>
      </w:r>
      <w:r w:rsidRPr="00754E5A">
        <w:rPr>
          <w:rStyle w:val="Char0"/>
          <w:szCs w:val="26"/>
          <w:vertAlign w:val="superscript"/>
          <w:rtl/>
        </w:rPr>
        <w:footnoteReference w:id="23"/>
      </w:r>
      <w:r w:rsidRPr="00AA3235">
        <w:rPr>
          <w:rStyle w:val="Char0"/>
          <w:rtl/>
        </w:rPr>
        <w:t xml:space="preserve">. </w:t>
      </w:r>
    </w:p>
    <w:p w:rsidR="00BB0902" w:rsidRPr="00AA3235" w:rsidRDefault="00BB0902" w:rsidP="00BB0902">
      <w:pPr>
        <w:pStyle w:val="none"/>
        <w:rPr>
          <w:rStyle w:val="Char0"/>
          <w:rtl/>
        </w:rPr>
      </w:pPr>
      <w:r w:rsidRPr="00AA3235">
        <w:rPr>
          <w:rStyle w:val="Char0"/>
          <w:rtl/>
        </w:rPr>
        <w:t>دا د ډېري خواشينۍ ځاى دى چي له موږ څخه ډېرى په دې دود چي هيڅ اسلامي بنسټ نه لري خپل ځانونه مکلف ګڼي او لکه چي ومو ويل دا کار د نصاراوو له ډېرو اصلي او باطلو اعتقاداتو څخه دى.</w:t>
      </w:r>
    </w:p>
    <w:p w:rsidR="00BB0902" w:rsidRPr="00AA3235" w:rsidRDefault="00BB0902" w:rsidP="00BB0902">
      <w:pPr>
        <w:pStyle w:val="none"/>
        <w:rPr>
          <w:rStyle w:val="Char0"/>
          <w:rtl/>
        </w:rPr>
      </w:pPr>
      <w:r w:rsidRPr="00AA3235">
        <w:rPr>
          <w:rStyle w:val="Char0"/>
          <w:rtl/>
        </w:rPr>
        <w:t>ښايي څوک ووايي چي زما موخه ـ العیاذ بالله ـ د دې باطلو اعتقاداتو پيروي نه ده، بلکي دا يوازي يو اجتماعي عادت دى.</w:t>
      </w:r>
      <w:r w:rsidR="00754E5A">
        <w:rPr>
          <w:rStyle w:val="Char0"/>
          <w:rtl/>
        </w:rPr>
        <w:t xml:space="preserve"> </w:t>
      </w:r>
    </w:p>
    <w:p w:rsidR="00BB0902" w:rsidRPr="00AA3235" w:rsidRDefault="00BB0902" w:rsidP="00247841">
      <w:pPr>
        <w:pStyle w:val="none"/>
        <w:rPr>
          <w:rStyle w:val="Char0"/>
          <w:rtl/>
        </w:rPr>
      </w:pPr>
      <w:r w:rsidRPr="00AA3235">
        <w:rPr>
          <w:rStyle w:val="Char0"/>
          <w:rtl/>
        </w:rPr>
        <w:t>په جواب کي يې وايم: آيا په قرآن او سنتو کي داسي څه سته چي د چلې د استعمالولو مشروعيت ثابت کړي؟ آیا د رسول الله</w:t>
      </w:r>
      <w:r w:rsidR="00754E5A" w:rsidRPr="00754E5A">
        <w:rPr>
          <w:rStyle w:val="Char0"/>
          <w:rFonts w:cs="CTraditional Arabic"/>
          <w:rtl/>
        </w:rPr>
        <w:t xml:space="preserve"> ج</w:t>
      </w:r>
      <w:r w:rsidRPr="00AA3235">
        <w:rPr>
          <w:rStyle w:val="Char0"/>
          <w:rtl/>
        </w:rPr>
        <w:t xml:space="preserve"> مېرمنو او لوڼو او د صحابه وو</w:t>
      </w:r>
      <w:r w:rsidR="00247841">
        <w:rPr>
          <w:rStyle w:val="Char0"/>
          <w:rFonts w:cs="CTraditional Arabic" w:hint="cs"/>
          <w:rtl/>
        </w:rPr>
        <w:t>ش</w:t>
      </w:r>
      <w:r w:rsidRPr="00AA3235">
        <w:rPr>
          <w:rStyle w:val="Char0"/>
          <w:rtl/>
        </w:rPr>
        <w:t xml:space="preserve"> مېرمنو دغه کار کړى دى؟ </w:t>
      </w:r>
    </w:p>
    <w:p w:rsidR="00BB0902" w:rsidRPr="00AA3235" w:rsidRDefault="00BB0902" w:rsidP="00BB0902">
      <w:pPr>
        <w:pStyle w:val="none"/>
        <w:rPr>
          <w:rStyle w:val="Char0"/>
          <w:rtl/>
        </w:rPr>
      </w:pPr>
      <w:r w:rsidRPr="00AA3235">
        <w:rPr>
          <w:rStyle w:val="Char0"/>
          <w:rtl/>
        </w:rPr>
        <w:t>آيا موږ ته نه دي ويل سوي چي د کافرانو سره په خپلو کړو وړو او ژوندانه کي مخالفت وکړو؟ لوى څښتن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 xml:space="preserve">۞يَٰٓأَيُّهَا </w:t>
      </w:r>
      <w:r w:rsidR="00BB0902" w:rsidRPr="006649C7">
        <w:rPr>
          <w:rStyle w:val="Char1"/>
          <w:rFonts w:hint="cs"/>
          <w:rtl/>
        </w:rPr>
        <w:t>ٱ</w:t>
      </w:r>
      <w:r w:rsidR="00BB0902" w:rsidRPr="006649C7">
        <w:rPr>
          <w:rStyle w:val="Char1"/>
          <w:rFonts w:hint="eastAsia"/>
          <w:rtl/>
        </w:rPr>
        <w:t>لَّذِينَ</w:t>
      </w:r>
      <w:r w:rsidR="00BB0902" w:rsidRPr="006649C7">
        <w:rPr>
          <w:rStyle w:val="Char1"/>
          <w:rtl/>
        </w:rPr>
        <w:t xml:space="preserve"> ءَامَنُواْ لَا تَتَّخِذُواْ </w:t>
      </w:r>
      <w:r w:rsidR="00BB0902" w:rsidRPr="006649C7">
        <w:rPr>
          <w:rStyle w:val="Char1"/>
          <w:rFonts w:hint="cs"/>
          <w:rtl/>
        </w:rPr>
        <w:t>ٱ</w:t>
      </w:r>
      <w:r w:rsidR="00BB0902" w:rsidRPr="006649C7">
        <w:rPr>
          <w:rStyle w:val="Char1"/>
          <w:rFonts w:hint="eastAsia"/>
          <w:rtl/>
        </w:rPr>
        <w:t>لۡيَهُودَ</w:t>
      </w:r>
      <w:r w:rsidR="00BB0902" w:rsidRPr="006649C7">
        <w:rPr>
          <w:rStyle w:val="Char1"/>
          <w:rtl/>
        </w:rPr>
        <w:t xml:space="preserve"> وَ</w:t>
      </w:r>
      <w:r w:rsidR="00BB0902" w:rsidRPr="006649C7">
        <w:rPr>
          <w:rStyle w:val="Char1"/>
          <w:rFonts w:hint="cs"/>
          <w:rtl/>
        </w:rPr>
        <w:t>ٱ</w:t>
      </w:r>
      <w:r w:rsidR="00BB0902" w:rsidRPr="006649C7">
        <w:rPr>
          <w:rStyle w:val="Char1"/>
          <w:rFonts w:hint="eastAsia"/>
          <w:rtl/>
        </w:rPr>
        <w:t>لنَّصَٰرَىٰٓ</w:t>
      </w:r>
      <w:r w:rsidR="00BB0902" w:rsidRPr="006649C7">
        <w:rPr>
          <w:rStyle w:val="Char1"/>
          <w:rtl/>
        </w:rPr>
        <w:t xml:space="preserve"> أَوۡلِيَآءَۘ بَعۡضُهُمۡ أَوۡلِيَآءُ بَعۡضٖۚ وَمَن يَتَوَلَّهُم مِّنكُمۡ فَإِنَّهُ</w:t>
      </w:r>
      <w:r w:rsidR="00BB0902" w:rsidRPr="006649C7">
        <w:rPr>
          <w:rStyle w:val="Char1"/>
          <w:rFonts w:hint="cs"/>
          <w:rtl/>
        </w:rPr>
        <w:t>ۥ</w:t>
      </w:r>
      <w:r w:rsidR="00BB0902" w:rsidRPr="006649C7">
        <w:rPr>
          <w:rStyle w:val="Char1"/>
          <w:rtl/>
        </w:rPr>
        <w:t xml:space="preserve"> مِنۡهُمۡۗ إِنَّ </w:t>
      </w:r>
      <w:r w:rsidR="00BB0902" w:rsidRPr="006649C7">
        <w:rPr>
          <w:rStyle w:val="Char1"/>
          <w:rFonts w:hint="cs"/>
          <w:rtl/>
        </w:rPr>
        <w:t>ٱ</w:t>
      </w:r>
      <w:r w:rsidR="00BB0902" w:rsidRPr="006649C7">
        <w:rPr>
          <w:rStyle w:val="Char1"/>
          <w:rFonts w:hint="eastAsia"/>
          <w:rtl/>
        </w:rPr>
        <w:t>للَّهَ</w:t>
      </w:r>
      <w:r w:rsidR="00BB0902" w:rsidRPr="006649C7">
        <w:rPr>
          <w:rStyle w:val="Char1"/>
          <w:rtl/>
        </w:rPr>
        <w:t xml:space="preserve"> لَا يَهۡدِي </w:t>
      </w:r>
      <w:r w:rsidR="00BB0902" w:rsidRPr="006649C7">
        <w:rPr>
          <w:rStyle w:val="Char1"/>
          <w:rFonts w:hint="cs"/>
          <w:rtl/>
        </w:rPr>
        <w:t>ٱ</w:t>
      </w:r>
      <w:r w:rsidR="00BB0902" w:rsidRPr="006649C7">
        <w:rPr>
          <w:rStyle w:val="Char1"/>
          <w:rFonts w:hint="eastAsia"/>
          <w:rtl/>
        </w:rPr>
        <w:t>لۡقَوۡمَ</w:t>
      </w:r>
      <w:r w:rsidR="00BB0902" w:rsidRPr="006649C7">
        <w:rPr>
          <w:rStyle w:val="Char1"/>
          <w:rtl/>
        </w:rPr>
        <w:t xml:space="preserve"> </w:t>
      </w:r>
      <w:r w:rsidR="00BB0902" w:rsidRPr="006649C7">
        <w:rPr>
          <w:rStyle w:val="Char1"/>
          <w:rFonts w:hint="cs"/>
          <w:rtl/>
        </w:rPr>
        <w:t>ٱ</w:t>
      </w:r>
      <w:r w:rsidR="00BB0902" w:rsidRPr="006649C7">
        <w:rPr>
          <w:rStyle w:val="Char1"/>
          <w:rFonts w:hint="eastAsia"/>
          <w:rtl/>
        </w:rPr>
        <w:t>لظَّٰلِمِينَ</w:t>
      </w:r>
      <w:r w:rsidR="00BB0902" w:rsidRPr="006649C7">
        <w:rPr>
          <w:rStyle w:val="Char1"/>
          <w:rtl/>
        </w:rPr>
        <w:t xml:space="preserve"> ٥١</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[المائدة: 51]</w:t>
      </w:r>
      <w:r w:rsidR="00BB0902" w:rsidRPr="00AA3235">
        <w:rPr>
          <w:rStyle w:val="Char0"/>
          <w:rFonts w:hint="cs"/>
          <w:rtl/>
        </w:rPr>
        <w:t>.</w:t>
      </w:r>
    </w:p>
    <w:p w:rsidR="00BB0902" w:rsidRPr="00D50826" w:rsidRDefault="00BB0902" w:rsidP="00247841">
      <w:pPr>
        <w:pStyle w:val="none"/>
        <w:jc w:val="both"/>
        <w:rPr>
          <w:b/>
          <w:bCs/>
          <w:sz w:val="28"/>
          <w:szCs w:val="28"/>
          <w:rtl/>
        </w:rPr>
      </w:pPr>
      <w:r w:rsidRPr="00247841">
        <w:rPr>
          <w:rStyle w:val="Char2"/>
          <w:rtl/>
        </w:rPr>
        <w:lastRenderedPageBreak/>
        <w:t>«اى مومنانو! يهوديان او عيسويان خپل ملګري مه نيسئ (او خپل سرپرستان او کالخوايان يې مه ګڼئ)، دوى په خپلو منځو کي سره ملګري دي (او ستاسي سره په دښمني کي يوموټى دي)، او که له تاسي څخه څوک هغوى خپل ملګري نيسي، نو بيا هغه هم په هغو کي شمېرل کېږي، په دې کي شک نسته چي الله ظالمان له خپلي لارښووني څخه بې برخي کوي»</w:t>
      </w:r>
      <w:r w:rsidRPr="00AA3235">
        <w:rPr>
          <w:rStyle w:val="Char0"/>
          <w:rtl/>
        </w:rPr>
        <w:t>.</w:t>
      </w:r>
    </w:p>
    <w:p w:rsidR="00BB0902" w:rsidRPr="00AA3235" w:rsidRDefault="00BB0902" w:rsidP="00BB0902">
      <w:pPr>
        <w:pStyle w:val="none"/>
        <w:rPr>
          <w:rStyle w:val="Char0"/>
          <w:rtl/>
        </w:rPr>
      </w:pPr>
      <w:r w:rsidRPr="00AA3235">
        <w:rPr>
          <w:rStyle w:val="Char0"/>
          <w:rtl/>
        </w:rPr>
        <w:t>کله چي دا ټولنيز عادت شرعي بنسټ ونه لري، نو په حقيقت کي د کفارو له دودونو او رسمونو څخه اخيستل سوى دى. په دې صورت کي درسته نه ده چي دا عادت زموږ وبلل سي او موږ ته روا نه ده چي پيروي ځني وکړو، ځکه پيغمبر</w:t>
      </w:r>
      <w:r w:rsidR="00754E5A" w:rsidRPr="00754E5A">
        <w:rPr>
          <w:rStyle w:val="Char0"/>
          <w:rFonts w:cs="CTraditional Arabic"/>
          <w:rtl/>
        </w:rPr>
        <w:t xml:space="preserve"> ج</w:t>
      </w:r>
      <w:r w:rsidRPr="00AA3235">
        <w:rPr>
          <w:rStyle w:val="Char0"/>
          <w:rtl/>
        </w:rPr>
        <w:t xml:space="preserve"> ‌فرمايي:</w:t>
      </w:r>
    </w:p>
    <w:p w:rsidR="00BB0902" w:rsidRPr="0044429D" w:rsidRDefault="00BB0902" w:rsidP="00BB0902">
      <w:pPr>
        <w:pStyle w:val="a9"/>
        <w:rPr>
          <w:rtl/>
        </w:rPr>
      </w:pPr>
      <w:r w:rsidRPr="0044429D">
        <w:rPr>
          <w:rtl/>
        </w:rPr>
        <w:t>«</w:t>
      </w:r>
      <w:r w:rsidRPr="0044429D">
        <w:rPr>
          <w:rFonts w:hint="eastAsia"/>
          <w:rtl/>
        </w:rPr>
        <w:t>مَنْ</w:t>
      </w:r>
      <w:r w:rsidRPr="0044429D">
        <w:rPr>
          <w:rtl/>
        </w:rPr>
        <w:t xml:space="preserve"> </w:t>
      </w:r>
      <w:r w:rsidRPr="0044429D">
        <w:rPr>
          <w:rFonts w:hint="eastAsia"/>
          <w:rtl/>
        </w:rPr>
        <w:t>تَشَبَّهَ</w:t>
      </w:r>
      <w:r w:rsidRPr="0044429D">
        <w:rPr>
          <w:rtl/>
        </w:rPr>
        <w:t xml:space="preserve"> </w:t>
      </w:r>
      <w:r w:rsidRPr="0044429D">
        <w:rPr>
          <w:rFonts w:hint="eastAsia"/>
          <w:rtl/>
        </w:rPr>
        <w:t>بِقَوْمٍ</w:t>
      </w:r>
      <w:r w:rsidRPr="0044429D">
        <w:rPr>
          <w:rtl/>
        </w:rPr>
        <w:t xml:space="preserve"> </w:t>
      </w:r>
      <w:r w:rsidRPr="0044429D">
        <w:rPr>
          <w:rFonts w:hint="eastAsia"/>
          <w:rtl/>
        </w:rPr>
        <w:t>فَهُوَ</w:t>
      </w:r>
      <w:r w:rsidRPr="0044429D">
        <w:rPr>
          <w:rtl/>
        </w:rPr>
        <w:t xml:space="preserve"> </w:t>
      </w:r>
      <w:r w:rsidRPr="0044429D">
        <w:rPr>
          <w:rFonts w:hint="eastAsia"/>
          <w:rtl/>
        </w:rPr>
        <w:t>مِنْهُمْ</w:t>
      </w:r>
      <w:r w:rsidRPr="0044429D">
        <w:rPr>
          <w:rFonts w:hint="cs"/>
          <w:rtl/>
        </w:rPr>
        <w:t>».</w:t>
      </w:r>
    </w:p>
    <w:p w:rsidR="00BB0902" w:rsidRPr="00AA3235" w:rsidRDefault="00BB0902" w:rsidP="00BB0902">
      <w:pPr>
        <w:pStyle w:val="none"/>
        <w:rPr>
          <w:rStyle w:val="Char0"/>
          <w:rtl/>
        </w:rPr>
      </w:pPr>
      <w:r w:rsidRPr="00AA3235">
        <w:rPr>
          <w:rStyle w:val="Char0"/>
          <w:rtl/>
        </w:rPr>
        <w:t>«څوک چي د يوه قوم سره ورته او مشابه سي، نو له هغو څخه ګڼل کيږي».</w:t>
      </w:r>
    </w:p>
    <w:p w:rsidR="00BB0902" w:rsidRPr="00D50826" w:rsidRDefault="00BB0902" w:rsidP="00BB0902">
      <w:pPr>
        <w:pStyle w:val="none"/>
        <w:rPr>
          <w:b/>
          <w:bCs/>
          <w:sz w:val="36"/>
          <w:szCs w:val="36"/>
          <w:rtl/>
          <w:lang w:bidi="fa-IR"/>
        </w:rPr>
      </w:pPr>
      <w:r w:rsidRPr="00AA3235">
        <w:rPr>
          <w:rStyle w:val="Char0"/>
          <w:rtl/>
        </w:rPr>
        <w:t>دغه راز رسول الله</w:t>
      </w:r>
      <w:r w:rsidR="00754E5A" w:rsidRPr="00754E5A">
        <w:rPr>
          <w:rStyle w:val="Char0"/>
          <w:rFonts w:cs="CTraditional Arabic"/>
          <w:rtl/>
        </w:rPr>
        <w:t xml:space="preserve"> ج</w:t>
      </w:r>
      <w:r w:rsidR="00754E5A">
        <w:rPr>
          <w:rStyle w:val="Char0"/>
          <w:rtl/>
        </w:rPr>
        <w:t xml:space="preserve"> </w:t>
      </w:r>
      <w:r w:rsidRPr="00AA3235">
        <w:rPr>
          <w:rStyle w:val="Char0"/>
          <w:rtl/>
        </w:rPr>
        <w:t>‌فرمايي:</w:t>
      </w:r>
    </w:p>
    <w:p w:rsidR="00BB0902" w:rsidRPr="00EC6FB1" w:rsidRDefault="00BB0902" w:rsidP="00BB0902">
      <w:pPr>
        <w:pStyle w:val="none"/>
        <w:rPr>
          <w:rFonts w:ascii="b 2" w:hAnsi="b 2" w:cs="Traditional Arabic"/>
          <w:b/>
          <w:bCs/>
          <w:sz w:val="28"/>
          <w:szCs w:val="28"/>
          <w:rtl/>
          <w:lang w:bidi="fa-IR"/>
        </w:rPr>
      </w:pPr>
      <w:r w:rsidRPr="0044429D">
        <w:rPr>
          <w:rStyle w:val="Char9"/>
          <w:rFonts w:eastAsia="Calibri"/>
          <w:rtl/>
        </w:rPr>
        <w:t>«</w:t>
      </w:r>
      <w:r w:rsidRPr="0044429D">
        <w:rPr>
          <w:rStyle w:val="Char9"/>
          <w:rFonts w:eastAsia="Calibri" w:hint="eastAsia"/>
          <w:rtl/>
        </w:rPr>
        <w:t>لَيْسَ</w:t>
      </w:r>
      <w:r w:rsidRPr="0044429D">
        <w:rPr>
          <w:rStyle w:val="Char9"/>
          <w:rFonts w:eastAsia="Calibri"/>
          <w:rtl/>
        </w:rPr>
        <w:t xml:space="preserve"> </w:t>
      </w:r>
      <w:r w:rsidRPr="0044429D">
        <w:rPr>
          <w:rStyle w:val="Char9"/>
          <w:rFonts w:eastAsia="Calibri" w:hint="eastAsia"/>
          <w:rtl/>
        </w:rPr>
        <w:t>مِنَّا</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تَشَبَّهَ</w:t>
      </w:r>
      <w:r w:rsidRPr="0044429D">
        <w:rPr>
          <w:rStyle w:val="Char9"/>
          <w:rFonts w:eastAsia="Calibri"/>
          <w:rtl/>
        </w:rPr>
        <w:t xml:space="preserve"> </w:t>
      </w:r>
      <w:r w:rsidRPr="0044429D">
        <w:rPr>
          <w:rStyle w:val="Char9"/>
          <w:rFonts w:eastAsia="Calibri" w:hint="eastAsia"/>
          <w:rtl/>
        </w:rPr>
        <w:t>بِغَيْرِنَا</w:t>
      </w:r>
      <w:r w:rsidRPr="0044429D">
        <w:rPr>
          <w:rStyle w:val="Char9"/>
          <w:rFonts w:eastAsia="Calibri"/>
          <w:rtl/>
        </w:rPr>
        <w:t xml:space="preserve"> </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تَشَبَّهُوا</w:t>
      </w:r>
      <w:r w:rsidRPr="0044429D">
        <w:rPr>
          <w:rStyle w:val="Char9"/>
          <w:rFonts w:eastAsia="Calibri"/>
          <w:rtl/>
        </w:rPr>
        <w:t xml:space="preserve"> </w:t>
      </w:r>
      <w:r w:rsidRPr="0044429D">
        <w:rPr>
          <w:rStyle w:val="Char9"/>
          <w:rFonts w:eastAsia="Calibri" w:hint="eastAsia"/>
          <w:rtl/>
        </w:rPr>
        <w:t>بِالْيَهُودِ</w:t>
      </w:r>
      <w:r w:rsidRPr="0044429D">
        <w:rPr>
          <w:rStyle w:val="Char9"/>
          <w:rFonts w:eastAsia="Calibri"/>
          <w:rtl/>
        </w:rPr>
        <w:t xml:space="preserve"> </w:t>
      </w:r>
      <w:r w:rsidRPr="0044429D">
        <w:rPr>
          <w:rStyle w:val="Char9"/>
          <w:rFonts w:eastAsia="Calibri" w:hint="eastAsia"/>
          <w:rtl/>
        </w:rPr>
        <w:t>وَلَا</w:t>
      </w:r>
      <w:r w:rsidRPr="0044429D">
        <w:rPr>
          <w:rStyle w:val="Char9"/>
          <w:rFonts w:eastAsia="Calibri"/>
          <w:rtl/>
        </w:rPr>
        <w:t xml:space="preserve"> </w:t>
      </w:r>
      <w:r w:rsidRPr="0044429D">
        <w:rPr>
          <w:rStyle w:val="Char9"/>
          <w:rFonts w:eastAsia="Calibri" w:hint="eastAsia"/>
          <w:rtl/>
        </w:rPr>
        <w:t>بِالنَّصَارَى</w:t>
      </w:r>
      <w:r w:rsidRPr="0044429D">
        <w:rPr>
          <w:rStyle w:val="Char9"/>
          <w:rFonts w:eastAsia="Calibri"/>
          <w:rtl/>
        </w:rPr>
        <w:t>...»</w:t>
      </w:r>
      <w:r w:rsidRPr="00754E5A">
        <w:rPr>
          <w:rStyle w:val="FootnoteReference"/>
          <w:rFonts w:ascii="Pashto Nazo" w:hAnsi="Pashto Nazo" w:cs="XB Niloofar"/>
          <w:b/>
          <w:sz w:val="28"/>
          <w:szCs w:val="26"/>
          <w:rtl/>
          <w:lang w:val="en-GB" w:bidi="fa-IR"/>
        </w:rPr>
        <w:footnoteReference w:id="24"/>
      </w:r>
      <w:r w:rsidRPr="00247841">
        <w:rPr>
          <w:rStyle w:val="Char0"/>
          <w:rFonts w:hint="cs"/>
          <w:rtl/>
        </w:rPr>
        <w:t>.</w:t>
      </w:r>
      <w:r>
        <w:rPr>
          <w:color w:val="000000"/>
          <w:sz w:val="44"/>
          <w:szCs w:val="44"/>
          <w:rtl/>
        </w:rPr>
        <w:t xml:space="preserve"> </w:t>
      </w:r>
    </w:p>
    <w:p w:rsidR="00BB0902" w:rsidRPr="00AA3235" w:rsidRDefault="00BB0902" w:rsidP="00BB0902">
      <w:pPr>
        <w:pStyle w:val="none"/>
        <w:rPr>
          <w:rStyle w:val="Char0"/>
          <w:rtl/>
        </w:rPr>
      </w:pPr>
      <w:r w:rsidRPr="00AA3235">
        <w:rPr>
          <w:rStyle w:val="Char0"/>
          <w:rtl/>
        </w:rPr>
        <w:t>«څوک چي له موږ څخه پرته د نورو تقليد کوي له موږ څخه نه دى،له يهودو او نصاراوو څخه تقليد مه کوئ....».</w:t>
      </w:r>
    </w:p>
    <w:p w:rsidR="00BB0902" w:rsidRPr="00AA3235" w:rsidRDefault="00BB0902" w:rsidP="00247841">
      <w:pPr>
        <w:pStyle w:val="none"/>
        <w:rPr>
          <w:rStyle w:val="Char0"/>
          <w:rtl/>
        </w:rPr>
      </w:pPr>
      <w:r w:rsidRPr="00AA3235">
        <w:rPr>
          <w:rStyle w:val="Char0"/>
          <w:rtl/>
        </w:rPr>
        <w:t xml:space="preserve"> د شیخ عبدالعزیز بن باز په فتاوى کي له چلې څخه د استفادې په اړه داسي راغلي دي:د دې کار لپاره په شريعت کي کوم بنسټ شتون نه لري او پرېښوول يې غوره کار دى. البته فرق نه کوي چي چله د </w:t>
      </w:r>
      <w:r w:rsidRPr="00AA3235">
        <w:rPr>
          <w:rStyle w:val="Char0"/>
          <w:rtl/>
        </w:rPr>
        <w:lastRenderedPageBreak/>
        <w:t>سپينو زورو وي که د نورو</w:t>
      </w:r>
      <w:r w:rsidRPr="00754E5A">
        <w:rPr>
          <w:rStyle w:val="Char0"/>
          <w:szCs w:val="26"/>
          <w:vertAlign w:val="superscript"/>
          <w:rtl/>
        </w:rPr>
        <w:footnoteReference w:id="25"/>
      </w:r>
      <w:r w:rsidRPr="00AA3235">
        <w:rPr>
          <w:rStyle w:val="Char0"/>
          <w:rtl/>
        </w:rPr>
        <w:t xml:space="preserve">. بلکي له چلې څخه استفاده تر دې کچي خطرناکه کار دى چي ممکن د شرک تر پولي ورسيږي. </w:t>
      </w:r>
    </w:p>
    <w:p w:rsidR="00BB0902" w:rsidRPr="00AA3235" w:rsidRDefault="00BB0902" w:rsidP="00BB0902">
      <w:pPr>
        <w:pStyle w:val="none"/>
        <w:rPr>
          <w:rStyle w:val="Char0"/>
          <w:rtl/>
        </w:rPr>
      </w:pPr>
      <w:r w:rsidRPr="00AA3235">
        <w:rPr>
          <w:rStyle w:val="Char0"/>
          <w:rtl/>
        </w:rPr>
        <w:t>علامه شیخ محمد بن صالح بن عثیمین</w:t>
      </w:r>
      <w:r w:rsidR="00754E5A">
        <w:rPr>
          <w:rStyle w:val="Char0"/>
          <w:rtl/>
        </w:rPr>
        <w:t xml:space="preserve"> </w:t>
      </w:r>
      <w:r w:rsidRPr="00AA3235">
        <w:rPr>
          <w:rStyle w:val="Char0"/>
          <w:rtl/>
        </w:rPr>
        <w:t xml:space="preserve">ويلي دي: </w:t>
      </w:r>
    </w:p>
    <w:p w:rsidR="00BB0902" w:rsidRPr="00AA3235" w:rsidRDefault="00BB0902" w:rsidP="00BB0902">
      <w:pPr>
        <w:pStyle w:val="none"/>
        <w:rPr>
          <w:rStyle w:val="Char0"/>
          <w:rtl/>
        </w:rPr>
      </w:pPr>
      <w:r w:rsidRPr="00AA3235">
        <w:rPr>
          <w:rStyle w:val="Char0"/>
          <w:rtl/>
        </w:rPr>
        <w:t>«د نارينه وو او ښځو لخوا له چلې څخه استفاده يو بدعت دى او ښايي له حرامو چارو څخه وي. په دې دليل چي ځيني خلک په دې باور دي چي چله د مېرمني او مېړه ترمنځ د ميني او محبت</w:t>
      </w:r>
      <w:r w:rsidR="00754E5A">
        <w:rPr>
          <w:rStyle w:val="Char0"/>
          <w:rtl/>
        </w:rPr>
        <w:t xml:space="preserve"> </w:t>
      </w:r>
      <w:r w:rsidRPr="00AA3235">
        <w:rPr>
          <w:rStyle w:val="Char0"/>
          <w:rtl/>
        </w:rPr>
        <w:t>د ادامې لامل ګرځي. همدا راز ويل کيږي چي ځيني کسان د مېړه پر ګوتمۍ باندي د مېرمني نوم او د مېرمني پر ګوتمۍ باندي د مېړه نوم ليکي ګواکي په دې سره غواړي چي د هغو په منځ کي مينه زياته سي، چي دا د شرک له ډولونو څخه يو ډول دى.</w:t>
      </w:r>
      <w:r w:rsidR="00754E5A">
        <w:rPr>
          <w:rStyle w:val="Char0"/>
          <w:rtl/>
        </w:rPr>
        <w:t xml:space="preserve"> </w:t>
      </w:r>
      <w:r w:rsidRPr="00AA3235">
        <w:rPr>
          <w:rStyle w:val="Char0"/>
          <w:rtl/>
        </w:rPr>
        <w:t xml:space="preserve"> ځکه دوى پر يوه داسي چاره اعتقاد پيدا کړى دى چي لوى څښتن هغه نه په تقدير او نه په شريعت کي کومه وسيله ګرځولې ده. بيا نو د دې ګوتمۍ او د دوستۍ او ميني تر منځ څه اړېکه سته؟ </w:t>
      </w:r>
    </w:p>
    <w:p w:rsidR="00BB0902" w:rsidRPr="00D50826" w:rsidRDefault="00BB0902" w:rsidP="00BB0902">
      <w:pPr>
        <w:pStyle w:val="none"/>
        <w:rPr>
          <w:spacing w:val="6"/>
          <w:sz w:val="30"/>
          <w:szCs w:val="30"/>
          <w:rtl/>
          <w:lang w:bidi="fa-IR"/>
        </w:rPr>
      </w:pPr>
      <w:r w:rsidRPr="00AA3235">
        <w:rPr>
          <w:rStyle w:val="Char0"/>
          <w:rtl/>
        </w:rPr>
        <w:t>داسي ډېر مړونه او مېرمني سته چي دغسي چلې او ګوتمۍ لري، خو په خواره خواري او کړاوونو اخته دي، نو د دې فاسدي عقيدې پر بنسټ چله يا ګوتمۍ</w:t>
      </w:r>
      <w:r w:rsidR="00754E5A">
        <w:rPr>
          <w:rStyle w:val="Char0"/>
          <w:rtl/>
        </w:rPr>
        <w:t xml:space="preserve"> </w:t>
      </w:r>
      <w:r w:rsidRPr="00AA3235">
        <w:rPr>
          <w:rStyle w:val="Char0"/>
          <w:rtl/>
        </w:rPr>
        <w:t>په ګوته کول د شرک يو ډول دى. ان که چله د دې عقيدې پر بنسټ هم نه په ګوته کوي بيا هم دا کار له کفارو څخه تقليد دى. په دې دليل چي چله له نصاراوو څخه اخيستل سوې ده. پر دې بنسټ پر مسلمان واجب ده چي له هر هغه شي څخه چي د هغه په دين کي د خلل لامل کيږي پرهېز وکړي»</w:t>
      </w:r>
      <w:r w:rsidRPr="00754E5A">
        <w:rPr>
          <w:rStyle w:val="Char0"/>
          <w:szCs w:val="26"/>
          <w:vertAlign w:val="superscript"/>
          <w:rtl/>
        </w:rPr>
        <w:footnoteReference w:id="26"/>
      </w:r>
      <w:r w:rsidRPr="00AA3235">
        <w:rPr>
          <w:rStyle w:val="Char0"/>
          <w:rtl/>
        </w:rPr>
        <w:t>.</w:t>
      </w:r>
    </w:p>
    <w:p w:rsidR="00BB0902" w:rsidRPr="00020CE2" w:rsidRDefault="00BB0902" w:rsidP="0082701C">
      <w:pPr>
        <w:pStyle w:val="4"/>
        <w:rPr>
          <w:rtl/>
          <w:lang w:val="en-GB"/>
        </w:rPr>
      </w:pPr>
      <w:bookmarkStart w:id="39" w:name="_Toc373790853"/>
      <w:bookmarkStart w:id="40" w:name="_Toc378328779"/>
      <w:bookmarkStart w:id="41" w:name="_Toc380255493"/>
      <w:bookmarkStart w:id="42" w:name="_Toc457722934"/>
      <w:r w:rsidRPr="00020CE2">
        <w:rPr>
          <w:rtl/>
          <w:lang w:val="en-GB"/>
        </w:rPr>
        <w:lastRenderedPageBreak/>
        <w:t xml:space="preserve">2- </w:t>
      </w:r>
      <w:r w:rsidRPr="00020CE2">
        <w:rPr>
          <w:rFonts w:hint="cs"/>
          <w:rtl/>
          <w:lang w:val="en-GB"/>
        </w:rPr>
        <w:t>د کافرو ښځو د ورېښتانو غوندي د ورېښتانو لنډول او جوړول</w:t>
      </w:r>
      <w:r w:rsidRPr="00020CE2">
        <w:rPr>
          <w:rtl/>
          <w:lang w:val="en-GB"/>
        </w:rPr>
        <w:t>:</w:t>
      </w:r>
      <w:bookmarkEnd w:id="39"/>
      <w:bookmarkEnd w:id="40"/>
      <w:bookmarkEnd w:id="41"/>
      <w:bookmarkEnd w:id="42"/>
    </w:p>
    <w:p w:rsidR="00BB0902" w:rsidRPr="00AA3235" w:rsidRDefault="00BB0902" w:rsidP="00BB0902">
      <w:pPr>
        <w:pStyle w:val="none"/>
        <w:rPr>
          <w:rStyle w:val="Char0"/>
          <w:rtl/>
        </w:rPr>
      </w:pPr>
      <w:r w:rsidRPr="00AA3235">
        <w:rPr>
          <w:rStyle w:val="Char0"/>
          <w:rtl/>
        </w:rPr>
        <w:t>يو له هغو مسايلو څخه چي زموږ د ښځو په منځ کي دود سوي دي د ورېښتانو لنډول دي، او عالمانو د هغو په هکله نظرونه ورکړي دي، خو ټول پر دې باندي په يوه خوله دي چي له کفارو څخه د تقليد په موخه د ورېښتانو لنډول حرام دي.</w:t>
      </w:r>
      <w:r w:rsidR="00754E5A">
        <w:rPr>
          <w:rStyle w:val="Char0"/>
          <w:rtl/>
        </w:rPr>
        <w:t xml:space="preserve"> </w:t>
      </w:r>
      <w:r w:rsidRPr="00AA3235">
        <w:rPr>
          <w:rStyle w:val="Char0"/>
          <w:rtl/>
        </w:rPr>
        <w:t>له شیخ صالح فوزان ـ حفظه الله ـ</w:t>
      </w:r>
      <w:r w:rsidR="00754E5A">
        <w:rPr>
          <w:rStyle w:val="Char0"/>
          <w:rtl/>
        </w:rPr>
        <w:t xml:space="preserve"> </w:t>
      </w:r>
      <w:r w:rsidRPr="00AA3235">
        <w:rPr>
          <w:rStyle w:val="Char0"/>
          <w:rtl/>
        </w:rPr>
        <w:t xml:space="preserve">څخه له لوېديځو هيوادونو څخه د راغلو موډونو پر بنسټ د ورېښتانو د لنډولو او جوړولو د حکم په هکله پوښتنه وسوه، هغه داسي جواب ورکړ: </w:t>
      </w:r>
    </w:p>
    <w:p w:rsidR="00BB0902" w:rsidRPr="00AA3235" w:rsidRDefault="00BB0902" w:rsidP="00BB0902">
      <w:pPr>
        <w:pStyle w:val="none"/>
        <w:rPr>
          <w:rStyle w:val="Char0"/>
          <w:rtl/>
        </w:rPr>
      </w:pPr>
      <w:r w:rsidRPr="00AA3235">
        <w:rPr>
          <w:rStyle w:val="Char0"/>
          <w:rtl/>
        </w:rPr>
        <w:t>که د ورېښتانو لنډول د کافرو او فاسقو ښځو د تقليد په موخه وي، په حراموالي کي يې شک نسته. هر څونه چي دا کار په مسلمانو ښځو کي دود سوى هم وي. ځکه چي اصل يې هماغه له کفارو ښځو څخه تقليد دى. او د دې کار دودېدل هغه نه روا کوي ځکه چي رسول الله</w:t>
      </w:r>
      <w:r w:rsidR="00754E5A" w:rsidRPr="00754E5A">
        <w:rPr>
          <w:rStyle w:val="Char0"/>
          <w:rFonts w:cs="CTraditional Arabic"/>
          <w:rtl/>
        </w:rPr>
        <w:t xml:space="preserve"> ج</w:t>
      </w:r>
      <w:r w:rsidRPr="00AA3235">
        <w:rPr>
          <w:rStyle w:val="Char0"/>
          <w:rtl/>
        </w:rPr>
        <w:t xml:space="preserve"> فرمايي:</w:t>
      </w:r>
    </w:p>
    <w:p w:rsidR="00BB0902" w:rsidRDefault="00BB0902" w:rsidP="00BB0902">
      <w:pPr>
        <w:pStyle w:val="none"/>
        <w:rPr>
          <w:rFonts w:ascii="b 2" w:hAnsi="b 2" w:cs="b 2"/>
          <w:b/>
          <w:bCs/>
          <w:rtl/>
          <w:lang w:bidi="fa-IR"/>
        </w:rPr>
      </w:pPr>
      <w:r w:rsidRPr="0044429D">
        <w:rPr>
          <w:rStyle w:val="Char9"/>
          <w:rFonts w:eastAsia="Calibri"/>
          <w:rtl/>
        </w:rPr>
        <w:t>«</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تَشَبَّهَ</w:t>
      </w:r>
      <w:r w:rsidRPr="0044429D">
        <w:rPr>
          <w:rStyle w:val="Char9"/>
          <w:rFonts w:eastAsia="Calibri"/>
          <w:rtl/>
        </w:rPr>
        <w:t xml:space="preserve"> </w:t>
      </w:r>
      <w:r w:rsidRPr="0044429D">
        <w:rPr>
          <w:rStyle w:val="Char9"/>
          <w:rFonts w:eastAsia="Calibri" w:hint="eastAsia"/>
          <w:rtl/>
        </w:rPr>
        <w:t>بِقَوْمٍ</w:t>
      </w:r>
      <w:r w:rsidRPr="0044429D">
        <w:rPr>
          <w:rStyle w:val="Char9"/>
          <w:rFonts w:eastAsia="Calibri"/>
          <w:rtl/>
        </w:rPr>
        <w:t xml:space="preserve"> </w:t>
      </w:r>
      <w:r w:rsidRPr="0044429D">
        <w:rPr>
          <w:rStyle w:val="Char9"/>
          <w:rFonts w:eastAsia="Calibri" w:hint="eastAsia"/>
          <w:rtl/>
        </w:rPr>
        <w:t>فَهُوَ</w:t>
      </w:r>
      <w:r w:rsidRPr="0044429D">
        <w:rPr>
          <w:rStyle w:val="Char9"/>
          <w:rFonts w:eastAsia="Calibri"/>
          <w:rtl/>
        </w:rPr>
        <w:t xml:space="preserve"> </w:t>
      </w:r>
      <w:r w:rsidRPr="0044429D">
        <w:rPr>
          <w:rStyle w:val="Char9"/>
          <w:rFonts w:eastAsia="Calibri" w:hint="eastAsia"/>
          <w:rtl/>
        </w:rPr>
        <w:t>مِنْهُمْ</w:t>
      </w:r>
      <w:r w:rsidRPr="0044429D">
        <w:rPr>
          <w:rStyle w:val="Char9"/>
          <w:rFonts w:eastAsia="Calibri" w:hint="cs"/>
          <w:rtl/>
        </w:rPr>
        <w:t>»</w:t>
      </w:r>
      <w:r w:rsidRPr="00754E5A">
        <w:rPr>
          <w:rStyle w:val="FootnoteReference"/>
          <w:rFonts w:ascii="Pashto Nazo" w:hAnsi="Pashto Nazo" w:cs="XB Niloofar"/>
          <w:b/>
          <w:szCs w:val="26"/>
          <w:rtl/>
          <w:lang w:bidi="fa-IR"/>
        </w:rPr>
        <w:footnoteReference w:id="27"/>
      </w:r>
      <w:r w:rsidRPr="00247841">
        <w:rPr>
          <w:rStyle w:val="Char0"/>
          <w:rFonts w:hint="cs"/>
          <w:rtl/>
        </w:rPr>
        <w:t>.</w:t>
      </w:r>
    </w:p>
    <w:p w:rsidR="00BB0902" w:rsidRPr="00AA3235" w:rsidRDefault="00BB0902" w:rsidP="00BB0902">
      <w:pPr>
        <w:pStyle w:val="none"/>
        <w:rPr>
          <w:rStyle w:val="Char0"/>
          <w:rtl/>
        </w:rPr>
      </w:pPr>
      <w:r w:rsidRPr="00AA3235">
        <w:rPr>
          <w:rStyle w:val="Char0"/>
          <w:rtl/>
        </w:rPr>
        <w:t>«څوک چي د يوه قوم سره ورته او مشابه سي، نو له هغو څخه ګڼل کيږي».</w:t>
      </w:r>
    </w:p>
    <w:p w:rsidR="00BB0902" w:rsidRPr="00D50826" w:rsidRDefault="00BB0902" w:rsidP="00BB0902">
      <w:pPr>
        <w:pStyle w:val="none"/>
        <w:rPr>
          <w:b/>
          <w:bCs/>
          <w:sz w:val="36"/>
          <w:szCs w:val="36"/>
          <w:rtl/>
          <w:lang w:bidi="fa-IR"/>
        </w:rPr>
      </w:pPr>
      <w:r w:rsidRPr="00AA3235">
        <w:rPr>
          <w:rStyle w:val="Char0"/>
          <w:rtl/>
        </w:rPr>
        <w:t>او فرمايي</w:t>
      </w:r>
      <w:r w:rsidR="00754E5A" w:rsidRPr="00754E5A">
        <w:rPr>
          <w:rStyle w:val="Char0"/>
          <w:rFonts w:cs="CTraditional Arabic"/>
          <w:rtl/>
        </w:rPr>
        <w:t xml:space="preserve"> ج</w:t>
      </w:r>
      <w:r w:rsidRPr="00AA3235">
        <w:rPr>
          <w:rStyle w:val="Char0"/>
          <w:rtl/>
        </w:rPr>
        <w:t>:</w:t>
      </w:r>
    </w:p>
    <w:p w:rsidR="00BB0902" w:rsidRPr="0044429D" w:rsidRDefault="00BB0902" w:rsidP="00BB0902">
      <w:pPr>
        <w:pStyle w:val="a9"/>
        <w:rPr>
          <w:rtl/>
        </w:rPr>
      </w:pPr>
      <w:r w:rsidRPr="0044429D">
        <w:rPr>
          <w:rtl/>
        </w:rPr>
        <w:t>«</w:t>
      </w:r>
      <w:r w:rsidRPr="0044429D">
        <w:rPr>
          <w:rFonts w:hint="eastAsia"/>
          <w:rtl/>
        </w:rPr>
        <w:t>لَيْسَ</w:t>
      </w:r>
      <w:r w:rsidRPr="0044429D">
        <w:rPr>
          <w:rtl/>
        </w:rPr>
        <w:t xml:space="preserve"> </w:t>
      </w:r>
      <w:r w:rsidRPr="0044429D">
        <w:rPr>
          <w:rFonts w:hint="eastAsia"/>
          <w:rtl/>
        </w:rPr>
        <w:t>مِنَّا</w:t>
      </w:r>
      <w:r w:rsidRPr="0044429D">
        <w:rPr>
          <w:rtl/>
        </w:rPr>
        <w:t xml:space="preserve"> </w:t>
      </w:r>
      <w:r w:rsidRPr="0044429D">
        <w:rPr>
          <w:rFonts w:hint="eastAsia"/>
          <w:rtl/>
        </w:rPr>
        <w:t>مَنْ</w:t>
      </w:r>
      <w:r w:rsidRPr="0044429D">
        <w:rPr>
          <w:rtl/>
        </w:rPr>
        <w:t xml:space="preserve"> </w:t>
      </w:r>
      <w:r w:rsidRPr="0044429D">
        <w:rPr>
          <w:rFonts w:hint="eastAsia"/>
          <w:rtl/>
        </w:rPr>
        <w:t>تَشَبَّهَ</w:t>
      </w:r>
      <w:r w:rsidRPr="0044429D">
        <w:rPr>
          <w:rtl/>
        </w:rPr>
        <w:t xml:space="preserve"> </w:t>
      </w:r>
      <w:r w:rsidRPr="0044429D">
        <w:rPr>
          <w:rFonts w:hint="eastAsia"/>
          <w:rtl/>
        </w:rPr>
        <w:t>بِغَيْرِنَا</w:t>
      </w:r>
      <w:r w:rsidRPr="0044429D">
        <w:rPr>
          <w:rtl/>
        </w:rPr>
        <w:t>...»</w:t>
      </w:r>
      <w:r w:rsidRPr="0044429D">
        <w:rPr>
          <w:rFonts w:hint="cs"/>
          <w:rtl/>
        </w:rPr>
        <w:t>.</w:t>
      </w:r>
    </w:p>
    <w:p w:rsidR="00BB0902" w:rsidRPr="00AA3235" w:rsidRDefault="00BB0902" w:rsidP="00BB0902">
      <w:pPr>
        <w:pStyle w:val="none"/>
        <w:rPr>
          <w:rStyle w:val="Char0"/>
          <w:rtl/>
        </w:rPr>
      </w:pPr>
      <w:r w:rsidRPr="00AA3235">
        <w:rPr>
          <w:rStyle w:val="Char0"/>
          <w:rtl/>
        </w:rPr>
        <w:lastRenderedPageBreak/>
        <w:t>«څوک چي له موږ څخه پرته د نورو تقليد کوي له موږ څخه نه دى....».</w:t>
      </w:r>
    </w:p>
    <w:p w:rsidR="00BB0902" w:rsidRPr="00AA3235" w:rsidRDefault="00BB0902" w:rsidP="00BB0902">
      <w:pPr>
        <w:pStyle w:val="none"/>
        <w:rPr>
          <w:rStyle w:val="Char0"/>
          <w:rtl/>
        </w:rPr>
      </w:pPr>
      <w:r w:rsidRPr="00AA3235">
        <w:rPr>
          <w:rStyle w:val="Char0"/>
          <w:rtl/>
        </w:rPr>
        <w:t>او عامه او کلي قاعده داده چي د کفارو هر دود چي وي تر سره کول يې له هغو څخه د تقليد په موخه جواز نه لري. ځکه چي په ظاهر کي له کفارو څخه تقليد په باطن کي د هغو سره د ميني او محبت نخښه باله سي، او لوى څښتن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وَمَن يَتَوَلَّهُم مِّنكُمۡ فَإِنَّهُ</w:t>
      </w:r>
      <w:r w:rsidR="00BB0902" w:rsidRPr="006649C7">
        <w:rPr>
          <w:rStyle w:val="Char1"/>
          <w:rFonts w:hint="cs"/>
          <w:rtl/>
        </w:rPr>
        <w:t>ۥ</w:t>
      </w:r>
      <w:r w:rsidR="00BB0902" w:rsidRPr="006649C7">
        <w:rPr>
          <w:rStyle w:val="Char1"/>
          <w:rtl/>
        </w:rPr>
        <w:t xml:space="preserve"> مِنۡهُمۡۗ إِنَّ </w:t>
      </w:r>
      <w:r w:rsidR="00BB0902" w:rsidRPr="006649C7">
        <w:rPr>
          <w:rStyle w:val="Char1"/>
          <w:rFonts w:hint="cs"/>
          <w:rtl/>
        </w:rPr>
        <w:t>ٱ</w:t>
      </w:r>
      <w:r w:rsidR="00BB0902" w:rsidRPr="006649C7">
        <w:rPr>
          <w:rStyle w:val="Char1"/>
          <w:rFonts w:hint="eastAsia"/>
          <w:rtl/>
        </w:rPr>
        <w:t>للَّهَ</w:t>
      </w:r>
      <w:r w:rsidR="00BB0902" w:rsidRPr="006649C7">
        <w:rPr>
          <w:rStyle w:val="Char1"/>
          <w:rtl/>
        </w:rPr>
        <w:t xml:space="preserve"> لَا يَهۡدِي </w:t>
      </w:r>
      <w:r w:rsidR="00BB0902" w:rsidRPr="006649C7">
        <w:rPr>
          <w:rStyle w:val="Char1"/>
          <w:rFonts w:hint="cs"/>
          <w:rtl/>
        </w:rPr>
        <w:t>ٱ</w:t>
      </w:r>
      <w:r w:rsidR="00BB0902" w:rsidRPr="006649C7">
        <w:rPr>
          <w:rStyle w:val="Char1"/>
          <w:rFonts w:hint="eastAsia"/>
          <w:rtl/>
        </w:rPr>
        <w:t>لۡقَوۡمَ</w:t>
      </w:r>
      <w:r w:rsidR="00BB0902" w:rsidRPr="006649C7">
        <w:rPr>
          <w:rStyle w:val="Char1"/>
          <w:rtl/>
        </w:rPr>
        <w:t xml:space="preserve"> </w:t>
      </w:r>
      <w:r w:rsidR="00BB0902" w:rsidRPr="006649C7">
        <w:rPr>
          <w:rStyle w:val="Char1"/>
          <w:rFonts w:hint="cs"/>
          <w:rtl/>
        </w:rPr>
        <w:t>ٱ</w:t>
      </w:r>
      <w:r w:rsidR="00BB0902" w:rsidRPr="006649C7">
        <w:rPr>
          <w:rStyle w:val="Char1"/>
          <w:rFonts w:hint="eastAsia"/>
          <w:rtl/>
        </w:rPr>
        <w:t>لظَّٰلِمِينَ</w:t>
      </w:r>
      <w:r w:rsidR="00BB0902" w:rsidRPr="006649C7">
        <w:rPr>
          <w:rStyle w:val="Char1"/>
          <w:rtl/>
        </w:rPr>
        <w:t xml:space="preserve"> ٥١</w:t>
      </w:r>
      <w:r w:rsidRPr="006649C7">
        <w:rPr>
          <w:rFonts w:ascii="Traditional Arabic" w:hAnsi="Traditional Arabic" w:cs="Traditional Arabic"/>
          <w:b/>
          <w:sz w:val="30"/>
          <w:szCs w:val="28"/>
          <w:rtl/>
          <w:lang w:bidi="fa-IR"/>
        </w:rPr>
        <w:t>﴾</w:t>
      </w:r>
      <w:r w:rsidR="00BB0902" w:rsidRPr="00A520E8">
        <w:rPr>
          <w:rStyle w:val="Char"/>
          <w:sz w:val="20"/>
          <w:szCs w:val="20"/>
          <w:rtl/>
          <w:lang w:bidi="ar-SA"/>
        </w:rPr>
        <w:t>[المائدة:51]</w:t>
      </w:r>
      <w:r w:rsidR="00BB0902" w:rsidRPr="00AA3235">
        <w:rPr>
          <w:rStyle w:val="Char0"/>
          <w:rFonts w:hint="cs"/>
          <w:rtl/>
        </w:rPr>
        <w:t>.</w:t>
      </w:r>
    </w:p>
    <w:p w:rsidR="00BB0902" w:rsidRPr="00D50826" w:rsidRDefault="00BB0902" w:rsidP="00247841">
      <w:pPr>
        <w:pStyle w:val="none"/>
        <w:jc w:val="both"/>
        <w:rPr>
          <w:b/>
          <w:bCs/>
          <w:sz w:val="36"/>
          <w:szCs w:val="36"/>
          <w:rtl/>
          <w:lang w:bidi="fa-IR"/>
        </w:rPr>
      </w:pPr>
      <w:r w:rsidRPr="00247841">
        <w:rPr>
          <w:rStyle w:val="Char2"/>
          <w:rtl/>
        </w:rPr>
        <w:t>«او که له تاسي څخه څوک هغوى (يهود او نصارا) خپل ملګري نيسي، نو بيا هغه هم په هغو کي شمېرل کېږي، په دې کي شک نسته چي الله ظالمان له خپلي لارښووني څخه بې برخي کوي»</w:t>
      </w:r>
      <w:r w:rsidRPr="00AA3235">
        <w:rPr>
          <w:rStyle w:val="Char0"/>
          <w:rtl/>
        </w:rPr>
        <w:t>.</w:t>
      </w:r>
    </w:p>
    <w:p w:rsidR="00BB0902" w:rsidRPr="00AA3235" w:rsidRDefault="00BB0902" w:rsidP="00BB0902">
      <w:pPr>
        <w:pStyle w:val="none"/>
        <w:rPr>
          <w:rStyle w:val="Char0"/>
          <w:rtl/>
        </w:rPr>
      </w:pPr>
      <w:r w:rsidRPr="00AA3235">
        <w:rPr>
          <w:rStyle w:val="Char0"/>
          <w:rtl/>
        </w:rPr>
        <w:t>او له هغو څخه پيروي له هغو څخه د ښه راتلو له امله وي. او د هغو سره د دوستۍ له نخښو څخه د هغو تقليد باله سي</w:t>
      </w:r>
      <w:r w:rsidRPr="00754E5A">
        <w:rPr>
          <w:rStyle w:val="Char0"/>
          <w:szCs w:val="26"/>
          <w:vertAlign w:val="superscript"/>
          <w:rtl/>
        </w:rPr>
        <w:footnoteReference w:id="28"/>
      </w:r>
      <w:r w:rsidRPr="00AA3235">
        <w:rPr>
          <w:rStyle w:val="Char0"/>
          <w:rtl/>
        </w:rPr>
        <w:t>.</w:t>
      </w:r>
    </w:p>
    <w:p w:rsidR="00BB0902" w:rsidRPr="00AA3235" w:rsidRDefault="00BB0902" w:rsidP="00BB0902">
      <w:pPr>
        <w:pStyle w:val="none"/>
        <w:rPr>
          <w:rStyle w:val="Char0"/>
          <w:rtl/>
        </w:rPr>
      </w:pPr>
      <w:r w:rsidRPr="00AA3235">
        <w:rPr>
          <w:rStyle w:val="Char0"/>
          <w:rtl/>
        </w:rPr>
        <w:t>شیخ صالح فوزان ـ حفظه الله ـ په يوه بله فتوای کي په تفصیل</w:t>
      </w:r>
      <w:r w:rsidR="00754E5A">
        <w:rPr>
          <w:rStyle w:val="Char0"/>
          <w:rtl/>
        </w:rPr>
        <w:t xml:space="preserve"> </w:t>
      </w:r>
      <w:r w:rsidRPr="00AA3235">
        <w:rPr>
          <w:rStyle w:val="Char0"/>
          <w:rtl/>
        </w:rPr>
        <w:t xml:space="preserve">سره ويلي دي: </w:t>
      </w:r>
    </w:p>
    <w:p w:rsidR="00BB0902" w:rsidRPr="00AA3235" w:rsidRDefault="00BB0902" w:rsidP="00BB0902">
      <w:pPr>
        <w:pStyle w:val="none"/>
        <w:rPr>
          <w:rStyle w:val="Char0"/>
          <w:rtl/>
        </w:rPr>
      </w:pPr>
      <w:r w:rsidRPr="00AA3235">
        <w:rPr>
          <w:rStyle w:val="Char0"/>
          <w:rtl/>
        </w:rPr>
        <w:t xml:space="preserve">«ښځي ته جايزه نه ده چي د شالخوا ورېښتان لنډ کړي او د سر د دواړو خواوو ورېښتان اوږده کړي. ځکه چي دا کار د ورېښتانو د بد ايسېدلو لامل کيږي او چټي کار باله سي. دا په دې چي ورېښتان د ښځي د ښکلا يوه برخه ده او دا چټي کار له کافرو ښځو څخه د پيروۍ له مخي دى. همدا راز د هغو ډول ډول موډونو له مخي د </w:t>
      </w:r>
      <w:r w:rsidRPr="00AA3235">
        <w:rPr>
          <w:rStyle w:val="Char0"/>
          <w:rtl/>
        </w:rPr>
        <w:lastRenderedPageBreak/>
        <w:t>ورېښتانو لنډول چي د ښځو يا څارويو په نامه نومول سوي دي جواز نه لري. لکه د (ډيانا) کافري ښځي د سر غوندي د ورېښتانو جوړول يا د دوو نورو موډونو سره سم ورېښتان جوړول چي د يوه زمري او يو ډول موږک په نامه نومول سوي دي. د ورېښتانو په موډ کي د کافرو ښځو او څارويو څخه تقليد ځکه حرام دى چي د ښځي د ورېښتانو په هکله چي د ښځي د ښکلا يوه برخه باله سي،</w:t>
      </w:r>
      <w:r w:rsidR="00754E5A">
        <w:rPr>
          <w:rStyle w:val="Char0"/>
          <w:rtl/>
        </w:rPr>
        <w:t xml:space="preserve"> </w:t>
      </w:r>
      <w:r w:rsidRPr="00AA3235">
        <w:rPr>
          <w:rStyle w:val="Char0"/>
          <w:rtl/>
        </w:rPr>
        <w:t>يو چټي کار دى»</w:t>
      </w:r>
      <w:r w:rsidRPr="00754E5A">
        <w:rPr>
          <w:rStyle w:val="Char0"/>
          <w:szCs w:val="26"/>
          <w:vertAlign w:val="superscript"/>
          <w:rtl/>
        </w:rPr>
        <w:footnoteReference w:id="29"/>
      </w:r>
      <w:r w:rsidRPr="00AA3235">
        <w:rPr>
          <w:rStyle w:val="Char0"/>
          <w:rtl/>
        </w:rPr>
        <w:t>.</w:t>
      </w:r>
    </w:p>
    <w:p w:rsidR="00BB0902" w:rsidRDefault="00BB0902" w:rsidP="0082701C">
      <w:pPr>
        <w:pStyle w:val="4"/>
        <w:rPr>
          <w:rFonts w:ascii="b 2" w:hAnsi="b 2" w:cs="b 2"/>
          <w:rtl/>
        </w:rPr>
      </w:pPr>
      <w:bookmarkStart w:id="43" w:name="_Toc373790854"/>
      <w:bookmarkStart w:id="44" w:name="_Toc378328780"/>
      <w:bookmarkStart w:id="45" w:name="_Toc380255494"/>
      <w:bookmarkStart w:id="46" w:name="_Toc457722935"/>
      <w:r w:rsidRPr="005252BA">
        <w:rPr>
          <w:rtl/>
        </w:rPr>
        <w:t>3- د مصنوعي ورېښتانو</w:t>
      </w:r>
      <w:r>
        <w:rPr>
          <w:rFonts w:hint="cs"/>
          <w:rtl/>
        </w:rPr>
        <w:t>له خولۍ (</w:t>
      </w:r>
      <w:r w:rsidRPr="00247841">
        <w:rPr>
          <w:rFonts w:hint="cs"/>
          <w:rtl/>
        </w:rPr>
        <w:t>ګيس خولۍيا</w:t>
      </w:r>
      <w:r w:rsidRPr="00247841">
        <w:rPr>
          <w:rtl/>
        </w:rPr>
        <w:t>باروکة</w:t>
      </w:r>
      <w:r w:rsidRPr="00247841">
        <w:rPr>
          <w:rFonts w:hint="cs"/>
          <w:rtl/>
        </w:rPr>
        <w:t>)</w:t>
      </w:r>
      <w:r w:rsidRPr="00247841">
        <w:rPr>
          <w:rtl/>
        </w:rPr>
        <w:t xml:space="preserve"> څخه</w:t>
      </w:r>
      <w:r w:rsidRPr="005252BA">
        <w:rPr>
          <w:rtl/>
        </w:rPr>
        <w:t xml:space="preserve"> استفاده:</w:t>
      </w:r>
      <w:bookmarkEnd w:id="43"/>
      <w:bookmarkEnd w:id="44"/>
      <w:bookmarkEnd w:id="45"/>
      <w:bookmarkEnd w:id="46"/>
      <w:r w:rsidR="00754E5A">
        <w:rPr>
          <w:rtl/>
        </w:rPr>
        <w:t xml:space="preserve"> </w:t>
      </w:r>
    </w:p>
    <w:p w:rsidR="00BB0902" w:rsidRPr="00AA3235" w:rsidRDefault="00BB0902" w:rsidP="00BB0902">
      <w:pPr>
        <w:pStyle w:val="none"/>
        <w:rPr>
          <w:rStyle w:val="Char0"/>
          <w:rtl/>
        </w:rPr>
      </w:pPr>
      <w:r w:rsidRPr="00AA3235">
        <w:rPr>
          <w:rStyle w:val="Char0"/>
          <w:rtl/>
        </w:rPr>
        <w:t>د هغو مواردو له جملې څخه چي د ښځو د ورېښتانو د ښکلا لپاره ګټه اخيستنه ځني منع سوې ده، د مصنوعي ورېښتانو له خولۍ (باروکة) څخه استفاده ده. د مصنوعي ورېښتانو له خولۍ څخه</w:t>
      </w:r>
      <w:r w:rsidR="00754E5A">
        <w:rPr>
          <w:rStyle w:val="Char0"/>
          <w:rtl/>
        </w:rPr>
        <w:t xml:space="preserve"> </w:t>
      </w:r>
      <w:r w:rsidRPr="00AA3235">
        <w:rPr>
          <w:rStyle w:val="Char0"/>
          <w:rtl/>
        </w:rPr>
        <w:t xml:space="preserve">ځيني مېرمني ګټه اخلي، او بېلابېل ډولونه او رنګونه لري، او څوک چي هغه ويني ګومان کوي چي طبيعي ورېښتان دي. ځنګه چي دا مورد هم د نامسلمانو ښځو څخه د تقليد په جمله کي راځي، که څه هم دا کار د مېړه لپاره د ځان جوړولو په موخه وي بيا هم حرام دى، لکه چي (د سعودي عربستان) د افتاء د ستري ډلي په فتوا کي راغلي دي: </w:t>
      </w:r>
    </w:p>
    <w:p w:rsidR="00BB0902" w:rsidRPr="00AA3235" w:rsidRDefault="00BB0902" w:rsidP="00BB0902">
      <w:pPr>
        <w:pStyle w:val="none"/>
        <w:rPr>
          <w:rStyle w:val="Char0"/>
          <w:rtl/>
        </w:rPr>
      </w:pPr>
      <w:r w:rsidRPr="00AA3235">
        <w:rPr>
          <w:rStyle w:val="Char0"/>
          <w:rtl/>
        </w:rPr>
        <w:t>سوال: د مېړه لپاره د ځان جوړولو په موخه د مصنوعي ورېښتانو</w:t>
      </w:r>
      <w:r w:rsidR="00754E5A">
        <w:rPr>
          <w:rStyle w:val="Char0"/>
          <w:rtl/>
        </w:rPr>
        <w:t xml:space="preserve"> </w:t>
      </w:r>
      <w:r w:rsidRPr="00AA3235">
        <w:rPr>
          <w:rStyle w:val="Char0"/>
          <w:rtl/>
        </w:rPr>
        <w:t xml:space="preserve">له خولۍ څخه د ښځي د ګټي اخيستني حکم څنګه دى؟ </w:t>
      </w:r>
    </w:p>
    <w:p w:rsidR="00BB0902" w:rsidRPr="00FC7FC8" w:rsidRDefault="00BB0902" w:rsidP="00BB0902">
      <w:pPr>
        <w:pStyle w:val="none"/>
        <w:rPr>
          <w:rFonts w:ascii="g 7" w:hAnsi="g 7" w:cs="Pashto Nazo"/>
          <w:b/>
          <w:bCs/>
          <w:sz w:val="32"/>
          <w:szCs w:val="32"/>
          <w:rtl/>
          <w:lang w:bidi="fa-IR"/>
        </w:rPr>
      </w:pPr>
      <w:r w:rsidRPr="00AA3235">
        <w:rPr>
          <w:rStyle w:val="Char0"/>
          <w:rtl/>
        </w:rPr>
        <w:t>جواب: مېړه او مېرمني دواړو ته په کار</w:t>
      </w:r>
      <w:r w:rsidR="00754E5A">
        <w:rPr>
          <w:rStyle w:val="Char0"/>
          <w:rtl/>
        </w:rPr>
        <w:t xml:space="preserve"> </w:t>
      </w:r>
      <w:r w:rsidRPr="00AA3235">
        <w:rPr>
          <w:rStyle w:val="Char0"/>
          <w:rtl/>
        </w:rPr>
        <w:t>ده چي په هغو شيانو چي دواړه يې خوښوي او د هغو په منځ کي علاقه زياتوي خپل ځانونه</w:t>
      </w:r>
      <w:r w:rsidR="00754E5A">
        <w:rPr>
          <w:rStyle w:val="Char0"/>
          <w:rtl/>
        </w:rPr>
        <w:t xml:space="preserve"> </w:t>
      </w:r>
      <w:r w:rsidRPr="00AA3235">
        <w:rPr>
          <w:rStyle w:val="Char0"/>
          <w:rtl/>
        </w:rPr>
        <w:lastRenderedPageBreak/>
        <w:t>ښايسته کړي، خو دا چاري بايد په هغو حدودو کي وي چي اسلامي شريعت يې مباح بولي، نه په هغو شيانو چي حرام دي. د مصنوعي ورېښتانو له خولۍ څخه ګټه اخيستنه په نامسلمانو ښځو کي دود سوې ده او دغه ښځي له هغې څخه په استفاده کولو او ځان ښايسته کولو کي شهرت لري، تر دې چي د هغو د ظاهر او قيافې يوه برخه ګرځېدلې ده. نو</w:t>
      </w:r>
      <w:r w:rsidR="00754E5A">
        <w:rPr>
          <w:rStyle w:val="Char0"/>
          <w:rtl/>
        </w:rPr>
        <w:t xml:space="preserve"> </w:t>
      </w:r>
      <w:r w:rsidRPr="00AA3235">
        <w:rPr>
          <w:rStyle w:val="Char0"/>
          <w:rtl/>
        </w:rPr>
        <w:t>مسلماني ښځي ته له دغسي مصنوعي ورېښتانو څخه ګټه اخيستل او په هغو سره ځان سينګارول که څه هم د مېړه لپاره وي بيا هم له کافرو ښځو څخه تقليد دى او پيغمبر</w:t>
      </w:r>
      <w:r w:rsidR="00754E5A" w:rsidRPr="00754E5A">
        <w:rPr>
          <w:rStyle w:val="Char0"/>
          <w:rFonts w:cs="CTraditional Arabic"/>
          <w:rtl/>
        </w:rPr>
        <w:t xml:space="preserve"> ج</w:t>
      </w:r>
      <w:r w:rsidRPr="00AA3235">
        <w:rPr>
          <w:rStyle w:val="Char0"/>
          <w:rtl/>
        </w:rPr>
        <w:t xml:space="preserve"> هغه منع کړى دى، لکه چي فرمايي:</w:t>
      </w:r>
    </w:p>
    <w:p w:rsidR="00BB0902" w:rsidRPr="0044429D" w:rsidRDefault="00BB0902" w:rsidP="00BB0902">
      <w:pPr>
        <w:pStyle w:val="a9"/>
        <w:rPr>
          <w:rtl/>
        </w:rPr>
      </w:pPr>
      <w:r w:rsidRPr="0044429D">
        <w:rPr>
          <w:rtl/>
        </w:rPr>
        <w:t>«</w:t>
      </w:r>
      <w:r w:rsidRPr="0044429D">
        <w:rPr>
          <w:rFonts w:hint="eastAsia"/>
          <w:rtl/>
        </w:rPr>
        <w:t>مَنْ</w:t>
      </w:r>
      <w:r w:rsidRPr="0044429D">
        <w:rPr>
          <w:rtl/>
        </w:rPr>
        <w:t xml:space="preserve"> </w:t>
      </w:r>
      <w:r w:rsidRPr="0044429D">
        <w:rPr>
          <w:rFonts w:hint="eastAsia"/>
          <w:rtl/>
        </w:rPr>
        <w:t>تَشَبَّهَ</w:t>
      </w:r>
      <w:r w:rsidRPr="0044429D">
        <w:rPr>
          <w:rtl/>
        </w:rPr>
        <w:t xml:space="preserve"> </w:t>
      </w:r>
      <w:r w:rsidRPr="0044429D">
        <w:rPr>
          <w:rFonts w:hint="eastAsia"/>
          <w:rtl/>
        </w:rPr>
        <w:t>بِقَوْمٍ</w:t>
      </w:r>
      <w:r w:rsidRPr="0044429D">
        <w:rPr>
          <w:rtl/>
        </w:rPr>
        <w:t xml:space="preserve"> </w:t>
      </w:r>
      <w:r w:rsidRPr="0044429D">
        <w:rPr>
          <w:rFonts w:hint="eastAsia"/>
          <w:rtl/>
        </w:rPr>
        <w:t>فَهُوَ</w:t>
      </w:r>
      <w:r w:rsidRPr="0044429D">
        <w:rPr>
          <w:rtl/>
        </w:rPr>
        <w:t xml:space="preserve"> </w:t>
      </w:r>
      <w:r w:rsidRPr="0044429D">
        <w:rPr>
          <w:rFonts w:hint="eastAsia"/>
          <w:rtl/>
        </w:rPr>
        <w:t>مِنْهُمْ</w:t>
      </w:r>
      <w:r w:rsidRPr="0044429D">
        <w:rPr>
          <w:rFonts w:hint="cs"/>
          <w:rtl/>
        </w:rPr>
        <w:t>».</w:t>
      </w:r>
      <w:r w:rsidRPr="0044429D">
        <w:rPr>
          <w:rtl/>
        </w:rPr>
        <w:t xml:space="preserve"> </w:t>
      </w:r>
    </w:p>
    <w:p w:rsidR="00BB0902" w:rsidRPr="00AA3235" w:rsidRDefault="00BB0902" w:rsidP="00BB0902">
      <w:pPr>
        <w:pStyle w:val="none"/>
        <w:rPr>
          <w:rStyle w:val="Char0"/>
          <w:rtl/>
        </w:rPr>
      </w:pPr>
      <w:r w:rsidRPr="00AA3235">
        <w:rPr>
          <w:rStyle w:val="Char0"/>
          <w:rtl/>
        </w:rPr>
        <w:t>«څوک چي د يوه قوم سره ورته او مشابه سي، نو له هغو څخه ګڼل کيږي».</w:t>
      </w:r>
    </w:p>
    <w:p w:rsidR="00BB0902" w:rsidRDefault="00BB0902" w:rsidP="00BB0902">
      <w:pPr>
        <w:pStyle w:val="none"/>
        <w:rPr>
          <w:rStyle w:val="Char0"/>
          <w:rtl/>
          <w:lang w:bidi="fa-IR"/>
        </w:rPr>
      </w:pPr>
      <w:r w:rsidRPr="00AA3235">
        <w:rPr>
          <w:rStyle w:val="Char0"/>
          <w:rtl/>
        </w:rPr>
        <w:t xml:space="preserve"> او دغه لارښوونه په ورېښتانو پوري د نورو</w:t>
      </w:r>
      <w:r w:rsidR="00754E5A">
        <w:rPr>
          <w:rStyle w:val="Char0"/>
          <w:rtl/>
        </w:rPr>
        <w:t xml:space="preserve"> </w:t>
      </w:r>
      <w:r w:rsidRPr="00AA3235">
        <w:rPr>
          <w:rStyle w:val="Char0"/>
          <w:rtl/>
        </w:rPr>
        <w:t>ورېښتانو د نښلولو او تړلو په هکله زيات شدت مومي ځکه چي پيغمبر</w:t>
      </w:r>
      <w:r w:rsidR="00754E5A" w:rsidRPr="00754E5A">
        <w:rPr>
          <w:rStyle w:val="Char0"/>
          <w:rFonts w:cs="CTraditional Arabic"/>
          <w:rtl/>
        </w:rPr>
        <w:t xml:space="preserve"> ج</w:t>
      </w:r>
      <w:r w:rsidRPr="00AA3235">
        <w:rPr>
          <w:rStyle w:val="Char0"/>
          <w:rtl/>
        </w:rPr>
        <w:t xml:space="preserve"> هغه منع کړى او څوک چي دغه کار کوي لعنت يې پر ويلي دى»</w:t>
      </w:r>
      <w:r w:rsidRPr="00754E5A">
        <w:rPr>
          <w:rStyle w:val="Char0"/>
          <w:szCs w:val="26"/>
          <w:vertAlign w:val="superscript"/>
          <w:rtl/>
        </w:rPr>
        <w:footnoteReference w:id="30"/>
      </w:r>
      <w:r w:rsidRPr="00AA3235">
        <w:rPr>
          <w:rStyle w:val="Char0"/>
          <w:rtl/>
        </w:rPr>
        <w:t>.</w:t>
      </w:r>
    </w:p>
    <w:p w:rsidR="0082701C" w:rsidRDefault="0082701C" w:rsidP="00BB0902">
      <w:pPr>
        <w:pStyle w:val="none"/>
        <w:rPr>
          <w:rStyle w:val="Char0"/>
          <w:rtl/>
          <w:lang w:bidi="fa-IR"/>
        </w:rPr>
      </w:pPr>
    </w:p>
    <w:p w:rsidR="0082701C" w:rsidRDefault="0082701C" w:rsidP="00BB0902">
      <w:pPr>
        <w:pStyle w:val="none"/>
        <w:rPr>
          <w:rStyle w:val="Char0"/>
          <w:rtl/>
          <w:lang w:bidi="fa-IR"/>
        </w:rPr>
      </w:pPr>
    </w:p>
    <w:p w:rsidR="0082701C" w:rsidRDefault="0082701C" w:rsidP="00BB0902">
      <w:pPr>
        <w:pStyle w:val="none"/>
        <w:rPr>
          <w:rStyle w:val="Char0"/>
          <w:rtl/>
          <w:lang w:bidi="fa-IR"/>
        </w:rPr>
      </w:pPr>
    </w:p>
    <w:p w:rsidR="0082701C" w:rsidRPr="00AA3235" w:rsidRDefault="0082701C" w:rsidP="00BB0902">
      <w:pPr>
        <w:pStyle w:val="none"/>
        <w:rPr>
          <w:rStyle w:val="Char0"/>
          <w:rtl/>
          <w:lang w:bidi="fa-IR"/>
        </w:rPr>
      </w:pPr>
    </w:p>
    <w:p w:rsidR="00BB0902" w:rsidRPr="00474BBD" w:rsidRDefault="00BB0902" w:rsidP="0082701C">
      <w:pPr>
        <w:pStyle w:val="4"/>
        <w:rPr>
          <w:rtl/>
        </w:rPr>
      </w:pPr>
      <w:bookmarkStart w:id="47" w:name="_Toc373790855"/>
      <w:bookmarkStart w:id="48" w:name="_Toc378328781"/>
      <w:bookmarkStart w:id="49" w:name="_Toc380255495"/>
      <w:bookmarkStart w:id="50" w:name="_Toc457722936"/>
      <w:r w:rsidRPr="00474BBD">
        <w:rPr>
          <w:rtl/>
        </w:rPr>
        <w:t xml:space="preserve">4- د ورېښتانو يو ډول </w:t>
      </w:r>
      <w:r w:rsidRPr="00474BBD">
        <w:rPr>
          <w:rFonts w:hint="cs"/>
          <w:rtl/>
        </w:rPr>
        <w:t>يا</w:t>
      </w:r>
      <w:r w:rsidRPr="00474BBD">
        <w:rPr>
          <w:rtl/>
        </w:rPr>
        <w:t xml:space="preserve"> څو</w:t>
      </w:r>
      <w:r w:rsidRPr="00474BBD">
        <w:rPr>
          <w:rFonts w:hint="cs"/>
          <w:rtl/>
        </w:rPr>
        <w:t xml:space="preserve"> ډوله</w:t>
      </w:r>
      <w:r w:rsidRPr="00474BBD">
        <w:rPr>
          <w:rtl/>
        </w:rPr>
        <w:t xml:space="preserve"> رنګول</w:t>
      </w:r>
      <w:r>
        <w:rPr>
          <w:rFonts w:hint="cs"/>
          <w:rtl/>
        </w:rPr>
        <w:t xml:space="preserve"> (</w:t>
      </w:r>
      <w:r w:rsidRPr="00474BBD">
        <w:rPr>
          <w:rtl/>
        </w:rPr>
        <w:t>مش يا ميش)</w:t>
      </w:r>
      <w:r>
        <w:rPr>
          <w:rFonts w:hint="cs"/>
          <w:rtl/>
        </w:rPr>
        <w:t>:</w:t>
      </w:r>
      <w:r w:rsidRPr="00754E5A">
        <w:rPr>
          <w:rStyle w:val="FootnoteReference"/>
          <w:rFonts w:ascii="b 2" w:hAnsi="b 2" w:cs="XB Niloofar"/>
          <w:b w:val="0"/>
          <w:bCs w:val="0"/>
          <w:spacing w:val="-8"/>
          <w:szCs w:val="26"/>
          <w:rtl/>
          <w:lang w:val="en-GB"/>
        </w:rPr>
        <w:footnoteReference w:id="31"/>
      </w:r>
      <w:bookmarkEnd w:id="47"/>
      <w:bookmarkEnd w:id="48"/>
      <w:bookmarkEnd w:id="49"/>
      <w:bookmarkEnd w:id="50"/>
    </w:p>
    <w:p w:rsidR="00BB0902" w:rsidRPr="00AA3235" w:rsidRDefault="00BB0902" w:rsidP="00BB0902">
      <w:pPr>
        <w:pStyle w:val="none"/>
        <w:rPr>
          <w:rStyle w:val="Char0"/>
          <w:rtl/>
        </w:rPr>
      </w:pPr>
      <w:r w:rsidRPr="00AA3235">
        <w:rPr>
          <w:rStyle w:val="Char0"/>
          <w:rtl/>
        </w:rPr>
        <w:lastRenderedPageBreak/>
        <w:t xml:space="preserve">يو له هغو مواردو څخه چي د ښځو په ټولنه کي يې دود موندلى دى د ورېښتانو په بېلابېلو ډولونو او رنګونو رنګول دي. </w:t>
      </w:r>
    </w:p>
    <w:p w:rsidR="00BB0902" w:rsidRPr="00D50826" w:rsidRDefault="00BB0902" w:rsidP="00BB0902">
      <w:pPr>
        <w:pStyle w:val="none"/>
        <w:rPr>
          <w:b/>
          <w:bCs/>
          <w:sz w:val="36"/>
          <w:szCs w:val="36"/>
          <w:rtl/>
          <w:lang w:bidi="fa-IR"/>
        </w:rPr>
      </w:pPr>
      <w:r w:rsidRPr="00AA3235">
        <w:rPr>
          <w:rStyle w:val="Char0"/>
          <w:rtl/>
        </w:rPr>
        <w:t>کوم څه چي په دې هکله</w:t>
      </w:r>
      <w:r w:rsidR="00754E5A">
        <w:rPr>
          <w:rStyle w:val="Char0"/>
          <w:rtl/>
        </w:rPr>
        <w:t xml:space="preserve"> </w:t>
      </w:r>
      <w:r w:rsidRPr="00AA3235">
        <w:rPr>
          <w:rStyle w:val="Char0"/>
          <w:rtl/>
        </w:rPr>
        <w:t>مشروع باله سي، له تور رنګه پرته په نورو رنګونو د سپينو ورېښتانو، رنګول دي لکه چي پيغمبر</w:t>
      </w:r>
      <w:r w:rsidR="00754E5A" w:rsidRPr="00754E5A">
        <w:rPr>
          <w:rStyle w:val="Char0"/>
          <w:rFonts w:cs="CTraditional Arabic"/>
          <w:rtl/>
        </w:rPr>
        <w:t xml:space="preserve"> ج</w:t>
      </w:r>
      <w:r w:rsidRPr="00AA3235">
        <w:rPr>
          <w:rStyle w:val="Char0"/>
          <w:rtl/>
        </w:rPr>
        <w:t xml:space="preserve"> فرمايي:</w:t>
      </w:r>
    </w:p>
    <w:p w:rsidR="00BB0902" w:rsidRPr="00174297" w:rsidRDefault="00BB0902" w:rsidP="00BB0902">
      <w:pPr>
        <w:pStyle w:val="none"/>
        <w:rPr>
          <w:rFonts w:ascii="Times New Roman" w:hAnsi="Times New Roman" w:cs="Times New Roman"/>
          <w:b/>
          <w:bCs/>
          <w:sz w:val="28"/>
          <w:szCs w:val="28"/>
          <w:rtl/>
          <w:lang w:bidi="fa-IR"/>
        </w:rPr>
      </w:pPr>
      <w:r w:rsidRPr="0044429D">
        <w:rPr>
          <w:rStyle w:val="Char9"/>
          <w:rFonts w:eastAsia="Calibri"/>
          <w:rtl/>
        </w:rPr>
        <w:t>«</w:t>
      </w:r>
      <w:r w:rsidRPr="0044429D">
        <w:rPr>
          <w:rStyle w:val="Char9"/>
          <w:rFonts w:eastAsia="Calibri" w:hint="eastAsia"/>
          <w:rtl/>
        </w:rPr>
        <w:t>غَيِّرُوا</w:t>
      </w:r>
      <w:r w:rsidRPr="0044429D">
        <w:rPr>
          <w:rStyle w:val="Char9"/>
          <w:rFonts w:eastAsia="Calibri"/>
          <w:rtl/>
        </w:rPr>
        <w:t xml:space="preserve"> </w:t>
      </w:r>
      <w:r w:rsidRPr="0044429D">
        <w:rPr>
          <w:rStyle w:val="Char9"/>
          <w:rFonts w:eastAsia="Calibri" w:hint="eastAsia"/>
          <w:rtl/>
        </w:rPr>
        <w:t>الشَّيْبَ</w:t>
      </w:r>
      <w:r w:rsidRPr="0044429D">
        <w:rPr>
          <w:rStyle w:val="Char9"/>
          <w:rFonts w:eastAsia="Calibri"/>
          <w:rtl/>
        </w:rPr>
        <w:t xml:space="preserve"> </w:t>
      </w:r>
      <w:r w:rsidRPr="0044429D">
        <w:rPr>
          <w:rStyle w:val="Char9"/>
          <w:rFonts w:eastAsia="Calibri" w:hint="eastAsia"/>
          <w:rtl/>
        </w:rPr>
        <w:t>وَلَا</w:t>
      </w:r>
      <w:r w:rsidRPr="0044429D">
        <w:rPr>
          <w:rStyle w:val="Char9"/>
          <w:rFonts w:eastAsia="Calibri"/>
          <w:rtl/>
        </w:rPr>
        <w:t xml:space="preserve"> </w:t>
      </w:r>
      <w:r w:rsidRPr="0044429D">
        <w:rPr>
          <w:rStyle w:val="Char9"/>
          <w:rFonts w:eastAsia="Calibri" w:hint="eastAsia"/>
          <w:rtl/>
        </w:rPr>
        <w:t>تَشَبَّهُوا</w:t>
      </w:r>
      <w:r w:rsidRPr="0044429D">
        <w:rPr>
          <w:rStyle w:val="Char9"/>
          <w:rFonts w:eastAsia="Calibri"/>
          <w:rtl/>
        </w:rPr>
        <w:t xml:space="preserve"> </w:t>
      </w:r>
      <w:r w:rsidRPr="0044429D">
        <w:rPr>
          <w:rStyle w:val="Char9"/>
          <w:rFonts w:eastAsia="Calibri" w:hint="eastAsia"/>
          <w:rtl/>
        </w:rPr>
        <w:t>بِالْيَهُودِ</w:t>
      </w:r>
      <w:r w:rsidRPr="0044429D">
        <w:rPr>
          <w:rStyle w:val="Char9"/>
          <w:rFonts w:eastAsia="Calibri"/>
          <w:rtl/>
        </w:rPr>
        <w:t xml:space="preserve"> </w:t>
      </w:r>
      <w:r w:rsidRPr="0044429D">
        <w:rPr>
          <w:rStyle w:val="Char9"/>
          <w:rFonts w:eastAsia="Calibri" w:hint="eastAsia"/>
          <w:rtl/>
        </w:rPr>
        <w:t>وَلَا</w:t>
      </w:r>
      <w:r w:rsidRPr="0044429D">
        <w:rPr>
          <w:rStyle w:val="Char9"/>
          <w:rFonts w:eastAsia="Calibri"/>
          <w:rtl/>
        </w:rPr>
        <w:t xml:space="preserve"> </w:t>
      </w:r>
      <w:r w:rsidRPr="0044429D">
        <w:rPr>
          <w:rStyle w:val="Char9"/>
          <w:rFonts w:eastAsia="Calibri" w:hint="eastAsia"/>
          <w:rtl/>
        </w:rPr>
        <w:t>بِالنَّصَارَى</w:t>
      </w:r>
      <w:r w:rsidRPr="0044429D">
        <w:rPr>
          <w:rStyle w:val="Char9"/>
          <w:rFonts w:eastAsia="Calibri"/>
          <w:rtl/>
        </w:rPr>
        <w:t>»</w:t>
      </w:r>
      <w:r w:rsidRPr="00754E5A">
        <w:rPr>
          <w:rStyle w:val="FootnoteReference"/>
          <w:rFonts w:ascii="Times New Roman" w:hAnsi="Times New Roman" w:cs="XB Niloofar"/>
          <w:b/>
          <w:sz w:val="28"/>
          <w:szCs w:val="26"/>
          <w:rtl/>
          <w:lang w:val="en-GB" w:bidi="fa-IR"/>
        </w:rPr>
        <w:footnoteReference w:id="32"/>
      </w:r>
      <w:r w:rsidRPr="00174297">
        <w:rPr>
          <w:rFonts w:ascii="Times New Roman" w:hAnsi="Times New Roman" w:cs="Times New Roman"/>
          <w:b/>
          <w:bCs/>
          <w:sz w:val="28"/>
          <w:szCs w:val="28"/>
          <w:rtl/>
          <w:lang w:bidi="fa-IR"/>
        </w:rPr>
        <w:t>.</w:t>
      </w:r>
    </w:p>
    <w:p w:rsidR="00BB0902" w:rsidRPr="00AA3235" w:rsidRDefault="00BB0902" w:rsidP="00BB0902">
      <w:pPr>
        <w:pStyle w:val="none"/>
        <w:rPr>
          <w:rStyle w:val="Char0"/>
          <w:rtl/>
        </w:rPr>
      </w:pPr>
      <w:r w:rsidRPr="00AA3235">
        <w:rPr>
          <w:rStyle w:val="Char0"/>
          <w:rtl/>
        </w:rPr>
        <w:t xml:space="preserve">«د سپينو ورېښتانو رنګ ته بدلون ورکړئ او په دې کار کي له يهودو او نصاراوو څخه تقليد مه کوئ». </w:t>
      </w:r>
    </w:p>
    <w:p w:rsidR="00BB0902" w:rsidRPr="00D50826" w:rsidRDefault="00BB0902" w:rsidP="00BB0902">
      <w:pPr>
        <w:pStyle w:val="none"/>
        <w:rPr>
          <w:b/>
          <w:bCs/>
          <w:sz w:val="36"/>
          <w:szCs w:val="36"/>
          <w:rtl/>
          <w:lang w:bidi="fa-IR"/>
        </w:rPr>
      </w:pPr>
      <w:r w:rsidRPr="00AA3235">
        <w:rPr>
          <w:rStyle w:val="Char0"/>
          <w:rtl/>
        </w:rPr>
        <w:t>دغه راز فرمايي:</w:t>
      </w:r>
    </w:p>
    <w:p w:rsidR="00BB0902" w:rsidRPr="00174297" w:rsidRDefault="00BB0902" w:rsidP="00BB0902">
      <w:pPr>
        <w:pStyle w:val="none"/>
        <w:rPr>
          <w:rFonts w:ascii="b 2" w:hAnsi="b 2" w:cs="b 2"/>
          <w:b/>
          <w:bCs/>
          <w:rtl/>
          <w:lang w:bidi="fa-IR"/>
        </w:rPr>
      </w:pPr>
      <w:r w:rsidRPr="0044429D">
        <w:rPr>
          <w:rStyle w:val="Char9"/>
          <w:rFonts w:eastAsia="Calibri"/>
          <w:rtl/>
        </w:rPr>
        <w:t>«</w:t>
      </w:r>
      <w:r w:rsidRPr="0044429D">
        <w:rPr>
          <w:rStyle w:val="Char9"/>
          <w:rFonts w:eastAsia="Calibri" w:hint="eastAsia"/>
          <w:rtl/>
        </w:rPr>
        <w:t>غَيِّرُوا</w:t>
      </w:r>
      <w:r w:rsidRPr="0044429D">
        <w:rPr>
          <w:rStyle w:val="Char9"/>
          <w:rFonts w:eastAsia="Calibri"/>
          <w:rtl/>
        </w:rPr>
        <w:t xml:space="preserve"> </w:t>
      </w:r>
      <w:r w:rsidRPr="0044429D">
        <w:rPr>
          <w:rStyle w:val="Char9"/>
          <w:rFonts w:eastAsia="Calibri" w:hint="eastAsia"/>
          <w:rtl/>
        </w:rPr>
        <w:t>الشَّيْبَ</w:t>
      </w:r>
      <w:r w:rsidRPr="0044429D">
        <w:rPr>
          <w:rStyle w:val="Char9"/>
          <w:rFonts w:eastAsia="Calibri"/>
          <w:rtl/>
        </w:rPr>
        <w:t xml:space="preserve"> </w:t>
      </w:r>
      <w:r w:rsidRPr="0044429D">
        <w:rPr>
          <w:rStyle w:val="Char9"/>
          <w:rFonts w:eastAsia="Calibri" w:hint="eastAsia"/>
          <w:rtl/>
        </w:rPr>
        <w:t>وَلَا</w:t>
      </w:r>
      <w:r w:rsidRPr="0044429D">
        <w:rPr>
          <w:rStyle w:val="Char9"/>
          <w:rFonts w:eastAsia="Calibri"/>
          <w:rtl/>
        </w:rPr>
        <w:t xml:space="preserve"> </w:t>
      </w:r>
      <w:r w:rsidRPr="0044429D">
        <w:rPr>
          <w:rStyle w:val="Char9"/>
          <w:rFonts w:eastAsia="Calibri" w:hint="eastAsia"/>
          <w:rtl/>
        </w:rPr>
        <w:t>تُقَرِّبُوهُ</w:t>
      </w:r>
      <w:r w:rsidRPr="0044429D">
        <w:rPr>
          <w:rStyle w:val="Char9"/>
          <w:rFonts w:eastAsia="Calibri"/>
          <w:rtl/>
        </w:rPr>
        <w:t xml:space="preserve"> </w:t>
      </w:r>
      <w:r w:rsidRPr="0044429D">
        <w:rPr>
          <w:rStyle w:val="Char9"/>
          <w:rFonts w:eastAsia="Calibri" w:hint="eastAsia"/>
          <w:rtl/>
        </w:rPr>
        <w:t>السَّوَادَ</w:t>
      </w:r>
      <w:r w:rsidRPr="0044429D">
        <w:rPr>
          <w:rStyle w:val="Char9"/>
          <w:rFonts w:eastAsia="Calibri"/>
          <w:rtl/>
        </w:rPr>
        <w:t>»</w:t>
      </w:r>
      <w:r w:rsidRPr="00754E5A">
        <w:rPr>
          <w:rStyle w:val="FootnoteReference"/>
          <w:rFonts w:ascii="Pashto Nazo" w:hAnsi="Pashto Nazo" w:cs="XB Niloofar"/>
          <w:b/>
          <w:sz w:val="28"/>
          <w:szCs w:val="26"/>
          <w:rtl/>
          <w:lang w:val="en-GB" w:bidi="fa-IR"/>
        </w:rPr>
        <w:footnoteReference w:id="33"/>
      </w:r>
      <w:r w:rsidRPr="00B54320">
        <w:rPr>
          <w:rFonts w:ascii="b 2" w:hAnsi="b 2" w:cs="Traditional Arabic"/>
          <w:b/>
          <w:bCs/>
          <w:sz w:val="28"/>
          <w:szCs w:val="28"/>
          <w:rtl/>
          <w:lang w:bidi="fa-IR"/>
        </w:rPr>
        <w:t>.</w:t>
      </w:r>
    </w:p>
    <w:p w:rsidR="00BB0902" w:rsidRPr="00AA3235" w:rsidRDefault="00BB0902" w:rsidP="00BB0902">
      <w:pPr>
        <w:pStyle w:val="none"/>
        <w:rPr>
          <w:rStyle w:val="Char0"/>
          <w:rtl/>
        </w:rPr>
      </w:pPr>
      <w:r w:rsidRPr="00AA3235">
        <w:rPr>
          <w:rStyle w:val="Char0"/>
          <w:rtl/>
        </w:rPr>
        <w:t xml:space="preserve"> «د سپينو ورېښتانو رنګ ته بدلون ورکړئ، خو توروئ يې مه».</w:t>
      </w:r>
    </w:p>
    <w:p w:rsidR="00BB0902" w:rsidRPr="00AA3235" w:rsidRDefault="00BB0902" w:rsidP="00BB0902">
      <w:pPr>
        <w:pStyle w:val="none"/>
        <w:rPr>
          <w:rStyle w:val="Char0"/>
          <w:rtl/>
        </w:rPr>
      </w:pPr>
      <w:r w:rsidRPr="00AA3235">
        <w:rPr>
          <w:rStyle w:val="Char0"/>
          <w:rtl/>
        </w:rPr>
        <w:t xml:space="preserve">دسينګار لپاره د رنګونو د حالتونو شرعی حکم ډاکټر شیخ صالح فوزان ـ حفظه الله ـ په لاندي فتواکي بیان کړى دى: </w:t>
      </w:r>
    </w:p>
    <w:p w:rsidR="00BB0902" w:rsidRPr="00AA3235" w:rsidRDefault="00BB0902" w:rsidP="00BB0902">
      <w:pPr>
        <w:pStyle w:val="none"/>
        <w:rPr>
          <w:rStyle w:val="Char0"/>
          <w:rtl/>
        </w:rPr>
      </w:pPr>
      <w:r w:rsidRPr="00AA3235">
        <w:rPr>
          <w:rStyle w:val="Char0"/>
          <w:rtl/>
        </w:rPr>
        <w:lastRenderedPageBreak/>
        <w:t xml:space="preserve">سوال: د ټولو ورېښتانو د رنګولو حکم په سره، ژيړ، سپين يا طلايي رنګ څنګه دى او د مش کولو حکم څنګه دى؟ </w:t>
      </w:r>
    </w:p>
    <w:p w:rsidR="00BB0902" w:rsidRPr="00D50826" w:rsidRDefault="00BB0902" w:rsidP="00BB0902">
      <w:pPr>
        <w:pStyle w:val="none"/>
        <w:rPr>
          <w:b/>
          <w:bCs/>
          <w:sz w:val="36"/>
          <w:szCs w:val="36"/>
          <w:rtl/>
          <w:lang w:bidi="fa-IR"/>
        </w:rPr>
      </w:pPr>
      <w:r w:rsidRPr="00AA3235">
        <w:rPr>
          <w:rStyle w:val="Char0"/>
          <w:rtl/>
        </w:rPr>
        <w:t>جواب: د سپينو ورېښتانو رنګول مستحب دي، خو نه په تور رنګ، بلکي په نکريزو، وسمه او داسي نورو .... د سپينو ورېښتانو تورول جواز نه لري، لکه چي</w:t>
      </w:r>
      <w:r w:rsidR="00754E5A">
        <w:rPr>
          <w:rStyle w:val="Char0"/>
          <w:rtl/>
        </w:rPr>
        <w:t xml:space="preserve"> </w:t>
      </w:r>
      <w:r w:rsidRPr="00AA3235">
        <w:rPr>
          <w:rStyle w:val="Char0"/>
          <w:rtl/>
        </w:rPr>
        <w:t>پيغمبر</w:t>
      </w:r>
      <w:r w:rsidR="00754E5A" w:rsidRPr="00754E5A">
        <w:rPr>
          <w:rStyle w:val="Char0"/>
          <w:rFonts w:cs="CTraditional Arabic"/>
          <w:rtl/>
        </w:rPr>
        <w:t xml:space="preserve"> ج</w:t>
      </w:r>
      <w:r w:rsidRPr="00AA3235">
        <w:rPr>
          <w:rStyle w:val="Char0"/>
          <w:rtl/>
        </w:rPr>
        <w:t xml:space="preserve"> فرمايي:</w:t>
      </w:r>
    </w:p>
    <w:p w:rsidR="00BB0902" w:rsidRPr="0044429D" w:rsidRDefault="00BB0902" w:rsidP="00BB0902">
      <w:pPr>
        <w:pStyle w:val="a9"/>
        <w:rPr>
          <w:rtl/>
        </w:rPr>
      </w:pPr>
      <w:r w:rsidRPr="0044429D">
        <w:rPr>
          <w:rtl/>
        </w:rPr>
        <w:t>«</w:t>
      </w:r>
      <w:r w:rsidRPr="0044429D">
        <w:rPr>
          <w:rFonts w:hint="eastAsia"/>
          <w:rtl/>
        </w:rPr>
        <w:t>غَيِّرُوا</w:t>
      </w:r>
      <w:r w:rsidRPr="0044429D">
        <w:rPr>
          <w:rtl/>
        </w:rPr>
        <w:t xml:space="preserve"> </w:t>
      </w:r>
      <w:r w:rsidRPr="0044429D">
        <w:rPr>
          <w:rFonts w:hint="eastAsia"/>
          <w:rtl/>
        </w:rPr>
        <w:t>الشَّيْبَ</w:t>
      </w:r>
      <w:r w:rsidRPr="0044429D">
        <w:rPr>
          <w:rtl/>
        </w:rPr>
        <w:t xml:space="preserve"> </w:t>
      </w:r>
      <w:r w:rsidRPr="0044429D">
        <w:rPr>
          <w:rFonts w:hint="eastAsia"/>
          <w:rtl/>
        </w:rPr>
        <w:t>وَلَا</w:t>
      </w:r>
      <w:r w:rsidRPr="0044429D">
        <w:rPr>
          <w:rtl/>
        </w:rPr>
        <w:t xml:space="preserve"> </w:t>
      </w:r>
      <w:r w:rsidRPr="0044429D">
        <w:rPr>
          <w:rFonts w:hint="eastAsia"/>
          <w:rtl/>
        </w:rPr>
        <w:t>تُقَرِّبُوهُ</w:t>
      </w:r>
      <w:r w:rsidRPr="0044429D">
        <w:rPr>
          <w:rtl/>
        </w:rPr>
        <w:t xml:space="preserve"> </w:t>
      </w:r>
      <w:r w:rsidRPr="0044429D">
        <w:rPr>
          <w:rFonts w:hint="eastAsia"/>
          <w:rtl/>
        </w:rPr>
        <w:t>السَّوَادَ</w:t>
      </w:r>
      <w:r w:rsidRPr="0044429D">
        <w:rPr>
          <w:rtl/>
        </w:rPr>
        <w:t>»</w:t>
      </w:r>
      <w:r w:rsidRPr="0044429D">
        <w:rPr>
          <w:rFonts w:hint="cs"/>
          <w:rtl/>
        </w:rPr>
        <w:t>.</w:t>
      </w:r>
      <w:r w:rsidRPr="0044429D">
        <w:rPr>
          <w:rtl/>
        </w:rPr>
        <w:t xml:space="preserve"> </w:t>
      </w:r>
    </w:p>
    <w:p w:rsidR="00BB0902" w:rsidRPr="00AA3235" w:rsidRDefault="00BB0902" w:rsidP="00BB0902">
      <w:pPr>
        <w:pStyle w:val="none"/>
        <w:rPr>
          <w:rStyle w:val="Char0"/>
          <w:rtl/>
        </w:rPr>
      </w:pPr>
      <w:r w:rsidRPr="00AA3235">
        <w:rPr>
          <w:rStyle w:val="Char0"/>
          <w:rtl/>
        </w:rPr>
        <w:t xml:space="preserve">«د سپينو ورېښتانو رنګ ته بدلون ورکړئ، خو توروئ يې مه». البته دا حکم نرو او ښځو دواړو ته دى. </w:t>
      </w:r>
    </w:p>
    <w:p w:rsidR="00BB0902" w:rsidRPr="00D50826" w:rsidRDefault="00BB0902" w:rsidP="00BB0902">
      <w:pPr>
        <w:pStyle w:val="none"/>
        <w:rPr>
          <w:sz w:val="30"/>
          <w:szCs w:val="30"/>
          <w:rtl/>
          <w:lang w:bidi="fa-IR"/>
        </w:rPr>
      </w:pPr>
      <w:r w:rsidRPr="00AA3235">
        <w:rPr>
          <w:rStyle w:val="Char0"/>
          <w:rtl/>
        </w:rPr>
        <w:t>خو هغه ورېښتان چي سپين نه دي بايد پر خپله هماغه اصلي او طبيعي بڼه پاته سي او بدلون پکښي رانه سي. اما که بدرنګه وي او بد ايسي بايد په يوه مناسب رنګ رنګ سي او بد رنګي يې ليري کړى سي. مګر طبيعي ورېښتان چي رنګ يې بد نه ايسي بايد پر خپل طبيعي حال پاته سي. ځکه چي د رنګولو لپاره يې کوم دليل وجود نه لري. که د ورېښتانو رنګول داسي وي چي له کافرو ښځو څخه تقليد وي او له کفري هيوادونو څخه راغلي باله سي، نو په حرام بللو کي يې شک نسته، او فرق نه کوي چي په ټولو ورېښتانو يې يو ډول رنګ وهلى وي يا يې رنګارنګ رنګولي وي</w:t>
      </w:r>
      <w:r w:rsidRPr="00754E5A">
        <w:rPr>
          <w:rStyle w:val="Char0"/>
          <w:szCs w:val="26"/>
          <w:vertAlign w:val="superscript"/>
          <w:rtl/>
        </w:rPr>
        <w:footnoteReference w:id="34"/>
      </w:r>
      <w:r w:rsidRPr="00AA3235">
        <w:rPr>
          <w:rStyle w:val="Char0"/>
          <w:rtl/>
        </w:rPr>
        <w:t>.</w:t>
      </w:r>
    </w:p>
    <w:p w:rsidR="00BB0902" w:rsidRPr="00442973" w:rsidRDefault="00BB0902" w:rsidP="0082701C">
      <w:pPr>
        <w:pStyle w:val="4"/>
        <w:rPr>
          <w:rtl/>
        </w:rPr>
      </w:pPr>
      <w:bookmarkStart w:id="51" w:name="_Toc373790856"/>
      <w:bookmarkStart w:id="52" w:name="_Toc378328782"/>
      <w:bookmarkStart w:id="53" w:name="_Toc380255496"/>
      <w:bookmarkStart w:id="54" w:name="_Toc457722937"/>
      <w:r w:rsidRPr="00442973">
        <w:rPr>
          <w:rtl/>
        </w:rPr>
        <w:t xml:space="preserve">5- </w:t>
      </w:r>
      <w:r w:rsidRPr="001D61AF">
        <w:rPr>
          <w:rtl/>
        </w:rPr>
        <w:t>د نوکانو اوږدول او</w:t>
      </w:r>
      <w:r w:rsidR="00754E5A">
        <w:rPr>
          <w:rFonts w:hint="cs"/>
          <w:rtl/>
        </w:rPr>
        <w:t xml:space="preserve"> </w:t>
      </w:r>
      <w:r w:rsidRPr="001D61AF">
        <w:rPr>
          <w:rtl/>
        </w:rPr>
        <w:t>رنګول</w:t>
      </w:r>
      <w:r w:rsidRPr="00442973">
        <w:rPr>
          <w:rtl/>
        </w:rPr>
        <w:t>:</w:t>
      </w:r>
      <w:bookmarkEnd w:id="51"/>
      <w:bookmarkEnd w:id="52"/>
      <w:bookmarkEnd w:id="53"/>
      <w:bookmarkEnd w:id="54"/>
      <w:r w:rsidRPr="00442973">
        <w:rPr>
          <w:rtl/>
        </w:rPr>
        <w:t xml:space="preserve"> </w:t>
      </w:r>
    </w:p>
    <w:p w:rsidR="00BB0902" w:rsidRPr="00AA3235" w:rsidRDefault="00BB0902" w:rsidP="00BB0902">
      <w:pPr>
        <w:pStyle w:val="none"/>
        <w:rPr>
          <w:rStyle w:val="Char0"/>
          <w:rtl/>
        </w:rPr>
      </w:pPr>
      <w:r w:rsidRPr="00AA3235">
        <w:rPr>
          <w:rStyle w:val="Char0"/>
          <w:rtl/>
        </w:rPr>
        <w:t xml:space="preserve">دګوتو د نوکانو اوږدول او په هغو خټه رنګونو چي «لاک» نوميږي د هغو رنګول په ډېرو ښځو کي رواج موندلى دى. ځينو عالمانو د </w:t>
      </w:r>
      <w:r w:rsidRPr="00AA3235">
        <w:rPr>
          <w:rStyle w:val="Char0"/>
          <w:rtl/>
        </w:rPr>
        <w:lastRenderedPageBreak/>
        <w:t xml:space="preserve">دې کار د نه مشروعيت په هکله فتواوي ورکړي دي. د دې فتواوو ځيني بېلګې په دې ډول دي: </w:t>
      </w:r>
    </w:p>
    <w:p w:rsidR="00BB0902" w:rsidRPr="00AA3235" w:rsidRDefault="00BB0902" w:rsidP="00BB0902">
      <w:pPr>
        <w:pStyle w:val="none"/>
        <w:rPr>
          <w:rStyle w:val="Char0"/>
          <w:rtl/>
        </w:rPr>
      </w:pPr>
      <w:r w:rsidRPr="00AA3235">
        <w:rPr>
          <w:rStyle w:val="Char0"/>
          <w:rtl/>
        </w:rPr>
        <w:t xml:space="preserve">سوال: ترڅلوېښتو ورځو زيات د نوکانو نه لنډول څه حکم لري؟ </w:t>
      </w:r>
    </w:p>
    <w:p w:rsidR="00BB0902" w:rsidRPr="00D50826" w:rsidRDefault="00BB0902" w:rsidP="00BB0902">
      <w:pPr>
        <w:pStyle w:val="none"/>
        <w:rPr>
          <w:b/>
          <w:bCs/>
          <w:sz w:val="36"/>
          <w:szCs w:val="36"/>
          <w:rtl/>
          <w:lang w:bidi="fa-IR"/>
        </w:rPr>
      </w:pPr>
      <w:r w:rsidRPr="00AA3235">
        <w:rPr>
          <w:rStyle w:val="Char0"/>
          <w:rtl/>
        </w:rPr>
        <w:t>جواب: چاچي دا کار کړى وي، که د کفارو په پيروي وي ــ چي د هغو فطرت له سمي لاري څخه منحرف سوى دى ــ</w:t>
      </w:r>
      <w:r w:rsidR="00754E5A">
        <w:rPr>
          <w:rStyle w:val="Char0"/>
          <w:rtl/>
        </w:rPr>
        <w:t xml:space="preserve"> </w:t>
      </w:r>
      <w:r w:rsidRPr="00AA3235">
        <w:rPr>
          <w:rStyle w:val="Char0"/>
          <w:rtl/>
        </w:rPr>
        <w:t>نو دا کار حرام دى، ځکه چي پيغمبر</w:t>
      </w:r>
      <w:r w:rsidR="00754E5A" w:rsidRPr="00754E5A">
        <w:rPr>
          <w:rStyle w:val="Char0"/>
          <w:rFonts w:cs="CTraditional Arabic"/>
          <w:rtl/>
        </w:rPr>
        <w:t xml:space="preserve"> ج</w:t>
      </w:r>
      <w:r w:rsidRPr="00AA3235">
        <w:rPr>
          <w:rStyle w:val="Char0"/>
          <w:rtl/>
        </w:rPr>
        <w:t xml:space="preserve"> فرمايي:</w:t>
      </w:r>
    </w:p>
    <w:p w:rsidR="00BB0902" w:rsidRPr="00A57B98" w:rsidRDefault="00BB0902" w:rsidP="00BB0902">
      <w:pPr>
        <w:pStyle w:val="none"/>
        <w:rPr>
          <w:rFonts w:ascii="b 2" w:hAnsi="b 2" w:cs="Traditional Arabic"/>
          <w:b/>
          <w:bCs/>
          <w:sz w:val="28"/>
          <w:szCs w:val="28"/>
          <w:rtl/>
          <w:lang w:bidi="fa-IR"/>
        </w:rPr>
      </w:pPr>
      <w:r w:rsidRPr="0044429D">
        <w:rPr>
          <w:rStyle w:val="Char9"/>
          <w:rFonts w:eastAsia="Calibri"/>
          <w:rtl/>
        </w:rPr>
        <w:t>«</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تَشَبَّهَ</w:t>
      </w:r>
      <w:r w:rsidRPr="0044429D">
        <w:rPr>
          <w:rStyle w:val="Char9"/>
          <w:rFonts w:eastAsia="Calibri"/>
          <w:rtl/>
        </w:rPr>
        <w:t xml:space="preserve"> </w:t>
      </w:r>
      <w:r w:rsidRPr="0044429D">
        <w:rPr>
          <w:rStyle w:val="Char9"/>
          <w:rFonts w:eastAsia="Calibri" w:hint="eastAsia"/>
          <w:rtl/>
        </w:rPr>
        <w:t>بِقَوْمٍ</w:t>
      </w:r>
      <w:r w:rsidRPr="0044429D">
        <w:rPr>
          <w:rStyle w:val="Char9"/>
          <w:rFonts w:eastAsia="Calibri"/>
          <w:rtl/>
        </w:rPr>
        <w:t xml:space="preserve"> </w:t>
      </w:r>
      <w:r w:rsidRPr="0044429D">
        <w:rPr>
          <w:rStyle w:val="Char9"/>
          <w:rFonts w:eastAsia="Calibri" w:hint="eastAsia"/>
          <w:rtl/>
        </w:rPr>
        <w:t>فَهُوَ</w:t>
      </w:r>
      <w:r w:rsidRPr="0044429D">
        <w:rPr>
          <w:rStyle w:val="Char9"/>
          <w:rFonts w:eastAsia="Calibri"/>
          <w:rtl/>
        </w:rPr>
        <w:t xml:space="preserve"> </w:t>
      </w:r>
      <w:r w:rsidRPr="0044429D">
        <w:rPr>
          <w:rStyle w:val="Char9"/>
          <w:rFonts w:eastAsia="Calibri" w:hint="eastAsia"/>
          <w:rtl/>
        </w:rPr>
        <w:t>مِنْهُمْ</w:t>
      </w:r>
      <w:r w:rsidRPr="0044429D">
        <w:rPr>
          <w:rStyle w:val="Char9"/>
          <w:rFonts w:eastAsia="Calibri" w:hint="cs"/>
          <w:rtl/>
        </w:rPr>
        <w:t>»</w:t>
      </w:r>
      <w:r w:rsidRPr="00A57B98">
        <w:rPr>
          <w:rFonts w:ascii="Times New Roman" w:cs="Traditional Arabic" w:hint="cs"/>
          <w:b/>
          <w:bCs/>
          <w:sz w:val="28"/>
          <w:szCs w:val="28"/>
          <w:rtl/>
          <w:lang w:bidi="fa-IR"/>
        </w:rPr>
        <w:t>.</w:t>
      </w:r>
      <w:r w:rsidRPr="00A57B98">
        <w:rPr>
          <w:rFonts w:cs="Traditional Arabic"/>
          <w:b/>
          <w:bCs/>
          <w:sz w:val="28"/>
          <w:szCs w:val="28"/>
          <w:rtl/>
          <w:lang w:bidi="fa-IR"/>
        </w:rPr>
        <w:t xml:space="preserve"> </w:t>
      </w:r>
    </w:p>
    <w:p w:rsidR="00BB0902" w:rsidRPr="00AA3235" w:rsidRDefault="00BB0902" w:rsidP="00BB0902">
      <w:pPr>
        <w:pStyle w:val="none"/>
        <w:rPr>
          <w:rStyle w:val="Char0"/>
          <w:rtl/>
        </w:rPr>
      </w:pPr>
      <w:r w:rsidRPr="00AA3235">
        <w:rPr>
          <w:rStyle w:val="Char0"/>
          <w:rtl/>
        </w:rPr>
        <w:t>«څوک چي د يوه قوم سره ورته او مشابه سي، نو له هغو څخه ګڼل کيږي».</w:t>
      </w:r>
    </w:p>
    <w:p w:rsidR="00BB0902" w:rsidRPr="00AA3235" w:rsidRDefault="00BB0902" w:rsidP="00BB0902">
      <w:pPr>
        <w:pStyle w:val="none"/>
        <w:rPr>
          <w:rStyle w:val="Char0"/>
          <w:rtl/>
        </w:rPr>
      </w:pPr>
      <w:r w:rsidRPr="00AA3235">
        <w:rPr>
          <w:rStyle w:val="Char0"/>
          <w:rtl/>
        </w:rPr>
        <w:t>اما که چا خپل نوکان تر څلوېښتو ورځو زيات پرې ايښي وي</w:t>
      </w:r>
      <w:r w:rsidR="00754E5A">
        <w:rPr>
          <w:rStyle w:val="Char0"/>
          <w:rtl/>
        </w:rPr>
        <w:t xml:space="preserve"> </w:t>
      </w:r>
      <w:r w:rsidRPr="00AA3235">
        <w:rPr>
          <w:rStyle w:val="Char0"/>
          <w:rtl/>
        </w:rPr>
        <w:t>او د خپل زړه له غوښتني پرته بل دليل ونه لري، نو دا کار يې د انسان د طبيعت او د هغي مودې سره چي پيغمبر</w:t>
      </w:r>
      <w:r w:rsidR="00754E5A" w:rsidRPr="00754E5A">
        <w:rPr>
          <w:rStyle w:val="Char0"/>
          <w:rFonts w:cs="CTraditional Arabic"/>
          <w:rtl/>
        </w:rPr>
        <w:t xml:space="preserve"> ج</w:t>
      </w:r>
      <w:r w:rsidRPr="00AA3235">
        <w:rPr>
          <w:rStyle w:val="Char0"/>
          <w:rtl/>
        </w:rPr>
        <w:t xml:space="preserve"> خپل امت ته ټاکلې ده، مخالفت دى</w:t>
      </w:r>
      <w:r w:rsidRPr="00754E5A">
        <w:rPr>
          <w:rStyle w:val="Char0"/>
          <w:szCs w:val="26"/>
          <w:vertAlign w:val="superscript"/>
          <w:rtl/>
        </w:rPr>
        <w:footnoteReference w:id="35"/>
      </w:r>
      <w:r w:rsidRPr="00AA3235">
        <w:rPr>
          <w:rStyle w:val="Char0"/>
          <w:rtl/>
        </w:rPr>
        <w:t>.</w:t>
      </w:r>
    </w:p>
    <w:p w:rsidR="00BB0902" w:rsidRPr="00AA3235" w:rsidRDefault="00BB0902" w:rsidP="00BB0902">
      <w:pPr>
        <w:pStyle w:val="none"/>
        <w:rPr>
          <w:rStyle w:val="Char0"/>
          <w:rtl/>
        </w:rPr>
      </w:pPr>
      <w:r w:rsidRPr="00AA3235">
        <w:rPr>
          <w:rStyle w:val="Char0"/>
          <w:rtl/>
        </w:rPr>
        <w:t>سوال: د نوکانو د اوږدولو او په هغو د نوکانو د رنګ وهلو حکم څنګه دى؟ په دې خبره باندي په پوهه سره چي د نوکانو تر رنګولو دمخه اودس تازه کوو او تر څلېرويشتو ساعتونو وروسته هغه پاکوو؟</w:t>
      </w:r>
    </w:p>
    <w:p w:rsidR="00BB0902" w:rsidRPr="00D50826" w:rsidRDefault="00BB0902" w:rsidP="00BB0902">
      <w:pPr>
        <w:pStyle w:val="none"/>
        <w:rPr>
          <w:b/>
          <w:bCs/>
          <w:sz w:val="36"/>
          <w:szCs w:val="36"/>
          <w:rtl/>
          <w:lang w:bidi="fa-IR"/>
        </w:rPr>
      </w:pPr>
      <w:r w:rsidRPr="00AA3235">
        <w:rPr>
          <w:rStyle w:val="Char0"/>
          <w:rtl/>
        </w:rPr>
        <w:t>جواب: د نوکانو اوږده پرېښوول د سنتو خلاف کار دى. د رسول</w:t>
      </w:r>
      <w:r w:rsidR="00754E5A">
        <w:rPr>
          <w:rStyle w:val="Char0"/>
          <w:rtl/>
        </w:rPr>
        <w:t xml:space="preserve"> </w:t>
      </w:r>
      <w:r w:rsidRPr="00AA3235">
        <w:rPr>
          <w:rStyle w:val="Char0"/>
          <w:rtl/>
        </w:rPr>
        <w:t>الله</w:t>
      </w:r>
      <w:r w:rsidR="00754E5A" w:rsidRPr="00754E5A">
        <w:rPr>
          <w:rStyle w:val="Char0"/>
          <w:rFonts w:cs="CTraditional Arabic"/>
          <w:rtl/>
        </w:rPr>
        <w:t xml:space="preserve"> ج</w:t>
      </w:r>
      <w:r w:rsidRPr="00AA3235">
        <w:rPr>
          <w:rStyle w:val="Char0"/>
          <w:rtl/>
        </w:rPr>
        <w:t xml:space="preserve"> حديث دى:</w:t>
      </w:r>
    </w:p>
    <w:p w:rsidR="00BB0902" w:rsidRPr="001F6B2A" w:rsidRDefault="00BB0902" w:rsidP="00BB0902">
      <w:pPr>
        <w:pStyle w:val="none"/>
        <w:rPr>
          <w:rFonts w:ascii="b 2" w:hAnsi="b 2" w:cs="Traditional Arabic"/>
          <w:b/>
          <w:bCs/>
          <w:sz w:val="28"/>
          <w:szCs w:val="28"/>
          <w:rtl/>
          <w:lang w:bidi="fa-IR"/>
        </w:rPr>
      </w:pPr>
      <w:r w:rsidRPr="0044429D">
        <w:rPr>
          <w:rStyle w:val="Char9"/>
          <w:rFonts w:eastAsia="Calibri"/>
          <w:rtl/>
        </w:rPr>
        <w:t>«</w:t>
      </w:r>
      <w:r w:rsidRPr="0044429D">
        <w:rPr>
          <w:rStyle w:val="Char9"/>
          <w:rFonts w:eastAsia="Calibri" w:hint="eastAsia"/>
          <w:rtl/>
        </w:rPr>
        <w:t>الْفِطْرَةُ</w:t>
      </w:r>
      <w:r w:rsidRPr="0044429D">
        <w:rPr>
          <w:rStyle w:val="Char9"/>
          <w:rFonts w:eastAsia="Calibri"/>
          <w:rtl/>
        </w:rPr>
        <w:t xml:space="preserve"> </w:t>
      </w:r>
      <w:r w:rsidRPr="0044429D">
        <w:rPr>
          <w:rStyle w:val="Char9"/>
          <w:rFonts w:eastAsia="Calibri" w:hint="eastAsia"/>
          <w:rtl/>
        </w:rPr>
        <w:t>خَمْسٌ</w:t>
      </w:r>
      <w:r w:rsidRPr="0044429D">
        <w:rPr>
          <w:rStyle w:val="Char9"/>
          <w:rFonts w:eastAsia="Calibri"/>
          <w:rtl/>
        </w:rPr>
        <w:t>:</w:t>
      </w:r>
      <w:r w:rsidRPr="0044429D">
        <w:rPr>
          <w:rStyle w:val="Char9"/>
          <w:rFonts w:eastAsia="Calibri" w:hint="eastAsia"/>
          <w:rtl/>
        </w:rPr>
        <w:t>الْخِتَانُ</w:t>
      </w:r>
      <w:r w:rsidRPr="0044429D">
        <w:rPr>
          <w:rStyle w:val="Char9"/>
          <w:rFonts w:eastAsia="Calibri"/>
          <w:rtl/>
        </w:rPr>
        <w:t xml:space="preserve"> </w:t>
      </w:r>
      <w:r w:rsidRPr="0044429D">
        <w:rPr>
          <w:rStyle w:val="Char9"/>
          <w:rFonts w:eastAsia="Calibri" w:hint="eastAsia"/>
          <w:rtl/>
        </w:rPr>
        <w:t>وَالِاسْتِحْدَادُ</w:t>
      </w:r>
      <w:r w:rsidRPr="0044429D">
        <w:rPr>
          <w:rStyle w:val="Char9"/>
          <w:rFonts w:eastAsia="Calibri"/>
          <w:rtl/>
        </w:rPr>
        <w:t xml:space="preserve"> </w:t>
      </w:r>
      <w:r w:rsidRPr="0044429D">
        <w:rPr>
          <w:rStyle w:val="Char9"/>
          <w:rFonts w:eastAsia="Calibri" w:hint="eastAsia"/>
          <w:rtl/>
        </w:rPr>
        <w:t>وَنَتْفُ</w:t>
      </w:r>
      <w:r w:rsidRPr="0044429D">
        <w:rPr>
          <w:rStyle w:val="Char9"/>
          <w:rFonts w:eastAsia="Calibri"/>
          <w:rtl/>
        </w:rPr>
        <w:t xml:space="preserve"> </w:t>
      </w:r>
      <w:r w:rsidRPr="0044429D">
        <w:rPr>
          <w:rStyle w:val="Char9"/>
          <w:rFonts w:eastAsia="Calibri" w:hint="eastAsia"/>
          <w:rtl/>
        </w:rPr>
        <w:t>الْإِبْطِ</w:t>
      </w:r>
      <w:r w:rsidRPr="0044429D">
        <w:rPr>
          <w:rStyle w:val="Char9"/>
          <w:rFonts w:eastAsia="Calibri"/>
          <w:rtl/>
        </w:rPr>
        <w:t xml:space="preserve"> </w:t>
      </w:r>
      <w:r w:rsidRPr="0044429D">
        <w:rPr>
          <w:rStyle w:val="Char9"/>
          <w:rFonts w:eastAsia="Calibri" w:hint="eastAsia"/>
          <w:rtl/>
        </w:rPr>
        <w:t>وَقَصُّ</w:t>
      </w:r>
      <w:r w:rsidRPr="0044429D">
        <w:rPr>
          <w:rStyle w:val="Char9"/>
          <w:rFonts w:eastAsia="Calibri"/>
          <w:rtl/>
        </w:rPr>
        <w:t xml:space="preserve"> </w:t>
      </w:r>
      <w:r w:rsidRPr="0044429D">
        <w:rPr>
          <w:rStyle w:val="Char9"/>
          <w:rFonts w:eastAsia="Calibri" w:hint="eastAsia"/>
          <w:rtl/>
        </w:rPr>
        <w:t>الشَّارِبِ</w:t>
      </w:r>
      <w:r w:rsidRPr="0044429D">
        <w:rPr>
          <w:rStyle w:val="Char9"/>
          <w:rFonts w:eastAsia="Calibri"/>
          <w:rtl/>
        </w:rPr>
        <w:t xml:space="preserve"> </w:t>
      </w:r>
      <w:r w:rsidRPr="0044429D">
        <w:rPr>
          <w:rStyle w:val="Char9"/>
          <w:rFonts w:eastAsia="Calibri" w:hint="eastAsia"/>
          <w:rtl/>
        </w:rPr>
        <w:t>وَتَقْلِيمُ</w:t>
      </w:r>
      <w:r w:rsidRPr="0044429D">
        <w:rPr>
          <w:rStyle w:val="Char9"/>
          <w:rFonts w:eastAsia="Calibri"/>
          <w:rtl/>
        </w:rPr>
        <w:t xml:space="preserve"> </w:t>
      </w:r>
      <w:r w:rsidRPr="0044429D">
        <w:rPr>
          <w:rStyle w:val="Char9"/>
          <w:rFonts w:eastAsia="Calibri" w:hint="eastAsia"/>
          <w:rtl/>
        </w:rPr>
        <w:t>الْأَظْفَارِ</w:t>
      </w:r>
      <w:r w:rsidRPr="0044429D">
        <w:rPr>
          <w:rStyle w:val="Char9"/>
          <w:rFonts w:eastAsia="Calibri"/>
          <w:rtl/>
        </w:rPr>
        <w:t>»</w:t>
      </w:r>
      <w:r w:rsidRPr="00754E5A">
        <w:rPr>
          <w:rStyle w:val="FootnoteReference"/>
          <w:rFonts w:ascii="Pashto Nazo" w:hAnsi="Pashto Nazo" w:cs="XB Niloofar"/>
          <w:b/>
          <w:sz w:val="28"/>
          <w:szCs w:val="26"/>
          <w:rtl/>
          <w:lang w:val="en-GB" w:bidi="fa-IR"/>
        </w:rPr>
        <w:footnoteReference w:id="36"/>
      </w:r>
      <w:r w:rsidRPr="001F6B2A">
        <w:rPr>
          <w:rFonts w:ascii="b 2" w:hAnsi="b 2" w:cs="Traditional Arabic"/>
          <w:b/>
          <w:bCs/>
          <w:sz w:val="28"/>
          <w:szCs w:val="28"/>
          <w:rtl/>
          <w:lang w:bidi="fa-IR"/>
        </w:rPr>
        <w:t>.</w:t>
      </w:r>
      <w:r w:rsidR="00754E5A">
        <w:rPr>
          <w:rFonts w:ascii="Times New Roman" w:cs="Traditional Arabic" w:hint="cs"/>
          <w:b/>
          <w:bCs/>
          <w:sz w:val="28"/>
          <w:szCs w:val="28"/>
          <w:rtl/>
          <w:lang w:bidi="fa-IR"/>
        </w:rPr>
        <w:t xml:space="preserve"> </w:t>
      </w:r>
    </w:p>
    <w:p w:rsidR="00BB0902" w:rsidRPr="00AA3235" w:rsidRDefault="00BB0902" w:rsidP="00BB0902">
      <w:pPr>
        <w:pStyle w:val="none"/>
        <w:rPr>
          <w:rStyle w:val="Char0"/>
          <w:rtl/>
        </w:rPr>
      </w:pPr>
      <w:r w:rsidRPr="00AA3235">
        <w:rPr>
          <w:rStyle w:val="Char0"/>
          <w:rtl/>
        </w:rPr>
        <w:lastRenderedPageBreak/>
        <w:t>«پنځه مورده د فطرت اجزا باله سي: سنتول،د شرمځاى د ورېښتانو ليري کول، د برېتونو لنډول، د تخرګونو د ورېښتانو ليري کول او د نوکانو لنډول».</w:t>
      </w:r>
    </w:p>
    <w:p w:rsidR="00BB0902" w:rsidRPr="00D50826" w:rsidRDefault="00BB0902" w:rsidP="00BB0902">
      <w:pPr>
        <w:pStyle w:val="none"/>
        <w:rPr>
          <w:b/>
          <w:bCs/>
          <w:sz w:val="36"/>
          <w:szCs w:val="36"/>
          <w:rtl/>
          <w:lang w:bidi="fa-IR"/>
        </w:rPr>
      </w:pPr>
      <w:r w:rsidRPr="00AA3235">
        <w:rPr>
          <w:rStyle w:val="Char0"/>
          <w:rtl/>
        </w:rPr>
        <w:t>تر څلوېښتو ورځو زيات د دې کارونو ځنډول جواز نه لري، او له</w:t>
      </w:r>
      <w:r w:rsidR="00754E5A">
        <w:rPr>
          <w:rStyle w:val="Char0"/>
          <w:rtl/>
        </w:rPr>
        <w:t xml:space="preserve"> </w:t>
      </w:r>
      <w:r w:rsidRPr="00AA3235">
        <w:rPr>
          <w:rStyle w:val="Char0"/>
          <w:rtl/>
        </w:rPr>
        <w:t>حضرت انس</w:t>
      </w:r>
      <w:r w:rsidR="00754E5A" w:rsidRPr="00754E5A">
        <w:rPr>
          <w:rStyle w:val="Char0"/>
          <w:rFonts w:cs="CTraditional Arabic"/>
          <w:rtl/>
        </w:rPr>
        <w:t>س</w:t>
      </w:r>
      <w:r w:rsidRPr="00AA3235">
        <w:rPr>
          <w:rStyle w:val="Char0"/>
          <w:rtl/>
        </w:rPr>
        <w:t xml:space="preserve"> څخه روايت دى:</w:t>
      </w:r>
    </w:p>
    <w:p w:rsidR="00BB0902" w:rsidRPr="007F1F9A" w:rsidRDefault="00BB0902" w:rsidP="00BB0902">
      <w:pPr>
        <w:pStyle w:val="none"/>
        <w:rPr>
          <w:rFonts w:ascii="b 2" w:hAnsi="b 2" w:cs="b 2"/>
          <w:b/>
          <w:bCs/>
          <w:sz w:val="28"/>
          <w:szCs w:val="28"/>
          <w:rtl/>
          <w:lang w:bidi="fa-IR"/>
        </w:rPr>
      </w:pPr>
      <w:r w:rsidRPr="0044429D">
        <w:rPr>
          <w:rStyle w:val="Char9"/>
          <w:rFonts w:eastAsia="Calibri"/>
          <w:rtl/>
        </w:rPr>
        <w:t>«</w:t>
      </w:r>
      <w:r w:rsidRPr="0044429D">
        <w:rPr>
          <w:rStyle w:val="Char9"/>
          <w:rFonts w:eastAsia="Calibri" w:hint="eastAsia"/>
          <w:rtl/>
        </w:rPr>
        <w:t>وُقِّتَ</w:t>
      </w:r>
      <w:r w:rsidRPr="0044429D">
        <w:rPr>
          <w:rStyle w:val="Char9"/>
          <w:rFonts w:eastAsia="Calibri"/>
          <w:rtl/>
        </w:rPr>
        <w:t xml:space="preserve"> </w:t>
      </w:r>
      <w:r w:rsidRPr="0044429D">
        <w:rPr>
          <w:rStyle w:val="Char9"/>
          <w:rFonts w:eastAsia="Calibri" w:hint="eastAsia"/>
          <w:rtl/>
        </w:rPr>
        <w:t>لَنَا</w:t>
      </w:r>
      <w:r w:rsidRPr="0044429D">
        <w:rPr>
          <w:rStyle w:val="Char9"/>
          <w:rFonts w:eastAsia="Calibri"/>
          <w:rtl/>
        </w:rPr>
        <w:t xml:space="preserve"> </w:t>
      </w:r>
      <w:r w:rsidRPr="0044429D">
        <w:rPr>
          <w:rStyle w:val="Char9"/>
          <w:rFonts w:eastAsia="Calibri" w:hint="eastAsia"/>
          <w:rtl/>
        </w:rPr>
        <w:t>فِي</w:t>
      </w:r>
      <w:r w:rsidRPr="0044429D">
        <w:rPr>
          <w:rStyle w:val="Char9"/>
          <w:rFonts w:eastAsia="Calibri"/>
          <w:rtl/>
        </w:rPr>
        <w:t xml:space="preserve"> </w:t>
      </w:r>
      <w:r w:rsidRPr="0044429D">
        <w:rPr>
          <w:rStyle w:val="Char9"/>
          <w:rFonts w:eastAsia="Calibri" w:hint="eastAsia"/>
          <w:rtl/>
        </w:rPr>
        <w:t>قَصِّ</w:t>
      </w:r>
      <w:r w:rsidRPr="0044429D">
        <w:rPr>
          <w:rStyle w:val="Char9"/>
          <w:rFonts w:eastAsia="Calibri"/>
          <w:rtl/>
        </w:rPr>
        <w:t xml:space="preserve"> </w:t>
      </w:r>
      <w:r w:rsidRPr="0044429D">
        <w:rPr>
          <w:rStyle w:val="Char9"/>
          <w:rFonts w:eastAsia="Calibri" w:hint="eastAsia"/>
          <w:rtl/>
        </w:rPr>
        <w:t>الشَّارِبِ</w:t>
      </w:r>
      <w:r w:rsidRPr="0044429D">
        <w:rPr>
          <w:rStyle w:val="Char9"/>
          <w:rFonts w:eastAsia="Calibri"/>
          <w:rtl/>
        </w:rPr>
        <w:t xml:space="preserve"> </w:t>
      </w:r>
      <w:r w:rsidRPr="0044429D">
        <w:rPr>
          <w:rStyle w:val="Char9"/>
          <w:rFonts w:eastAsia="Calibri" w:hint="eastAsia"/>
          <w:rtl/>
        </w:rPr>
        <w:t>وَتَقْلِيمِ</w:t>
      </w:r>
      <w:r w:rsidRPr="0044429D">
        <w:rPr>
          <w:rStyle w:val="Char9"/>
          <w:rFonts w:eastAsia="Calibri"/>
          <w:rtl/>
        </w:rPr>
        <w:t xml:space="preserve"> </w:t>
      </w:r>
      <w:r w:rsidRPr="0044429D">
        <w:rPr>
          <w:rStyle w:val="Char9"/>
          <w:rFonts w:eastAsia="Calibri" w:hint="eastAsia"/>
          <w:rtl/>
        </w:rPr>
        <w:t>الْأَظْفَارِ</w:t>
      </w:r>
      <w:r w:rsidRPr="0044429D">
        <w:rPr>
          <w:rStyle w:val="Char9"/>
          <w:rFonts w:eastAsia="Calibri"/>
          <w:rtl/>
        </w:rPr>
        <w:t xml:space="preserve"> </w:t>
      </w:r>
      <w:r w:rsidRPr="0044429D">
        <w:rPr>
          <w:rStyle w:val="Char9"/>
          <w:rFonts w:eastAsia="Calibri" w:hint="eastAsia"/>
          <w:rtl/>
        </w:rPr>
        <w:t>وَنَتْفِ</w:t>
      </w:r>
      <w:r w:rsidRPr="0044429D">
        <w:rPr>
          <w:rStyle w:val="Char9"/>
          <w:rFonts w:eastAsia="Calibri"/>
          <w:rtl/>
        </w:rPr>
        <w:t xml:space="preserve"> </w:t>
      </w:r>
      <w:r w:rsidRPr="0044429D">
        <w:rPr>
          <w:rStyle w:val="Char9"/>
          <w:rFonts w:eastAsia="Calibri" w:hint="eastAsia"/>
          <w:rtl/>
        </w:rPr>
        <w:t>الْإِبِطِ</w:t>
      </w:r>
      <w:r w:rsidRPr="0044429D">
        <w:rPr>
          <w:rStyle w:val="Char9"/>
          <w:rFonts w:eastAsia="Calibri"/>
          <w:rtl/>
        </w:rPr>
        <w:t xml:space="preserve"> </w:t>
      </w:r>
      <w:r w:rsidRPr="0044429D">
        <w:rPr>
          <w:rStyle w:val="Char9"/>
          <w:rFonts w:eastAsia="Calibri" w:hint="eastAsia"/>
          <w:rtl/>
        </w:rPr>
        <w:t>وَحَلْقِ</w:t>
      </w:r>
      <w:r w:rsidRPr="0044429D">
        <w:rPr>
          <w:rStyle w:val="Char9"/>
          <w:rFonts w:eastAsia="Calibri"/>
          <w:rtl/>
        </w:rPr>
        <w:t xml:space="preserve"> </w:t>
      </w:r>
      <w:r w:rsidRPr="0044429D">
        <w:rPr>
          <w:rStyle w:val="Char9"/>
          <w:rFonts w:eastAsia="Calibri" w:hint="eastAsia"/>
          <w:rtl/>
        </w:rPr>
        <w:t>الْعَانَةِ</w:t>
      </w:r>
      <w:r w:rsidRPr="0044429D">
        <w:rPr>
          <w:rStyle w:val="Char9"/>
          <w:rFonts w:eastAsia="Calibri"/>
          <w:rtl/>
        </w:rPr>
        <w:t xml:space="preserve"> </w:t>
      </w:r>
      <w:r w:rsidRPr="0044429D">
        <w:rPr>
          <w:rStyle w:val="Char9"/>
          <w:rFonts w:eastAsia="Calibri" w:hint="eastAsia"/>
          <w:rtl/>
        </w:rPr>
        <w:t>أَنْ</w:t>
      </w:r>
      <w:r w:rsidRPr="0044429D">
        <w:rPr>
          <w:rStyle w:val="Char9"/>
          <w:rFonts w:eastAsia="Calibri"/>
          <w:rtl/>
        </w:rPr>
        <w:t xml:space="preserve"> </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نَتْرُكَ</w:t>
      </w:r>
      <w:r w:rsidRPr="0044429D">
        <w:rPr>
          <w:rStyle w:val="Char9"/>
          <w:rFonts w:eastAsia="Calibri"/>
          <w:rtl/>
        </w:rPr>
        <w:t xml:space="preserve"> </w:t>
      </w:r>
      <w:r w:rsidRPr="0044429D">
        <w:rPr>
          <w:rStyle w:val="Char9"/>
          <w:rFonts w:eastAsia="Calibri" w:hint="eastAsia"/>
          <w:rtl/>
        </w:rPr>
        <w:t>أَكْثَرَ</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أَرْبَعِينَ</w:t>
      </w:r>
      <w:r w:rsidRPr="0044429D">
        <w:rPr>
          <w:rStyle w:val="Char9"/>
          <w:rFonts w:eastAsia="Calibri"/>
          <w:rtl/>
        </w:rPr>
        <w:t xml:space="preserve"> </w:t>
      </w:r>
      <w:r w:rsidRPr="0044429D">
        <w:rPr>
          <w:rStyle w:val="Char9"/>
          <w:rFonts w:eastAsia="Calibri" w:hint="eastAsia"/>
          <w:rtl/>
        </w:rPr>
        <w:t>لَيْلَةً</w:t>
      </w:r>
      <w:r w:rsidRPr="0044429D">
        <w:rPr>
          <w:rStyle w:val="Char9"/>
          <w:rFonts w:eastAsia="Calibri"/>
          <w:rtl/>
        </w:rPr>
        <w:t>»</w:t>
      </w:r>
      <w:r w:rsidRPr="00754E5A">
        <w:rPr>
          <w:rStyle w:val="FootnoteReference"/>
          <w:rFonts w:ascii="Pashto Nazo" w:hAnsi="Pashto Nazo" w:cs="XB Niloofar"/>
          <w:b/>
          <w:sz w:val="28"/>
          <w:szCs w:val="26"/>
          <w:rtl/>
          <w:lang w:val="en-GB" w:bidi="fa-IR"/>
        </w:rPr>
        <w:footnoteReference w:id="37"/>
      </w:r>
      <w:r w:rsidRPr="007F1F9A">
        <w:rPr>
          <w:rFonts w:ascii="b 2" w:hAnsi="b 2" w:cs="Traditional Arabic"/>
          <w:b/>
          <w:bCs/>
          <w:sz w:val="28"/>
          <w:szCs w:val="28"/>
          <w:rtl/>
          <w:lang w:bidi="fa-IR"/>
        </w:rPr>
        <w:t>.</w:t>
      </w:r>
    </w:p>
    <w:p w:rsidR="00BB0902" w:rsidRPr="00AA3235" w:rsidRDefault="00BB0902" w:rsidP="00BB0902">
      <w:pPr>
        <w:pStyle w:val="none"/>
        <w:rPr>
          <w:rStyle w:val="Char0"/>
          <w:rtl/>
        </w:rPr>
      </w:pPr>
      <w:r w:rsidRPr="00AA3235">
        <w:rPr>
          <w:rStyle w:val="Char0"/>
          <w:rtl/>
        </w:rPr>
        <w:t>«رسول الله</w:t>
      </w:r>
      <w:r w:rsidR="00754E5A" w:rsidRPr="00754E5A">
        <w:rPr>
          <w:rStyle w:val="Char0"/>
          <w:rFonts w:cs="CTraditional Arabic"/>
          <w:rtl/>
        </w:rPr>
        <w:t xml:space="preserve"> ج</w:t>
      </w:r>
      <w:r w:rsidRPr="00AA3235">
        <w:rPr>
          <w:rStyle w:val="Char0"/>
          <w:rtl/>
        </w:rPr>
        <w:t xml:space="preserve"> د برېتونو د لنډولو، د نوکانو د اخيستلو او د تخرګونو او د شرمځاى د ورښتانو د ايسته کولو لپاره موږ ته وخت وټاکى چي له دغو څخه به هيڅ يو تر څلوېښتو شپو زيات نه ځنډوو». ځکه چي د نوکانو اوږده پرېښوول د څارويو او ځينو کفارو سره مشابهت دى. </w:t>
      </w:r>
    </w:p>
    <w:p w:rsidR="00BB0902" w:rsidRPr="00D50826" w:rsidRDefault="00BB0902" w:rsidP="00BB0902">
      <w:pPr>
        <w:pStyle w:val="none"/>
        <w:rPr>
          <w:spacing w:val="4"/>
          <w:sz w:val="30"/>
          <w:szCs w:val="30"/>
          <w:rtl/>
          <w:lang w:bidi="fa-IR"/>
        </w:rPr>
      </w:pPr>
      <w:r w:rsidRPr="00AA3235">
        <w:rPr>
          <w:rStyle w:val="Char0"/>
          <w:rtl/>
        </w:rPr>
        <w:t>خو په نوکانو «د نوکانو د رنګ وهلو» په هکله بايد وويل سي چي د دې کار پرېښوول غوره کار باله سي. او د اوداسه تازه کولو پرمهال بايد پاک سي، ځکه چي نوکانو ته د اوبو د رسېدو مانع ګرځي</w:t>
      </w:r>
      <w:r w:rsidRPr="00754E5A">
        <w:rPr>
          <w:rStyle w:val="Char0"/>
          <w:szCs w:val="26"/>
          <w:vertAlign w:val="superscript"/>
          <w:rtl/>
        </w:rPr>
        <w:footnoteReference w:id="38"/>
      </w:r>
      <w:r w:rsidRPr="00AA3235">
        <w:rPr>
          <w:rStyle w:val="Char0"/>
          <w:rtl/>
        </w:rPr>
        <w:t>.</w:t>
      </w:r>
    </w:p>
    <w:p w:rsidR="00BB0902" w:rsidRDefault="00BB0902" w:rsidP="0082701C">
      <w:pPr>
        <w:pStyle w:val="3"/>
        <w:rPr>
          <w:rtl/>
        </w:rPr>
      </w:pPr>
      <w:bookmarkStart w:id="55" w:name="_Toc373790857"/>
      <w:bookmarkStart w:id="56" w:name="_Toc378328783"/>
      <w:bookmarkStart w:id="57" w:name="_Toc380255497"/>
      <w:bookmarkStart w:id="58" w:name="_Toc457722938"/>
      <w:r w:rsidRPr="00256C8A">
        <w:rPr>
          <w:rtl/>
        </w:rPr>
        <w:t>ب) له نارينه وو څخه د ښځو د تقليد بېلګې</w:t>
      </w:r>
      <w:r>
        <w:rPr>
          <w:rFonts w:ascii="b 2" w:hAnsi="b 2" w:cs="b 2" w:hint="cs"/>
          <w:rtl/>
        </w:rPr>
        <w:t>:</w:t>
      </w:r>
      <w:bookmarkEnd w:id="55"/>
      <w:bookmarkEnd w:id="56"/>
      <w:bookmarkEnd w:id="57"/>
      <w:bookmarkEnd w:id="58"/>
    </w:p>
    <w:p w:rsidR="00BB0902" w:rsidRPr="00AD60DB" w:rsidRDefault="00BB0902" w:rsidP="0082701C">
      <w:pPr>
        <w:pStyle w:val="4"/>
        <w:rPr>
          <w:rtl/>
        </w:rPr>
      </w:pPr>
      <w:bookmarkStart w:id="59" w:name="_Toc373790858"/>
      <w:bookmarkStart w:id="60" w:name="_Toc378328784"/>
      <w:bookmarkStart w:id="61" w:name="_Toc380255498"/>
      <w:bookmarkStart w:id="62" w:name="_Toc457722939"/>
      <w:r w:rsidRPr="00F66F7E">
        <w:rPr>
          <w:rtl/>
        </w:rPr>
        <w:t>1- د مردانه کالو اغوستل</w:t>
      </w:r>
      <w:r w:rsidRPr="00AD60DB">
        <w:rPr>
          <w:rtl/>
        </w:rPr>
        <w:t>:</w:t>
      </w:r>
      <w:bookmarkEnd w:id="59"/>
      <w:bookmarkEnd w:id="60"/>
      <w:bookmarkEnd w:id="61"/>
      <w:bookmarkEnd w:id="62"/>
      <w:r w:rsidRPr="00AD60DB">
        <w:rPr>
          <w:rtl/>
        </w:rPr>
        <w:t xml:space="preserve"> </w:t>
      </w:r>
    </w:p>
    <w:p w:rsidR="00BB0902" w:rsidRPr="00AA3235" w:rsidRDefault="00BB0902" w:rsidP="00BB0902">
      <w:pPr>
        <w:pStyle w:val="none"/>
        <w:rPr>
          <w:rStyle w:val="Char0"/>
          <w:rtl/>
        </w:rPr>
      </w:pPr>
      <w:r w:rsidRPr="00AA3235">
        <w:rPr>
          <w:rStyle w:val="Char0"/>
          <w:rtl/>
        </w:rPr>
        <w:t>له هغو کارونو څخه چي ښځو ته حرام دي د هغو کالو اغوستل دي چي شکل يې د نارينه وو کالو ته ورته وي، لکه کميس.</w:t>
      </w:r>
      <w:r w:rsidR="00754E5A">
        <w:rPr>
          <w:rStyle w:val="Char0"/>
          <w:rtl/>
        </w:rPr>
        <w:t xml:space="preserve"> </w:t>
      </w:r>
      <w:r w:rsidRPr="00AA3235">
        <w:rPr>
          <w:rStyle w:val="Char0"/>
          <w:rtl/>
        </w:rPr>
        <w:t xml:space="preserve"> </w:t>
      </w:r>
    </w:p>
    <w:p w:rsidR="00BB0902" w:rsidRPr="00AA3235" w:rsidRDefault="00BB0902" w:rsidP="00BB0902">
      <w:pPr>
        <w:pStyle w:val="none"/>
        <w:rPr>
          <w:rStyle w:val="Char0"/>
          <w:rtl/>
        </w:rPr>
      </w:pPr>
      <w:r w:rsidRPr="00AA3235">
        <w:rPr>
          <w:rStyle w:val="Char0"/>
          <w:rtl/>
        </w:rPr>
        <w:lastRenderedPageBreak/>
        <w:t>له ډاکټر شیخ صالح فوزان څخه وپوښتل سوه چي که ښځي هغه کالي اغوندي چي د نارينه وو کالو ته ورته وي، نو حکم يې څه دى؟</w:t>
      </w:r>
      <w:r w:rsidR="00754E5A">
        <w:rPr>
          <w:rStyle w:val="Char0"/>
          <w:rtl/>
        </w:rPr>
        <w:t xml:space="preserve"> </w:t>
      </w:r>
    </w:p>
    <w:p w:rsidR="00BB0902" w:rsidRPr="00AA3235" w:rsidRDefault="00BB0902" w:rsidP="00BB0902">
      <w:pPr>
        <w:pStyle w:val="none"/>
        <w:rPr>
          <w:rStyle w:val="Char0"/>
          <w:rtl/>
        </w:rPr>
      </w:pPr>
      <w:r w:rsidRPr="00AA3235">
        <w:rPr>
          <w:rStyle w:val="Char0"/>
          <w:rtl/>
        </w:rPr>
        <w:t xml:space="preserve">هغه په جواب کي وويل: </w:t>
      </w:r>
    </w:p>
    <w:p w:rsidR="00BB0902" w:rsidRPr="00AA3235" w:rsidRDefault="00BB0902" w:rsidP="00BB0902">
      <w:pPr>
        <w:pStyle w:val="none"/>
        <w:rPr>
          <w:rStyle w:val="Char0"/>
          <w:rtl/>
        </w:rPr>
      </w:pPr>
      <w:r w:rsidRPr="00AA3235">
        <w:rPr>
          <w:rStyle w:val="Char0"/>
          <w:rtl/>
        </w:rPr>
        <w:t>د ښځو کالي بايد د نارينه وو د کالو غوندي نه وي. او رسول الله</w:t>
      </w:r>
      <w:r w:rsidR="00754E5A" w:rsidRPr="00754E5A">
        <w:rPr>
          <w:rStyle w:val="Char0"/>
          <w:rFonts w:cs="CTraditional Arabic"/>
          <w:rtl/>
        </w:rPr>
        <w:t xml:space="preserve"> ج</w:t>
      </w:r>
      <w:r w:rsidRPr="00AA3235">
        <w:rPr>
          <w:rStyle w:val="Char0"/>
          <w:rtl/>
        </w:rPr>
        <w:t xml:space="preserve"> پر هغو ښځو چي د نارينه وو تقليد کوي او خپل کړه وړه د نارينه وو غوندي کوي لعنت ويلى دى. په کالو کي له نارينه څخه د ښځي تقليد دادى چي ښځه هغه کالي واغوندي چي د يوې ټولني په عرف کي د ډول او اوصافو له مخي په نارينه وو اړه لري</w:t>
      </w:r>
      <w:r w:rsidRPr="00754E5A">
        <w:rPr>
          <w:rStyle w:val="Char0"/>
          <w:szCs w:val="26"/>
          <w:vertAlign w:val="superscript"/>
          <w:rtl/>
        </w:rPr>
        <w:footnoteReference w:id="39"/>
      </w:r>
      <w:r w:rsidRPr="00AA3235">
        <w:rPr>
          <w:rStyle w:val="Char0"/>
          <w:rtl/>
        </w:rPr>
        <w:t>.</w:t>
      </w:r>
    </w:p>
    <w:p w:rsidR="00BB0902" w:rsidRPr="009B0E7E" w:rsidRDefault="00BB0902" w:rsidP="0082701C">
      <w:pPr>
        <w:pStyle w:val="4"/>
        <w:rPr>
          <w:rFonts w:ascii="b 2" w:hAnsi="b 2" w:cs="b 2"/>
          <w:rtl/>
          <w:lang w:val="en-GB"/>
        </w:rPr>
      </w:pPr>
      <w:bookmarkStart w:id="63" w:name="_Toc373790859"/>
      <w:bookmarkStart w:id="64" w:name="_Toc378328785"/>
      <w:bookmarkStart w:id="65" w:name="_Toc380255499"/>
      <w:bookmarkStart w:id="66" w:name="_Toc457722940"/>
      <w:r w:rsidRPr="00AD60DB">
        <w:rPr>
          <w:rtl/>
          <w:lang w:val="en-GB"/>
        </w:rPr>
        <w:t>2-</w:t>
      </w:r>
      <w:r w:rsidR="00754E5A">
        <w:rPr>
          <w:rtl/>
          <w:lang w:val="en-GB"/>
        </w:rPr>
        <w:t xml:space="preserve"> </w:t>
      </w:r>
      <w:r>
        <w:rPr>
          <w:rFonts w:hint="cs"/>
          <w:rtl/>
          <w:lang w:val="en-GB"/>
        </w:rPr>
        <w:t>پتلون</w:t>
      </w:r>
      <w:r w:rsidRPr="00547E52">
        <w:rPr>
          <w:rtl/>
          <w:lang w:val="en-GB"/>
        </w:rPr>
        <w:t xml:space="preserve"> اغوستل</w:t>
      </w:r>
      <w:bookmarkEnd w:id="63"/>
      <w:r>
        <w:rPr>
          <w:rFonts w:hint="cs"/>
          <w:rtl/>
          <w:lang w:val="en-GB"/>
        </w:rPr>
        <w:t>:</w:t>
      </w:r>
      <w:bookmarkEnd w:id="64"/>
      <w:bookmarkEnd w:id="65"/>
      <w:bookmarkEnd w:id="66"/>
      <w:r w:rsidR="00754E5A">
        <w:rPr>
          <w:rStyle w:val="FootnoteReference"/>
          <w:rFonts w:ascii="b 2" w:hAnsi="b 2" w:cs="b 2"/>
          <w:b w:val="0"/>
          <w:bCs w:val="0"/>
          <w:rtl/>
          <w:lang w:val="en-GB"/>
        </w:rPr>
        <w:t xml:space="preserve"> </w:t>
      </w:r>
    </w:p>
    <w:p w:rsidR="00BB0902" w:rsidRPr="00AA3235" w:rsidRDefault="00BB0902" w:rsidP="00BB0902">
      <w:pPr>
        <w:pStyle w:val="none"/>
        <w:rPr>
          <w:rStyle w:val="Char0"/>
          <w:rtl/>
        </w:rPr>
      </w:pPr>
      <w:r w:rsidRPr="00AA3235">
        <w:rPr>
          <w:rStyle w:val="Char0"/>
          <w:rtl/>
        </w:rPr>
        <w:t>يو بل مصيبت چي په دې وروستيو کلونو کي په اخته سوي يو د ټولني د منځنيو ډلو په ښځو کي د پتلون د اغوستلو رواجېده</w:t>
      </w:r>
      <w:r w:rsidR="00754E5A">
        <w:rPr>
          <w:rStyle w:val="Char0"/>
          <w:rtl/>
        </w:rPr>
        <w:t xml:space="preserve"> </w:t>
      </w:r>
      <w:r w:rsidRPr="00AA3235">
        <w:rPr>
          <w:rStyle w:val="Char0"/>
          <w:rtl/>
        </w:rPr>
        <w:t>دي. د لباس دغه ډول د مسلماني ښځي د شخصيت سره ګردسره پردى دى، او د حيا ــ</w:t>
      </w:r>
      <w:r w:rsidR="00754E5A">
        <w:rPr>
          <w:rStyle w:val="Char0"/>
          <w:rtl/>
        </w:rPr>
        <w:t xml:space="preserve"> </w:t>
      </w:r>
      <w:r w:rsidRPr="00AA3235">
        <w:rPr>
          <w:rStyle w:val="Char0"/>
          <w:rtl/>
        </w:rPr>
        <w:t>چي د ښځي د ښايست راز پکښي نغښتى دى ــ د پرېښوولو لامل سوى دى.</w:t>
      </w:r>
      <w:r w:rsidR="00754E5A">
        <w:rPr>
          <w:rStyle w:val="Char0"/>
          <w:rtl/>
        </w:rPr>
        <w:t xml:space="preserve"> </w:t>
      </w:r>
    </w:p>
    <w:p w:rsidR="00BB0902" w:rsidRPr="00AA3235" w:rsidRDefault="00BB0902" w:rsidP="00BB0902">
      <w:pPr>
        <w:pStyle w:val="none"/>
        <w:rPr>
          <w:rStyle w:val="Char0"/>
          <w:rtl/>
        </w:rPr>
      </w:pPr>
      <w:r w:rsidRPr="00AA3235">
        <w:rPr>
          <w:rStyle w:val="Char0"/>
          <w:rtl/>
        </w:rPr>
        <w:t>عالمانو د پتلون د اغوستلو د حکم په هکله ډېري فتواوي ورکړي دي، د بېلګې په توګه:</w:t>
      </w:r>
      <w:r w:rsidR="00754E5A">
        <w:rPr>
          <w:rStyle w:val="Char0"/>
          <w:rtl/>
        </w:rPr>
        <w:t xml:space="preserve"> </w:t>
      </w:r>
    </w:p>
    <w:p w:rsidR="00BB0902" w:rsidRPr="00AA3235" w:rsidRDefault="00BB0902" w:rsidP="00BB0902">
      <w:pPr>
        <w:pStyle w:val="none"/>
        <w:rPr>
          <w:rStyle w:val="Char0"/>
          <w:rtl/>
        </w:rPr>
      </w:pPr>
      <w:r w:rsidRPr="00AA3235">
        <w:rPr>
          <w:rStyle w:val="Char0"/>
          <w:rtl/>
        </w:rPr>
        <w:t xml:space="preserve">سوال: آیا جواز لري چي ښځي هم د نارينه وو غوندي پتلون واغوندي؟ </w:t>
      </w:r>
    </w:p>
    <w:p w:rsidR="00BB0902" w:rsidRPr="00AA3235" w:rsidRDefault="00BB0902" w:rsidP="00BB0902">
      <w:pPr>
        <w:pStyle w:val="none"/>
        <w:rPr>
          <w:rStyle w:val="Char0"/>
          <w:rtl/>
        </w:rPr>
      </w:pPr>
      <w:r w:rsidRPr="00AA3235">
        <w:rPr>
          <w:rStyle w:val="Char0"/>
          <w:rtl/>
        </w:rPr>
        <w:t xml:space="preserve">جواب: ښځي ته نه ښايي چي تنګ کالي واغوندي، ځکه چي بدن يې مشخص کوي او دا کار فتنه پاروونکى دى. او پتلونونه غالباً تنګ او په بدن پوري نښتي وي او د بدن غړي چي يې پټ کړي وي </w:t>
      </w:r>
      <w:r w:rsidRPr="00AA3235">
        <w:rPr>
          <w:rStyle w:val="Char0"/>
          <w:rtl/>
        </w:rPr>
        <w:lastRenderedPageBreak/>
        <w:t>څرګندوي. همدارنګه د ښځو لخوا په پتلون اغوستلو کي د نارينه وو سره ورته والى راځي او رسول الله</w:t>
      </w:r>
      <w:r w:rsidR="00754E5A" w:rsidRPr="00754E5A">
        <w:rPr>
          <w:rStyle w:val="Char0"/>
          <w:rFonts w:cs="CTraditional Arabic"/>
          <w:rtl/>
        </w:rPr>
        <w:t xml:space="preserve"> ج</w:t>
      </w:r>
      <w:r w:rsidRPr="00AA3235">
        <w:rPr>
          <w:rStyle w:val="Char0"/>
          <w:rtl/>
        </w:rPr>
        <w:t xml:space="preserve"> پر هغو ښځو چي خپل ځانونه د نارينه وو سره ورته کوي، لعنت ويلى دى</w:t>
      </w:r>
      <w:r w:rsidRPr="00754E5A">
        <w:rPr>
          <w:rStyle w:val="Char0"/>
          <w:szCs w:val="26"/>
          <w:vertAlign w:val="superscript"/>
          <w:rtl/>
        </w:rPr>
        <w:footnoteReference w:id="40"/>
      </w:r>
      <w:r w:rsidRPr="00AA3235">
        <w:rPr>
          <w:rStyle w:val="Char0"/>
          <w:rtl/>
        </w:rPr>
        <w:t>.</w:t>
      </w:r>
    </w:p>
    <w:p w:rsidR="00BB0902" w:rsidRPr="00AA3235" w:rsidRDefault="00BB0902" w:rsidP="00BB0902">
      <w:pPr>
        <w:pStyle w:val="none"/>
        <w:rPr>
          <w:rStyle w:val="Char0"/>
          <w:rtl/>
        </w:rPr>
      </w:pPr>
      <w:r w:rsidRPr="00AA3235">
        <w:rPr>
          <w:rStyle w:val="Char0"/>
          <w:rtl/>
        </w:rPr>
        <w:t>سوال: هغه نوى موډ چي په لوېديځ کي تر خپرېدو وروسته اوس په مسلمانو ښځو کي دود سوى دى، د تنګ پتلون اغوستل دي، چي د ډېرو ښځو خوښيږي، نو د دې حکم څنګه دى؟</w:t>
      </w:r>
      <w:r w:rsidR="00754E5A">
        <w:rPr>
          <w:rStyle w:val="Char0"/>
          <w:rtl/>
        </w:rPr>
        <w:t xml:space="preserve"> </w:t>
      </w:r>
    </w:p>
    <w:p w:rsidR="00BB0902" w:rsidRPr="00AA3235" w:rsidRDefault="00BB0902" w:rsidP="00BB0902">
      <w:pPr>
        <w:pStyle w:val="none"/>
        <w:rPr>
          <w:rStyle w:val="Char0"/>
          <w:rtl/>
        </w:rPr>
      </w:pPr>
      <w:r w:rsidRPr="00AA3235">
        <w:rPr>
          <w:rStyle w:val="Char0"/>
          <w:rtl/>
        </w:rPr>
        <w:t>جواب: ښځو ته د داسي کالو اغوستل جواز نه لري چي له نارينه وو يا کافرو ښځو څخه تقليد وي. همدارنګه د داسي تنګو کالو اغوستل هم ورته جايز نه دي چي</w:t>
      </w:r>
      <w:r w:rsidR="00754E5A">
        <w:rPr>
          <w:rStyle w:val="Char0"/>
          <w:rtl/>
        </w:rPr>
        <w:t xml:space="preserve"> </w:t>
      </w:r>
      <w:r w:rsidRPr="00AA3235">
        <w:rPr>
          <w:rStyle w:val="Char0"/>
          <w:rtl/>
        </w:rPr>
        <w:t xml:space="preserve">د بدن غړي يې څرګندوي او د خلکو د پام ورګرځېدو لامل کيږي. </w:t>
      </w:r>
    </w:p>
    <w:p w:rsidR="00BB0902" w:rsidRPr="00AA3235" w:rsidRDefault="00BB0902" w:rsidP="00BB0902">
      <w:pPr>
        <w:pStyle w:val="none"/>
        <w:rPr>
          <w:rStyle w:val="Char0"/>
          <w:rtl/>
        </w:rPr>
      </w:pPr>
      <w:r w:rsidRPr="00AA3235">
        <w:rPr>
          <w:rStyle w:val="Char0"/>
          <w:rtl/>
        </w:rPr>
        <w:t>نو په پايله کي څرګنده سوه چي د دغو ټولو ممنوعيتونو په پام کي نيولو سره د پتلون اغوستل جواز نه لري</w:t>
      </w:r>
      <w:r w:rsidRPr="00754E5A">
        <w:rPr>
          <w:rStyle w:val="Char0"/>
          <w:szCs w:val="26"/>
          <w:vertAlign w:val="superscript"/>
          <w:rtl/>
        </w:rPr>
        <w:footnoteReference w:id="41"/>
      </w:r>
      <w:r w:rsidRPr="00AA3235">
        <w:rPr>
          <w:rStyle w:val="Char0"/>
          <w:rtl/>
        </w:rPr>
        <w:t>.</w:t>
      </w:r>
    </w:p>
    <w:p w:rsidR="00BB0902" w:rsidRPr="00AA3235" w:rsidRDefault="00BB0902" w:rsidP="00BB0902">
      <w:pPr>
        <w:pStyle w:val="none"/>
        <w:rPr>
          <w:rStyle w:val="Char0"/>
          <w:rtl/>
        </w:rPr>
      </w:pPr>
      <w:r w:rsidRPr="00AA3235">
        <w:rPr>
          <w:rStyle w:val="Char0"/>
          <w:rtl/>
        </w:rPr>
        <w:t>د علامه شیخ محمد بن صالح بن عثیمین په فتاوى کي يې د دې موضوع په هکله يوه داسي مسأله توضيح کړې ده چي ډېري ښځي خبر نه په لري. هغه ليکلي دي: که څه هم پتلون پراخه وي بيا هم له دې امله چي دواړي پښې نه پتوي د هغه اغوستل جواز نه لري او بل دا بېره سته چي د پراخ پتلون اغوستل دي له نارينه وو څخه تقليد وي، ځکه چي پتلون د نارينه وو لباس دى</w:t>
      </w:r>
      <w:r w:rsidRPr="00754E5A">
        <w:rPr>
          <w:rStyle w:val="Char0"/>
          <w:szCs w:val="26"/>
          <w:vertAlign w:val="superscript"/>
          <w:rtl/>
        </w:rPr>
        <w:footnoteReference w:id="42"/>
      </w:r>
      <w:r w:rsidRPr="00AA3235">
        <w:rPr>
          <w:rStyle w:val="Char0"/>
          <w:rtl/>
        </w:rPr>
        <w:t xml:space="preserve">. </w:t>
      </w:r>
    </w:p>
    <w:p w:rsidR="00BB0902" w:rsidRPr="00FC7FC8" w:rsidRDefault="00BB0902" w:rsidP="00BB0902">
      <w:pPr>
        <w:pStyle w:val="none"/>
        <w:rPr>
          <w:rFonts w:cs="Pashto Nazo"/>
          <w:b/>
          <w:bCs/>
          <w:sz w:val="30"/>
          <w:szCs w:val="30"/>
          <w:rtl/>
          <w:lang w:bidi="fa-IR"/>
        </w:rPr>
      </w:pPr>
      <w:r w:rsidRPr="00AA3235">
        <w:rPr>
          <w:rStyle w:val="Char0"/>
          <w:rtl/>
        </w:rPr>
        <w:lastRenderedPageBreak/>
        <w:t>نو چي د پتلون اغوستل د دې ټولو خبرو له امله او که څه هم پراخه وي</w:t>
      </w:r>
      <w:r w:rsidR="00754E5A">
        <w:rPr>
          <w:rStyle w:val="Char0"/>
          <w:rtl/>
        </w:rPr>
        <w:t xml:space="preserve"> </w:t>
      </w:r>
      <w:r w:rsidRPr="00AA3235">
        <w:rPr>
          <w:rStyle w:val="Char0"/>
          <w:rtl/>
        </w:rPr>
        <w:t>جواز نه لري، نو اغوستل يې څه لازم دي؟ او ولي يې اغوندو؟ او څوک چي هغه اغوندي بې له پرله پسې ګنهونو، لکه د هغه د اغوستلو ګناه او د هغو خلکو ګناه چي ورته ګوري او د نورو هغو ښځو ګناه چي تقليد ځني کوي، نوره څه ګته ترلاسه کوي؟</w:t>
      </w:r>
      <w:r w:rsidRPr="00D50826">
        <w:rPr>
          <w:rFonts w:cs="Pashto Nazo" w:hint="cs"/>
          <w:b/>
          <w:bCs/>
          <w:rtl/>
          <w:lang w:bidi="fa-IR"/>
        </w:rPr>
        <w:t xml:space="preserve"> </w:t>
      </w:r>
    </w:p>
    <w:p w:rsidR="00BB0902" w:rsidRPr="00DB080E" w:rsidRDefault="00BB0902" w:rsidP="00BB0902">
      <w:pPr>
        <w:pStyle w:val="3"/>
        <w:rPr>
          <w:rtl/>
        </w:rPr>
      </w:pPr>
      <w:bookmarkStart w:id="67" w:name="_Toc373790860"/>
      <w:bookmarkStart w:id="68" w:name="_Toc378328786"/>
      <w:bookmarkStart w:id="69" w:name="_Toc380255500"/>
      <w:bookmarkStart w:id="70" w:name="_Toc457722941"/>
      <w:r w:rsidRPr="00DB080E">
        <w:rPr>
          <w:rtl/>
        </w:rPr>
        <w:t>د ښځو په ځان جوړولو کي له نارينه وو څخه د تقليد بېلګې:</w:t>
      </w:r>
      <w:bookmarkEnd w:id="67"/>
      <w:bookmarkEnd w:id="68"/>
      <w:bookmarkEnd w:id="69"/>
      <w:bookmarkEnd w:id="70"/>
    </w:p>
    <w:p w:rsidR="00BB0902" w:rsidRPr="00AA3235" w:rsidRDefault="00BB0902" w:rsidP="00BB0902">
      <w:pPr>
        <w:pStyle w:val="none"/>
        <w:rPr>
          <w:rStyle w:val="Char0"/>
          <w:rtl/>
        </w:rPr>
      </w:pPr>
      <w:r w:rsidRPr="00AA3235">
        <w:rPr>
          <w:rStyle w:val="Char0"/>
          <w:rtl/>
        </w:rPr>
        <w:t>بايد په ډېري خواشينۍ سره ووايو چي د کفارو لخوا په را لېږلو سوو چارو او شيانو کي ليدل کيږي چي ځيني ځواني نجوني د خپلو سرونو ورېښتان د ناريه وو غوندي جوړوي چي په</w:t>
      </w:r>
      <w:r w:rsidR="00754E5A">
        <w:rPr>
          <w:rStyle w:val="Char0"/>
          <w:rtl/>
        </w:rPr>
        <w:t xml:space="preserve"> </w:t>
      </w:r>
      <w:r w:rsidRPr="00AA3235">
        <w:rPr>
          <w:rStyle w:val="Char0"/>
          <w:rtl/>
        </w:rPr>
        <w:t>«بچه ګانه» سرجوړولو شهرت لري.</w:t>
      </w:r>
    </w:p>
    <w:p w:rsidR="00BB0902" w:rsidRPr="00AA3235" w:rsidRDefault="00BB0902" w:rsidP="00BB0902">
      <w:pPr>
        <w:pStyle w:val="none"/>
        <w:rPr>
          <w:rStyle w:val="Char0"/>
          <w:rtl/>
        </w:rPr>
      </w:pPr>
      <w:r w:rsidRPr="00AA3235">
        <w:rPr>
          <w:rStyle w:val="Char0"/>
          <w:rtl/>
        </w:rPr>
        <w:t xml:space="preserve">د ورېښتانو دغه ډول لنډول حرام کار دى. ځکه چي په دې کي له نارينه وو څخه تقليد کيږي،او په دې هکله د علامه شیخ محمد بن صالح بن عثیمین په فتوا کي راغلي دي: </w:t>
      </w:r>
    </w:p>
    <w:p w:rsidR="00BB0902" w:rsidRPr="00AA3235" w:rsidRDefault="00BB0902" w:rsidP="00BB0902">
      <w:pPr>
        <w:pStyle w:val="none"/>
        <w:rPr>
          <w:rStyle w:val="Char0"/>
          <w:rtl/>
        </w:rPr>
      </w:pPr>
      <w:r w:rsidRPr="00AA3235">
        <w:rPr>
          <w:rStyle w:val="Char0"/>
          <w:rtl/>
        </w:rPr>
        <w:t xml:space="preserve">سوال: د ښځو د ورېښتانو د لنډولو حکم څنګه دى؟ </w:t>
      </w:r>
    </w:p>
    <w:p w:rsidR="00BB0902" w:rsidRPr="00D50826" w:rsidRDefault="00BB0902" w:rsidP="00BB0902">
      <w:pPr>
        <w:pStyle w:val="none"/>
        <w:rPr>
          <w:b/>
          <w:bCs/>
          <w:sz w:val="36"/>
          <w:szCs w:val="36"/>
          <w:rtl/>
          <w:lang w:bidi="fa-IR"/>
        </w:rPr>
      </w:pPr>
      <w:r w:rsidRPr="00AA3235">
        <w:rPr>
          <w:rStyle w:val="Char0"/>
          <w:rtl/>
        </w:rPr>
        <w:t>جواب: که د ښځي ورېښتان تر دې کچي لنډ سي چي د نارينه د سر د ورېښتانو غوندي سي، نو دا کار حرام او د لويو (کبيره) ګنهونو څخه دى. په دې چي رسول الله</w:t>
      </w:r>
      <w:r w:rsidR="00754E5A" w:rsidRPr="00754E5A">
        <w:rPr>
          <w:rStyle w:val="Char0"/>
          <w:rFonts w:cs="CTraditional Arabic"/>
          <w:rtl/>
        </w:rPr>
        <w:t xml:space="preserve"> ج</w:t>
      </w:r>
      <w:r w:rsidRPr="00AA3235">
        <w:rPr>
          <w:rStyle w:val="Char0"/>
          <w:rtl/>
        </w:rPr>
        <w:t xml:space="preserve"> پر هغو ښځو چي خپل ځانونه د نارينه وو غوندي کوي لعنت ويلى دى. خو، په هکله يې د عالمانو په منځ کي اختلاف دى او مشهور د امام احمد</w:t>
      </w:r>
      <w:r w:rsidRPr="00247841">
        <w:rPr>
          <w:rFonts w:cs="CTraditional Arabic" w:hint="cs"/>
          <w:spacing w:val="-6"/>
          <w:sz w:val="28"/>
          <w:szCs w:val="28"/>
          <w:rtl/>
          <w:lang w:bidi="fa-IR"/>
        </w:rPr>
        <w:t>/</w:t>
      </w:r>
      <w:r>
        <w:rPr>
          <w:rFonts w:cs="CTraditional Arabic"/>
          <w:b/>
          <w:bCs/>
          <w:spacing w:val="-6"/>
          <w:lang w:bidi="fa-IR"/>
        </w:rPr>
        <w:t xml:space="preserve"> </w:t>
      </w:r>
      <w:r w:rsidRPr="00AA3235">
        <w:rPr>
          <w:rStyle w:val="Char0"/>
          <w:rtl/>
        </w:rPr>
        <w:t xml:space="preserve">قول دى چي دا کار يې مکروه بللى دى. او ښځي ته يې د سر د ورېښتانو لنډول،د مخ لخوا وي که د شا لخوا مکروه بللي دي.او که د ورېښتانو دغه لنډېده تر دې کچي ورسيږي چي د نارينه وو د ورېښتانو غوندي سي يا يې </w:t>
      </w:r>
      <w:r w:rsidRPr="00AA3235">
        <w:rPr>
          <w:rStyle w:val="Char0"/>
          <w:rtl/>
        </w:rPr>
        <w:lastRenderedPageBreak/>
        <w:t>د کافرو ښځو غوندي لنډ کړي، بيا حرام باله سي. ځکه چي رسول الله</w:t>
      </w:r>
      <w:r w:rsidR="00754E5A" w:rsidRPr="00754E5A">
        <w:rPr>
          <w:rStyle w:val="Char0"/>
          <w:rFonts w:cs="CTraditional Arabic"/>
          <w:rtl/>
        </w:rPr>
        <w:t xml:space="preserve"> ج</w:t>
      </w:r>
      <w:r w:rsidR="00754E5A">
        <w:rPr>
          <w:b/>
          <w:bCs/>
          <w:spacing w:val="-6"/>
          <w:sz w:val="36"/>
          <w:szCs w:val="36"/>
          <w:rtl/>
          <w:lang w:bidi="fa-IR"/>
        </w:rPr>
        <w:t xml:space="preserve"> </w:t>
      </w:r>
      <w:r w:rsidRPr="00AA3235">
        <w:rPr>
          <w:rStyle w:val="Char0"/>
          <w:rtl/>
        </w:rPr>
        <w:t>فرمايلي دي:</w:t>
      </w:r>
    </w:p>
    <w:p w:rsidR="00BB0902" w:rsidRPr="00A57B98" w:rsidRDefault="00BB0902" w:rsidP="00BB0902">
      <w:pPr>
        <w:pStyle w:val="none"/>
        <w:rPr>
          <w:rFonts w:ascii="b 2" w:hAnsi="b 2" w:cs="Traditional Arabic"/>
          <w:b/>
          <w:bCs/>
          <w:sz w:val="28"/>
          <w:szCs w:val="28"/>
          <w:rtl/>
          <w:lang w:bidi="fa-IR"/>
        </w:rPr>
      </w:pPr>
      <w:r w:rsidRPr="0044429D">
        <w:rPr>
          <w:rStyle w:val="Char9"/>
          <w:rFonts w:eastAsia="Calibri"/>
          <w:rtl/>
        </w:rPr>
        <w:t>«</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تَشَبَّهَ</w:t>
      </w:r>
      <w:r w:rsidRPr="0044429D">
        <w:rPr>
          <w:rStyle w:val="Char9"/>
          <w:rFonts w:eastAsia="Calibri"/>
          <w:rtl/>
        </w:rPr>
        <w:t xml:space="preserve"> </w:t>
      </w:r>
      <w:r w:rsidRPr="0044429D">
        <w:rPr>
          <w:rStyle w:val="Char9"/>
          <w:rFonts w:eastAsia="Calibri" w:hint="eastAsia"/>
          <w:rtl/>
        </w:rPr>
        <w:t>بِقَوْمٍ</w:t>
      </w:r>
      <w:r w:rsidRPr="0044429D">
        <w:rPr>
          <w:rStyle w:val="Char9"/>
          <w:rFonts w:eastAsia="Calibri"/>
          <w:rtl/>
        </w:rPr>
        <w:t xml:space="preserve"> </w:t>
      </w:r>
      <w:r w:rsidRPr="0044429D">
        <w:rPr>
          <w:rStyle w:val="Char9"/>
          <w:rFonts w:eastAsia="Calibri" w:hint="eastAsia"/>
          <w:rtl/>
        </w:rPr>
        <w:t>فَهُوَ</w:t>
      </w:r>
      <w:r w:rsidRPr="0044429D">
        <w:rPr>
          <w:rStyle w:val="Char9"/>
          <w:rFonts w:eastAsia="Calibri"/>
          <w:rtl/>
        </w:rPr>
        <w:t xml:space="preserve"> </w:t>
      </w:r>
      <w:r w:rsidRPr="0044429D">
        <w:rPr>
          <w:rStyle w:val="Char9"/>
          <w:rFonts w:eastAsia="Calibri" w:hint="eastAsia"/>
          <w:rtl/>
        </w:rPr>
        <w:t>مِنْهُمْ</w:t>
      </w:r>
      <w:r w:rsidRPr="0044429D">
        <w:rPr>
          <w:rStyle w:val="Char9"/>
          <w:rFonts w:eastAsia="Calibri" w:hint="cs"/>
          <w:rtl/>
        </w:rPr>
        <w:t>»</w:t>
      </w:r>
      <w:r w:rsidRPr="00A57B98">
        <w:rPr>
          <w:rFonts w:ascii="Times New Roman" w:cs="Traditional Arabic" w:hint="cs"/>
          <w:b/>
          <w:bCs/>
          <w:sz w:val="28"/>
          <w:szCs w:val="28"/>
          <w:rtl/>
          <w:lang w:bidi="fa-IR"/>
        </w:rPr>
        <w:t>.</w:t>
      </w:r>
      <w:r w:rsidRPr="00A57B98">
        <w:rPr>
          <w:rFonts w:cs="Traditional Arabic"/>
          <w:b/>
          <w:bCs/>
          <w:sz w:val="28"/>
          <w:szCs w:val="28"/>
          <w:rtl/>
          <w:lang w:bidi="fa-IR"/>
        </w:rPr>
        <w:t xml:space="preserve"> </w:t>
      </w:r>
    </w:p>
    <w:p w:rsidR="00BB0902" w:rsidRPr="00AA3235" w:rsidRDefault="00BB0902" w:rsidP="00BB0902">
      <w:pPr>
        <w:pStyle w:val="none"/>
        <w:rPr>
          <w:rStyle w:val="Char0"/>
          <w:rtl/>
        </w:rPr>
      </w:pPr>
      <w:r w:rsidRPr="00AA3235">
        <w:rPr>
          <w:rStyle w:val="Char0"/>
          <w:rtl/>
        </w:rPr>
        <w:t>«څوک چي د يوه قوم سره ورته او مشابه سي، نو له هغو څخه ګڼل کيږي»</w:t>
      </w:r>
      <w:r w:rsidRPr="00754E5A">
        <w:rPr>
          <w:rStyle w:val="Char0"/>
          <w:szCs w:val="26"/>
          <w:vertAlign w:val="superscript"/>
          <w:rtl/>
        </w:rPr>
        <w:footnoteReference w:id="43"/>
      </w:r>
      <w:r w:rsidRPr="00AA3235">
        <w:rPr>
          <w:rStyle w:val="Char0"/>
          <w:rtl/>
        </w:rPr>
        <w:t xml:space="preserve">. </w:t>
      </w:r>
    </w:p>
    <w:p w:rsidR="00BB0902" w:rsidRPr="00AA3235" w:rsidRDefault="00BB0902" w:rsidP="00BB0902">
      <w:pPr>
        <w:pStyle w:val="none"/>
        <w:rPr>
          <w:rStyle w:val="Char0"/>
          <w:rtl/>
        </w:rPr>
      </w:pPr>
      <w:r w:rsidRPr="00AA3235">
        <w:rPr>
          <w:rStyle w:val="Char0"/>
          <w:rtl/>
        </w:rPr>
        <w:t xml:space="preserve">او ليدل سوي دي چي کومه ښځه مردانه کالي اغوندي او ورېښتان د هغو د ورېښتانو غوندي لنډوي، په خبرو او تللو او نورو حرکاتو کي قصدي وي که غير قصدي، د نارينه وو غوندي عمل کوي او د ځينو منحرفو اخلاقو منشا چي نن مهال له ځينو نجونو څخه تر سره کيږي، دغه چاري دي. </w:t>
      </w:r>
    </w:p>
    <w:p w:rsidR="00BB0902" w:rsidRPr="00D50826" w:rsidRDefault="00BB0902" w:rsidP="00BB0902">
      <w:pPr>
        <w:pStyle w:val="none"/>
        <w:rPr>
          <w:sz w:val="30"/>
          <w:szCs w:val="30"/>
          <w:rtl/>
          <w:lang w:bidi="fa-IR"/>
        </w:rPr>
      </w:pPr>
      <w:r w:rsidRPr="00AA3235">
        <w:rPr>
          <w:rStyle w:val="Char0"/>
          <w:rtl/>
        </w:rPr>
        <w:t>نو اى زما مسلماني خور! له دې چارو څخه چي د لعنت او د لوى څښتن</w:t>
      </w:r>
      <w:r w:rsidR="00754E5A" w:rsidRPr="00754E5A">
        <w:rPr>
          <w:rStyle w:val="Char0"/>
          <w:rFonts w:cs="CTraditional Arabic"/>
          <w:rtl/>
        </w:rPr>
        <w:t>أ</w:t>
      </w:r>
      <w:r w:rsidRPr="00AA3235">
        <w:rPr>
          <w:rStyle w:val="Char0"/>
          <w:rtl/>
        </w:rPr>
        <w:t xml:space="preserve"> له رحمت څخه د ليري کېدو لامل کيږي ډډه وکړه. </w:t>
      </w:r>
    </w:p>
    <w:p w:rsidR="00BB0902" w:rsidRPr="00141B45" w:rsidRDefault="00BB0902" w:rsidP="00247841">
      <w:pPr>
        <w:pStyle w:val="2"/>
        <w:rPr>
          <w:rtl/>
        </w:rPr>
      </w:pPr>
      <w:bookmarkStart w:id="71" w:name="_Toc373790861"/>
      <w:bookmarkStart w:id="72" w:name="_Toc378328787"/>
      <w:bookmarkStart w:id="73" w:name="_Toc380255501"/>
      <w:bookmarkStart w:id="74" w:name="_Toc457722942"/>
      <w:r w:rsidRPr="00141B45">
        <w:rPr>
          <w:rtl/>
        </w:rPr>
        <w:t>څلورم: له محرماتو څخه ډډه کول</w:t>
      </w:r>
      <w:bookmarkEnd w:id="71"/>
      <w:bookmarkEnd w:id="72"/>
      <w:bookmarkEnd w:id="73"/>
      <w:bookmarkEnd w:id="74"/>
    </w:p>
    <w:p w:rsidR="00BB0902" w:rsidRPr="00AA3235" w:rsidRDefault="00BB0902" w:rsidP="00BB0902">
      <w:pPr>
        <w:pStyle w:val="none"/>
        <w:rPr>
          <w:rStyle w:val="Char0"/>
          <w:rtl/>
        </w:rPr>
      </w:pPr>
      <w:r w:rsidRPr="00AA3235">
        <w:rPr>
          <w:rStyle w:val="Char0"/>
          <w:rtl/>
        </w:rPr>
        <w:t>يو له هغو شيانو څخه چي بايد د کالو او سينګار په هکله په پام کي ونيول سي، له هر هغه شي څخه ډډه کول دي چي د اسلام سپېڅلي دين د کالو او سينګار په هکله حرام کړي دي. چي دا چاري دوه ډوله دي:</w:t>
      </w:r>
      <w:r w:rsidR="00754E5A">
        <w:rPr>
          <w:rStyle w:val="Char0"/>
          <w:rtl/>
        </w:rPr>
        <w:t xml:space="preserve"> </w:t>
      </w:r>
    </w:p>
    <w:p w:rsidR="00BB0902" w:rsidRPr="00141B45" w:rsidRDefault="00BB0902" w:rsidP="000F2226">
      <w:pPr>
        <w:pStyle w:val="3"/>
        <w:rPr>
          <w:rtl/>
        </w:rPr>
      </w:pPr>
      <w:bookmarkStart w:id="75" w:name="_Toc373790862"/>
      <w:bookmarkStart w:id="76" w:name="_Toc378328788"/>
      <w:bookmarkStart w:id="77" w:name="_Toc380255502"/>
      <w:bookmarkStart w:id="78" w:name="_Toc457722943"/>
      <w:r w:rsidRPr="00141B45">
        <w:rPr>
          <w:rtl/>
        </w:rPr>
        <w:t>الف) هغه کالي چي اغوستل يې حرام دي:</w:t>
      </w:r>
      <w:bookmarkEnd w:id="75"/>
      <w:bookmarkEnd w:id="76"/>
      <w:bookmarkEnd w:id="77"/>
      <w:bookmarkEnd w:id="78"/>
    </w:p>
    <w:p w:rsidR="00BB0902" w:rsidRPr="00AA3235" w:rsidRDefault="00BB0902" w:rsidP="00BB0902">
      <w:pPr>
        <w:pStyle w:val="none"/>
        <w:rPr>
          <w:rStyle w:val="Char0"/>
          <w:rtl/>
        </w:rPr>
      </w:pPr>
      <w:r w:rsidRPr="00AA3235">
        <w:rPr>
          <w:rStyle w:val="Char0"/>
          <w:rtl/>
        </w:rPr>
        <w:t>مسلمانه ښځه بايد له هر هغه څه څخه چي لوى څښتن د کالو او زينت په هکله حرام کړي دي، ليري واوسي، د بېلګې په توګه:</w:t>
      </w:r>
    </w:p>
    <w:p w:rsidR="00BB0902" w:rsidRPr="00D84F77" w:rsidRDefault="00BB0902" w:rsidP="000F2226">
      <w:pPr>
        <w:pStyle w:val="4"/>
        <w:rPr>
          <w:rtl/>
        </w:rPr>
      </w:pPr>
      <w:bookmarkStart w:id="79" w:name="_Toc373790863"/>
      <w:bookmarkStart w:id="80" w:name="_Toc378328789"/>
      <w:bookmarkStart w:id="81" w:name="_Toc380255503"/>
      <w:bookmarkStart w:id="82" w:name="_Toc457722944"/>
      <w:r w:rsidRPr="00D84F77">
        <w:rPr>
          <w:rtl/>
        </w:rPr>
        <w:lastRenderedPageBreak/>
        <w:t>1- د هغو کالو اغوستل چي د روح ل</w:t>
      </w:r>
      <w:r>
        <w:rPr>
          <w:rtl/>
        </w:rPr>
        <w:t>رونکو تصويرونه باندي کښل سوي وي</w:t>
      </w:r>
      <w:r w:rsidRPr="00D84F77">
        <w:rPr>
          <w:rtl/>
        </w:rPr>
        <w:t>:</w:t>
      </w:r>
      <w:bookmarkEnd w:id="79"/>
      <w:bookmarkEnd w:id="80"/>
      <w:bookmarkEnd w:id="81"/>
      <w:bookmarkEnd w:id="82"/>
      <w:r w:rsidRPr="00D84F77">
        <w:rPr>
          <w:rtl/>
        </w:rPr>
        <w:t xml:space="preserve"> </w:t>
      </w:r>
    </w:p>
    <w:p w:rsidR="00BB0902" w:rsidRPr="00D50826" w:rsidRDefault="00BB0902" w:rsidP="00BB0902">
      <w:pPr>
        <w:pStyle w:val="none"/>
        <w:rPr>
          <w:b/>
          <w:bCs/>
          <w:sz w:val="36"/>
          <w:szCs w:val="36"/>
          <w:rtl/>
          <w:lang w:bidi="fa-IR"/>
        </w:rPr>
      </w:pPr>
      <w:r w:rsidRPr="00AA3235">
        <w:rPr>
          <w:rStyle w:val="Char0"/>
          <w:rtl/>
        </w:rPr>
        <w:t>له روح لرونکو څخه انسانان او څاروي مراد دي. او دا له هغو منع سوو کارونو څخه دى چي زموږ ډېري مسلماني ښځي ډېر لږ ارزښت ورکوي، تر دې اندازې چي زموږ په ټولنه کي يې رواج پيدا کړى دى. له دې کار څخه د لاس اخيستلو لپاره بس د رسول الله</w:t>
      </w:r>
      <w:r w:rsidR="00754E5A" w:rsidRPr="00754E5A">
        <w:rPr>
          <w:rStyle w:val="Char0"/>
          <w:rFonts w:cs="CTraditional Arabic"/>
          <w:rtl/>
        </w:rPr>
        <w:t xml:space="preserve"> ج</w:t>
      </w:r>
      <w:r w:rsidRPr="00AA3235">
        <w:rPr>
          <w:rStyle w:val="Char0"/>
          <w:rtl/>
        </w:rPr>
        <w:t xml:space="preserve"> دا ښکلې خبره بسنه کوي:</w:t>
      </w:r>
    </w:p>
    <w:p w:rsidR="00BB0902" w:rsidRPr="00052C2F" w:rsidRDefault="00BB0902" w:rsidP="00BB0902">
      <w:pPr>
        <w:pStyle w:val="none"/>
        <w:rPr>
          <w:rFonts w:ascii="b 2" w:hAnsi="b 2" w:cs="Traditional Arabic"/>
          <w:b/>
          <w:bCs/>
          <w:sz w:val="28"/>
          <w:szCs w:val="28"/>
          <w:rtl/>
          <w:lang w:bidi="fa-IR"/>
        </w:rPr>
      </w:pPr>
      <w:r w:rsidRPr="0044429D">
        <w:rPr>
          <w:rStyle w:val="Char9"/>
          <w:rFonts w:eastAsia="Calibri"/>
          <w:rtl/>
        </w:rPr>
        <w:t>«</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تَدْخُلُ</w:t>
      </w:r>
      <w:r w:rsidRPr="0044429D">
        <w:rPr>
          <w:rStyle w:val="Char9"/>
          <w:rFonts w:eastAsia="Calibri"/>
          <w:rtl/>
        </w:rPr>
        <w:t xml:space="preserve"> </w:t>
      </w:r>
      <w:r w:rsidRPr="0044429D">
        <w:rPr>
          <w:rStyle w:val="Char9"/>
          <w:rFonts w:eastAsia="Calibri" w:hint="eastAsia"/>
          <w:rtl/>
        </w:rPr>
        <w:t>الْمَلَائِكَةُ</w:t>
      </w:r>
      <w:r w:rsidRPr="0044429D">
        <w:rPr>
          <w:rStyle w:val="Char9"/>
          <w:rFonts w:eastAsia="Calibri"/>
          <w:rtl/>
        </w:rPr>
        <w:t xml:space="preserve"> </w:t>
      </w:r>
      <w:r w:rsidRPr="0044429D">
        <w:rPr>
          <w:rStyle w:val="Char9"/>
          <w:rFonts w:eastAsia="Calibri" w:hint="eastAsia"/>
          <w:rtl/>
        </w:rPr>
        <w:t>بَيْتًا</w:t>
      </w:r>
      <w:r w:rsidRPr="0044429D">
        <w:rPr>
          <w:rStyle w:val="Char9"/>
          <w:rFonts w:eastAsia="Calibri"/>
          <w:rtl/>
        </w:rPr>
        <w:t xml:space="preserve"> </w:t>
      </w:r>
      <w:r w:rsidRPr="0044429D">
        <w:rPr>
          <w:rStyle w:val="Char9"/>
          <w:rFonts w:eastAsia="Calibri" w:hint="eastAsia"/>
          <w:rtl/>
        </w:rPr>
        <w:t>فِيهِ</w:t>
      </w:r>
      <w:r w:rsidRPr="0044429D">
        <w:rPr>
          <w:rStyle w:val="Char9"/>
          <w:rFonts w:eastAsia="Calibri"/>
          <w:rtl/>
        </w:rPr>
        <w:t xml:space="preserve"> </w:t>
      </w:r>
      <w:r w:rsidRPr="0044429D">
        <w:rPr>
          <w:rStyle w:val="Char9"/>
          <w:rFonts w:eastAsia="Calibri" w:hint="eastAsia"/>
          <w:rtl/>
        </w:rPr>
        <w:t>كَلْبٌ</w:t>
      </w:r>
      <w:r w:rsidRPr="0044429D">
        <w:rPr>
          <w:rStyle w:val="Char9"/>
          <w:rFonts w:eastAsia="Calibri"/>
          <w:rtl/>
        </w:rPr>
        <w:t xml:space="preserve"> </w:t>
      </w:r>
      <w:r w:rsidRPr="0044429D">
        <w:rPr>
          <w:rStyle w:val="Char9"/>
          <w:rFonts w:eastAsia="Calibri" w:hint="eastAsia"/>
          <w:rtl/>
        </w:rPr>
        <w:t>وَلَا</w:t>
      </w:r>
      <w:r w:rsidRPr="0044429D">
        <w:rPr>
          <w:rStyle w:val="Char9"/>
          <w:rFonts w:eastAsia="Calibri"/>
          <w:rtl/>
        </w:rPr>
        <w:t xml:space="preserve"> </w:t>
      </w:r>
      <w:r w:rsidRPr="0044429D">
        <w:rPr>
          <w:rStyle w:val="Char9"/>
          <w:rFonts w:eastAsia="Calibri" w:hint="eastAsia"/>
          <w:rtl/>
        </w:rPr>
        <w:t>صُورَةٌ</w:t>
      </w:r>
      <w:r w:rsidRPr="0044429D">
        <w:rPr>
          <w:rStyle w:val="Char9"/>
          <w:rFonts w:eastAsia="Calibri" w:hint="cs"/>
          <w:rtl/>
        </w:rPr>
        <w:t>»</w:t>
      </w:r>
      <w:r w:rsidRPr="00754E5A">
        <w:rPr>
          <w:rStyle w:val="FootnoteReference"/>
          <w:rFonts w:ascii="Pashto Nazo" w:hAnsi="Pashto Nazo" w:cs="XB Niloofar"/>
          <w:b/>
          <w:sz w:val="28"/>
          <w:szCs w:val="26"/>
          <w:rtl/>
          <w:lang w:val="en-GB" w:bidi="fa-IR"/>
        </w:rPr>
        <w:footnoteReference w:id="44"/>
      </w:r>
      <w:r w:rsidRPr="00052C2F">
        <w:rPr>
          <w:rFonts w:cs="Traditional Arabic"/>
          <w:b/>
          <w:bCs/>
          <w:sz w:val="28"/>
          <w:szCs w:val="28"/>
          <w:rtl/>
          <w:lang w:bidi="fa-IR"/>
        </w:rPr>
        <w:t>.</w:t>
      </w:r>
    </w:p>
    <w:p w:rsidR="00BB0902" w:rsidRPr="00AA3235" w:rsidRDefault="00BB0902" w:rsidP="00BB0902">
      <w:pPr>
        <w:pStyle w:val="none"/>
        <w:rPr>
          <w:rStyle w:val="Char0"/>
          <w:rtl/>
        </w:rPr>
      </w:pPr>
      <w:r w:rsidRPr="00AA3235">
        <w:rPr>
          <w:rStyle w:val="Char0"/>
          <w:rtl/>
        </w:rPr>
        <w:t>«ملايکي هغه کور ته نه ننوزي چي سپى او تصوير (عکس) پکښې وي».</w:t>
      </w:r>
    </w:p>
    <w:p w:rsidR="00BB0902" w:rsidRPr="00AA3235" w:rsidRDefault="00BB0902" w:rsidP="00BB0902">
      <w:pPr>
        <w:pStyle w:val="none"/>
        <w:rPr>
          <w:rStyle w:val="Char0"/>
          <w:rtl/>
        </w:rPr>
      </w:pPr>
      <w:r w:rsidRPr="00AA3235">
        <w:rPr>
          <w:rStyle w:val="Char0"/>
          <w:rtl/>
        </w:rPr>
        <w:t>د عکس حکم پر هر هغه شي پلى کيږي چي د مجسمې يا د بل</w:t>
      </w:r>
      <w:r w:rsidR="00754E5A">
        <w:rPr>
          <w:rStyle w:val="Char0"/>
          <w:rtl/>
        </w:rPr>
        <w:t xml:space="preserve"> </w:t>
      </w:r>
      <w:r w:rsidRPr="00AA3235">
        <w:rPr>
          <w:rStyle w:val="Char0"/>
          <w:rtl/>
        </w:rPr>
        <w:t>تصوير په بڼه وي، لکه چي شیخ محمد بن صالح بن عثیمین په لاندي فتوا کي اشاره ورته کړې ده:</w:t>
      </w:r>
      <w:r w:rsidR="00754E5A">
        <w:rPr>
          <w:rStyle w:val="Char0"/>
          <w:rtl/>
        </w:rPr>
        <w:t xml:space="preserve"> </w:t>
      </w:r>
    </w:p>
    <w:p w:rsidR="00BB0902" w:rsidRPr="00AA3235" w:rsidRDefault="00BB0902" w:rsidP="00BB0902">
      <w:pPr>
        <w:pStyle w:val="none"/>
        <w:rPr>
          <w:rStyle w:val="Char0"/>
          <w:rtl/>
        </w:rPr>
      </w:pPr>
      <w:r w:rsidRPr="00AA3235">
        <w:rPr>
          <w:rStyle w:val="Char0"/>
          <w:rtl/>
        </w:rPr>
        <w:t>«چا چي دا خبره په موږ پوري تړلې ده چي موږ ويلي دي چي تصوير يوازي مجسمې ته وايي او نور شيان حرام نه دي، په موږ پوري يې درواغ تړلي دي، او موږ وايو چي د هغو کالو اغوستل چي تصويرونه ولري حرام دي، د کوچنيانو کالي وي، که د لويانو. او د يادګار لپاره يا د نورو دلايلو له مخي عکس اخيستل جواز نه لري. خو اړين کارونه، لکه د تذکرې او شهادتنامې اخيستل له دې څخه مستثنا دي»</w:t>
      </w:r>
      <w:r w:rsidRPr="00754E5A">
        <w:rPr>
          <w:rStyle w:val="Char0"/>
          <w:szCs w:val="26"/>
          <w:vertAlign w:val="superscript"/>
          <w:rtl/>
        </w:rPr>
        <w:footnoteReference w:id="45"/>
      </w:r>
      <w:r w:rsidRPr="00AA3235">
        <w:rPr>
          <w:rStyle w:val="Char0"/>
          <w:rtl/>
        </w:rPr>
        <w:t>.</w:t>
      </w:r>
    </w:p>
    <w:p w:rsidR="00BB0902" w:rsidRPr="00D50826" w:rsidRDefault="00BB0902" w:rsidP="00BB0902">
      <w:pPr>
        <w:pStyle w:val="none"/>
        <w:rPr>
          <w:spacing w:val="-2"/>
          <w:sz w:val="30"/>
          <w:szCs w:val="30"/>
          <w:rtl/>
          <w:lang w:bidi="fa-IR"/>
        </w:rPr>
      </w:pPr>
      <w:r w:rsidRPr="00AA3235">
        <w:rPr>
          <w:rStyle w:val="Char0"/>
          <w:rtl/>
        </w:rPr>
        <w:t xml:space="preserve">بل مورد چي بايد اشاره ورته وکړو دادى چي د ډېرو کوچنيانو، بلکي د ټولو کوچنيانو کالي د روح لرونکو تصويرونه لري. ان کله </w:t>
      </w:r>
      <w:r w:rsidRPr="00AA3235">
        <w:rPr>
          <w:rStyle w:val="Char0"/>
          <w:rtl/>
        </w:rPr>
        <w:lastRenderedPageBreak/>
        <w:t xml:space="preserve">چي ميندي په بازار کي خپلو کوچنيانو ته کالي رانيسي، څنګه چي ټول کالي ډول ډول انځورونه لري، نو د کالو په رانيولو کي ډېري سرګرداني سي. دا چي سوداګر دغسي کالي بازارونو ته وړاندي کوي ښايي لامل يې داوي چي ښځي يې ډېر خوښوي. نو که هره مسلمانه ښځه د دغسي کالو له رانيولو څخه ډډه وکړي، د ځان لپاره يې وي که د ماشومانو لپاره، نو بيا به سوداګر دغسي حرام کالي نه راوړي؟ </w:t>
      </w:r>
    </w:p>
    <w:p w:rsidR="00BB0902" w:rsidRPr="009B0E7E" w:rsidRDefault="00BB0902" w:rsidP="000F2226">
      <w:pPr>
        <w:pStyle w:val="4"/>
        <w:rPr>
          <w:rFonts w:ascii="b 2" w:hAnsi="b 2" w:cs="b 2"/>
          <w:rtl/>
          <w:lang w:val="en-GB"/>
        </w:rPr>
      </w:pPr>
      <w:bookmarkStart w:id="83" w:name="_Toc373790864"/>
      <w:bookmarkStart w:id="84" w:name="_Toc378328790"/>
      <w:bookmarkStart w:id="85" w:name="_Toc380255504"/>
      <w:bookmarkStart w:id="86" w:name="_Toc457722945"/>
      <w:r w:rsidRPr="00AD60DB">
        <w:rPr>
          <w:rtl/>
          <w:lang w:val="en-GB"/>
        </w:rPr>
        <w:t xml:space="preserve">2- </w:t>
      </w:r>
      <w:r>
        <w:rPr>
          <w:rFonts w:hint="cs"/>
          <w:rtl/>
          <w:lang w:val="en-GB"/>
        </w:rPr>
        <w:t>هغه کالي چي بدن نه پټوي</w:t>
      </w:r>
      <w:bookmarkEnd w:id="83"/>
      <w:bookmarkEnd w:id="84"/>
      <w:r>
        <w:rPr>
          <w:rFonts w:hint="cs"/>
          <w:rtl/>
          <w:lang w:val="en-GB"/>
        </w:rPr>
        <w:t>:</w:t>
      </w:r>
      <w:bookmarkEnd w:id="85"/>
      <w:bookmarkEnd w:id="86"/>
    </w:p>
    <w:p w:rsidR="00BB0902" w:rsidRPr="00AA3235" w:rsidRDefault="00BB0902" w:rsidP="00BB0902">
      <w:pPr>
        <w:pStyle w:val="none"/>
        <w:rPr>
          <w:rStyle w:val="Char0"/>
          <w:rtl/>
        </w:rPr>
      </w:pPr>
      <w:r w:rsidRPr="00AA3235">
        <w:rPr>
          <w:rStyle w:val="Char0"/>
          <w:rtl/>
        </w:rPr>
        <w:t>يو بل ستر مصيبت چي امت په اخته سوى دى د کالو په هکله، په تېره د هغو نازکو کالو په هکله د ډېرو مسلمانو ښځو او نجونو بې پروايي ده چي بدن نه پټوي او د بدن حجم او رنګ څرګندوي . يا د ډېر لنډوالي يا د ډېرو</w:t>
      </w:r>
      <w:r w:rsidR="00754E5A">
        <w:rPr>
          <w:rStyle w:val="Char0"/>
          <w:rtl/>
        </w:rPr>
        <w:t xml:space="preserve"> </w:t>
      </w:r>
      <w:r w:rsidRPr="00AA3235">
        <w:rPr>
          <w:rStyle w:val="Char0"/>
          <w:rtl/>
        </w:rPr>
        <w:t>سوريو او ډول ډول چاکونو له امله د دې لامل کيږي چي د بدن ځيني برخي ځني څرګندي سي، او يا يې تنګوالى د بدن څرنګوالى ښکاره کړي.</w:t>
      </w:r>
      <w:r w:rsidR="00754E5A">
        <w:rPr>
          <w:rStyle w:val="Char0"/>
          <w:rtl/>
        </w:rPr>
        <w:t xml:space="preserve"> </w:t>
      </w:r>
    </w:p>
    <w:p w:rsidR="00BB0902" w:rsidRPr="00AA3235" w:rsidRDefault="00BB0902" w:rsidP="00BB0902">
      <w:pPr>
        <w:pStyle w:val="none"/>
        <w:rPr>
          <w:rStyle w:val="Char0"/>
          <w:rtl/>
        </w:rPr>
      </w:pPr>
      <w:r w:rsidRPr="00AA3235">
        <w:rPr>
          <w:rStyle w:val="Char0"/>
          <w:rtl/>
        </w:rPr>
        <w:t xml:space="preserve">که موږ هغو مغازو ته چي ښځينه کالي خرڅوي يو ځغلند کاته وکړو، نو موږ ته به څرګنده سي چي زموږ امت د دين د غربت له امله د څونه ستر مصيبت سره لاس او ګرېوان دى. </w:t>
      </w:r>
    </w:p>
    <w:p w:rsidR="00BB0902" w:rsidRPr="00AA3235" w:rsidRDefault="00BB0902" w:rsidP="00BB0902">
      <w:pPr>
        <w:pStyle w:val="none"/>
        <w:rPr>
          <w:rStyle w:val="Char0"/>
          <w:rtl/>
        </w:rPr>
      </w:pPr>
      <w:r w:rsidRPr="00AA3235">
        <w:rPr>
          <w:rStyle w:val="Char0"/>
          <w:rtl/>
        </w:rPr>
        <w:t>په لوى څښتن لوړم چي د هر غيرتمن مسلمان په سترګو کي به اوښکي ولغړي او وبه وايي چي آيا دغه شرموونکي کالي د حضرت بي بي عایشې او حضرت بي بي فاطمې</w:t>
      </w:r>
      <w:r w:rsidRPr="00247841">
        <w:rPr>
          <w:rFonts w:cs="CTraditional Arabic" w:hint="cs"/>
          <w:sz w:val="28"/>
          <w:szCs w:val="28"/>
          <w:rtl/>
          <w:lang w:bidi="fa-IR"/>
        </w:rPr>
        <w:t>ب</w:t>
      </w:r>
      <w:r w:rsidRPr="00AA3235">
        <w:rPr>
          <w:rStyle w:val="Char0"/>
          <w:rtl/>
        </w:rPr>
        <w:t xml:space="preserve"> د اولادونو وړ دي؟ په دې منځ کي چي ډېر زړه دردوونکې خبره ده د ډېرو مسلمانو ښځو لخوا د دغو ناوړو کالو خوښول دي. او بله داده چي دغه ښځي د خپلو محارمو او نورو ښځو په وړاندي د دغه ډول کالو په اغوستلو فخر کوي! دا داسي کالي وي چي تر ورانه پوري چاک لري يا دوني </w:t>
      </w:r>
      <w:r w:rsidRPr="00AA3235">
        <w:rPr>
          <w:rStyle w:val="Char0"/>
          <w:rtl/>
        </w:rPr>
        <w:lastRenderedPageBreak/>
        <w:t xml:space="preserve">لنډوي چي پښې تر زنګنو پوري ځني ښکاري. يا داسي تنګ کالي وي چي د بدن د ټولو غړو څرنګوالى ځني معلوميږي، لکه چي هيڅ کالي يې نه وي اغوستي. او داسي شرمناک کالي وي چي سينه او شا او لاسونه ځني ښکاري او ان داسي وي چي نس ځني معلوميږي. بيا نو په دې صورت کي څه پاته سوه چي بايد له سترګو څخه پټ سي؟! </w:t>
      </w:r>
    </w:p>
    <w:p w:rsidR="00BB0902" w:rsidRPr="00B670C6" w:rsidRDefault="00BB0902" w:rsidP="00BB0902">
      <w:pPr>
        <w:pStyle w:val="none"/>
        <w:rPr>
          <w:sz w:val="30"/>
          <w:szCs w:val="30"/>
          <w:rtl/>
          <w:lang w:bidi="fa-IR"/>
        </w:rPr>
      </w:pPr>
      <w:r w:rsidRPr="00AA3235">
        <w:rPr>
          <w:rStyle w:val="Char0"/>
          <w:rtl/>
        </w:rPr>
        <w:t>اى زما درنې او مهرباني خور! تل دي په پام کي وي چي ته د اسلام د دښمنانو لخوا د دې لڅو يا نيم لڅو کالو په وسيله د دې لپاره چي له خپل اسلام او فرهنګ څخه دي ليري کړي او له ستر او پت او عزت څخه دي پردۍ کړي هدف واقع سوې يې:</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Fonts w:hint="eastAsia"/>
          <w:rtl/>
        </w:rPr>
        <w:t>وَدَّ</w:t>
      </w:r>
      <w:r w:rsidR="00BB0902" w:rsidRPr="006649C7">
        <w:rPr>
          <w:rStyle w:val="Char1"/>
          <w:rtl/>
        </w:rPr>
        <w:t xml:space="preserve"> كَثِيرٞ مِّنۡ أَهۡلِ </w:t>
      </w:r>
      <w:r w:rsidR="00BB0902" w:rsidRPr="006649C7">
        <w:rPr>
          <w:rStyle w:val="Char1"/>
          <w:rFonts w:hint="cs"/>
          <w:rtl/>
        </w:rPr>
        <w:t>ٱ</w:t>
      </w:r>
      <w:r w:rsidR="00BB0902" w:rsidRPr="006649C7">
        <w:rPr>
          <w:rStyle w:val="Char1"/>
          <w:rFonts w:hint="eastAsia"/>
          <w:rtl/>
        </w:rPr>
        <w:t>لۡكِتَٰبِ</w:t>
      </w:r>
      <w:r w:rsidR="00BB0902" w:rsidRPr="006649C7">
        <w:rPr>
          <w:rStyle w:val="Char1"/>
          <w:rtl/>
        </w:rPr>
        <w:t xml:space="preserve"> لَوۡ يَرُدُّونَكُم مِّنۢ بَعۡدِ إِيمَٰنِكُمۡ كُفَّارًا حَسَدٗا مِّنۡ عِندِ أَنفُسِهِم</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[البقرة: 109]</w:t>
      </w:r>
      <w:r w:rsidR="00BB0902" w:rsidRPr="00AA3235">
        <w:rPr>
          <w:rStyle w:val="Char0"/>
          <w:rFonts w:hint="cs"/>
          <w:rtl/>
        </w:rPr>
        <w:t>.</w:t>
      </w:r>
    </w:p>
    <w:p w:rsidR="00BB0902" w:rsidRPr="00AA3235" w:rsidRDefault="00BB0902" w:rsidP="00247841">
      <w:pPr>
        <w:pStyle w:val="none"/>
        <w:jc w:val="both"/>
        <w:rPr>
          <w:rStyle w:val="Char0"/>
          <w:rtl/>
        </w:rPr>
      </w:pPr>
      <w:r w:rsidRPr="00247841">
        <w:rPr>
          <w:rStyle w:val="Char2"/>
          <w:rtl/>
        </w:rPr>
        <w:t>«(اى مسلمانانو!) ډېر اهل کتاب د خپلو زړونو د رُخې (کينې او حسد)پربنسټ دا غواړي چي په يو ډول نه يو ډول تاسي تر ايمان راوړلو وروسته بېرته کفر ته (او هغه ناوړه حالت ته چي دمخه مو درلود) واړوي»</w:t>
      </w:r>
      <w:r w:rsidRPr="00AA3235">
        <w:rPr>
          <w:rStyle w:val="Char0"/>
          <w:rtl/>
        </w:rPr>
        <w:t>.</w:t>
      </w:r>
    </w:p>
    <w:p w:rsidR="00BB0902" w:rsidRPr="00B670C6" w:rsidRDefault="00BB0902" w:rsidP="00BB0902">
      <w:pPr>
        <w:pStyle w:val="none"/>
        <w:rPr>
          <w:b/>
          <w:bCs/>
          <w:spacing w:val="-6"/>
          <w:sz w:val="36"/>
          <w:szCs w:val="36"/>
          <w:rtl/>
          <w:lang w:bidi="fa-IR"/>
        </w:rPr>
      </w:pPr>
      <w:r w:rsidRPr="00AA3235">
        <w:rPr>
          <w:rStyle w:val="Char0"/>
          <w:rtl/>
        </w:rPr>
        <w:t>نو پر خپل ځان باندي د هغو سره مرسته مه کوه او د رسول الله</w:t>
      </w:r>
      <w:r w:rsidR="00754E5A" w:rsidRPr="00754E5A">
        <w:rPr>
          <w:rStyle w:val="Char0"/>
          <w:rFonts w:cs="CTraditional Arabic"/>
          <w:rtl/>
        </w:rPr>
        <w:t xml:space="preserve"> ج</w:t>
      </w:r>
      <w:r w:rsidRPr="00AA3235">
        <w:rPr>
          <w:rStyle w:val="Char0"/>
          <w:rtl/>
        </w:rPr>
        <w:t xml:space="preserve"> دا حديث درڅخه هر نه سي چي فرمايي:</w:t>
      </w:r>
    </w:p>
    <w:p w:rsidR="00BB0902" w:rsidRPr="002560CE" w:rsidRDefault="00BB0902" w:rsidP="00BB0902">
      <w:pPr>
        <w:pStyle w:val="none"/>
        <w:jc w:val="both"/>
        <w:rPr>
          <w:rFonts w:ascii="b 2" w:hAnsi="b 2" w:cs="Traditional Arabic"/>
          <w:b/>
          <w:bCs/>
          <w:spacing w:val="-6"/>
          <w:sz w:val="28"/>
          <w:szCs w:val="28"/>
          <w:rtl/>
          <w:lang w:bidi="fa-IR"/>
        </w:rPr>
      </w:pPr>
      <w:r w:rsidRPr="0044429D">
        <w:rPr>
          <w:rStyle w:val="Char9"/>
          <w:rFonts w:eastAsia="Calibri"/>
          <w:rtl/>
        </w:rPr>
        <w:t>«</w:t>
      </w:r>
      <w:r w:rsidRPr="0044429D">
        <w:rPr>
          <w:rStyle w:val="Char9"/>
          <w:rFonts w:eastAsia="Calibri" w:hint="eastAsia"/>
          <w:rtl/>
        </w:rPr>
        <w:t>صِنْفَانِ</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أَهْلِ</w:t>
      </w:r>
      <w:r w:rsidRPr="0044429D">
        <w:rPr>
          <w:rStyle w:val="Char9"/>
          <w:rFonts w:eastAsia="Calibri"/>
          <w:rtl/>
        </w:rPr>
        <w:t xml:space="preserve"> </w:t>
      </w:r>
      <w:r w:rsidRPr="0044429D">
        <w:rPr>
          <w:rStyle w:val="Char9"/>
          <w:rFonts w:eastAsia="Calibri" w:hint="eastAsia"/>
          <w:rtl/>
        </w:rPr>
        <w:t>النَّارِ</w:t>
      </w:r>
      <w:r w:rsidRPr="0044429D">
        <w:rPr>
          <w:rStyle w:val="Char9"/>
          <w:rFonts w:eastAsia="Calibri"/>
          <w:rtl/>
        </w:rPr>
        <w:t xml:space="preserve"> </w:t>
      </w:r>
      <w:r w:rsidRPr="0044429D">
        <w:rPr>
          <w:rStyle w:val="Char9"/>
          <w:rFonts w:eastAsia="Calibri" w:hint="eastAsia"/>
          <w:rtl/>
        </w:rPr>
        <w:t>لَمْ</w:t>
      </w:r>
      <w:r w:rsidRPr="0044429D">
        <w:rPr>
          <w:rStyle w:val="Char9"/>
          <w:rFonts w:eastAsia="Calibri"/>
          <w:rtl/>
        </w:rPr>
        <w:t xml:space="preserve"> </w:t>
      </w:r>
      <w:r w:rsidRPr="0044429D">
        <w:rPr>
          <w:rStyle w:val="Char9"/>
          <w:rFonts w:eastAsia="Calibri" w:hint="eastAsia"/>
          <w:rtl/>
        </w:rPr>
        <w:t>أَرَهُمَا</w:t>
      </w:r>
      <w:r w:rsidRPr="0044429D">
        <w:rPr>
          <w:rStyle w:val="Char9"/>
          <w:rFonts w:eastAsia="Calibri" w:hint="cs"/>
          <w:rtl/>
        </w:rPr>
        <w:t>:</w:t>
      </w:r>
      <w:r w:rsidRPr="0044429D">
        <w:rPr>
          <w:rStyle w:val="Char9"/>
          <w:rFonts w:eastAsia="Calibri"/>
          <w:rtl/>
        </w:rPr>
        <w:t xml:space="preserve"> </w:t>
      </w:r>
      <w:r w:rsidRPr="0044429D">
        <w:rPr>
          <w:rStyle w:val="Char9"/>
          <w:rFonts w:eastAsia="Calibri" w:hint="eastAsia"/>
          <w:rtl/>
        </w:rPr>
        <w:t>قَوْمٌ</w:t>
      </w:r>
      <w:r w:rsidRPr="0044429D">
        <w:rPr>
          <w:rStyle w:val="Char9"/>
          <w:rFonts w:eastAsia="Calibri"/>
          <w:rtl/>
        </w:rPr>
        <w:t xml:space="preserve"> </w:t>
      </w:r>
      <w:r w:rsidRPr="0044429D">
        <w:rPr>
          <w:rStyle w:val="Char9"/>
          <w:rFonts w:eastAsia="Calibri" w:hint="eastAsia"/>
          <w:rtl/>
        </w:rPr>
        <w:t>مَعَهُمْ</w:t>
      </w:r>
      <w:r w:rsidRPr="0044429D">
        <w:rPr>
          <w:rStyle w:val="Char9"/>
          <w:rFonts w:eastAsia="Calibri"/>
          <w:rtl/>
        </w:rPr>
        <w:t xml:space="preserve"> </w:t>
      </w:r>
      <w:r w:rsidRPr="0044429D">
        <w:rPr>
          <w:rStyle w:val="Char9"/>
          <w:rFonts w:eastAsia="Calibri" w:hint="eastAsia"/>
          <w:rtl/>
        </w:rPr>
        <w:t>سِيَاطٌ</w:t>
      </w:r>
      <w:r w:rsidRPr="0044429D">
        <w:rPr>
          <w:rStyle w:val="Char9"/>
          <w:rFonts w:eastAsia="Calibri"/>
          <w:rtl/>
        </w:rPr>
        <w:t xml:space="preserve"> </w:t>
      </w:r>
      <w:r w:rsidRPr="0044429D">
        <w:rPr>
          <w:rStyle w:val="Char9"/>
          <w:rFonts w:eastAsia="Calibri" w:hint="eastAsia"/>
          <w:rtl/>
        </w:rPr>
        <w:t>كَأَذْنَابِ</w:t>
      </w:r>
      <w:r w:rsidRPr="0044429D">
        <w:rPr>
          <w:rStyle w:val="Char9"/>
          <w:rFonts w:eastAsia="Calibri"/>
          <w:rtl/>
        </w:rPr>
        <w:t xml:space="preserve"> </w:t>
      </w:r>
      <w:r w:rsidRPr="0044429D">
        <w:rPr>
          <w:rStyle w:val="Char9"/>
          <w:rFonts w:eastAsia="Calibri" w:hint="eastAsia"/>
          <w:rtl/>
        </w:rPr>
        <w:t>الْبَقَرِ</w:t>
      </w:r>
      <w:r w:rsidRPr="0044429D">
        <w:rPr>
          <w:rStyle w:val="Char9"/>
          <w:rFonts w:eastAsia="Calibri"/>
          <w:rtl/>
        </w:rPr>
        <w:t xml:space="preserve"> </w:t>
      </w:r>
      <w:r w:rsidRPr="0044429D">
        <w:rPr>
          <w:rStyle w:val="Char9"/>
          <w:rFonts w:eastAsia="Calibri" w:hint="eastAsia"/>
          <w:rtl/>
        </w:rPr>
        <w:t>يَضْرِبُونَ</w:t>
      </w:r>
      <w:r w:rsidRPr="0044429D">
        <w:rPr>
          <w:rStyle w:val="Char9"/>
          <w:rFonts w:eastAsia="Calibri"/>
          <w:rtl/>
        </w:rPr>
        <w:t xml:space="preserve"> </w:t>
      </w:r>
      <w:r w:rsidRPr="0044429D">
        <w:rPr>
          <w:rStyle w:val="Char9"/>
          <w:rFonts w:eastAsia="Calibri" w:hint="eastAsia"/>
          <w:rtl/>
        </w:rPr>
        <w:t>بِهَا</w:t>
      </w:r>
      <w:r w:rsidRPr="0044429D">
        <w:rPr>
          <w:rStyle w:val="Char9"/>
          <w:rFonts w:eastAsia="Calibri"/>
          <w:rtl/>
        </w:rPr>
        <w:t xml:space="preserve"> </w:t>
      </w:r>
      <w:r w:rsidRPr="0044429D">
        <w:rPr>
          <w:rStyle w:val="Char9"/>
          <w:rFonts w:eastAsia="Calibri" w:hint="eastAsia"/>
          <w:rtl/>
        </w:rPr>
        <w:t>النَّاسَ</w:t>
      </w:r>
      <w:r w:rsidRPr="0044429D">
        <w:rPr>
          <w:rStyle w:val="Char9"/>
          <w:rFonts w:eastAsia="Calibri"/>
          <w:rtl/>
        </w:rPr>
        <w:t xml:space="preserve"> </w:t>
      </w:r>
      <w:r w:rsidRPr="0044429D">
        <w:rPr>
          <w:rStyle w:val="Char9"/>
          <w:rFonts w:eastAsia="Calibri" w:hint="eastAsia"/>
          <w:rtl/>
        </w:rPr>
        <w:t>وَنِسَاءٌ</w:t>
      </w:r>
      <w:r w:rsidRPr="0044429D">
        <w:rPr>
          <w:rStyle w:val="Char9"/>
          <w:rFonts w:eastAsia="Calibri"/>
          <w:rtl/>
        </w:rPr>
        <w:t xml:space="preserve"> </w:t>
      </w:r>
      <w:r w:rsidRPr="0044429D">
        <w:rPr>
          <w:rStyle w:val="Char9"/>
          <w:rFonts w:eastAsia="Calibri" w:hint="eastAsia"/>
          <w:rtl/>
        </w:rPr>
        <w:t>كَاسِيَاتٌ</w:t>
      </w:r>
      <w:r w:rsidRPr="0044429D">
        <w:rPr>
          <w:rStyle w:val="Char9"/>
          <w:rFonts w:eastAsia="Calibri"/>
          <w:rtl/>
        </w:rPr>
        <w:t xml:space="preserve"> </w:t>
      </w:r>
      <w:r w:rsidRPr="0044429D">
        <w:rPr>
          <w:rStyle w:val="Char9"/>
          <w:rFonts w:eastAsia="Calibri" w:hint="eastAsia"/>
          <w:rtl/>
        </w:rPr>
        <w:t>عَارِيَاتٌ</w:t>
      </w:r>
      <w:r w:rsidRPr="0044429D">
        <w:rPr>
          <w:rStyle w:val="Char9"/>
          <w:rFonts w:eastAsia="Calibri"/>
          <w:rtl/>
        </w:rPr>
        <w:t xml:space="preserve"> </w:t>
      </w:r>
      <w:r w:rsidRPr="0044429D">
        <w:rPr>
          <w:rStyle w:val="Char9"/>
          <w:rFonts w:eastAsia="Calibri" w:hint="eastAsia"/>
          <w:rtl/>
        </w:rPr>
        <w:t>مُمِيلَاتٌ</w:t>
      </w:r>
      <w:r w:rsidRPr="0044429D">
        <w:rPr>
          <w:rStyle w:val="Char9"/>
          <w:rFonts w:eastAsia="Calibri"/>
          <w:rtl/>
        </w:rPr>
        <w:t xml:space="preserve"> </w:t>
      </w:r>
      <w:r w:rsidRPr="0044429D">
        <w:rPr>
          <w:rStyle w:val="Char9"/>
          <w:rFonts w:eastAsia="Calibri" w:hint="eastAsia"/>
          <w:rtl/>
        </w:rPr>
        <w:t>مَائِلَاتٌ</w:t>
      </w:r>
      <w:r w:rsidRPr="0044429D">
        <w:rPr>
          <w:rStyle w:val="Char9"/>
          <w:rFonts w:eastAsia="Calibri"/>
          <w:rtl/>
        </w:rPr>
        <w:t xml:space="preserve"> </w:t>
      </w:r>
      <w:r w:rsidRPr="0044429D">
        <w:rPr>
          <w:rStyle w:val="Char9"/>
          <w:rFonts w:eastAsia="Calibri" w:hint="eastAsia"/>
          <w:rtl/>
        </w:rPr>
        <w:t>رُءُوسُهُنَّ</w:t>
      </w:r>
      <w:r w:rsidRPr="0044429D">
        <w:rPr>
          <w:rStyle w:val="Char9"/>
          <w:rFonts w:eastAsia="Calibri"/>
          <w:rtl/>
        </w:rPr>
        <w:t xml:space="preserve"> </w:t>
      </w:r>
      <w:r w:rsidRPr="0044429D">
        <w:rPr>
          <w:rStyle w:val="Char9"/>
          <w:rFonts w:eastAsia="Calibri" w:hint="eastAsia"/>
          <w:rtl/>
        </w:rPr>
        <w:t>كَأَسْنِمَةِ</w:t>
      </w:r>
      <w:r w:rsidRPr="0044429D">
        <w:rPr>
          <w:rStyle w:val="Char9"/>
          <w:rFonts w:eastAsia="Calibri"/>
          <w:rtl/>
        </w:rPr>
        <w:t xml:space="preserve"> </w:t>
      </w:r>
      <w:r w:rsidRPr="0044429D">
        <w:rPr>
          <w:rStyle w:val="Char9"/>
          <w:rFonts w:eastAsia="Calibri" w:hint="eastAsia"/>
          <w:rtl/>
        </w:rPr>
        <w:t>الْبُخْتِ</w:t>
      </w:r>
      <w:r w:rsidRPr="0044429D">
        <w:rPr>
          <w:rStyle w:val="Char9"/>
          <w:rFonts w:eastAsia="Calibri"/>
          <w:rtl/>
        </w:rPr>
        <w:t xml:space="preserve"> </w:t>
      </w:r>
      <w:r w:rsidRPr="0044429D">
        <w:rPr>
          <w:rStyle w:val="Char9"/>
          <w:rFonts w:eastAsia="Calibri" w:hint="eastAsia"/>
          <w:rtl/>
        </w:rPr>
        <w:t>الْمَائِلَةِ</w:t>
      </w:r>
      <w:r w:rsidRPr="0044429D">
        <w:rPr>
          <w:rStyle w:val="Char9"/>
          <w:rFonts w:eastAsia="Calibri"/>
          <w:rtl/>
        </w:rPr>
        <w:t xml:space="preserve"> </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يَدْخُلْنَ</w:t>
      </w:r>
      <w:r w:rsidRPr="0044429D">
        <w:rPr>
          <w:rStyle w:val="Char9"/>
          <w:rFonts w:eastAsia="Calibri"/>
          <w:rtl/>
        </w:rPr>
        <w:t xml:space="preserve"> </w:t>
      </w:r>
      <w:r w:rsidRPr="0044429D">
        <w:rPr>
          <w:rStyle w:val="Char9"/>
          <w:rFonts w:eastAsia="Calibri" w:hint="eastAsia"/>
          <w:rtl/>
        </w:rPr>
        <w:t>الْجَنَّةَ</w:t>
      </w:r>
      <w:r w:rsidRPr="0044429D">
        <w:rPr>
          <w:rStyle w:val="Char9"/>
          <w:rFonts w:eastAsia="Calibri"/>
          <w:rtl/>
        </w:rPr>
        <w:t xml:space="preserve"> </w:t>
      </w:r>
      <w:r w:rsidRPr="0044429D">
        <w:rPr>
          <w:rStyle w:val="Char9"/>
          <w:rFonts w:eastAsia="Calibri" w:hint="eastAsia"/>
          <w:rtl/>
        </w:rPr>
        <w:t>وَلَا</w:t>
      </w:r>
      <w:r w:rsidRPr="0044429D">
        <w:rPr>
          <w:rStyle w:val="Char9"/>
          <w:rFonts w:eastAsia="Calibri"/>
          <w:rtl/>
        </w:rPr>
        <w:t xml:space="preserve"> </w:t>
      </w:r>
      <w:r w:rsidRPr="0044429D">
        <w:rPr>
          <w:rStyle w:val="Char9"/>
          <w:rFonts w:eastAsia="Calibri" w:hint="eastAsia"/>
          <w:rtl/>
        </w:rPr>
        <w:t>يَجِدْنَ</w:t>
      </w:r>
      <w:r w:rsidRPr="0044429D">
        <w:rPr>
          <w:rStyle w:val="Char9"/>
          <w:rFonts w:eastAsia="Calibri"/>
          <w:rtl/>
        </w:rPr>
        <w:t xml:space="preserve"> </w:t>
      </w:r>
      <w:r w:rsidRPr="0044429D">
        <w:rPr>
          <w:rStyle w:val="Char9"/>
          <w:rFonts w:eastAsia="Calibri" w:hint="eastAsia"/>
          <w:rtl/>
        </w:rPr>
        <w:t>رِيحَهَا</w:t>
      </w:r>
      <w:r w:rsidRPr="0044429D">
        <w:rPr>
          <w:rStyle w:val="Char9"/>
          <w:rFonts w:eastAsia="Calibri"/>
          <w:rtl/>
        </w:rPr>
        <w:t xml:space="preserve"> </w:t>
      </w:r>
      <w:r w:rsidRPr="0044429D">
        <w:rPr>
          <w:rStyle w:val="Char9"/>
          <w:rFonts w:eastAsia="Calibri" w:hint="eastAsia"/>
          <w:rtl/>
        </w:rPr>
        <w:t>وَإِنَّ</w:t>
      </w:r>
      <w:r w:rsidRPr="0044429D">
        <w:rPr>
          <w:rStyle w:val="Char9"/>
          <w:rFonts w:eastAsia="Calibri"/>
          <w:rtl/>
        </w:rPr>
        <w:t xml:space="preserve"> </w:t>
      </w:r>
      <w:r w:rsidRPr="0044429D">
        <w:rPr>
          <w:rStyle w:val="Char9"/>
          <w:rFonts w:eastAsia="Calibri" w:hint="eastAsia"/>
          <w:rtl/>
        </w:rPr>
        <w:t>رِيحَهَا</w:t>
      </w:r>
      <w:r w:rsidRPr="0044429D">
        <w:rPr>
          <w:rStyle w:val="Char9"/>
          <w:rFonts w:eastAsia="Calibri"/>
          <w:rtl/>
        </w:rPr>
        <w:t xml:space="preserve"> </w:t>
      </w:r>
      <w:r w:rsidRPr="0044429D">
        <w:rPr>
          <w:rStyle w:val="Char9"/>
          <w:rFonts w:eastAsia="Calibri" w:hint="eastAsia"/>
          <w:rtl/>
        </w:rPr>
        <w:t>لَيُوجَدُ</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مَسِيرَةِ</w:t>
      </w:r>
      <w:r w:rsidRPr="0044429D">
        <w:rPr>
          <w:rStyle w:val="Char9"/>
          <w:rFonts w:eastAsia="Calibri"/>
          <w:rtl/>
        </w:rPr>
        <w:t xml:space="preserve"> </w:t>
      </w:r>
      <w:r w:rsidRPr="0044429D">
        <w:rPr>
          <w:rStyle w:val="Char9"/>
          <w:rFonts w:eastAsia="Calibri" w:hint="eastAsia"/>
          <w:rtl/>
        </w:rPr>
        <w:t>كَذَا</w:t>
      </w:r>
      <w:r w:rsidRPr="0044429D">
        <w:rPr>
          <w:rStyle w:val="Char9"/>
          <w:rFonts w:eastAsia="Calibri"/>
          <w:rtl/>
        </w:rPr>
        <w:t xml:space="preserve"> </w:t>
      </w:r>
      <w:r w:rsidRPr="0044429D">
        <w:rPr>
          <w:rStyle w:val="Char9"/>
          <w:rFonts w:eastAsia="Calibri" w:hint="eastAsia"/>
          <w:rtl/>
        </w:rPr>
        <w:t>وَكَذَا</w:t>
      </w:r>
      <w:r w:rsidRPr="0044429D">
        <w:rPr>
          <w:rStyle w:val="Char9"/>
          <w:rFonts w:eastAsia="Calibri"/>
          <w:rtl/>
        </w:rPr>
        <w:t>»</w:t>
      </w:r>
      <w:r w:rsidRPr="00754E5A">
        <w:rPr>
          <w:rStyle w:val="FootnoteReference"/>
          <w:rFonts w:ascii="Pashto Nazo" w:hAnsi="Pashto Nazo" w:cs="XB Niloofar"/>
          <w:b/>
          <w:spacing w:val="-6"/>
          <w:sz w:val="32"/>
          <w:szCs w:val="26"/>
          <w:rtl/>
          <w:lang w:val="en-GB" w:bidi="fa-IR"/>
        </w:rPr>
        <w:footnoteReference w:id="46"/>
      </w:r>
      <w:r w:rsidRPr="0044429D">
        <w:rPr>
          <w:rStyle w:val="Char9"/>
          <w:rFonts w:ascii="Pashto Nazo" w:eastAsia="Calibri" w:hAnsi="Pashto Nazo" w:cs="Pashto Nazo"/>
          <w:sz w:val="32"/>
          <w:szCs w:val="32"/>
          <w:rtl/>
        </w:rPr>
        <w:t>.</w:t>
      </w:r>
    </w:p>
    <w:p w:rsidR="00BB0902" w:rsidRPr="00AA3235" w:rsidRDefault="00BB0902" w:rsidP="00BB0902">
      <w:pPr>
        <w:pStyle w:val="none"/>
        <w:rPr>
          <w:rStyle w:val="Char0"/>
          <w:rtl/>
        </w:rPr>
      </w:pPr>
      <w:r w:rsidRPr="00AA3235">
        <w:rPr>
          <w:rStyle w:val="Char0"/>
          <w:rtl/>
        </w:rPr>
        <w:lastRenderedPageBreak/>
        <w:t>«له دوږخيانو څخه دوې ډلي دي چي نه مي دي ليدلي: يوه ډله هغه ده چي د غوا د لکۍ غوندي شلاخي يې په لاس کي وي او خلک په وهي او هغه ښځي چي کالي يې اغوستي وي، خو په عين حال کي لڅي وي، او هغه ښځي چي خلکو ته تمايل ښيي او نارينه خپلو ځانونو ته متمايل کوي او د سرونو ورېښتان يې د اوښ د بوک غوندي راکاږه کړي وي. دغه دوې ډلي هيڅکله جنت ته نه ننوزي او بوى يې هيڅکله نه احساسوي، په داسي حال کي چي د جنت بوى له ډېر ليري واټن څخه د بويېدو وړ دى».</w:t>
      </w:r>
    </w:p>
    <w:p w:rsidR="00BB0902" w:rsidRPr="00AA3235" w:rsidRDefault="00BB0902" w:rsidP="00BB0902">
      <w:pPr>
        <w:pStyle w:val="none"/>
        <w:rPr>
          <w:rStyle w:val="Char0"/>
          <w:rtl/>
        </w:rPr>
      </w:pPr>
      <w:r w:rsidRPr="00AA3235">
        <w:rPr>
          <w:rStyle w:val="Char0"/>
          <w:rtl/>
        </w:rPr>
        <w:t xml:space="preserve">علامه شیخ محمد بن صالح بن عثیمین ويلي دي: عالمان وايي چي د دې جملې چي (کالي يې اغوستي وي، خو لڅي وي) معنا داده چي دغه ښځي به تنګ، نازک يا لنډ کالي اغوندي. </w:t>
      </w:r>
    </w:p>
    <w:p w:rsidR="00BB0902" w:rsidRPr="00AA3235" w:rsidRDefault="00BB0902" w:rsidP="00BB0902">
      <w:pPr>
        <w:pStyle w:val="none"/>
        <w:rPr>
          <w:rStyle w:val="Char0"/>
          <w:rtl/>
        </w:rPr>
      </w:pPr>
      <w:r w:rsidRPr="00AA3235">
        <w:rPr>
          <w:rStyle w:val="Char0"/>
          <w:rtl/>
        </w:rPr>
        <w:t>د صحابه وو ښځو</w:t>
      </w:r>
      <w:r w:rsidR="00247841" w:rsidRPr="00247841">
        <w:rPr>
          <w:rStyle w:val="Char0"/>
          <w:rFonts w:cs="CTraditional Arabic"/>
          <w:rtl/>
        </w:rPr>
        <w:t>ش</w:t>
      </w:r>
      <w:r w:rsidRPr="00AA3235">
        <w:rPr>
          <w:rStyle w:val="Char0"/>
          <w:rtl/>
        </w:rPr>
        <w:t xml:space="preserve"> عادت دا وو چي داسي کالي به يې اغوستل چي اوږدوالى يې د پښو تر بجلکو پوري رسېدى او د لستوڼو اوږدوالى به يې د لاسونو تر بندونو رسېدى. پر دې سربېره کله چي به بازار ته تلې نور داسي اوږده کالي به يې هم پر اغوستل چي د لاسونو ورغوي به يې هم پټول او يا به يې دستکلې (دستکښي)په لاس کولې. په دې توګه له دستکلو څخه استفاده د صحابه وو ښځو</w:t>
      </w:r>
      <w:r w:rsidR="00247841" w:rsidRPr="00247841">
        <w:rPr>
          <w:rStyle w:val="Char0"/>
          <w:rFonts w:cs="CTraditional Arabic"/>
          <w:rtl/>
        </w:rPr>
        <w:t>ش</w:t>
      </w:r>
      <w:r w:rsidRPr="00AA3235">
        <w:rPr>
          <w:rStyle w:val="Char0"/>
          <w:rtl/>
        </w:rPr>
        <w:t xml:space="preserve"> يو دود وو. د رسول الله</w:t>
      </w:r>
      <w:r w:rsidR="00754E5A" w:rsidRPr="00754E5A">
        <w:rPr>
          <w:rStyle w:val="Char0"/>
          <w:rFonts w:cs="CTraditional Arabic"/>
          <w:rtl/>
        </w:rPr>
        <w:t xml:space="preserve"> ج</w:t>
      </w:r>
      <w:r w:rsidRPr="00AA3235">
        <w:rPr>
          <w:rStyle w:val="Char0"/>
          <w:rtl/>
        </w:rPr>
        <w:t xml:space="preserve"> له دې وينا څخه چي ښځه د احرام تړلو په وخت کي بايد دستکلې په لاس نه کړي، معلوميږي چي که هغه مهال له دستکلو څخه استفاده</w:t>
      </w:r>
      <w:r w:rsidR="00754E5A">
        <w:rPr>
          <w:rStyle w:val="Char0"/>
          <w:rtl/>
        </w:rPr>
        <w:t xml:space="preserve"> </w:t>
      </w:r>
      <w:r w:rsidRPr="00AA3235">
        <w:rPr>
          <w:rStyle w:val="Char0"/>
          <w:rtl/>
        </w:rPr>
        <w:t>دود وه، که نه نو د احرام په حال د هغو له په لاس کولو څخه د منع کولو څه اړتيا وه؟»</w:t>
      </w:r>
      <w:r w:rsidRPr="00754E5A">
        <w:rPr>
          <w:rStyle w:val="Char0"/>
          <w:szCs w:val="26"/>
          <w:vertAlign w:val="superscript"/>
          <w:rtl/>
        </w:rPr>
        <w:footnoteReference w:id="47"/>
      </w:r>
      <w:r w:rsidRPr="00AA3235">
        <w:rPr>
          <w:rStyle w:val="Char0"/>
          <w:rtl/>
        </w:rPr>
        <w:t xml:space="preserve">. </w:t>
      </w:r>
    </w:p>
    <w:p w:rsidR="00BB0902" w:rsidRPr="00AA3235" w:rsidRDefault="00BB0902" w:rsidP="00BB0902">
      <w:pPr>
        <w:pStyle w:val="none"/>
        <w:rPr>
          <w:rStyle w:val="Char0"/>
          <w:rtl/>
        </w:rPr>
      </w:pPr>
      <w:r w:rsidRPr="00AA3235">
        <w:rPr>
          <w:rStyle w:val="Char0"/>
          <w:rtl/>
        </w:rPr>
        <w:lastRenderedPageBreak/>
        <w:t>اما کوم څه چي د</w:t>
      </w:r>
      <w:r w:rsidR="00754E5A">
        <w:rPr>
          <w:rStyle w:val="Char0"/>
          <w:rtl/>
        </w:rPr>
        <w:t xml:space="preserve"> </w:t>
      </w:r>
      <w:r w:rsidRPr="00AA3235">
        <w:rPr>
          <w:rStyle w:val="Char0"/>
          <w:rtl/>
        </w:rPr>
        <w:t>منځنيو ډلو په ځينو ښځو کي دود سوي دي دادي چي</w:t>
      </w:r>
      <w:r w:rsidR="00754E5A">
        <w:rPr>
          <w:rStyle w:val="Char0"/>
          <w:rtl/>
        </w:rPr>
        <w:t xml:space="preserve"> </w:t>
      </w:r>
      <w:r w:rsidRPr="00AA3235">
        <w:rPr>
          <w:rStyle w:val="Char0"/>
          <w:rtl/>
        </w:rPr>
        <w:t xml:space="preserve">د ښځو د پټېدو حد (يا عورت) کله چي د ښځو په منځ کي وي، د نارينه وو د عورت له حد څخه په تقليد، د دوى په خپلو منځو کي هماغه له نامه څخه تر زنګنو پوري دى، چي دا خبره هيڅ دليل او اعتبار نه لري. </w:t>
      </w:r>
    </w:p>
    <w:p w:rsidR="00BB0902" w:rsidRPr="00AA3235" w:rsidRDefault="00BB0902" w:rsidP="00BB0902">
      <w:pPr>
        <w:pStyle w:val="none"/>
        <w:rPr>
          <w:rStyle w:val="Char0"/>
          <w:rtl/>
        </w:rPr>
      </w:pPr>
      <w:r w:rsidRPr="00AA3235">
        <w:rPr>
          <w:rStyle w:val="Char0"/>
          <w:rtl/>
        </w:rPr>
        <w:t xml:space="preserve">د شیخ محمد بن صالح بن عثیمین په فتوا کي داسي راغلي دي: </w:t>
      </w:r>
    </w:p>
    <w:p w:rsidR="00BB0902" w:rsidRPr="00AA3235" w:rsidRDefault="00BB0902" w:rsidP="00BB0902">
      <w:pPr>
        <w:pStyle w:val="none"/>
        <w:rPr>
          <w:rStyle w:val="Char0"/>
          <w:rtl/>
        </w:rPr>
      </w:pPr>
      <w:r w:rsidRPr="00AA3235">
        <w:rPr>
          <w:rStyle w:val="Char0"/>
          <w:rtl/>
        </w:rPr>
        <w:t xml:space="preserve">سوال: د آزادي ښځي د عورت حد دايي ګانو، اکا ګانو او ورونو ته په کور کي په کومه اندازه دى ؟ </w:t>
      </w:r>
    </w:p>
    <w:p w:rsidR="00BB0902" w:rsidRPr="00AA3235" w:rsidRDefault="00BB0902" w:rsidP="00BB0902">
      <w:pPr>
        <w:pStyle w:val="none"/>
        <w:rPr>
          <w:rStyle w:val="Char0"/>
          <w:rtl/>
        </w:rPr>
      </w:pPr>
      <w:r w:rsidRPr="00AA3235">
        <w:rPr>
          <w:rStyle w:val="Char0"/>
          <w:rtl/>
        </w:rPr>
        <w:t>جواب: ښځه کولاى سي خپلو محارمو ته مخ، سر، غاړه، او څېنګلي او پونډۍ ښکاره کړي او نور ځايونه ځني پټ کړي</w:t>
      </w:r>
      <w:r w:rsidRPr="00754E5A">
        <w:rPr>
          <w:rStyle w:val="Char0"/>
          <w:szCs w:val="26"/>
          <w:vertAlign w:val="superscript"/>
          <w:rtl/>
        </w:rPr>
        <w:footnoteReference w:id="48"/>
      </w:r>
      <w:r w:rsidRPr="00AA3235">
        <w:rPr>
          <w:rStyle w:val="Char0"/>
          <w:rtl/>
        </w:rPr>
        <w:t>.</w:t>
      </w:r>
    </w:p>
    <w:p w:rsidR="00BB0902" w:rsidRPr="00AA3235" w:rsidRDefault="00BB0902" w:rsidP="00247841">
      <w:pPr>
        <w:pStyle w:val="none"/>
        <w:rPr>
          <w:rStyle w:val="Char0"/>
          <w:rtl/>
        </w:rPr>
      </w:pPr>
      <w:r w:rsidRPr="00AA3235">
        <w:rPr>
          <w:rStyle w:val="Char0"/>
          <w:rtl/>
        </w:rPr>
        <w:t>او په دې فتوا کي د ډاکټر شیخ صالح الفوزان ـ حفظه الله ـ لخوا څخه ډېر توضيحات وړاندي سوي دي.</w:t>
      </w:r>
    </w:p>
    <w:p w:rsidR="00BB0902" w:rsidRPr="00AA3235" w:rsidRDefault="00BB0902" w:rsidP="00BB0902">
      <w:pPr>
        <w:pStyle w:val="none"/>
        <w:rPr>
          <w:rStyle w:val="Char0"/>
          <w:rtl/>
        </w:rPr>
      </w:pPr>
      <w:r w:rsidRPr="00AA3235">
        <w:rPr>
          <w:rStyle w:val="Char0"/>
          <w:rtl/>
        </w:rPr>
        <w:t>سوال: ډېري ښځي فکر کوي چي د ښځو په منځ کي د ښځي د عورت حد له نامه څخه تر زنګنو پوري دى. پر دې بنسټ ځيني ښځي داسي ډېر</w:t>
      </w:r>
      <w:r w:rsidR="00754E5A">
        <w:rPr>
          <w:rStyle w:val="Char0"/>
          <w:rtl/>
        </w:rPr>
        <w:t xml:space="preserve"> </w:t>
      </w:r>
      <w:r w:rsidRPr="00AA3235">
        <w:rPr>
          <w:rStyle w:val="Char0"/>
          <w:rtl/>
        </w:rPr>
        <w:t>تنګ</w:t>
      </w:r>
      <w:r w:rsidR="00754E5A">
        <w:rPr>
          <w:rStyle w:val="Char0"/>
          <w:rtl/>
        </w:rPr>
        <w:t xml:space="preserve"> </w:t>
      </w:r>
      <w:r w:rsidRPr="00AA3235">
        <w:rPr>
          <w:rStyle w:val="Char0"/>
          <w:rtl/>
        </w:rPr>
        <w:t>يا داسي سوري لرونکي يا چاکونو لرونکي کالي اغوندي چي د هغو د سينو او لاسونو ډېري برخي ځني څرګنديږي، نو ستاسي څرګندوني په دې هکله څه دي؟</w:t>
      </w:r>
      <w:r w:rsidR="00754E5A">
        <w:rPr>
          <w:rStyle w:val="Char0"/>
          <w:rtl/>
        </w:rPr>
        <w:t xml:space="preserve"> </w:t>
      </w:r>
      <w:r w:rsidRPr="00AA3235">
        <w:rPr>
          <w:rStyle w:val="Char0"/>
          <w:rtl/>
        </w:rPr>
        <w:t xml:space="preserve"> </w:t>
      </w:r>
    </w:p>
    <w:p w:rsidR="00BB0902" w:rsidRPr="00AA3235" w:rsidRDefault="00BB0902" w:rsidP="00BB0902">
      <w:pPr>
        <w:pStyle w:val="none"/>
        <w:rPr>
          <w:rStyle w:val="Char0"/>
          <w:rtl/>
        </w:rPr>
      </w:pPr>
      <w:r w:rsidRPr="00AA3235">
        <w:rPr>
          <w:rStyle w:val="Char0"/>
          <w:rtl/>
        </w:rPr>
        <w:t>جواب: هغه څه چي له مسلمانو ښځو څخه غوښتل کيږي حيا او تواضع ده او دادي چي خپلو مسلمانو خوندو ته يو ښه مثال واوسي او د ښځو په منځ کي د خپل بدن له غړو څخه</w:t>
      </w:r>
      <w:r w:rsidR="00754E5A">
        <w:rPr>
          <w:rStyle w:val="Char0"/>
          <w:rtl/>
        </w:rPr>
        <w:t xml:space="preserve"> </w:t>
      </w:r>
      <w:r w:rsidRPr="00AA3235">
        <w:rPr>
          <w:rStyle w:val="Char0"/>
          <w:rtl/>
        </w:rPr>
        <w:t xml:space="preserve">هغه ځايونه ښکاره کړي چي په دين باندي د پايبندو مسلمانو ښځو عادت وي او دا ډېر </w:t>
      </w:r>
      <w:r w:rsidRPr="00AA3235">
        <w:rPr>
          <w:rStyle w:val="Char0"/>
          <w:rtl/>
        </w:rPr>
        <w:lastRenderedPageBreak/>
        <w:t>ښه کار دى، ځکه چي د ښځو د بدن د هغو ځايونو په ښکاره کولو کي بې پروايي،</w:t>
      </w:r>
      <w:r w:rsidR="00754E5A">
        <w:rPr>
          <w:rStyle w:val="Char0"/>
          <w:rtl/>
        </w:rPr>
        <w:t xml:space="preserve"> </w:t>
      </w:r>
      <w:r w:rsidRPr="00AA3235">
        <w:rPr>
          <w:rStyle w:val="Char0"/>
          <w:rtl/>
        </w:rPr>
        <w:t>چي د هغو د ښکاره کولو لپاره دليل وجود ونه لري، د زياتي بې پروايى لامل ګرځي او د بې حجابۍ چي حرام کار دى سبب کيږي.</w:t>
      </w:r>
      <w:r w:rsidR="00754E5A">
        <w:rPr>
          <w:rStyle w:val="Char0"/>
          <w:rtl/>
        </w:rPr>
        <w:t xml:space="preserve"> </w:t>
      </w:r>
      <w:r w:rsidRPr="00AA3235">
        <w:rPr>
          <w:rStyle w:val="Char0"/>
          <w:rtl/>
        </w:rPr>
        <w:t>و الله اعلم</w:t>
      </w:r>
      <w:r w:rsidRPr="00754E5A">
        <w:rPr>
          <w:rStyle w:val="Char0"/>
          <w:szCs w:val="26"/>
          <w:vertAlign w:val="superscript"/>
          <w:rtl/>
        </w:rPr>
        <w:footnoteReference w:id="49"/>
      </w:r>
      <w:r w:rsidRPr="00AA3235">
        <w:rPr>
          <w:rStyle w:val="Char0"/>
          <w:rtl/>
        </w:rPr>
        <w:t>.</w:t>
      </w:r>
    </w:p>
    <w:p w:rsidR="00BB0902" w:rsidRPr="00AA3235" w:rsidRDefault="00BB0902" w:rsidP="00BB0902">
      <w:pPr>
        <w:pStyle w:val="none"/>
        <w:rPr>
          <w:rStyle w:val="Char0"/>
          <w:rtl/>
        </w:rPr>
      </w:pPr>
      <w:r w:rsidRPr="00AA3235">
        <w:rPr>
          <w:rStyle w:val="Char0"/>
          <w:rtl/>
        </w:rPr>
        <w:t xml:space="preserve">د نجونو تنګ او لنډ کالي هم له دې قبيله دي. </w:t>
      </w:r>
    </w:p>
    <w:p w:rsidR="00BB0902" w:rsidRPr="00AA3235" w:rsidRDefault="00BB0902" w:rsidP="00BB0902">
      <w:pPr>
        <w:pStyle w:val="none"/>
        <w:rPr>
          <w:rStyle w:val="Char0"/>
          <w:rtl/>
        </w:rPr>
      </w:pPr>
      <w:r w:rsidRPr="00AA3235">
        <w:rPr>
          <w:rStyle w:val="Char0"/>
          <w:rtl/>
        </w:rPr>
        <w:t>د علامه شیخ محمد بن صالح بن عثیمین</w:t>
      </w:r>
      <w:r w:rsidR="00754E5A">
        <w:rPr>
          <w:rStyle w:val="Char0"/>
          <w:rtl/>
        </w:rPr>
        <w:t xml:space="preserve"> </w:t>
      </w:r>
      <w:r w:rsidRPr="00AA3235">
        <w:rPr>
          <w:rStyle w:val="Char0"/>
          <w:rtl/>
        </w:rPr>
        <w:t xml:space="preserve">په فتوا کي راغلي دي: </w:t>
      </w:r>
    </w:p>
    <w:p w:rsidR="00BB0902" w:rsidRPr="00AA3235" w:rsidRDefault="00BB0902" w:rsidP="00BB0902">
      <w:pPr>
        <w:pStyle w:val="none"/>
        <w:rPr>
          <w:rStyle w:val="Char0"/>
          <w:rtl/>
        </w:rPr>
      </w:pPr>
      <w:r w:rsidRPr="00AA3235">
        <w:rPr>
          <w:rStyle w:val="Char0"/>
          <w:rtl/>
        </w:rPr>
        <w:t xml:space="preserve">سوال: ځيني ښځي ــ چي لوى څښتن دي لارښوونه ورته وکړي ــ په خپلو لوڼو داسي لنډ کالي اغوندي چي د هغو د پښو پونډۍ نه پټوي او کله چي دې مندو ته نصيحت کوو، وايي چي: موږ هم دمخه دغسي کالي اغوستل، خو بيا چي لويي سوو موږ ته يې څه ضرر نه دى کړى. ستاسي نظر په دې هکله څه دى؟ </w:t>
      </w:r>
    </w:p>
    <w:p w:rsidR="00BB0902" w:rsidRPr="00AA3235" w:rsidRDefault="00BB0902" w:rsidP="00BB0902">
      <w:pPr>
        <w:pStyle w:val="none"/>
        <w:rPr>
          <w:rStyle w:val="Char0"/>
          <w:rtl/>
        </w:rPr>
      </w:pPr>
      <w:r w:rsidRPr="00AA3235">
        <w:rPr>
          <w:rStyle w:val="Char0"/>
          <w:rtl/>
        </w:rPr>
        <w:t>جواب: «زما نظر دادى چي ډېره ښه داده چي څوک دغسي لنډ کالي خپلو لوڼو ته ور وانه غوندي، ځکه که هغوى د دغسي لنډو کالو سره اموخته سي، بيا د هغو اغوستلو ته ادامه ورکوي او عادت کيږي يې، خو که له کوچنيوالي څخه د حيا په درلودلو عادت سي، نو دغه حالت تر لوى والي پوري پکښي پاته کيږي. زه خپلو مسلمانو خوندو ته سپارښتنه کوم چي د بهرنيانو د کالو له اغوستلو څخه چي زموږ د دين دښمنان دي ډډه وکړي او خپلي لوڼي د داسي کالو په اغوستلو عادت کړي چي بدن يې ور پټوي او حياناکي يې وروزي، ځکه چي حيا د ايمان يوه برخه ده»</w:t>
      </w:r>
      <w:r w:rsidRPr="00754E5A">
        <w:rPr>
          <w:rStyle w:val="Char0"/>
          <w:szCs w:val="26"/>
          <w:vertAlign w:val="superscript"/>
          <w:rtl/>
        </w:rPr>
        <w:footnoteReference w:id="50"/>
      </w:r>
      <w:r w:rsidRPr="00AA3235">
        <w:rPr>
          <w:rStyle w:val="Char0"/>
          <w:rtl/>
        </w:rPr>
        <w:t>.</w:t>
      </w:r>
    </w:p>
    <w:p w:rsidR="00BB0902" w:rsidRPr="009B0E7E" w:rsidRDefault="00BB0902" w:rsidP="000F2226">
      <w:pPr>
        <w:pStyle w:val="4"/>
        <w:rPr>
          <w:rFonts w:ascii="b 2" w:hAnsi="b 2" w:cs="b 2"/>
          <w:rtl/>
        </w:rPr>
      </w:pPr>
      <w:bookmarkStart w:id="87" w:name="_Toc373790865"/>
      <w:bookmarkStart w:id="88" w:name="_Toc378328791"/>
      <w:bookmarkStart w:id="89" w:name="_Toc380255505"/>
      <w:bookmarkStart w:id="90" w:name="_Toc457722946"/>
      <w:r w:rsidRPr="00862A3C">
        <w:rPr>
          <w:rtl/>
        </w:rPr>
        <w:lastRenderedPageBreak/>
        <w:t>3- هغه کالي چي په بهرنيو ژبو ليکني پر سوي وي يا حرام تصويرونه پر کښل سوي وي</w:t>
      </w:r>
      <w:bookmarkEnd w:id="87"/>
      <w:r>
        <w:rPr>
          <w:rFonts w:hint="cs"/>
          <w:rtl/>
        </w:rPr>
        <w:t>:</w:t>
      </w:r>
      <w:bookmarkEnd w:id="88"/>
      <w:bookmarkEnd w:id="89"/>
      <w:bookmarkEnd w:id="90"/>
    </w:p>
    <w:p w:rsidR="00BB0902" w:rsidRPr="00AA3235" w:rsidRDefault="00BB0902" w:rsidP="00BB0902">
      <w:pPr>
        <w:pStyle w:val="none"/>
        <w:rPr>
          <w:rStyle w:val="Char0"/>
          <w:rtl/>
        </w:rPr>
      </w:pPr>
      <w:r w:rsidRPr="00AA3235">
        <w:rPr>
          <w:rStyle w:val="Char0"/>
          <w:rtl/>
        </w:rPr>
        <w:t>نن مهال په بازارونو کي داسي کالي بېخي ډېر خرڅيږي چي د ډول ډول تصويرونو او شکلونو درلودونکي دي. مثلاً داسي شکلونه پر کښل سوي دي چي د صليب شکل ته ورته دي، يا په بهرنيو ژبو داسي جملې پر ليکل سوي دي چي د اعتقادي او اخلاقي فاسدو معناوو درلودونکي دي او زموږ</w:t>
      </w:r>
      <w:r w:rsidR="00754E5A">
        <w:rPr>
          <w:rStyle w:val="Char0"/>
          <w:rtl/>
        </w:rPr>
        <w:t xml:space="preserve"> </w:t>
      </w:r>
      <w:r w:rsidRPr="00AA3235">
        <w:rPr>
          <w:rStyle w:val="Char0"/>
          <w:rtl/>
        </w:rPr>
        <w:t>د دين سره په تضاد کي دي.</w:t>
      </w:r>
      <w:r w:rsidR="00754E5A">
        <w:rPr>
          <w:rStyle w:val="Char0"/>
          <w:rtl/>
        </w:rPr>
        <w:t xml:space="preserve"> </w:t>
      </w:r>
    </w:p>
    <w:p w:rsidR="00BB0902" w:rsidRPr="00AA3235" w:rsidRDefault="00BB0902" w:rsidP="00BB0902">
      <w:pPr>
        <w:pStyle w:val="none"/>
        <w:rPr>
          <w:rStyle w:val="Char0"/>
          <w:rtl/>
        </w:rPr>
      </w:pPr>
      <w:r w:rsidRPr="00AA3235">
        <w:rPr>
          <w:rStyle w:val="Char0"/>
          <w:rtl/>
        </w:rPr>
        <w:t xml:space="preserve">له شیخ محمد بن صالح بن عثیمین څخه داسي وپوښتل سوه: </w:t>
      </w:r>
    </w:p>
    <w:p w:rsidR="00BB0902" w:rsidRPr="00AA3235" w:rsidRDefault="00BB0902" w:rsidP="00BB0902">
      <w:pPr>
        <w:pStyle w:val="none"/>
        <w:rPr>
          <w:rStyle w:val="Char0"/>
          <w:rtl/>
        </w:rPr>
      </w:pPr>
      <w:r w:rsidRPr="00AA3235">
        <w:rPr>
          <w:rStyle w:val="Char0"/>
          <w:rtl/>
        </w:rPr>
        <w:t>سوال: ځيني کسان داسي کالي اغوندي چي انګرېزي جملې پر ليکل سوي وي او ښايي دغسي کلمې ناسمي معناوي ولري، نو د دغسي کالو د اغوستلو حکم څه دى او آيا دا کار د تقليد حکم لري؟</w:t>
      </w:r>
      <w:r w:rsidR="00754E5A">
        <w:rPr>
          <w:rStyle w:val="Char0"/>
          <w:rtl/>
        </w:rPr>
        <w:t xml:space="preserve"> </w:t>
      </w:r>
    </w:p>
    <w:p w:rsidR="00BB0902" w:rsidRPr="00AA3235" w:rsidRDefault="00BB0902" w:rsidP="00BB0902">
      <w:pPr>
        <w:pStyle w:val="none"/>
        <w:rPr>
          <w:rStyle w:val="Char0"/>
          <w:rtl/>
        </w:rPr>
      </w:pPr>
      <w:r w:rsidRPr="00AA3235">
        <w:rPr>
          <w:rStyle w:val="Char0"/>
          <w:rtl/>
        </w:rPr>
        <w:t>جواب: لومړى بايد د هغو جملو او تورو د معناوو په هکله پوښتنه وسي چي په بهرنيو ژبو ليکل سوي وي، ځکه کېداى سي چي ناسمي او غير اخلاقي معناوي ولري.</w:t>
      </w:r>
      <w:r w:rsidR="00754E5A">
        <w:rPr>
          <w:rStyle w:val="Char0"/>
          <w:rtl/>
        </w:rPr>
        <w:t xml:space="preserve"> </w:t>
      </w:r>
      <w:r w:rsidRPr="00AA3235">
        <w:rPr>
          <w:rStyle w:val="Char0"/>
          <w:rtl/>
        </w:rPr>
        <w:t>د هغو کالو اغوستل چي انګرېزي جملې يا زموږ له مورنيو ژبو پرته د نورو ژبو جملې پر ليکل سوي وي جواز نه لري، مګر که يې څوک په بې غرضي پوه سي او د انسان شرافت ته تاوان نه رسوي او د کفارو د درناوي لپاره نه وي بيا يې اغوستل پروا نه کوي. ځکه کله کله له دغسي جملو څخه د ځينو کفارو، لکه فوټبال کوونکو، لوبغاړو، مخترعينو او داسي نورو د ستاينو لپاره ګټه اخيستل کيږي. نو که پر کالو باندي دغسي جملې وي اغوستل يې حرام دي. له دې امله بايد د دغسي کالو تر رانيولو او اغوستلو دمخه پر هغو باندي د دغسي جملو د معناوو پوښتنه وسي»</w:t>
      </w:r>
      <w:r w:rsidRPr="00754E5A">
        <w:rPr>
          <w:rStyle w:val="Char0"/>
          <w:szCs w:val="26"/>
          <w:vertAlign w:val="superscript"/>
          <w:rtl/>
        </w:rPr>
        <w:footnoteReference w:id="51"/>
      </w:r>
      <w:r w:rsidRPr="00AA3235">
        <w:rPr>
          <w:rStyle w:val="Char0"/>
          <w:rtl/>
        </w:rPr>
        <w:t>.</w:t>
      </w:r>
    </w:p>
    <w:p w:rsidR="00BB0902" w:rsidRPr="00AA3235" w:rsidRDefault="00BB0902" w:rsidP="00BB0902">
      <w:pPr>
        <w:pStyle w:val="none"/>
        <w:rPr>
          <w:rStyle w:val="Char0"/>
          <w:rtl/>
        </w:rPr>
      </w:pPr>
      <w:r w:rsidRPr="00AA3235">
        <w:rPr>
          <w:rStyle w:val="Char0"/>
          <w:rtl/>
        </w:rPr>
        <w:lastRenderedPageBreak/>
        <w:t xml:space="preserve">نو اى زما ګراني خور! د داسي کالو تر رانيولو دمخه چي په بهرنيو ژبو ليکني پر سوي وي د هغو د معناوو په هکله معلومات وکړه او معناوو ته يې متوجه سه، څو په دې توګه د اسلام دښمنانو ته زموږ د ګمراه کولو او زموږ د پت او عزت د له منځه وړلو لپاره موقع ورنه کړو. </w:t>
      </w:r>
    </w:p>
    <w:p w:rsidR="00BB0902" w:rsidRPr="00842807" w:rsidRDefault="00BB0902" w:rsidP="000F2226">
      <w:pPr>
        <w:pStyle w:val="3"/>
        <w:rPr>
          <w:rtl/>
        </w:rPr>
      </w:pPr>
      <w:bookmarkStart w:id="91" w:name="_Toc373790866"/>
      <w:bookmarkStart w:id="92" w:name="_Toc378328792"/>
      <w:bookmarkStart w:id="93" w:name="_Toc380255506"/>
      <w:bookmarkStart w:id="94" w:name="_Toc457722947"/>
      <w:r w:rsidRPr="00842807">
        <w:rPr>
          <w:rtl/>
        </w:rPr>
        <w:t>ب) د ځان جوړولو د حراموالي موارد او وسايل:</w:t>
      </w:r>
      <w:bookmarkEnd w:id="91"/>
      <w:bookmarkEnd w:id="92"/>
      <w:bookmarkEnd w:id="93"/>
      <w:bookmarkEnd w:id="94"/>
      <w:r w:rsidRPr="00842807">
        <w:rPr>
          <w:rtl/>
        </w:rPr>
        <w:t xml:space="preserve"> </w:t>
      </w:r>
    </w:p>
    <w:p w:rsidR="00BB0902" w:rsidRPr="00AA3235" w:rsidRDefault="00BB0902" w:rsidP="00BB0902">
      <w:pPr>
        <w:pStyle w:val="none"/>
        <w:rPr>
          <w:rStyle w:val="Char0"/>
          <w:rtl/>
        </w:rPr>
      </w:pPr>
      <w:r w:rsidRPr="00AA3235">
        <w:rPr>
          <w:rStyle w:val="Char0"/>
          <w:rtl/>
        </w:rPr>
        <w:t xml:space="preserve">کله چي مسلمانه ښځه ځان جوړوي، نو ورته لازمه ده چي په حلالو توکو ځان جوړ کړي او د هر حرام سينګار څخه ډډه وکړي، د مثال په ډول: </w:t>
      </w:r>
    </w:p>
    <w:p w:rsidR="00BB0902" w:rsidRPr="000438A4" w:rsidRDefault="00BB0902" w:rsidP="000F2226">
      <w:pPr>
        <w:pStyle w:val="4"/>
        <w:rPr>
          <w:rtl/>
        </w:rPr>
      </w:pPr>
      <w:bookmarkStart w:id="95" w:name="_Toc373790867"/>
      <w:bookmarkStart w:id="96" w:name="_Toc378328793"/>
      <w:bookmarkStart w:id="97" w:name="_Toc380255507"/>
      <w:bookmarkStart w:id="98" w:name="_Toc457722948"/>
      <w:r w:rsidRPr="000438A4">
        <w:rPr>
          <w:rtl/>
        </w:rPr>
        <w:t>1- د وروځو اخيستل:</w:t>
      </w:r>
      <w:bookmarkEnd w:id="95"/>
      <w:bookmarkEnd w:id="96"/>
      <w:bookmarkEnd w:id="97"/>
      <w:bookmarkEnd w:id="98"/>
      <w:r w:rsidRPr="000438A4">
        <w:rPr>
          <w:rtl/>
        </w:rPr>
        <w:t xml:space="preserve"> </w:t>
      </w:r>
    </w:p>
    <w:p w:rsidR="00BB0902" w:rsidRPr="00AA3235" w:rsidRDefault="00BB0902" w:rsidP="00BB0902">
      <w:pPr>
        <w:pStyle w:val="none"/>
        <w:rPr>
          <w:rStyle w:val="Char0"/>
          <w:rtl/>
        </w:rPr>
      </w:pPr>
      <w:r w:rsidRPr="00AA3235">
        <w:rPr>
          <w:rStyle w:val="Char0"/>
          <w:rtl/>
        </w:rPr>
        <w:t>د وروځو اخيستل حرام کار دى، خو له بده مرغه چي زموږ په ښځو او نجونو کي ډېر دود سوى دى. دا کار د کبيره ګنهونو له جملې څخه دى. حضرت عبدالله بن مسعود</w:t>
      </w:r>
      <w:r w:rsidR="00754E5A" w:rsidRPr="00754E5A">
        <w:rPr>
          <w:rStyle w:val="Char0"/>
          <w:rFonts w:cs="CTraditional Arabic"/>
          <w:rtl/>
        </w:rPr>
        <w:t>س</w:t>
      </w:r>
      <w:r w:rsidRPr="00AA3235">
        <w:rPr>
          <w:rStyle w:val="Char0"/>
          <w:rtl/>
        </w:rPr>
        <w:t xml:space="preserve"> له پيغمبر</w:t>
      </w:r>
      <w:r w:rsidR="00754E5A" w:rsidRPr="00754E5A">
        <w:rPr>
          <w:rStyle w:val="Char0"/>
          <w:rFonts w:cs="CTraditional Arabic"/>
          <w:rtl/>
        </w:rPr>
        <w:t xml:space="preserve"> ج</w:t>
      </w:r>
      <w:r w:rsidRPr="00AA3235">
        <w:rPr>
          <w:rStyle w:val="Char0"/>
          <w:rtl/>
        </w:rPr>
        <w:t xml:space="preserve"> څخه روایت کوي چي:</w:t>
      </w:r>
    </w:p>
    <w:p w:rsidR="00BB0902" w:rsidRPr="00AA3235" w:rsidRDefault="00BB0902" w:rsidP="00BB0902">
      <w:pPr>
        <w:pStyle w:val="none"/>
        <w:rPr>
          <w:rStyle w:val="Char0"/>
          <w:rtl/>
        </w:rPr>
      </w:pPr>
      <w:r w:rsidRPr="00AA3235">
        <w:rPr>
          <w:rStyle w:val="Char0"/>
          <w:rtl/>
        </w:rPr>
        <w:t>«الله تعالى لعنت فرمايلى دى پر هغو ښځو چي خالونه وهي او پر هغو ښځو چي غواړي خالونه ورووهل سي، او پر هغو ښځو چي وروځي نرۍ کوي او پر هغو ښځو چي د هغو د نرۍ کولو غوښتونکي وي، او پر هغو ښځو چي د ښکلا لپاره خپل غاښونه يو رنګه کوي او د لوى څښتن خلقت ته بدلون ورکوي». بيانو زه څله پر هغو کسانو لعنت ونه وايم چي پيغمبر</w:t>
      </w:r>
      <w:r w:rsidR="00754E5A" w:rsidRPr="00754E5A">
        <w:rPr>
          <w:rStyle w:val="Char0"/>
          <w:rFonts w:cs="CTraditional Arabic"/>
          <w:rtl/>
        </w:rPr>
        <w:t xml:space="preserve"> ج</w:t>
      </w:r>
      <w:r w:rsidRPr="00AA3235">
        <w:rPr>
          <w:rStyle w:val="Char0"/>
          <w:rtl/>
        </w:rPr>
        <w:t xml:space="preserve"> پر ويلى وي او په قرآن کي راغلي دي چي: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 xml:space="preserve">وَمَآ ءَاتَىٰكُمُ </w:t>
      </w:r>
      <w:r w:rsidR="00BB0902" w:rsidRPr="006649C7">
        <w:rPr>
          <w:rStyle w:val="Char1"/>
          <w:rFonts w:hint="cs"/>
          <w:rtl/>
        </w:rPr>
        <w:t>ٱ</w:t>
      </w:r>
      <w:r w:rsidR="00BB0902" w:rsidRPr="006649C7">
        <w:rPr>
          <w:rStyle w:val="Char1"/>
          <w:rFonts w:hint="eastAsia"/>
          <w:rtl/>
        </w:rPr>
        <w:t>لرَّسُولُ</w:t>
      </w:r>
      <w:r w:rsidR="00BB0902" w:rsidRPr="006649C7">
        <w:rPr>
          <w:rStyle w:val="Char1"/>
          <w:rtl/>
        </w:rPr>
        <w:t xml:space="preserve"> فَخُذُوهُ</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[الحشر: 7]</w:t>
      </w:r>
      <w:r w:rsidR="00BB0902" w:rsidRPr="00AA3235">
        <w:rPr>
          <w:rStyle w:val="Char0"/>
          <w:rFonts w:hint="cs"/>
          <w:rtl/>
        </w:rPr>
        <w:t>.</w:t>
      </w:r>
    </w:p>
    <w:p w:rsidR="00BB0902" w:rsidRPr="00B670C6" w:rsidRDefault="00BB0902" w:rsidP="00247841">
      <w:pPr>
        <w:pStyle w:val="none"/>
        <w:jc w:val="both"/>
        <w:rPr>
          <w:b/>
          <w:bCs/>
          <w:szCs w:val="36"/>
          <w:rtl/>
        </w:rPr>
      </w:pPr>
      <w:r w:rsidRPr="00247841">
        <w:rPr>
          <w:rStyle w:val="Char2"/>
          <w:rtl/>
        </w:rPr>
        <w:lastRenderedPageBreak/>
        <w:t>«څه چي پېغمبر</w:t>
      </w:r>
      <w:r w:rsidR="00754E5A" w:rsidRPr="00247841">
        <w:rPr>
          <w:rStyle w:val="Char2"/>
          <w:rtl/>
        </w:rPr>
        <w:t xml:space="preserve"> </w:t>
      </w:r>
      <w:r w:rsidRPr="00247841">
        <w:rPr>
          <w:rStyle w:val="Char2"/>
          <w:rtl/>
        </w:rPr>
        <w:t>تاسي ته (له الهي احکامو څخه) دروړي دي هغه واخلئ (تر سره يې کړئ)»</w:t>
      </w:r>
      <w:r w:rsidRPr="00754E5A">
        <w:rPr>
          <w:rStyle w:val="Char0"/>
          <w:szCs w:val="26"/>
          <w:vertAlign w:val="superscript"/>
          <w:rtl/>
        </w:rPr>
        <w:footnoteReference w:id="52"/>
      </w:r>
      <w:r w:rsidRPr="00AA3235">
        <w:rPr>
          <w:rStyle w:val="Char0"/>
          <w:rtl/>
        </w:rPr>
        <w:t>.</w:t>
      </w:r>
    </w:p>
    <w:p w:rsidR="00BB0902" w:rsidRPr="00AA3235" w:rsidRDefault="00BB0902" w:rsidP="00BB0902">
      <w:pPr>
        <w:pStyle w:val="none"/>
        <w:rPr>
          <w:rStyle w:val="Char0"/>
          <w:rtl/>
        </w:rPr>
      </w:pPr>
      <w:r w:rsidRPr="00AA3235">
        <w:rPr>
          <w:rStyle w:val="Char0"/>
          <w:rtl/>
        </w:rPr>
        <w:t>ان که د وروځو اخيستل د مېړه لپاره د ځان جوړولو په موخه وي هم منع دى. لکه چي شیخ محمد بن صالح بن عثیمین فتوا ورکړې ده. له شيخ څخه پوښتنه وسوه: د وروځو اخيستل، په تېره چي وروځي پنډي وي او د مېړه د ناخوښۍ لامل ګرځي، نو دا کار د مېړه لپاره د ځان جوړولو په موخه روا دى؟</w:t>
      </w:r>
      <w:r w:rsidR="00754E5A">
        <w:rPr>
          <w:rStyle w:val="Char0"/>
          <w:rtl/>
        </w:rPr>
        <w:t xml:space="preserve"> </w:t>
      </w:r>
      <w:r w:rsidRPr="00AA3235">
        <w:rPr>
          <w:rStyle w:val="Char0"/>
          <w:rtl/>
        </w:rPr>
        <w:t xml:space="preserve"> هغه جواب ورکړ: د وروځو اخيستل جواز نه لري او رسول الله</w:t>
      </w:r>
      <w:r w:rsidR="00754E5A" w:rsidRPr="00754E5A">
        <w:rPr>
          <w:rStyle w:val="Char0"/>
          <w:rFonts w:cs="CTraditional Arabic"/>
          <w:rtl/>
        </w:rPr>
        <w:t xml:space="preserve"> ج</w:t>
      </w:r>
      <w:r w:rsidRPr="00AA3235">
        <w:rPr>
          <w:rStyle w:val="Char0"/>
          <w:rtl/>
        </w:rPr>
        <w:t xml:space="preserve"> پر هغو ښځو چي د نورو ښځو وروځي نرۍ کوي او پر هغو ښځو چي د هغو د نرۍ کولو غوښتونکي وي يا خپله دا کار کوي لعنت ويلى دى. او دا کار حرام دى او لوى څښتن هر څه چي کړي دي حکمت پکښي لري . پر دې بنسټ ځيني کسان په ظاهره ښايسته وي او ځيني بيا داسي نه وي او ټول کارونه د لوى څښتن</w:t>
      </w:r>
      <w:r w:rsidR="00754E5A" w:rsidRPr="00754E5A">
        <w:rPr>
          <w:rStyle w:val="Char0"/>
          <w:rFonts w:cs="CTraditional Arabic"/>
          <w:rtl/>
        </w:rPr>
        <w:t>أ</w:t>
      </w:r>
      <w:r w:rsidRPr="00AA3235">
        <w:rPr>
          <w:rStyle w:val="Char0"/>
          <w:rtl/>
        </w:rPr>
        <w:t xml:space="preserve"> لخوا تر سره کيږي، نو پر انسان واجب ده چي صبر ورکړي او خپل اجر له لوى څښتن څخه وغواړي او خپلو غوښتنو ته د رسېدو په لار کي په حرامو اخته نه سي. هيچا ته نه ښايي چي د خپلو وروځو ورېښتان وکاږي، مګر کله چي ورېښتان د وروځو په دباندي برخو کي را شنه سوي وي. لکه چي</w:t>
      </w:r>
      <w:r w:rsidR="00754E5A">
        <w:rPr>
          <w:rStyle w:val="Char0"/>
          <w:rtl/>
        </w:rPr>
        <w:t xml:space="preserve"> </w:t>
      </w:r>
      <w:r w:rsidRPr="00AA3235">
        <w:rPr>
          <w:rStyle w:val="Char0"/>
          <w:rtl/>
        </w:rPr>
        <w:t xml:space="preserve">پر کوم خال باندي ورېښتان را شنه سوي وي، په دې صورت کي کولاى سي چي دغسي ورېښتان له منځه يوسي چي دا د يوه ناوړه نقص له منځه وړه دي او سينګار نه بلل کيږي. </w:t>
      </w:r>
      <w:r w:rsidRPr="00754E5A">
        <w:rPr>
          <w:rStyle w:val="Char0"/>
          <w:szCs w:val="26"/>
          <w:vertAlign w:val="superscript"/>
          <w:rtl/>
        </w:rPr>
        <w:footnoteReference w:id="53"/>
      </w:r>
      <w:r w:rsidRPr="00AA3235">
        <w:rPr>
          <w:rStyle w:val="Char0"/>
          <w:rtl/>
        </w:rPr>
        <w:t xml:space="preserve">. </w:t>
      </w:r>
    </w:p>
    <w:p w:rsidR="00BB0902" w:rsidRPr="00AA3235" w:rsidRDefault="00BB0902" w:rsidP="00BB0902">
      <w:pPr>
        <w:pStyle w:val="none"/>
        <w:rPr>
          <w:rStyle w:val="Char0"/>
          <w:rtl/>
        </w:rPr>
      </w:pPr>
      <w:r w:rsidRPr="00AA3235">
        <w:rPr>
          <w:rStyle w:val="Char0"/>
          <w:rtl/>
        </w:rPr>
        <w:lastRenderedPageBreak/>
        <w:t xml:space="preserve">نن مهال د ښځو په منځ کي داسي يوکار رواج سوى دى چي «ټاټو، </w:t>
      </w:r>
      <w:r w:rsidRPr="00805596">
        <w:rPr>
          <w:rFonts w:ascii="Times New Roman" w:hAnsi="Times New Roman" w:cs="Times New Roman"/>
          <w:sz w:val="24"/>
          <w:szCs w:val="24"/>
          <w:lang w:val="en-GB" w:bidi="fa-IR"/>
        </w:rPr>
        <w:t>tattoo</w:t>
      </w:r>
      <w:r w:rsidRPr="00AA3235">
        <w:rPr>
          <w:rStyle w:val="Char0"/>
          <w:rtl/>
        </w:rPr>
        <w:t>» نوميږي او په هغه سره وروځو ته يو ډول دايمي بڼه ورکوي او دا کار د ستني په وسيله په اتوماتيک ډول تر پوست لاندي د رانجو په اچولو سره تر سره کيږي. چي څه له پاسه يو کال دوام کوي او بېخي ډېر لګښت پر راځي.</w:t>
      </w:r>
      <w:r w:rsidR="00754E5A">
        <w:rPr>
          <w:rStyle w:val="Char0"/>
          <w:rtl/>
        </w:rPr>
        <w:t xml:space="preserve"> </w:t>
      </w:r>
      <w:r w:rsidRPr="00AA3235">
        <w:rPr>
          <w:rStyle w:val="Char0"/>
          <w:rtl/>
        </w:rPr>
        <w:t xml:space="preserve"> </w:t>
      </w:r>
    </w:p>
    <w:p w:rsidR="00BB0902" w:rsidRPr="00AA3235" w:rsidRDefault="00BB0902" w:rsidP="00BB0902">
      <w:pPr>
        <w:pStyle w:val="none"/>
        <w:rPr>
          <w:rStyle w:val="Char0"/>
          <w:rtl/>
        </w:rPr>
      </w:pPr>
      <w:r w:rsidRPr="00AA3235">
        <w:rPr>
          <w:rStyle w:val="Char0"/>
          <w:rtl/>
        </w:rPr>
        <w:t>دا کار د لوى څښتن د خلقت اصل ته د بدلون ورکولو په سبب او د کېمياوي موادو د کارولو له امله وروځو ته د تاوان رسېدو په سبب حرام دى</w:t>
      </w:r>
      <w:r w:rsidRPr="00754E5A">
        <w:rPr>
          <w:rStyle w:val="Char0"/>
          <w:szCs w:val="26"/>
          <w:vertAlign w:val="superscript"/>
          <w:rtl/>
        </w:rPr>
        <w:footnoteReference w:id="54"/>
      </w:r>
      <w:r w:rsidRPr="00AA3235">
        <w:rPr>
          <w:rStyle w:val="Char0"/>
          <w:rtl/>
        </w:rPr>
        <w:t>.</w:t>
      </w:r>
    </w:p>
    <w:p w:rsidR="00BB0902" w:rsidRPr="00AA3235" w:rsidRDefault="00BB0902" w:rsidP="00BB0902">
      <w:pPr>
        <w:pStyle w:val="none"/>
        <w:rPr>
          <w:rStyle w:val="Char0"/>
          <w:rtl/>
        </w:rPr>
      </w:pPr>
      <w:r w:rsidRPr="00AA3235">
        <w:rPr>
          <w:rStyle w:val="Char0"/>
          <w:rtl/>
        </w:rPr>
        <w:t>د وروځو اخيستل او د هغو د ورېښتانو کښل او لنډول</w:t>
      </w:r>
      <w:r w:rsidR="00754E5A">
        <w:rPr>
          <w:rStyle w:val="Char0"/>
          <w:rtl/>
        </w:rPr>
        <w:t xml:space="preserve"> </w:t>
      </w:r>
      <w:r w:rsidRPr="00AA3235">
        <w:rPr>
          <w:rStyle w:val="Char0"/>
          <w:rtl/>
        </w:rPr>
        <w:t xml:space="preserve">يو شى دى، لکه چي د شیخ محمد بن صالح بن عثیمین په فتوا کي راغلي دي: </w:t>
      </w:r>
    </w:p>
    <w:p w:rsidR="00BB0902" w:rsidRPr="00AA3235" w:rsidRDefault="00BB0902" w:rsidP="00BB0902">
      <w:pPr>
        <w:pStyle w:val="none"/>
        <w:rPr>
          <w:rStyle w:val="Char0"/>
          <w:rtl/>
        </w:rPr>
      </w:pPr>
      <w:r w:rsidRPr="00AA3235">
        <w:rPr>
          <w:rStyle w:val="Char0"/>
          <w:rtl/>
        </w:rPr>
        <w:t xml:space="preserve">سوال: د وروځو د ځينو برخو د لنډولو او يا اخيستلو حکم څنګه دى؟ </w:t>
      </w:r>
    </w:p>
    <w:p w:rsidR="00BB0902" w:rsidRPr="00AA3235" w:rsidRDefault="00BB0902" w:rsidP="00BB0902">
      <w:pPr>
        <w:pStyle w:val="none"/>
        <w:rPr>
          <w:rStyle w:val="Char0"/>
          <w:rtl/>
        </w:rPr>
      </w:pPr>
      <w:r w:rsidRPr="00AA3235">
        <w:rPr>
          <w:rStyle w:val="Char0"/>
          <w:rtl/>
        </w:rPr>
        <w:t>جواب: د وروځو اخيستل له کبيره ګنهونو څخه باله سي او پيغمبر</w:t>
      </w:r>
      <w:r w:rsidR="00754E5A" w:rsidRPr="00754E5A">
        <w:rPr>
          <w:rStyle w:val="Char0"/>
          <w:rFonts w:cs="CTraditional Arabic"/>
          <w:rtl/>
        </w:rPr>
        <w:t xml:space="preserve"> ج</w:t>
      </w:r>
      <w:r w:rsidRPr="00AA3235">
        <w:rPr>
          <w:rStyle w:val="Char0"/>
          <w:rtl/>
        </w:rPr>
        <w:t xml:space="preserve"> پر هغه چا چي د نورو وروځي اخلي او پر هغه چا چي له بل څخه غواړي چي وروځي يې واخلي لعنت ويلى دى. او پیغمبر</w:t>
      </w:r>
      <w:r w:rsidR="00754E5A" w:rsidRPr="00754E5A">
        <w:rPr>
          <w:rStyle w:val="Char0"/>
          <w:rFonts w:cs="CTraditional Arabic"/>
          <w:rtl/>
        </w:rPr>
        <w:t xml:space="preserve"> ج</w:t>
      </w:r>
      <w:r w:rsidRPr="00AA3235">
        <w:rPr>
          <w:rStyle w:val="Char0"/>
          <w:rtl/>
        </w:rPr>
        <w:t xml:space="preserve"> دا کار په ښځو پوري ځانګړى کړى دى، ځکه چي ښځي له دې کار څخه د ښايست لپاره استفاده کوي. که نارينه دا کار وکړي هغه هم د ښځو غوندي ملعون دى ـ العیاذ بالله ـ</w:t>
      </w:r>
      <w:r w:rsidR="00754E5A">
        <w:rPr>
          <w:rStyle w:val="Char0"/>
          <w:rtl/>
        </w:rPr>
        <w:t xml:space="preserve"> </w:t>
      </w:r>
      <w:r w:rsidRPr="00AA3235">
        <w:rPr>
          <w:rStyle w:val="Char0"/>
          <w:rtl/>
        </w:rPr>
        <w:t xml:space="preserve"> او علما د وروځو لنډول د هغو د اخيستلو غوندي بولي، ځکه چي د لوى څښتن خلقت ته بدلون ورکوي او د وروځو اخيستل او کښل د هغو د لنډولو سره فرق نه </w:t>
      </w:r>
      <w:r w:rsidRPr="00AA3235">
        <w:rPr>
          <w:rStyle w:val="Char0"/>
          <w:rtl/>
        </w:rPr>
        <w:lastRenderedPageBreak/>
        <w:t>کوي. نو ښه داده چي له دې کار څخه ډډه وسي او مسلمان نر وي که ښځه بايد له دې کار څخه اجتناب وکړي</w:t>
      </w:r>
      <w:r w:rsidRPr="00754E5A">
        <w:rPr>
          <w:rStyle w:val="Char0"/>
          <w:szCs w:val="26"/>
          <w:vertAlign w:val="superscript"/>
          <w:rtl/>
        </w:rPr>
        <w:footnoteReference w:id="55"/>
      </w:r>
      <w:r w:rsidRPr="00AA3235">
        <w:rPr>
          <w:rStyle w:val="Char0"/>
          <w:rtl/>
        </w:rPr>
        <w:t>.</w:t>
      </w:r>
    </w:p>
    <w:p w:rsidR="00BB0902" w:rsidRPr="00914930" w:rsidRDefault="00BB0902" w:rsidP="00BB0902">
      <w:pPr>
        <w:pStyle w:val="none"/>
        <w:rPr>
          <w:b/>
          <w:bCs/>
          <w:sz w:val="30"/>
          <w:szCs w:val="30"/>
          <w:rtl/>
          <w:lang w:bidi="fa-IR"/>
        </w:rPr>
      </w:pPr>
      <w:r w:rsidRPr="00AA3235">
        <w:rPr>
          <w:rStyle w:val="Char0"/>
          <w:rtl/>
        </w:rPr>
        <w:t>له نورو هغو مواردو څخه چي په دې موضوع اړه لري د وروځو رنګول دي چي په دې وروستيو کي يې په ښځو کي رواج پيدا کړى دى او هغه په دې ډول دى چي: ښځه</w:t>
      </w:r>
      <w:r w:rsidR="00754E5A">
        <w:rPr>
          <w:rStyle w:val="Char0"/>
          <w:rtl/>
        </w:rPr>
        <w:t xml:space="preserve"> </w:t>
      </w:r>
      <w:r w:rsidRPr="00AA3235">
        <w:rPr>
          <w:rStyle w:val="Char0"/>
          <w:rtl/>
        </w:rPr>
        <w:t>يوه ټاکلې بڼه چي د خپلو وروځو لپاره يې په پام کي نيولې ده ځانګړې کوي او بيا د وروځو پورته او کښته اضافي ورېښتان د خپل پوست په رنګ رنګوي، په داسي توګه چي له ليري څخه د وروځو شکل داسي معلوم سي لکه وروځي چي يې اخيستي وي.</w:t>
      </w:r>
      <w:r w:rsidR="00754E5A">
        <w:rPr>
          <w:rStyle w:val="Char0"/>
          <w:rtl/>
        </w:rPr>
        <w:t xml:space="preserve"> </w:t>
      </w:r>
      <w:r w:rsidRPr="00AA3235">
        <w:rPr>
          <w:rStyle w:val="Char0"/>
          <w:rtl/>
        </w:rPr>
        <w:t>دا کار (د سعودي عربستان) د افتاء د عالي هيئت د فتوا له مخي حرام دى. په دې هکله دغه هيئت تر څېړنو وروسته داسي جواب ورکړ: په ياده سوې توګه د مخ د پوست سره د وروځو د پورته او کښته ورېښتانو يو رنګه رنګول منع دي. ځکه دا عمل د لوى څښتن په خلقت کي بدلون راوستل دي</w:t>
      </w:r>
      <w:r w:rsidR="00754E5A">
        <w:rPr>
          <w:rStyle w:val="Char0"/>
          <w:rtl/>
        </w:rPr>
        <w:t xml:space="preserve"> </w:t>
      </w:r>
      <w:r w:rsidRPr="00AA3235">
        <w:rPr>
          <w:rStyle w:val="Char0"/>
          <w:rtl/>
        </w:rPr>
        <w:t>او له دې امله چي د وروځو له اخيستلو سره ورته والى لري له شرعي نظره حرام دى. او که په دې کار کي له کفارو څخه تقليد وي او يا له دې کار څخه استفاده بدن يا ورېښتانو ته ضرر ولري، بيا يې نو حرمت نور هم ډېريږي، ځکه چي لوى څښتن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 xml:space="preserve">وَلَا تُلۡقُواْ بِأَيۡدِيكُمۡ إِلَى </w:t>
      </w:r>
      <w:r w:rsidR="00BB0902" w:rsidRPr="006649C7">
        <w:rPr>
          <w:rStyle w:val="Char1"/>
          <w:rFonts w:hint="cs"/>
          <w:rtl/>
        </w:rPr>
        <w:t>ٱ</w:t>
      </w:r>
      <w:r w:rsidR="00BB0902" w:rsidRPr="006649C7">
        <w:rPr>
          <w:rStyle w:val="Char1"/>
          <w:rFonts w:hint="eastAsia"/>
          <w:rtl/>
        </w:rPr>
        <w:t>لتَّهۡلُكَةِ</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[البقرة: 195]</w:t>
      </w:r>
      <w:r w:rsidR="00BB0902" w:rsidRPr="00AA3235">
        <w:rPr>
          <w:rStyle w:val="Char0"/>
          <w:rFonts w:hint="cs"/>
          <w:rtl/>
        </w:rPr>
        <w:t>.</w:t>
      </w:r>
    </w:p>
    <w:p w:rsidR="00BB0902" w:rsidRPr="00AA3235" w:rsidRDefault="00BB0902" w:rsidP="00BB0902">
      <w:pPr>
        <w:pStyle w:val="none"/>
        <w:rPr>
          <w:rStyle w:val="Char0"/>
          <w:rtl/>
        </w:rPr>
      </w:pPr>
      <w:r w:rsidRPr="00247841">
        <w:rPr>
          <w:rStyle w:val="Char2"/>
          <w:rtl/>
        </w:rPr>
        <w:t>«خپل ځانونه په خپلو لاسونو هلاکت ته مه اچوئ»</w:t>
      </w:r>
      <w:r w:rsidRPr="00AA3235">
        <w:rPr>
          <w:rStyle w:val="Char0"/>
          <w:rtl/>
        </w:rPr>
        <w:t>.</w:t>
      </w:r>
    </w:p>
    <w:p w:rsidR="00BB0902" w:rsidRPr="00914930" w:rsidRDefault="00BB0902" w:rsidP="00BB0902">
      <w:pPr>
        <w:pStyle w:val="none"/>
        <w:rPr>
          <w:b/>
          <w:bCs/>
          <w:sz w:val="36"/>
          <w:szCs w:val="36"/>
          <w:rtl/>
          <w:lang w:bidi="fa-IR"/>
        </w:rPr>
      </w:pPr>
      <w:r w:rsidRPr="00AA3235">
        <w:rPr>
          <w:rStyle w:val="Char0"/>
          <w:rtl/>
        </w:rPr>
        <w:t>او حضرت رسول الله</w:t>
      </w:r>
      <w:r w:rsidR="00754E5A" w:rsidRPr="00754E5A">
        <w:rPr>
          <w:rStyle w:val="Char0"/>
          <w:rFonts w:cs="CTraditional Arabic"/>
          <w:rtl/>
        </w:rPr>
        <w:t xml:space="preserve"> ج</w:t>
      </w:r>
      <w:r w:rsidRPr="00AA3235">
        <w:rPr>
          <w:rStyle w:val="Char0"/>
          <w:rtl/>
        </w:rPr>
        <w:t xml:space="preserve"> فرمايلي دي:</w:t>
      </w:r>
    </w:p>
    <w:p w:rsidR="00BB0902" w:rsidRPr="004928B1" w:rsidRDefault="00BB0902" w:rsidP="00BB0902">
      <w:pPr>
        <w:pStyle w:val="none"/>
        <w:rPr>
          <w:rFonts w:ascii="b 2" w:hAnsi="b 2" w:cs="b 2"/>
          <w:b/>
          <w:bCs/>
          <w:sz w:val="28"/>
          <w:szCs w:val="28"/>
          <w:rtl/>
          <w:lang w:bidi="fa-IR"/>
        </w:rPr>
      </w:pPr>
      <w:r w:rsidRPr="0044429D">
        <w:rPr>
          <w:rStyle w:val="Char9"/>
          <w:rFonts w:eastAsia="Calibri"/>
          <w:rtl/>
        </w:rPr>
        <w:t>«</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ضَرَرَ</w:t>
      </w:r>
      <w:r w:rsidRPr="0044429D">
        <w:rPr>
          <w:rStyle w:val="Char9"/>
          <w:rFonts w:eastAsia="Calibri"/>
          <w:rtl/>
        </w:rPr>
        <w:t xml:space="preserve"> </w:t>
      </w:r>
      <w:r w:rsidRPr="0044429D">
        <w:rPr>
          <w:rStyle w:val="Char9"/>
          <w:rFonts w:eastAsia="Calibri" w:hint="eastAsia"/>
          <w:rtl/>
        </w:rPr>
        <w:t>وَلَا</w:t>
      </w:r>
      <w:r w:rsidRPr="0044429D">
        <w:rPr>
          <w:rStyle w:val="Char9"/>
          <w:rFonts w:eastAsia="Calibri"/>
          <w:rtl/>
        </w:rPr>
        <w:t xml:space="preserve"> </w:t>
      </w:r>
      <w:r w:rsidRPr="0044429D">
        <w:rPr>
          <w:rStyle w:val="Char9"/>
          <w:rFonts w:eastAsia="Calibri" w:hint="eastAsia"/>
          <w:rtl/>
        </w:rPr>
        <w:t>ضِرَارَ</w:t>
      </w:r>
      <w:r w:rsidRPr="0044429D">
        <w:rPr>
          <w:rStyle w:val="Char9"/>
          <w:rFonts w:eastAsia="Calibri"/>
          <w:rtl/>
        </w:rPr>
        <w:t>»</w:t>
      </w:r>
      <w:r w:rsidRPr="00754E5A">
        <w:rPr>
          <w:rStyle w:val="FootnoteReference"/>
          <w:rFonts w:ascii="Pashto Nazo" w:hAnsi="Pashto Nazo" w:cs="XB Niloofar"/>
          <w:b/>
          <w:sz w:val="30"/>
          <w:szCs w:val="26"/>
          <w:rtl/>
          <w:lang w:val="en-GB" w:bidi="fa-IR"/>
        </w:rPr>
        <w:footnoteReference w:id="56"/>
      </w:r>
      <w:r w:rsidRPr="0044429D">
        <w:rPr>
          <w:rStyle w:val="Char9"/>
          <w:rFonts w:eastAsia="Calibri" w:hint="cs"/>
          <w:rtl/>
        </w:rPr>
        <w:t>.</w:t>
      </w:r>
    </w:p>
    <w:p w:rsidR="00BB0902" w:rsidRPr="00754E5A" w:rsidRDefault="00BB0902" w:rsidP="00BB0902">
      <w:pPr>
        <w:pStyle w:val="none"/>
        <w:rPr>
          <w:rStyle w:val="Char0"/>
          <w:rtl/>
        </w:rPr>
      </w:pPr>
      <w:r w:rsidRPr="00AA3235">
        <w:rPr>
          <w:rStyle w:val="Char0"/>
          <w:rtl/>
        </w:rPr>
        <w:lastRenderedPageBreak/>
        <w:t>«مه ضرر قبلوئ</w:t>
      </w:r>
      <w:r w:rsidR="00754E5A">
        <w:rPr>
          <w:rStyle w:val="Char0"/>
          <w:rtl/>
        </w:rPr>
        <w:t xml:space="preserve"> </w:t>
      </w:r>
      <w:r w:rsidRPr="00AA3235">
        <w:rPr>
          <w:rStyle w:val="Char0"/>
          <w:rtl/>
        </w:rPr>
        <w:t xml:space="preserve">او مه ضرر رسوئ». </w:t>
      </w:r>
      <w:r w:rsidRPr="0044429D">
        <w:rPr>
          <w:rStyle w:val="Char8"/>
          <w:rFonts w:eastAsia="Calibri"/>
          <w:rtl/>
        </w:rPr>
        <w:t>وبالله التوفیق</w:t>
      </w:r>
      <w:r w:rsidRPr="00754E5A">
        <w:rPr>
          <w:rStyle w:val="FootnoteReference"/>
          <w:rFonts w:ascii="Pashto Nazo" w:hAnsi="Pashto Nazo" w:cs="XB Niloofar"/>
          <w:b/>
          <w:sz w:val="30"/>
          <w:szCs w:val="26"/>
          <w:rtl/>
          <w:lang w:val="en-GB" w:bidi="fa-IR"/>
        </w:rPr>
        <w:footnoteReference w:id="57"/>
      </w:r>
      <w:r w:rsidRPr="00754E5A">
        <w:rPr>
          <w:rStyle w:val="Char0"/>
          <w:rtl/>
        </w:rPr>
        <w:t>.</w:t>
      </w:r>
    </w:p>
    <w:p w:rsidR="00BB0902" w:rsidRPr="00AA3235" w:rsidRDefault="00BB0902" w:rsidP="00BB0902">
      <w:pPr>
        <w:pStyle w:val="none"/>
        <w:rPr>
          <w:rStyle w:val="Char0"/>
          <w:rtl/>
        </w:rPr>
      </w:pPr>
      <w:r w:rsidRPr="00AA3235">
        <w:rPr>
          <w:rStyle w:val="Char0"/>
          <w:rtl/>
        </w:rPr>
        <w:t xml:space="preserve">هغه موارد چي د وروځو اخيستلو تر مجموعه لاندي نه راځي او حرام نه بلل کيږي،دادي: </w:t>
      </w:r>
    </w:p>
    <w:p w:rsidR="00BB0902" w:rsidRPr="00AA3235" w:rsidRDefault="00BB0902" w:rsidP="00BB0902">
      <w:pPr>
        <w:pStyle w:val="none"/>
        <w:rPr>
          <w:rStyle w:val="Char0"/>
          <w:rtl/>
        </w:rPr>
      </w:pPr>
      <w:r w:rsidRPr="00AA3235">
        <w:rPr>
          <w:rStyle w:val="Char0"/>
          <w:rtl/>
        </w:rPr>
        <w:t>د هغو ورېښتانو له منځه وړل پروا نه کوي چي د بدن په داسي ځايونو کي را شنه کيږي چي معمول نه وي، لکه د ښځو برېتونه (او ږيره)راتلل او پر باړخوګانو باندي ورېښتان را شنه کېدل، ځکه دا ورېښتان د عادت په خلاف راشنه سوي او د ښځي سره بد ايسي او عيب باله سي</w:t>
      </w:r>
      <w:r w:rsidRPr="00754E5A">
        <w:rPr>
          <w:rStyle w:val="Char0"/>
          <w:szCs w:val="26"/>
          <w:vertAlign w:val="superscript"/>
          <w:rtl/>
        </w:rPr>
        <w:footnoteReference w:id="58"/>
      </w:r>
      <w:r w:rsidRPr="00AA3235">
        <w:rPr>
          <w:rStyle w:val="Char0"/>
          <w:rtl/>
        </w:rPr>
        <w:t>.</w:t>
      </w:r>
    </w:p>
    <w:p w:rsidR="00BB0902" w:rsidRPr="00AA3235" w:rsidRDefault="00BB0902" w:rsidP="00BB0902">
      <w:pPr>
        <w:pStyle w:val="none"/>
        <w:rPr>
          <w:rStyle w:val="Char0"/>
          <w:rtl/>
        </w:rPr>
      </w:pPr>
      <w:r w:rsidRPr="00AA3235">
        <w:rPr>
          <w:rStyle w:val="Char0"/>
          <w:rtl/>
        </w:rPr>
        <w:t>لنډه دا چي: په وروځو بې ځايه لاس وهل، د هغو اخيستل وي که لنډول حرام باله سي، په دې دليل چي د خداى</w:t>
      </w:r>
      <w:r w:rsidR="00754E5A" w:rsidRPr="00754E5A">
        <w:rPr>
          <w:rStyle w:val="Char0"/>
          <w:rFonts w:cs="CTraditional Arabic"/>
          <w:rtl/>
        </w:rPr>
        <w:t>أ</w:t>
      </w:r>
      <w:r w:rsidRPr="00AA3235">
        <w:rPr>
          <w:rStyle w:val="Char0"/>
          <w:rtl/>
        </w:rPr>
        <w:t xml:space="preserve"> له رحمت څخه د ليري کېدو لامل کيږي. </w:t>
      </w:r>
    </w:p>
    <w:p w:rsidR="000F2226" w:rsidRDefault="00BB0902" w:rsidP="00BB0902">
      <w:pPr>
        <w:pStyle w:val="none"/>
        <w:rPr>
          <w:rStyle w:val="Char0"/>
          <w:rtl/>
          <w:lang w:bidi="fa-IR"/>
        </w:rPr>
      </w:pPr>
      <w:r w:rsidRPr="00AA3235">
        <w:rPr>
          <w:rStyle w:val="Char0"/>
          <w:rtl/>
        </w:rPr>
        <w:t>نو اى زما ګراني خور! آيا موږ د لوى څښتن رحمت ته په دې او هغه نړۍ کي اړتيا نه لرو؟ په داسي حال کي چي لوى څښتن</w:t>
      </w:r>
      <w:r w:rsidR="00754E5A" w:rsidRPr="00754E5A">
        <w:rPr>
          <w:rStyle w:val="Char0"/>
          <w:rFonts w:cs="CTraditional Arabic"/>
          <w:rtl/>
        </w:rPr>
        <w:t>أ</w:t>
      </w:r>
      <w:r w:rsidRPr="00AA3235">
        <w:rPr>
          <w:rStyle w:val="Char0"/>
          <w:rtl/>
        </w:rPr>
        <w:t xml:space="preserve"> هيڅوک له خپل رحمت څخه پرته جنت ته نه لېږي. نو بيا ولي داسي ګنهونه وکړو چي زموږ او د خداى د رحمت تر منځ واټن رامنځ ته کوي؟</w:t>
      </w:r>
    </w:p>
    <w:p w:rsidR="000F2226" w:rsidRDefault="000F2226" w:rsidP="00BB0902">
      <w:pPr>
        <w:pStyle w:val="none"/>
        <w:rPr>
          <w:rStyle w:val="Char0"/>
          <w:rtl/>
          <w:lang w:bidi="fa-IR"/>
        </w:rPr>
      </w:pPr>
    </w:p>
    <w:p w:rsidR="00BB0902" w:rsidRPr="00AA3235" w:rsidRDefault="00BB0902" w:rsidP="00BB0902">
      <w:pPr>
        <w:pStyle w:val="none"/>
        <w:rPr>
          <w:rStyle w:val="Char0"/>
          <w:rtl/>
        </w:rPr>
      </w:pPr>
      <w:r w:rsidRPr="00AA3235">
        <w:rPr>
          <w:rStyle w:val="Char0"/>
          <w:rtl/>
        </w:rPr>
        <w:t xml:space="preserve"> </w:t>
      </w:r>
    </w:p>
    <w:p w:rsidR="00BB0902" w:rsidRPr="00957408" w:rsidRDefault="00BB0902" w:rsidP="000F2226">
      <w:pPr>
        <w:pStyle w:val="4"/>
        <w:rPr>
          <w:rtl/>
        </w:rPr>
      </w:pPr>
      <w:bookmarkStart w:id="99" w:name="_Toc373790868"/>
      <w:bookmarkStart w:id="100" w:name="_Toc378328794"/>
      <w:bookmarkStart w:id="101" w:name="_Toc380255508"/>
      <w:bookmarkStart w:id="102" w:name="_Toc457722949"/>
      <w:r w:rsidRPr="00957408">
        <w:rPr>
          <w:rtl/>
        </w:rPr>
        <w:lastRenderedPageBreak/>
        <w:t>2- خال</w:t>
      </w:r>
      <w:r>
        <w:rPr>
          <w:rFonts w:hint="cs"/>
          <w:rtl/>
        </w:rPr>
        <w:t>ونه وهل</w:t>
      </w:r>
      <w:r w:rsidRPr="00957408">
        <w:rPr>
          <w:rtl/>
        </w:rPr>
        <w:t>:</w:t>
      </w:r>
      <w:bookmarkEnd w:id="99"/>
      <w:bookmarkEnd w:id="100"/>
      <w:bookmarkEnd w:id="101"/>
      <w:bookmarkEnd w:id="102"/>
      <w:r w:rsidRPr="00957408">
        <w:rPr>
          <w:rtl/>
        </w:rPr>
        <w:t xml:space="preserve"> </w:t>
      </w:r>
    </w:p>
    <w:p w:rsidR="00BB0902" w:rsidRPr="00AA3235" w:rsidRDefault="00BB0902" w:rsidP="00BB0902">
      <w:pPr>
        <w:pStyle w:val="none"/>
        <w:rPr>
          <w:rStyle w:val="Char0"/>
          <w:rtl/>
        </w:rPr>
      </w:pPr>
      <w:r w:rsidRPr="00AA3235">
        <w:rPr>
          <w:rStyle w:val="Char0"/>
          <w:rtl/>
        </w:rPr>
        <w:t>دا په دې توګه دي چي د بدن پوست په ستنو سورى کوي، څو له هغه څخه ويني راسي. بيا د ويني ځاى په رنجو، يا نيلي رنګ، يا جوهرو يا داسي بل شي ډکوي او په نتيجه کي د خال وهلو ځاى شين يا آسماني رنګه سي. خلک په</w:t>
      </w:r>
      <w:r w:rsidR="00754E5A">
        <w:rPr>
          <w:rStyle w:val="Char0"/>
          <w:rtl/>
        </w:rPr>
        <w:t xml:space="preserve"> </w:t>
      </w:r>
      <w:r w:rsidRPr="00AA3235">
        <w:rPr>
          <w:rStyle w:val="Char0"/>
          <w:rtl/>
        </w:rPr>
        <w:t>خالونو وهلو کي تنوع راولي او ځيني پر خپلو لاسونو باندي زړه يا د هغه چا نوم چي مينه ورسره لري کاږي. ان ځيني ښځي په دې توګه خپل شونډان د تل لپاره شنه کوي. په دغه ډول خالونه وهل حرام دي او وهونکى يې د خداى د لعنت لامل ګرځي.</w:t>
      </w:r>
      <w:r w:rsidRPr="00754E5A">
        <w:rPr>
          <w:rStyle w:val="Char0"/>
          <w:szCs w:val="26"/>
          <w:vertAlign w:val="superscript"/>
          <w:rtl/>
        </w:rPr>
        <w:footnoteReference w:id="59"/>
      </w:r>
      <w:r w:rsidRPr="00AA3235">
        <w:rPr>
          <w:rStyle w:val="Char0"/>
          <w:rtl/>
        </w:rPr>
        <w:t>.</w:t>
      </w:r>
    </w:p>
    <w:p w:rsidR="00BB0902" w:rsidRPr="00AA3235" w:rsidRDefault="00BB0902" w:rsidP="00BB0902">
      <w:pPr>
        <w:pStyle w:val="none"/>
        <w:rPr>
          <w:rStyle w:val="Char0"/>
          <w:rtl/>
        </w:rPr>
      </w:pPr>
      <w:r w:rsidRPr="00AA3235">
        <w:rPr>
          <w:rStyle w:val="Char0"/>
          <w:rtl/>
        </w:rPr>
        <w:t>پورته خبره د ابن مسعود</w:t>
      </w:r>
      <w:r w:rsidR="00754E5A" w:rsidRPr="00754E5A">
        <w:rPr>
          <w:rStyle w:val="Char0"/>
          <w:rFonts w:cs="CTraditional Arabic"/>
          <w:rtl/>
        </w:rPr>
        <w:t>س</w:t>
      </w:r>
      <w:r w:rsidRPr="00AA3235">
        <w:rPr>
          <w:rStyle w:val="Char0"/>
          <w:rtl/>
        </w:rPr>
        <w:t xml:space="preserve"> د هغه حديث پر بنسټ سوې ده چي د وروځو اخيستلو په برخه کي تېر سو . </w:t>
      </w:r>
    </w:p>
    <w:p w:rsidR="00BB0902" w:rsidRPr="00AA3235" w:rsidRDefault="00BB0902" w:rsidP="00BB0902">
      <w:pPr>
        <w:pStyle w:val="none"/>
        <w:rPr>
          <w:rStyle w:val="Char0"/>
          <w:rtl/>
        </w:rPr>
      </w:pPr>
      <w:r w:rsidRPr="00AA3235">
        <w:rPr>
          <w:rStyle w:val="Char0"/>
          <w:rtl/>
        </w:rPr>
        <w:t xml:space="preserve">هغه دلايل چي له مخي يې خالونه وهل حرام بلل کيږي دا دي: </w:t>
      </w:r>
    </w:p>
    <w:p w:rsidR="00BB0902" w:rsidRPr="00AA3235" w:rsidRDefault="00BB0902" w:rsidP="00BB0902">
      <w:pPr>
        <w:pStyle w:val="none"/>
        <w:widowControl w:val="0"/>
        <w:numPr>
          <w:ilvl w:val="0"/>
          <w:numId w:val="40"/>
        </w:numPr>
        <w:rPr>
          <w:rStyle w:val="Char0"/>
          <w:rtl/>
        </w:rPr>
      </w:pPr>
      <w:r w:rsidRPr="00AA3235">
        <w:rPr>
          <w:rStyle w:val="Char0"/>
          <w:rtl/>
        </w:rPr>
        <w:t>د لوى څښتن</w:t>
      </w:r>
      <w:r w:rsidR="00754E5A" w:rsidRPr="00754E5A">
        <w:rPr>
          <w:rStyle w:val="Char0"/>
          <w:rFonts w:cs="CTraditional Arabic"/>
          <w:rtl/>
        </w:rPr>
        <w:t>أ</w:t>
      </w:r>
      <w:r w:rsidRPr="00AA3235">
        <w:rPr>
          <w:rStyle w:val="Char0"/>
          <w:rtl/>
        </w:rPr>
        <w:t xml:space="preserve"> په خلقت کي بدلون راوستل دي. </w:t>
      </w:r>
    </w:p>
    <w:p w:rsidR="00BB0902" w:rsidRPr="00AA3235" w:rsidRDefault="00BB0902" w:rsidP="00BB0902">
      <w:pPr>
        <w:pStyle w:val="none"/>
        <w:widowControl w:val="0"/>
        <w:numPr>
          <w:ilvl w:val="0"/>
          <w:numId w:val="40"/>
        </w:numPr>
        <w:rPr>
          <w:rStyle w:val="Char0"/>
          <w:rtl/>
        </w:rPr>
      </w:pPr>
      <w:r w:rsidRPr="00AA3235">
        <w:rPr>
          <w:rStyle w:val="Char0"/>
          <w:rtl/>
        </w:rPr>
        <w:t>د ستنو وهلو د ځاى پاته کېدل دي.</w:t>
      </w:r>
    </w:p>
    <w:p w:rsidR="00BB0902" w:rsidRPr="00AA3235" w:rsidRDefault="00BB0902" w:rsidP="00BB0902">
      <w:pPr>
        <w:pStyle w:val="none"/>
        <w:widowControl w:val="0"/>
        <w:numPr>
          <w:ilvl w:val="0"/>
          <w:numId w:val="40"/>
        </w:numPr>
        <w:rPr>
          <w:rStyle w:val="Char0"/>
          <w:rtl/>
        </w:rPr>
      </w:pPr>
      <w:r w:rsidRPr="00AA3235">
        <w:rPr>
          <w:rStyle w:val="Char0"/>
          <w:rtl/>
        </w:rPr>
        <w:t>د ژوندي غړي خوږول او بې له داسي</w:t>
      </w:r>
      <w:r w:rsidR="00754E5A">
        <w:rPr>
          <w:rStyle w:val="Char0"/>
          <w:rtl/>
        </w:rPr>
        <w:t xml:space="preserve"> </w:t>
      </w:r>
      <w:r w:rsidRPr="00AA3235">
        <w:rPr>
          <w:rStyle w:val="Char0"/>
          <w:rtl/>
        </w:rPr>
        <w:t>دليله چي ورته اړتيا وي د انسان په تکليف کول دي</w:t>
      </w:r>
      <w:r w:rsidRPr="00754E5A">
        <w:rPr>
          <w:rStyle w:val="Char0"/>
          <w:szCs w:val="26"/>
          <w:vertAlign w:val="superscript"/>
          <w:rtl/>
        </w:rPr>
        <w:footnoteReference w:id="60"/>
      </w:r>
      <w:r w:rsidRPr="00AA3235">
        <w:rPr>
          <w:rStyle w:val="Char0"/>
          <w:rtl/>
        </w:rPr>
        <w:t xml:space="preserve">. </w:t>
      </w:r>
    </w:p>
    <w:p w:rsidR="00BB0902" w:rsidRPr="002C1DB7" w:rsidRDefault="00BB0902" w:rsidP="00BB0902">
      <w:pPr>
        <w:pStyle w:val="none"/>
        <w:rPr>
          <w:rFonts w:cs="Pashto Nazo"/>
          <w:b/>
          <w:bCs/>
          <w:sz w:val="30"/>
          <w:szCs w:val="30"/>
          <w:rtl/>
          <w:lang w:bidi="fa-IR"/>
        </w:rPr>
      </w:pPr>
      <w:r w:rsidRPr="00AA3235">
        <w:rPr>
          <w:rStyle w:val="Char0"/>
          <w:rtl/>
        </w:rPr>
        <w:t>شیخ محمد بن صالح بن عثیمین د دې پوښتني په جواب کي چي آيا د خالونو وهلو حکم څه دى او آيا هغه کوچنۍ نجلۍ چي پر بدن يې خالونه وهل سوي دي ګناهکاره ده که نه؟ داسي ويلي دي: خالونه وهل حرام دي او له لويو (کبيره) ګنهونو څخه باله سي. په دې دليل چي رسول الله</w:t>
      </w:r>
      <w:r w:rsidR="00754E5A" w:rsidRPr="00754E5A">
        <w:rPr>
          <w:rStyle w:val="Char0"/>
          <w:rFonts w:cs="CTraditional Arabic"/>
          <w:rtl/>
        </w:rPr>
        <w:t xml:space="preserve"> ج</w:t>
      </w:r>
      <w:r w:rsidRPr="00AA3235">
        <w:rPr>
          <w:rStyle w:val="Char0"/>
          <w:rtl/>
        </w:rPr>
        <w:t xml:space="preserve"> پر هغه چا چي نورو ته خالونه وهي او پر </w:t>
      </w:r>
      <w:r w:rsidRPr="00AA3235">
        <w:rPr>
          <w:rStyle w:val="Char0"/>
          <w:rtl/>
        </w:rPr>
        <w:lastRenderedPageBreak/>
        <w:t>هغه چا چي له نورو څخه غواړي چي پر بدن دې خالونه ور ووهي لعنت ويلى دى. نو چي د کوچنۍ نجلۍ پر بدن خالونه ووهل سي، او دا په داسي حال کي وي چي خپله نه سي کولاى چي د خالونو د وهلو مانع وګرځي، نو هغه هيڅ ګناه نه لري او چا چي دغه کار د هغې پر بدن ترسره کړى دى ګناهکار دى. ځکه لوى څښتن له هرچا څخه د هغه د وس په اندازه انتظار لري او مؤاخذه کوي يې. دا نجلۍ نه سي کولاى چي د دې کار مخه ونيسي، خو چا چي پر هغې باندي دغه کار اجرا کړى دى ګنهکار دى او دغه شخص بايد دغه خالونه که ضرر نه ور رسيږي پاک کړي</w:t>
      </w:r>
      <w:r w:rsidRPr="00754E5A">
        <w:rPr>
          <w:rStyle w:val="Char0"/>
          <w:szCs w:val="26"/>
          <w:vertAlign w:val="superscript"/>
          <w:rtl/>
        </w:rPr>
        <w:footnoteReference w:id="61"/>
      </w:r>
      <w:r w:rsidRPr="00AA3235">
        <w:rPr>
          <w:rStyle w:val="Char0"/>
          <w:rtl/>
        </w:rPr>
        <w:t>.</w:t>
      </w:r>
    </w:p>
    <w:p w:rsidR="00BB0902" w:rsidRPr="00AF60BC" w:rsidRDefault="00BB0902" w:rsidP="000F2226">
      <w:pPr>
        <w:pStyle w:val="4"/>
        <w:rPr>
          <w:rtl/>
        </w:rPr>
      </w:pPr>
      <w:bookmarkStart w:id="103" w:name="_Toc373790869"/>
      <w:bookmarkStart w:id="104" w:name="_Toc378328795"/>
      <w:bookmarkStart w:id="105" w:name="_Toc380255509"/>
      <w:bookmarkStart w:id="106" w:name="_Toc457722950"/>
      <w:r w:rsidRPr="00AF60BC">
        <w:rPr>
          <w:rtl/>
        </w:rPr>
        <w:t xml:space="preserve">3- </w:t>
      </w:r>
      <w:r>
        <w:rPr>
          <w:rFonts w:hint="cs"/>
          <w:rtl/>
        </w:rPr>
        <w:t>د غاښو يو رنګه کول</w:t>
      </w:r>
      <w:r w:rsidRPr="00AF60BC">
        <w:rPr>
          <w:rtl/>
        </w:rPr>
        <w:t>:</w:t>
      </w:r>
      <w:bookmarkEnd w:id="103"/>
      <w:bookmarkEnd w:id="104"/>
      <w:bookmarkEnd w:id="105"/>
      <w:bookmarkEnd w:id="106"/>
    </w:p>
    <w:p w:rsidR="00BB0902" w:rsidRPr="00AA3235" w:rsidRDefault="00BB0902" w:rsidP="00BB0902">
      <w:pPr>
        <w:pStyle w:val="none"/>
        <w:rPr>
          <w:rStyle w:val="Char0"/>
          <w:rtl/>
        </w:rPr>
      </w:pPr>
      <w:r w:rsidRPr="00AA3235">
        <w:rPr>
          <w:rStyle w:val="Char0"/>
          <w:rtl/>
        </w:rPr>
        <w:t>امام شوکانی</w:t>
      </w:r>
      <w:r w:rsidRPr="00247841">
        <w:rPr>
          <w:rFonts w:cs="CTraditional Arabic" w:hint="cs"/>
          <w:sz w:val="28"/>
          <w:szCs w:val="28"/>
          <w:rtl/>
          <w:lang w:bidi="fa-IR"/>
        </w:rPr>
        <w:t>/</w:t>
      </w:r>
      <w:r w:rsidRPr="00AA3235">
        <w:rPr>
          <w:rStyle w:val="Char0"/>
          <w:rtl/>
        </w:rPr>
        <w:t xml:space="preserve"> ويلي دي چي</w:t>
      </w:r>
      <w:r w:rsidRPr="00754E5A">
        <w:rPr>
          <w:rStyle w:val="Char0"/>
          <w:rtl/>
        </w:rPr>
        <w:t>:</w:t>
      </w:r>
      <w:r w:rsidR="00754E5A">
        <w:rPr>
          <w:rStyle w:val="Char0"/>
          <w:rtl/>
        </w:rPr>
        <w:t xml:space="preserve"> </w:t>
      </w:r>
      <w:r w:rsidRPr="00AA3235">
        <w:rPr>
          <w:rStyle w:val="Char0"/>
          <w:rtl/>
        </w:rPr>
        <w:t xml:space="preserve">د غاښونو په منځ کي فاصله کمول معمولاً د مخکنيو غاښونو سره د نورو غاښونو د فاصلې د کمولو او د هغو سره د برابرولو او يورنګه کولو لپاره کيږي. د ډېر عمر درلودونکي ښځي دې لپاره چي ځواني وايسي دا کار تر سره کوي. </w:t>
      </w:r>
    </w:p>
    <w:p w:rsidR="00BB0902" w:rsidRPr="00AA3235" w:rsidRDefault="00BB0902" w:rsidP="00BB0902">
      <w:pPr>
        <w:pStyle w:val="none"/>
        <w:rPr>
          <w:rStyle w:val="Char0"/>
          <w:rtl/>
        </w:rPr>
      </w:pPr>
      <w:r w:rsidRPr="00AA3235">
        <w:rPr>
          <w:rStyle w:val="Char0"/>
          <w:rtl/>
        </w:rPr>
        <w:t>څنګه چي د غاښونو په منځ کي دغه کمه فاصله په لږ عمرو نجونو اړه لري،او ښځه چي کله زړه سي او عمر يې ډېر سي، نو داکار کوي، څو خپل ځان ښايسته وايسوي او د نورو په نظر کم سنه ورسي.</w:t>
      </w:r>
      <w:r w:rsidR="00754E5A">
        <w:rPr>
          <w:rStyle w:val="Char0"/>
          <w:rtl/>
        </w:rPr>
        <w:t xml:space="preserve"> </w:t>
      </w:r>
    </w:p>
    <w:p w:rsidR="00BB0902" w:rsidRPr="00AA3235" w:rsidRDefault="00BB0902" w:rsidP="00BB0902">
      <w:pPr>
        <w:pStyle w:val="none"/>
        <w:rPr>
          <w:rStyle w:val="Char0"/>
          <w:rtl/>
        </w:rPr>
      </w:pPr>
      <w:r w:rsidRPr="00AA3235">
        <w:rPr>
          <w:rStyle w:val="Char0"/>
          <w:rtl/>
        </w:rPr>
        <w:t>د ابن مسعود</w:t>
      </w:r>
      <w:r w:rsidR="00754E5A" w:rsidRPr="00754E5A">
        <w:rPr>
          <w:rStyle w:val="Char0"/>
          <w:rFonts w:cs="CTraditional Arabic"/>
          <w:rtl/>
        </w:rPr>
        <w:t>س</w:t>
      </w:r>
      <w:r w:rsidRPr="00AA3235">
        <w:rPr>
          <w:rStyle w:val="Char0"/>
          <w:rtl/>
        </w:rPr>
        <w:t xml:space="preserve"> د هغه حديث پر بنسټ چي دمخه ذکر سو دا کار حرام دى. د دې د حرام والي دليل دادى چي دا کار د سينګار او ښکلي کولو په موخه کيږي. خو که دا د درملني په موخه تر سره سي </w:t>
      </w:r>
      <w:r w:rsidRPr="00AA3235">
        <w:rPr>
          <w:rStyle w:val="Char0"/>
          <w:rtl/>
        </w:rPr>
        <w:lastRenderedPageBreak/>
        <w:t>پروا نه کوي.</w:t>
      </w:r>
      <w:r w:rsidR="00754E5A">
        <w:rPr>
          <w:rStyle w:val="Char0"/>
          <w:rtl/>
        </w:rPr>
        <w:t xml:space="preserve"> </w:t>
      </w:r>
      <w:r w:rsidRPr="00AA3235">
        <w:rPr>
          <w:rStyle w:val="Char0"/>
          <w:rtl/>
        </w:rPr>
        <w:t>لکه چي د ډاکټر شیخ صالح فوزان ـ حفظه الله ـ په فتوا کي ذکر سوي دي: مسلماني ښځي ته د غاښو په منځ کي د يورنګه کېدو په موخه فاصله ورکول چي د ښکلا لپاره وي حرام کار دى. چي له دې</w:t>
      </w:r>
      <w:r w:rsidR="00754E5A">
        <w:rPr>
          <w:rStyle w:val="Char0"/>
          <w:rtl/>
        </w:rPr>
        <w:t xml:space="preserve"> </w:t>
      </w:r>
      <w:r w:rsidRPr="00AA3235">
        <w:rPr>
          <w:rStyle w:val="Char0"/>
          <w:rtl/>
        </w:rPr>
        <w:t>کار څخه دغاښو په تراشلو او د لږي فاصلې په ورکولو سره د ښايست په موخه ګټه اخيستل کيږي. خو که غاښونه نامنظم وي او سمولو ته اړتيا ولري يا چينجو خوړلي وي او ترميم يې اړين وي، نو دا کار پروا نه کوي، ځکه چي دا کار د درملني په موخه او د غاښونو د ستونزو د له منځه وړلو لپاره د متخصص ډاکټر په واسطه تر سره کيږي</w:t>
      </w:r>
      <w:r w:rsidRPr="00754E5A">
        <w:rPr>
          <w:rStyle w:val="Char0"/>
          <w:szCs w:val="26"/>
          <w:vertAlign w:val="superscript"/>
          <w:rtl/>
        </w:rPr>
        <w:footnoteReference w:id="62"/>
      </w:r>
      <w:r w:rsidRPr="00AA3235">
        <w:rPr>
          <w:rStyle w:val="Char0"/>
          <w:rtl/>
        </w:rPr>
        <w:t>.</w:t>
      </w:r>
    </w:p>
    <w:p w:rsidR="00BB0902" w:rsidRPr="00AA3235" w:rsidRDefault="00BB0902" w:rsidP="00BB0902">
      <w:pPr>
        <w:pStyle w:val="none"/>
        <w:rPr>
          <w:rStyle w:val="Char0"/>
          <w:rtl/>
        </w:rPr>
      </w:pPr>
      <w:r w:rsidRPr="00AA3235">
        <w:rPr>
          <w:rStyle w:val="Char0"/>
          <w:rtl/>
        </w:rPr>
        <w:t>د غاښونو د تراشلو حکم د هغو ارتودنسي کولو ته کوم چي تازه يې د خلکو په منځ کي رواج موندلى دى، نه شامليږي.له ډاکټر</w:t>
      </w:r>
      <w:r w:rsidR="00754E5A">
        <w:rPr>
          <w:rStyle w:val="Char0"/>
          <w:rtl/>
        </w:rPr>
        <w:t xml:space="preserve"> </w:t>
      </w:r>
      <w:r w:rsidRPr="00AA3235">
        <w:rPr>
          <w:rStyle w:val="Char0"/>
          <w:rtl/>
        </w:rPr>
        <w:t>شیخ صالح فوزان ـ حفظه الله ـ څخه پوښتنه وسوه چي آيا د هغو غاښونو ارتودنسي کول چي کاږه واږه دي جواز لري؟</w:t>
      </w:r>
      <w:r w:rsidR="00754E5A">
        <w:rPr>
          <w:rStyle w:val="Char0"/>
          <w:rtl/>
        </w:rPr>
        <w:t xml:space="preserve"> </w:t>
      </w:r>
    </w:p>
    <w:p w:rsidR="00BB0902" w:rsidRPr="00AA3235" w:rsidRDefault="00BB0902" w:rsidP="00BB0902">
      <w:pPr>
        <w:pStyle w:val="none"/>
        <w:rPr>
          <w:rStyle w:val="Char0"/>
          <w:rtl/>
        </w:rPr>
      </w:pPr>
      <w:r w:rsidRPr="00AA3235">
        <w:rPr>
          <w:rStyle w:val="Char0"/>
          <w:rtl/>
        </w:rPr>
        <w:t>هغه په جواب کي وويل: که غاښونه کاږه واږه وي او د دې ستونزي ليري کولو ته اړتيا ليدل کيږي، نو پروا نه کوي. خو که دې کار ته اړتيا نه وي، تر سره کول يې منع دى. بلکي د غاښونو له تراشلو او د هغو په منځ کي د يوشانته فاصلې له ورکولو څخه منع راغلې ده، او دا کار ځکه منع سوى دى چي يو خو بېهوده کار دى او بل د لوى څښتن په خلقت کي بدلون راوستل دي. خو انسان کولاى سي د غاښو د ستونزو د ليري کولو او په هغو د خوړو د سم خوړلو لپاره له دې عمل څخه ګټه واخلي</w:t>
      </w:r>
      <w:r w:rsidRPr="00754E5A">
        <w:rPr>
          <w:rStyle w:val="Char0"/>
          <w:szCs w:val="26"/>
          <w:vertAlign w:val="superscript"/>
          <w:rtl/>
        </w:rPr>
        <w:footnoteReference w:id="63"/>
      </w:r>
      <w:r w:rsidRPr="00AA3235">
        <w:rPr>
          <w:rStyle w:val="Char0"/>
          <w:rtl/>
        </w:rPr>
        <w:t>.</w:t>
      </w:r>
    </w:p>
    <w:p w:rsidR="00BB0902" w:rsidRPr="00E31588" w:rsidRDefault="00BB0902" w:rsidP="000F2226">
      <w:pPr>
        <w:pStyle w:val="4"/>
        <w:rPr>
          <w:rFonts w:ascii="b 2" w:hAnsi="b 2" w:cs="b 2"/>
          <w:rtl/>
          <w:lang w:val="en-GB"/>
        </w:rPr>
      </w:pPr>
      <w:bookmarkStart w:id="107" w:name="_Toc373790870"/>
      <w:bookmarkStart w:id="108" w:name="_Toc378328796"/>
      <w:bookmarkStart w:id="109" w:name="_Toc380255510"/>
      <w:bookmarkStart w:id="110" w:name="_Toc457722951"/>
      <w:r w:rsidRPr="007A3B64">
        <w:rPr>
          <w:rtl/>
          <w:lang w:val="en-GB"/>
        </w:rPr>
        <w:lastRenderedPageBreak/>
        <w:t>4- له هغي طلا څخه استفاده چي د څارويو د مجسمې</w:t>
      </w:r>
      <w:r w:rsidR="00754E5A">
        <w:rPr>
          <w:rFonts w:hint="cs"/>
          <w:rtl/>
          <w:lang w:val="en-GB"/>
        </w:rPr>
        <w:t xml:space="preserve"> </w:t>
      </w:r>
      <w:r w:rsidRPr="007A3B64">
        <w:rPr>
          <w:rtl/>
          <w:lang w:val="en-GB"/>
        </w:rPr>
        <w:t>بڼه يې ورکړې وي</w:t>
      </w:r>
      <w:r w:rsidRPr="00E31588">
        <w:rPr>
          <w:rFonts w:ascii="b 2" w:hAnsi="b 2" w:cs="b 2"/>
          <w:rtl/>
          <w:lang w:val="en-GB"/>
        </w:rPr>
        <w:t>:</w:t>
      </w:r>
      <w:bookmarkEnd w:id="107"/>
      <w:bookmarkEnd w:id="108"/>
      <w:bookmarkEnd w:id="109"/>
      <w:bookmarkEnd w:id="110"/>
    </w:p>
    <w:p w:rsidR="00BB0902" w:rsidRPr="00AA3235" w:rsidRDefault="00BB0902" w:rsidP="00BB0902">
      <w:pPr>
        <w:pStyle w:val="none"/>
        <w:rPr>
          <w:rStyle w:val="Char0"/>
          <w:rtl/>
        </w:rPr>
      </w:pPr>
      <w:r w:rsidRPr="00AA3235">
        <w:rPr>
          <w:rStyle w:val="Char0"/>
          <w:rtl/>
        </w:rPr>
        <w:t>دا کارهم د هغو مسايلو له جملې څخه دى چي ځيني ښځي د هغو په هکله بې پروايي کوي. د شیخ محمد بن صالح بن عثیمین په فتوا کي راغلي دي:</w:t>
      </w:r>
    </w:p>
    <w:p w:rsidR="00BB0902" w:rsidRPr="00AA3235" w:rsidRDefault="00BB0902" w:rsidP="00BB0902">
      <w:pPr>
        <w:pStyle w:val="none"/>
        <w:rPr>
          <w:rStyle w:val="Char0"/>
          <w:rtl/>
        </w:rPr>
      </w:pPr>
      <w:r w:rsidRPr="00AA3235">
        <w:rPr>
          <w:rStyle w:val="Char0"/>
          <w:rtl/>
        </w:rPr>
        <w:t>سوال: د سرو زرو د هغي ټوټې د پېر او پلور حکم څه دى چي تصوير پر کښل سوى وي يا په مختلفو بڼو اوښتې وي، د مثال په ډول د پتنګ، دمار د سر او داسي نور و څارويو تصويرونه پر کښل سوي وي؟</w:t>
      </w:r>
      <w:r w:rsidR="00754E5A">
        <w:rPr>
          <w:rStyle w:val="Char0"/>
          <w:rtl/>
        </w:rPr>
        <w:t xml:space="preserve"> </w:t>
      </w:r>
    </w:p>
    <w:p w:rsidR="00BB0902" w:rsidRPr="00AA3235" w:rsidRDefault="00BB0902" w:rsidP="00BB0902">
      <w:pPr>
        <w:pStyle w:val="none"/>
        <w:rPr>
          <w:rStyle w:val="Char0"/>
          <w:rtl/>
        </w:rPr>
      </w:pPr>
      <w:r w:rsidRPr="00AA3235">
        <w:rPr>
          <w:rStyle w:val="Char0"/>
          <w:rtl/>
        </w:rPr>
        <w:t>جواب: د سرو او سپينو زرو د هغو ګېڼو</w:t>
      </w:r>
      <w:r w:rsidR="00754E5A">
        <w:rPr>
          <w:rStyle w:val="Char0"/>
          <w:rtl/>
        </w:rPr>
        <w:t xml:space="preserve"> </w:t>
      </w:r>
      <w:r w:rsidRPr="00AA3235">
        <w:rPr>
          <w:rStyle w:val="Char0"/>
          <w:rtl/>
        </w:rPr>
        <w:t>رانيول او خرڅول او ګټه ځني اخيستل چي د څارويو په بڼه سوي وي حرام دى. ځکه چي د مجسمو ماتول او له منځه وړل پر هر مسلمان واجب باله سي. په صحيح مسلم کي له ابوالهیاج څخه روايت سوى دى چي</w:t>
      </w:r>
      <w:r w:rsidR="00754E5A">
        <w:rPr>
          <w:rStyle w:val="Char0"/>
          <w:rtl/>
        </w:rPr>
        <w:t xml:space="preserve"> </w:t>
      </w:r>
      <w:r w:rsidRPr="00AA3235">
        <w:rPr>
          <w:rStyle w:val="Char0"/>
          <w:rtl/>
        </w:rPr>
        <w:t>حضرت علی</w:t>
      </w:r>
      <w:r w:rsidR="00754E5A" w:rsidRPr="00754E5A">
        <w:rPr>
          <w:rStyle w:val="Char0"/>
          <w:rFonts w:cs="CTraditional Arabic"/>
          <w:rtl/>
        </w:rPr>
        <w:t>س</w:t>
      </w:r>
      <w:r w:rsidRPr="00AA3235">
        <w:rPr>
          <w:rStyle w:val="Char0"/>
          <w:rtl/>
        </w:rPr>
        <w:t xml:space="preserve"> ورته وويل: </w:t>
      </w:r>
    </w:p>
    <w:p w:rsidR="00BB0902" w:rsidRPr="00AA3235" w:rsidRDefault="00BB0902" w:rsidP="00BB0902">
      <w:pPr>
        <w:pStyle w:val="none"/>
        <w:rPr>
          <w:rStyle w:val="Char0"/>
          <w:rtl/>
        </w:rPr>
      </w:pPr>
      <w:r w:rsidRPr="00AA3235">
        <w:rPr>
          <w:rStyle w:val="Char0"/>
          <w:rtl/>
        </w:rPr>
        <w:t>«آيا زه تاته د داسي کار لارښوونه وکړم چي رسول الله</w:t>
      </w:r>
      <w:r w:rsidR="00754E5A" w:rsidRPr="00754E5A">
        <w:rPr>
          <w:rStyle w:val="Char0"/>
          <w:rFonts w:cs="CTraditional Arabic"/>
          <w:rtl/>
        </w:rPr>
        <w:t xml:space="preserve"> ج</w:t>
      </w:r>
      <w:r w:rsidRPr="00AA3235">
        <w:rPr>
          <w:rStyle w:val="Char0"/>
          <w:rtl/>
        </w:rPr>
        <w:t xml:space="preserve"> زه هم د هغه په تر سره کولو امر کړى يم؟ او هغه کار دادى چي هره مجسمه چي دي وليدل ماته يې کړه او هر قبر چي د مځکي تر سطح لوړ وو،د مځکي سره يې برابر کړه، </w:t>
      </w:r>
      <w:r w:rsidR="00247841">
        <w:rPr>
          <w:rStyle w:val="Char0"/>
          <w:rtl/>
        </w:rPr>
        <w:t>(</w:t>
      </w:r>
      <w:r w:rsidRPr="00AA3235">
        <w:rPr>
          <w:rStyle w:val="Char0"/>
          <w:rtl/>
        </w:rPr>
        <w:t xml:space="preserve">دونه يې لوړ پرېږده چي له مځکي څخه ښکاره سي او فرق يې ځني وسي)». </w:t>
      </w:r>
    </w:p>
    <w:p w:rsidR="00BB0902" w:rsidRPr="00914930" w:rsidRDefault="00BB0902" w:rsidP="00BB0902">
      <w:pPr>
        <w:pStyle w:val="none"/>
        <w:rPr>
          <w:b/>
          <w:bCs/>
          <w:sz w:val="36"/>
          <w:szCs w:val="36"/>
          <w:rtl/>
          <w:lang w:bidi="fa-IR"/>
        </w:rPr>
      </w:pPr>
      <w:r w:rsidRPr="00AA3235">
        <w:rPr>
          <w:rStyle w:val="Char0"/>
          <w:rtl/>
        </w:rPr>
        <w:t>او له حضرت پيغمبر</w:t>
      </w:r>
      <w:r w:rsidR="00754E5A" w:rsidRPr="00754E5A">
        <w:rPr>
          <w:rStyle w:val="Char0"/>
          <w:rFonts w:cs="CTraditional Arabic"/>
          <w:rtl/>
        </w:rPr>
        <w:t xml:space="preserve"> ج</w:t>
      </w:r>
      <w:r w:rsidRPr="00AA3235">
        <w:rPr>
          <w:rStyle w:val="Char0"/>
          <w:rtl/>
        </w:rPr>
        <w:t xml:space="preserve"> څخه روايت سوى دى:</w:t>
      </w:r>
    </w:p>
    <w:p w:rsidR="00BB0902" w:rsidRPr="00521001" w:rsidRDefault="00BB0902" w:rsidP="00BB0902">
      <w:pPr>
        <w:pStyle w:val="none"/>
        <w:rPr>
          <w:rFonts w:ascii="Times New Roman" w:hAnsi="Times New Roman" w:cs="Traditional Arabic"/>
          <w:b/>
          <w:bCs/>
          <w:sz w:val="28"/>
          <w:szCs w:val="28"/>
          <w:rtl/>
          <w:lang w:bidi="fa-IR"/>
        </w:rPr>
      </w:pPr>
      <w:r w:rsidRPr="0044429D">
        <w:rPr>
          <w:rStyle w:val="Char9"/>
          <w:rFonts w:eastAsia="Calibri"/>
          <w:rtl/>
        </w:rPr>
        <w:t>«</w:t>
      </w:r>
      <w:r w:rsidRPr="0044429D">
        <w:rPr>
          <w:rStyle w:val="Char9"/>
          <w:rFonts w:eastAsia="Calibri" w:hint="eastAsia"/>
          <w:rtl/>
        </w:rPr>
        <w:t>أَنَّ</w:t>
      </w:r>
      <w:r w:rsidRPr="0044429D">
        <w:rPr>
          <w:rStyle w:val="Char9"/>
          <w:rFonts w:eastAsia="Calibri"/>
          <w:rtl/>
        </w:rPr>
        <w:t xml:space="preserve"> </w:t>
      </w:r>
      <w:r w:rsidRPr="0044429D">
        <w:rPr>
          <w:rStyle w:val="Char9"/>
          <w:rFonts w:eastAsia="Calibri" w:hint="eastAsia"/>
          <w:rtl/>
        </w:rPr>
        <w:t>الْمَلَائِكَةَ</w:t>
      </w:r>
      <w:r w:rsidRPr="0044429D">
        <w:rPr>
          <w:rStyle w:val="Char9"/>
          <w:rFonts w:eastAsia="Calibri"/>
          <w:rtl/>
        </w:rPr>
        <w:t xml:space="preserve"> </w:t>
      </w:r>
      <w:r w:rsidRPr="0044429D">
        <w:rPr>
          <w:rStyle w:val="Char9"/>
          <w:rFonts w:eastAsia="Calibri" w:hint="eastAsia"/>
          <w:rtl/>
        </w:rPr>
        <w:t>لَا</w:t>
      </w:r>
      <w:r w:rsidRPr="0044429D">
        <w:rPr>
          <w:rStyle w:val="Char9"/>
          <w:rFonts w:eastAsia="Calibri"/>
          <w:rtl/>
        </w:rPr>
        <w:t xml:space="preserve"> </w:t>
      </w:r>
      <w:r w:rsidRPr="0044429D">
        <w:rPr>
          <w:rStyle w:val="Char9"/>
          <w:rFonts w:eastAsia="Calibri" w:hint="eastAsia"/>
          <w:rtl/>
        </w:rPr>
        <w:t>تَدْخُلُ</w:t>
      </w:r>
      <w:r w:rsidRPr="0044429D">
        <w:rPr>
          <w:rStyle w:val="Char9"/>
          <w:rFonts w:eastAsia="Calibri"/>
          <w:rtl/>
        </w:rPr>
        <w:t xml:space="preserve"> </w:t>
      </w:r>
      <w:r w:rsidRPr="0044429D">
        <w:rPr>
          <w:rStyle w:val="Char9"/>
          <w:rFonts w:eastAsia="Calibri" w:hint="eastAsia"/>
          <w:rtl/>
        </w:rPr>
        <w:t>بَيْتًا</w:t>
      </w:r>
      <w:r w:rsidRPr="0044429D">
        <w:rPr>
          <w:rStyle w:val="Char9"/>
          <w:rFonts w:eastAsia="Calibri"/>
          <w:rtl/>
        </w:rPr>
        <w:t xml:space="preserve"> </w:t>
      </w:r>
      <w:r w:rsidRPr="0044429D">
        <w:rPr>
          <w:rStyle w:val="Char9"/>
          <w:rFonts w:eastAsia="Calibri" w:hint="eastAsia"/>
          <w:rtl/>
        </w:rPr>
        <w:t>فِيهِ</w:t>
      </w:r>
      <w:r w:rsidRPr="0044429D">
        <w:rPr>
          <w:rStyle w:val="Char9"/>
          <w:rFonts w:eastAsia="Calibri"/>
          <w:rtl/>
        </w:rPr>
        <w:t xml:space="preserve"> </w:t>
      </w:r>
      <w:r w:rsidRPr="0044429D">
        <w:rPr>
          <w:rStyle w:val="Char9"/>
          <w:rFonts w:eastAsia="Calibri" w:hint="eastAsia"/>
          <w:rtl/>
        </w:rPr>
        <w:t>صُورَةٌ</w:t>
      </w:r>
      <w:r w:rsidRPr="0044429D">
        <w:rPr>
          <w:rStyle w:val="Char9"/>
          <w:rFonts w:eastAsia="Calibri"/>
          <w:rtl/>
        </w:rPr>
        <w:t>»</w:t>
      </w:r>
      <w:r w:rsidRPr="00754E5A">
        <w:rPr>
          <w:rStyle w:val="FootnoteReference"/>
          <w:rFonts w:ascii="Pashto Nazo" w:hAnsi="Pashto Nazo" w:cs="XB Niloofar"/>
          <w:b/>
          <w:sz w:val="30"/>
          <w:szCs w:val="26"/>
          <w:rtl/>
          <w:lang w:val="en-GB" w:bidi="fa-IR"/>
        </w:rPr>
        <w:footnoteReference w:id="64"/>
      </w:r>
      <w:r>
        <w:rPr>
          <w:rFonts w:ascii="Times New Roman" w:hAnsi="Times New Roman" w:cs="Traditional Arabic" w:hint="cs"/>
          <w:b/>
          <w:bCs/>
          <w:sz w:val="28"/>
          <w:szCs w:val="28"/>
          <w:rtl/>
          <w:lang w:bidi="fa-IR"/>
        </w:rPr>
        <w:t>.</w:t>
      </w:r>
    </w:p>
    <w:p w:rsidR="00BB0902" w:rsidRPr="00AA3235" w:rsidRDefault="00BB0902" w:rsidP="00BB0902">
      <w:pPr>
        <w:pStyle w:val="none"/>
        <w:rPr>
          <w:rStyle w:val="Char0"/>
          <w:rtl/>
        </w:rPr>
      </w:pPr>
      <w:r w:rsidRPr="00AA3235">
        <w:rPr>
          <w:rStyle w:val="Char0"/>
          <w:rtl/>
        </w:rPr>
        <w:t xml:space="preserve">«ملايکي هغه کور ته نه ننوزي چي عکس او مجسمه پکښې وي». </w:t>
      </w:r>
    </w:p>
    <w:p w:rsidR="00BB0902" w:rsidRPr="00AA3235" w:rsidRDefault="00BB0902" w:rsidP="00BB0902">
      <w:pPr>
        <w:pStyle w:val="none"/>
        <w:rPr>
          <w:rStyle w:val="Char0"/>
          <w:rtl/>
        </w:rPr>
      </w:pPr>
      <w:r w:rsidRPr="00AA3235">
        <w:rPr>
          <w:rStyle w:val="Char0"/>
          <w:rtl/>
        </w:rPr>
        <w:lastRenderedPageBreak/>
        <w:t>ځکه نو بايد مسلمانان د دغسي ګېڼو له رانيولو او خرڅولو او استفادې کولو څخه ډډه وکړي</w:t>
      </w:r>
      <w:r w:rsidRPr="00754E5A">
        <w:rPr>
          <w:rStyle w:val="Char0"/>
          <w:szCs w:val="26"/>
          <w:vertAlign w:val="superscript"/>
          <w:rtl/>
        </w:rPr>
        <w:footnoteReference w:id="65"/>
      </w:r>
      <w:r w:rsidRPr="00AA3235">
        <w:rPr>
          <w:rStyle w:val="Char0"/>
          <w:rtl/>
        </w:rPr>
        <w:t>.</w:t>
      </w:r>
    </w:p>
    <w:p w:rsidR="00BB0902" w:rsidRPr="00AF60BC" w:rsidRDefault="00BB0902" w:rsidP="000F2226">
      <w:pPr>
        <w:pStyle w:val="4"/>
        <w:rPr>
          <w:rtl/>
        </w:rPr>
      </w:pPr>
      <w:bookmarkStart w:id="111" w:name="_Toc373790871"/>
      <w:bookmarkStart w:id="112" w:name="_Toc378328797"/>
      <w:bookmarkStart w:id="113" w:name="_Toc380255511"/>
      <w:bookmarkStart w:id="114" w:name="_Toc457722952"/>
      <w:r w:rsidRPr="00790B2D">
        <w:rPr>
          <w:rtl/>
        </w:rPr>
        <w:t xml:space="preserve">5- </w:t>
      </w:r>
      <w:r w:rsidRPr="00790B2D">
        <w:rPr>
          <w:spacing w:val="-6"/>
          <w:rtl/>
          <w:lang w:val="en-GB"/>
        </w:rPr>
        <w:t>له هغي طلا څخه استفاده چي د</w:t>
      </w:r>
      <w:r w:rsidRPr="00790B2D">
        <w:rPr>
          <w:rtl/>
        </w:rPr>
        <w:t xml:space="preserve"> قرآن آيتونه پر کيندل سوي وي</w:t>
      </w:r>
      <w:r w:rsidRPr="00AF60BC">
        <w:rPr>
          <w:rtl/>
        </w:rPr>
        <w:t>:</w:t>
      </w:r>
      <w:bookmarkEnd w:id="111"/>
      <w:bookmarkEnd w:id="112"/>
      <w:bookmarkEnd w:id="113"/>
      <w:bookmarkEnd w:id="114"/>
    </w:p>
    <w:p w:rsidR="00BB0902" w:rsidRPr="00AA3235" w:rsidRDefault="00BB0902" w:rsidP="00BB0902">
      <w:pPr>
        <w:pStyle w:val="none"/>
        <w:rPr>
          <w:rStyle w:val="Char0"/>
          <w:rtl/>
        </w:rPr>
      </w:pPr>
      <w:r w:rsidRPr="00AA3235">
        <w:rPr>
          <w:rStyle w:val="Char0"/>
          <w:rtl/>
        </w:rPr>
        <w:t xml:space="preserve">ځيني ښځي داسي طلاوي رانيسي چي د قرآن کريم ځيني آيتونه پر ليکل سوي وي، او د ځان يا د خپلو اولادونو لپاره له هغو څخه استفاده کوي. د شیخ عبدالله بن حمید په فتوا کي راغلي دي: </w:t>
      </w:r>
    </w:p>
    <w:p w:rsidR="00BB0902" w:rsidRPr="00AA3235" w:rsidRDefault="00BB0902" w:rsidP="00BB0902">
      <w:pPr>
        <w:pStyle w:val="none"/>
        <w:rPr>
          <w:rStyle w:val="Char0"/>
          <w:rtl/>
        </w:rPr>
      </w:pPr>
      <w:r w:rsidRPr="00AA3235">
        <w:rPr>
          <w:rStyle w:val="Char0"/>
          <w:rtl/>
        </w:rPr>
        <w:t xml:space="preserve">سوال: پر هغه طلا چي ښځي او کوچنيان استفاده ځني کوي د «آية الکرسي» او د «الله» او «محمد» د کلمو د ليکلو حکم څنګه دى؟ او آيا تشناب ته يې وړل جواز لري؟ </w:t>
      </w:r>
    </w:p>
    <w:p w:rsidR="00BB0902" w:rsidRPr="00AA3235" w:rsidRDefault="00BB0902" w:rsidP="00BB0902">
      <w:pPr>
        <w:pStyle w:val="none"/>
        <w:rPr>
          <w:rStyle w:val="Char0"/>
          <w:rtl/>
        </w:rPr>
      </w:pPr>
      <w:r w:rsidRPr="00AA3235">
        <w:rPr>
          <w:rStyle w:val="Char0"/>
          <w:rtl/>
        </w:rPr>
        <w:t>جواب: دا ناسم کار دى، قرآن د داسي چټي کارونو، لکه پر طلاوو او لوښو او نورو د ليکلو لپاره نه دى، بلکي لوى څښتن</w:t>
      </w:r>
      <w:r w:rsidR="00754E5A" w:rsidRPr="00754E5A">
        <w:rPr>
          <w:rStyle w:val="Char0"/>
          <w:rFonts w:cs="CTraditional Arabic"/>
          <w:rtl/>
        </w:rPr>
        <w:t>أ</w:t>
      </w:r>
      <w:r w:rsidRPr="00AA3235">
        <w:rPr>
          <w:rStyle w:val="Char0"/>
          <w:rtl/>
        </w:rPr>
        <w:t xml:space="preserve"> قرآن کريم د معنوي ناروغيو د درملني او د خلکو د لارښووني او نصيحت لپاره نازل کړى دى. </w:t>
      </w:r>
    </w:p>
    <w:p w:rsidR="00BB0902" w:rsidRPr="00AA3235" w:rsidRDefault="00BB0902" w:rsidP="00BB0902">
      <w:pPr>
        <w:pStyle w:val="none"/>
        <w:rPr>
          <w:rStyle w:val="Char0"/>
          <w:rtl/>
        </w:rPr>
      </w:pPr>
      <w:r w:rsidRPr="00AA3235">
        <w:rPr>
          <w:rStyle w:val="Char0"/>
          <w:rtl/>
        </w:rPr>
        <w:t xml:space="preserve"> قرآن د دې لپاره نه دى نازل سوى چي پر ګېڼو او کالو وليکل سي. او دغه ګېڼې او کالي بيا تشنابونو ته ننباسي. لنډه دا چي دا کار حرام دى او بايد ونه سي. قرآن تر دې ډېر ستر او لوړ دى چي د دغسي ټيټو کارونو لپاره ګټه ځني واخيستل سي. بلکي لوى څښتن قرآن د بشر د هدايت لپاره را لېږلى دى. الله</w:t>
      </w:r>
      <w:r w:rsidR="00754E5A" w:rsidRPr="00754E5A">
        <w:rPr>
          <w:rStyle w:val="Char0"/>
          <w:rFonts w:cs="CTraditional Arabic"/>
          <w:rtl/>
        </w:rPr>
        <w:t>أ</w:t>
      </w:r>
      <w:r w:rsidRPr="00AA3235">
        <w:rPr>
          <w:rStyle w:val="Char0"/>
          <w:rtl/>
        </w:rPr>
        <w:t xml:space="preserve">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Fonts w:hint="eastAsia"/>
          <w:rtl/>
        </w:rPr>
        <w:t>وَنُنَزِّلُ</w:t>
      </w:r>
      <w:r w:rsidR="00BB0902" w:rsidRPr="006649C7">
        <w:rPr>
          <w:rStyle w:val="Char1"/>
          <w:rtl/>
        </w:rPr>
        <w:t xml:space="preserve"> مِنَ </w:t>
      </w:r>
      <w:r w:rsidR="00BB0902" w:rsidRPr="006649C7">
        <w:rPr>
          <w:rStyle w:val="Char1"/>
          <w:rFonts w:hint="cs"/>
          <w:rtl/>
        </w:rPr>
        <w:t>ٱ</w:t>
      </w:r>
      <w:r w:rsidR="00BB0902" w:rsidRPr="006649C7">
        <w:rPr>
          <w:rStyle w:val="Char1"/>
          <w:rFonts w:hint="eastAsia"/>
          <w:rtl/>
        </w:rPr>
        <w:t>لۡقُرۡءَانِ</w:t>
      </w:r>
      <w:r w:rsidR="00BB0902" w:rsidRPr="006649C7">
        <w:rPr>
          <w:rStyle w:val="Char1"/>
          <w:rtl/>
        </w:rPr>
        <w:t xml:space="preserve"> مَا هُوَ شِفَآءٞ وَرَحۡمَةٞ لِّلۡمُؤۡمِنِينَ وَلَا يَزِيدُ </w:t>
      </w:r>
      <w:r w:rsidR="00BB0902" w:rsidRPr="006649C7">
        <w:rPr>
          <w:rStyle w:val="Char1"/>
          <w:rFonts w:hint="cs"/>
          <w:rtl/>
        </w:rPr>
        <w:t>ٱ</w:t>
      </w:r>
      <w:r w:rsidR="00BB0902" w:rsidRPr="006649C7">
        <w:rPr>
          <w:rStyle w:val="Char1"/>
          <w:rFonts w:hint="eastAsia"/>
          <w:rtl/>
        </w:rPr>
        <w:t>لظَّٰلِمِينَ</w:t>
      </w:r>
      <w:r w:rsidR="00BB0902" w:rsidRPr="006649C7">
        <w:rPr>
          <w:rStyle w:val="Char1"/>
          <w:rtl/>
        </w:rPr>
        <w:t xml:space="preserve"> إِلَّا خَسَارٗا ٨٢</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[الإسراء: 82]</w:t>
      </w:r>
      <w:r w:rsidR="00BB0902" w:rsidRPr="00AA3235">
        <w:rPr>
          <w:rStyle w:val="Char0"/>
          <w:rFonts w:hint="cs"/>
          <w:rtl/>
        </w:rPr>
        <w:t>.</w:t>
      </w:r>
    </w:p>
    <w:p w:rsidR="00BB0902" w:rsidRPr="00AA3235" w:rsidRDefault="00BB0902" w:rsidP="00247841">
      <w:pPr>
        <w:pStyle w:val="none"/>
        <w:jc w:val="both"/>
        <w:rPr>
          <w:rStyle w:val="Char0"/>
          <w:rtl/>
        </w:rPr>
      </w:pPr>
      <w:r w:rsidRPr="00247841">
        <w:rPr>
          <w:rStyle w:val="Char2"/>
          <w:rtl/>
        </w:rPr>
        <w:lastRenderedPageBreak/>
        <w:t>«موږ د قرآن له آيتونو څخه هغه څه نازلوو چي دمنونكو لپاره (د شک او نفاق او جهالت له ناروغيو څخه) شفا او رحمت دي، خو د ظالمانو (کفارو) لپاره له زيان (کفر او ګمرهۍ) څخه پرته (د دوى لخوا د هغه د درواغ ګڼلو او پر هغه باندي د ايمان نه راوړلو له امله) بل څه نه زياتوي»</w:t>
      </w:r>
      <w:r w:rsidRPr="00AA3235">
        <w:rPr>
          <w:rStyle w:val="Char0"/>
          <w:rtl/>
        </w:rPr>
        <w:t xml:space="preserve">. </w:t>
      </w:r>
    </w:p>
    <w:p w:rsidR="00BB0902" w:rsidRPr="00914930" w:rsidRDefault="00BB0902" w:rsidP="00BB0902">
      <w:pPr>
        <w:pStyle w:val="none"/>
        <w:rPr>
          <w:b/>
          <w:bCs/>
          <w:spacing w:val="-4"/>
          <w:szCs w:val="36"/>
          <w:rtl/>
        </w:rPr>
      </w:pPr>
      <w:r w:rsidRPr="00AA3235">
        <w:rPr>
          <w:rStyle w:val="Char0"/>
          <w:rtl/>
        </w:rPr>
        <w:t>نو له قرآن څخه په دې توګه استفاده حرامه ده. بايد له طلا او نورو څخه د قرآن آيتونه پاک سي، ځکه چي دا قرآن ته د بې حرمتۍ لامل ګرځي. او د قرآن سره تشناب او حمام ته ننوتل په هر ډول چي وي حرام باله سي. بلکي لکه څنګه چي عالمان وايي د قرآن مقام ته د درناوي او تعظيم لپاره بايد د دې چارو مخه ونيول سي. والله اعلم</w:t>
      </w:r>
      <w:r w:rsidRPr="00754E5A">
        <w:rPr>
          <w:rStyle w:val="Char0"/>
          <w:szCs w:val="26"/>
          <w:vertAlign w:val="superscript"/>
          <w:rtl/>
        </w:rPr>
        <w:footnoteReference w:id="66"/>
      </w:r>
      <w:r w:rsidRPr="00AA3235">
        <w:rPr>
          <w:rStyle w:val="Char0"/>
          <w:rtl/>
        </w:rPr>
        <w:t>.</w:t>
      </w:r>
    </w:p>
    <w:p w:rsidR="00BB0902" w:rsidRPr="00914930" w:rsidRDefault="00BB0902" w:rsidP="00247841">
      <w:pPr>
        <w:pStyle w:val="none"/>
        <w:rPr>
          <w:b/>
          <w:bCs/>
          <w:sz w:val="36"/>
          <w:szCs w:val="36"/>
          <w:rtl/>
          <w:lang w:bidi="fa-IR"/>
        </w:rPr>
      </w:pPr>
      <w:r w:rsidRPr="00AA3235">
        <w:rPr>
          <w:rStyle w:val="Char0"/>
          <w:rtl/>
        </w:rPr>
        <w:t>خو که د ښځي موخه د قرآن له ليکلو څخه</w:t>
      </w:r>
      <w:r w:rsidR="00754E5A">
        <w:rPr>
          <w:rStyle w:val="Char0"/>
          <w:rtl/>
        </w:rPr>
        <w:t xml:space="preserve"> </w:t>
      </w:r>
      <w:r w:rsidRPr="00AA3235">
        <w:rPr>
          <w:rStyle w:val="Char0"/>
          <w:rtl/>
        </w:rPr>
        <w:t>د دې او د دې د اولادونو په هکله د نظرکېدو او حسد مخنيوى وي</w:t>
      </w:r>
      <w:r w:rsidR="00247841">
        <w:rPr>
          <w:rStyle w:val="Char0"/>
          <w:rFonts w:hint="cs"/>
          <w:rtl/>
          <w:lang w:bidi="fa-IR"/>
        </w:rPr>
        <w:t xml:space="preserve"> -</w:t>
      </w:r>
      <w:r w:rsidRPr="00AA3235">
        <w:rPr>
          <w:rStyle w:val="Char0"/>
          <w:rtl/>
        </w:rPr>
        <w:t xml:space="preserve"> چي په ډېرو مواردو کي همدغسي وي </w:t>
      </w:r>
      <w:r w:rsidR="00247841">
        <w:rPr>
          <w:rStyle w:val="Char0"/>
          <w:rFonts w:hint="cs"/>
          <w:rtl/>
          <w:lang w:bidi="fa-IR"/>
        </w:rPr>
        <w:t xml:space="preserve">- </w:t>
      </w:r>
      <w:r w:rsidRPr="00AA3235">
        <w:rPr>
          <w:rStyle w:val="Char0"/>
          <w:rtl/>
        </w:rPr>
        <w:t>نو بيا خطرناکه اعتقادي ښويېدنه ځني سوې ده. ځکه چي دا کار د تعويذ ليکلو حکم غوره کوي چي پيغمبر</w:t>
      </w:r>
      <w:r w:rsidR="00754E5A" w:rsidRPr="00754E5A">
        <w:rPr>
          <w:rStyle w:val="Char0"/>
          <w:rFonts w:cs="CTraditional Arabic"/>
          <w:rtl/>
        </w:rPr>
        <w:t xml:space="preserve"> ج</w:t>
      </w:r>
      <w:r w:rsidRPr="00AA3235">
        <w:rPr>
          <w:rStyle w:val="Char0"/>
          <w:rtl/>
        </w:rPr>
        <w:t xml:space="preserve"> د هغه په هکله فرمايلي دي:</w:t>
      </w:r>
    </w:p>
    <w:p w:rsidR="00BB0902" w:rsidRPr="00A31F87" w:rsidRDefault="00BB0902" w:rsidP="00BB0902">
      <w:pPr>
        <w:pStyle w:val="none"/>
        <w:rPr>
          <w:rFonts w:ascii="b 2" w:hAnsi="b 2" w:cs="Traditional Arabic"/>
          <w:b/>
          <w:bCs/>
          <w:sz w:val="28"/>
          <w:szCs w:val="28"/>
          <w:rtl/>
        </w:rPr>
      </w:pPr>
      <w:r w:rsidRPr="0044429D">
        <w:rPr>
          <w:rStyle w:val="Char9"/>
          <w:rFonts w:eastAsia="Calibri"/>
          <w:rtl/>
        </w:rPr>
        <w:t>«</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عَلَّقَ</w:t>
      </w:r>
      <w:r w:rsidRPr="0044429D">
        <w:rPr>
          <w:rStyle w:val="Char9"/>
          <w:rFonts w:eastAsia="Calibri"/>
          <w:rtl/>
        </w:rPr>
        <w:t xml:space="preserve"> </w:t>
      </w:r>
      <w:r w:rsidRPr="0044429D">
        <w:rPr>
          <w:rStyle w:val="Char9"/>
          <w:rFonts w:eastAsia="Calibri" w:hint="eastAsia"/>
          <w:rtl/>
        </w:rPr>
        <w:t>تَمِيمَةً</w:t>
      </w:r>
      <w:r w:rsidRPr="0044429D">
        <w:rPr>
          <w:rStyle w:val="Char9"/>
          <w:rFonts w:eastAsia="Calibri"/>
          <w:rtl/>
        </w:rPr>
        <w:t xml:space="preserve"> </w:t>
      </w:r>
      <w:r w:rsidRPr="0044429D">
        <w:rPr>
          <w:rStyle w:val="Char9"/>
          <w:rFonts w:eastAsia="Calibri" w:hint="eastAsia"/>
          <w:rtl/>
        </w:rPr>
        <w:t>فَقَدْ</w:t>
      </w:r>
      <w:r w:rsidRPr="0044429D">
        <w:rPr>
          <w:rStyle w:val="Char9"/>
          <w:rFonts w:eastAsia="Calibri"/>
          <w:rtl/>
        </w:rPr>
        <w:t xml:space="preserve"> </w:t>
      </w:r>
      <w:r w:rsidRPr="0044429D">
        <w:rPr>
          <w:rStyle w:val="Char9"/>
          <w:rFonts w:eastAsia="Calibri" w:hint="eastAsia"/>
          <w:rtl/>
        </w:rPr>
        <w:t>أَشْرَكَ</w:t>
      </w:r>
      <w:r w:rsidRPr="0044429D">
        <w:rPr>
          <w:rStyle w:val="Char9"/>
          <w:rFonts w:eastAsia="Calibri"/>
          <w:rtl/>
        </w:rPr>
        <w:t>»</w:t>
      </w:r>
      <w:r w:rsidRPr="00754E5A">
        <w:rPr>
          <w:rStyle w:val="FootnoteReference"/>
          <w:rFonts w:ascii="Pashto Nazo" w:hAnsi="Pashto Nazo" w:cs="XB Niloofar"/>
          <w:b/>
          <w:sz w:val="30"/>
          <w:szCs w:val="26"/>
          <w:rtl/>
          <w:lang w:val="en-GB" w:bidi="fa-IR"/>
        </w:rPr>
        <w:footnoteReference w:id="67"/>
      </w:r>
      <w:r>
        <w:rPr>
          <w:rFonts w:ascii="b 2" w:hAnsi="b 2" w:cs="Traditional Arabic" w:hint="cs"/>
          <w:b/>
          <w:bCs/>
          <w:sz w:val="28"/>
          <w:szCs w:val="28"/>
          <w:rtl/>
        </w:rPr>
        <w:t>.</w:t>
      </w:r>
    </w:p>
    <w:p w:rsidR="00BB0902" w:rsidRPr="00AA3235" w:rsidRDefault="00BB0902" w:rsidP="00BB0902">
      <w:pPr>
        <w:pStyle w:val="none"/>
        <w:rPr>
          <w:rStyle w:val="Char0"/>
          <w:rtl/>
        </w:rPr>
      </w:pPr>
      <w:r w:rsidRPr="00AA3235">
        <w:rPr>
          <w:rStyle w:val="Char0"/>
          <w:rtl/>
        </w:rPr>
        <w:t>«څوک چي تعويذ وځړوي د شرک مرتکب سوى دى».</w:t>
      </w:r>
    </w:p>
    <w:p w:rsidR="00BB0902" w:rsidRPr="00AA3235" w:rsidRDefault="00BB0902" w:rsidP="00BB0902">
      <w:pPr>
        <w:pStyle w:val="none"/>
        <w:rPr>
          <w:rStyle w:val="Char0"/>
          <w:rtl/>
        </w:rPr>
      </w:pPr>
      <w:r w:rsidRPr="00AA3235">
        <w:rPr>
          <w:rStyle w:val="Char0"/>
          <w:rtl/>
        </w:rPr>
        <w:t>او (د سعودي عربستان) د افتاء د عالی هیئت په فتوا کي داسي راغلي دي: «د تعويذ لپاره له قرآن څخه استفاده د ټولو عالمانو په وينا حرامه ده»</w:t>
      </w:r>
      <w:r w:rsidRPr="00754E5A">
        <w:rPr>
          <w:rStyle w:val="Char0"/>
          <w:szCs w:val="26"/>
          <w:vertAlign w:val="superscript"/>
          <w:rtl/>
        </w:rPr>
        <w:footnoteReference w:id="68"/>
      </w:r>
      <w:r w:rsidRPr="00AA3235">
        <w:rPr>
          <w:rStyle w:val="Char0"/>
          <w:rtl/>
        </w:rPr>
        <w:t>.</w:t>
      </w:r>
    </w:p>
    <w:p w:rsidR="00BB0902" w:rsidRPr="002C1DB7" w:rsidRDefault="00BB0902" w:rsidP="00BB0902">
      <w:pPr>
        <w:pStyle w:val="none"/>
        <w:rPr>
          <w:rFonts w:cs="Pashto Nazo"/>
          <w:b/>
          <w:bCs/>
          <w:sz w:val="30"/>
          <w:szCs w:val="30"/>
          <w:rtl/>
        </w:rPr>
      </w:pPr>
      <w:r w:rsidRPr="00AA3235">
        <w:rPr>
          <w:rStyle w:val="Char0"/>
          <w:rtl/>
        </w:rPr>
        <w:lastRenderedPageBreak/>
        <w:t>له نظر کېدو څخه د کوچنيانو د ساتلو لپاره ډېره ښه لار له رسول الله</w:t>
      </w:r>
      <w:r w:rsidR="00754E5A" w:rsidRPr="00754E5A">
        <w:rPr>
          <w:rStyle w:val="Char0"/>
          <w:rFonts w:cs="CTraditional Arabic"/>
          <w:rtl/>
        </w:rPr>
        <w:t xml:space="preserve"> ج</w:t>
      </w:r>
      <w:r w:rsidRPr="00AA3235">
        <w:rPr>
          <w:rStyle w:val="Char0"/>
          <w:rtl/>
        </w:rPr>
        <w:t xml:space="preserve"> څخه نقل سوي ورځني تسبيحات او اوراد او د «الناس» او «الفلق» سورې دي</w:t>
      </w:r>
      <w:r w:rsidR="00754E5A">
        <w:rPr>
          <w:rStyle w:val="Char0"/>
          <w:rtl/>
        </w:rPr>
        <w:t xml:space="preserve"> </w:t>
      </w:r>
      <w:r w:rsidRPr="00AA3235">
        <w:rPr>
          <w:rStyle w:val="Char0"/>
          <w:rtl/>
        </w:rPr>
        <w:t>چي پر کوچنيانو وويل سي او دغه د لوى څښتن په اذن کوچنيانو ته ګټه رسوي، نه تعويذونه.</w:t>
      </w:r>
      <w:r w:rsidRPr="00914930">
        <w:rPr>
          <w:rFonts w:cs="Pashto Nazo" w:hint="cs"/>
          <w:b/>
          <w:bCs/>
          <w:rtl/>
        </w:rPr>
        <w:t xml:space="preserve"> </w:t>
      </w:r>
    </w:p>
    <w:p w:rsidR="00BB0902" w:rsidRPr="004128F1" w:rsidRDefault="00BB0902" w:rsidP="000F2226">
      <w:pPr>
        <w:pStyle w:val="4"/>
        <w:rPr>
          <w:rtl/>
        </w:rPr>
      </w:pPr>
      <w:bookmarkStart w:id="115" w:name="_Toc373790872"/>
      <w:bookmarkStart w:id="116" w:name="_Toc378328798"/>
      <w:bookmarkStart w:id="117" w:name="_Toc380255512"/>
      <w:bookmarkStart w:id="118" w:name="_Toc457722953"/>
      <w:r w:rsidRPr="004128F1">
        <w:rPr>
          <w:rtl/>
        </w:rPr>
        <w:t>6-</w:t>
      </w:r>
      <w:r w:rsidRPr="004128F1">
        <w:rPr>
          <w:sz w:val="20"/>
          <w:szCs w:val="20"/>
          <w:rtl/>
        </w:rPr>
        <w:t xml:space="preserve"> </w:t>
      </w:r>
      <w:r w:rsidRPr="004128F1">
        <w:rPr>
          <w:rtl/>
        </w:rPr>
        <w:t>په ورېښتانو پوري د نورو ورېښتانو تړل:</w:t>
      </w:r>
      <w:bookmarkEnd w:id="115"/>
      <w:bookmarkEnd w:id="116"/>
      <w:bookmarkEnd w:id="117"/>
      <w:bookmarkEnd w:id="118"/>
    </w:p>
    <w:p w:rsidR="00BB0902" w:rsidRPr="00914930" w:rsidRDefault="00BB0902" w:rsidP="00BB0902">
      <w:pPr>
        <w:pStyle w:val="none"/>
        <w:rPr>
          <w:b/>
          <w:bCs/>
          <w:sz w:val="36"/>
          <w:szCs w:val="36"/>
          <w:rtl/>
          <w:lang w:bidi="fa-IR"/>
        </w:rPr>
      </w:pPr>
      <w:r w:rsidRPr="00AA3235">
        <w:rPr>
          <w:rStyle w:val="Char0"/>
          <w:rtl/>
        </w:rPr>
        <w:t>ښځي ته په خپلو ورېښتانو پوري د نورو ورېښتانو تړل حرام دي. په دې حديث:</w:t>
      </w:r>
    </w:p>
    <w:p w:rsidR="00BB0902" w:rsidRPr="00A31F87" w:rsidRDefault="00BB0902" w:rsidP="00BB0902">
      <w:pPr>
        <w:pStyle w:val="none"/>
        <w:rPr>
          <w:rFonts w:ascii="Times New Roman" w:hAnsi="Times New Roman" w:cs="Times New Roman"/>
          <w:b/>
          <w:bCs/>
          <w:sz w:val="28"/>
          <w:szCs w:val="28"/>
          <w:rtl/>
          <w:lang w:bidi="fa-IR"/>
        </w:rPr>
      </w:pPr>
      <w:r w:rsidRPr="0044429D">
        <w:rPr>
          <w:rStyle w:val="Char9"/>
          <w:rFonts w:eastAsia="Calibri"/>
          <w:rtl/>
        </w:rPr>
        <w:t>«</w:t>
      </w:r>
      <w:r w:rsidRPr="0044429D">
        <w:rPr>
          <w:rStyle w:val="Char9"/>
          <w:rFonts w:eastAsia="Calibri" w:hint="eastAsia"/>
          <w:rtl/>
        </w:rPr>
        <w:t>لَعَنَ</w:t>
      </w:r>
      <w:r w:rsidRPr="0044429D">
        <w:rPr>
          <w:rStyle w:val="Char9"/>
          <w:rFonts w:eastAsia="Calibri"/>
          <w:rtl/>
        </w:rPr>
        <w:t xml:space="preserve"> </w:t>
      </w:r>
      <w:r w:rsidRPr="0044429D">
        <w:rPr>
          <w:rStyle w:val="Char9"/>
          <w:rFonts w:eastAsia="Calibri" w:hint="eastAsia"/>
          <w:rtl/>
        </w:rPr>
        <w:t>النَّبِيُّ</w:t>
      </w:r>
      <w:r w:rsidRPr="0044429D">
        <w:rPr>
          <w:rStyle w:val="Char9"/>
          <w:rFonts w:eastAsia="Calibri"/>
          <w:rtl/>
        </w:rPr>
        <w:t xml:space="preserve"> </w:t>
      </w:r>
      <w:r w:rsidRPr="0044429D">
        <w:rPr>
          <w:rStyle w:val="Char9"/>
          <w:rFonts w:eastAsia="Calibri" w:hint="eastAsia"/>
          <w:rtl/>
        </w:rPr>
        <w:t>صَلَّى</w:t>
      </w:r>
      <w:r w:rsidRPr="0044429D">
        <w:rPr>
          <w:rStyle w:val="Char9"/>
          <w:rFonts w:eastAsia="Calibri"/>
          <w:rtl/>
        </w:rPr>
        <w:t xml:space="preserve"> </w:t>
      </w:r>
      <w:r w:rsidRPr="0044429D">
        <w:rPr>
          <w:rStyle w:val="Char9"/>
          <w:rFonts w:eastAsia="Calibri" w:hint="eastAsia"/>
          <w:rtl/>
        </w:rPr>
        <w:t>اللَّهُ</w:t>
      </w:r>
      <w:r w:rsidRPr="0044429D">
        <w:rPr>
          <w:rStyle w:val="Char9"/>
          <w:rFonts w:eastAsia="Calibri"/>
          <w:rtl/>
        </w:rPr>
        <w:t xml:space="preserve"> </w:t>
      </w:r>
      <w:r w:rsidRPr="0044429D">
        <w:rPr>
          <w:rStyle w:val="Char9"/>
          <w:rFonts w:eastAsia="Calibri" w:hint="eastAsia"/>
          <w:rtl/>
        </w:rPr>
        <w:t>عَلَيْهِ</w:t>
      </w:r>
      <w:r w:rsidRPr="0044429D">
        <w:rPr>
          <w:rStyle w:val="Char9"/>
          <w:rFonts w:eastAsia="Calibri"/>
          <w:rtl/>
        </w:rPr>
        <w:t xml:space="preserve"> </w:t>
      </w:r>
      <w:r w:rsidRPr="0044429D">
        <w:rPr>
          <w:rStyle w:val="Char9"/>
          <w:rFonts w:eastAsia="Calibri" w:hint="eastAsia"/>
          <w:rtl/>
        </w:rPr>
        <w:t>وَسَلَّمَ</w:t>
      </w:r>
      <w:r w:rsidRPr="0044429D">
        <w:rPr>
          <w:rStyle w:val="Char9"/>
          <w:rFonts w:eastAsia="Calibri"/>
          <w:rtl/>
        </w:rPr>
        <w:t xml:space="preserve"> </w:t>
      </w:r>
      <w:r w:rsidRPr="0044429D">
        <w:rPr>
          <w:rStyle w:val="Char9"/>
          <w:rFonts w:eastAsia="Calibri" w:hint="eastAsia"/>
          <w:rtl/>
        </w:rPr>
        <w:t>الْوَاصِلَةَ</w:t>
      </w:r>
      <w:r w:rsidRPr="0044429D">
        <w:rPr>
          <w:rStyle w:val="Char9"/>
          <w:rFonts w:eastAsia="Calibri"/>
          <w:rtl/>
        </w:rPr>
        <w:t xml:space="preserve"> </w:t>
      </w:r>
      <w:r w:rsidRPr="0044429D">
        <w:rPr>
          <w:rStyle w:val="Char9"/>
          <w:rFonts w:eastAsia="Calibri" w:hint="eastAsia"/>
          <w:rtl/>
        </w:rPr>
        <w:t>وَالْمُسْتَوْصِلَةَ</w:t>
      </w:r>
      <w:r w:rsidRPr="0044429D">
        <w:rPr>
          <w:rStyle w:val="Char9"/>
          <w:rFonts w:eastAsia="Calibri"/>
          <w:rtl/>
        </w:rPr>
        <w:t>»</w:t>
      </w:r>
      <w:r w:rsidRPr="00754E5A">
        <w:rPr>
          <w:rStyle w:val="FootnoteReference"/>
          <w:rFonts w:ascii="Times New Roman" w:hAnsi="Times New Roman" w:cs="XB Niloofar"/>
          <w:b/>
          <w:sz w:val="28"/>
          <w:szCs w:val="26"/>
          <w:rtl/>
          <w:lang w:val="en-GB" w:bidi="fa-IR"/>
        </w:rPr>
        <w:footnoteReference w:id="69"/>
      </w:r>
      <w:r w:rsidRPr="00A31F87">
        <w:rPr>
          <w:rFonts w:ascii="Times New Roman" w:hAnsi="Times New Roman" w:cs="Times New Roman"/>
          <w:b/>
          <w:bCs/>
          <w:sz w:val="28"/>
          <w:szCs w:val="28"/>
          <w:rtl/>
          <w:lang w:bidi="fa-IR"/>
        </w:rPr>
        <w:t>.</w:t>
      </w:r>
      <w:r w:rsidR="00754E5A">
        <w:rPr>
          <w:rFonts w:ascii="Times New Roman" w:hAnsi="Times New Roman" w:cs="Times New Roman"/>
          <w:b/>
          <w:bCs/>
          <w:sz w:val="28"/>
          <w:szCs w:val="28"/>
          <w:rtl/>
          <w:lang w:bidi="fa-IR"/>
        </w:rPr>
        <w:t xml:space="preserve"> </w:t>
      </w:r>
    </w:p>
    <w:p w:rsidR="00BB0902" w:rsidRPr="00AA3235" w:rsidRDefault="00BB0902" w:rsidP="00BB0902">
      <w:pPr>
        <w:pStyle w:val="none"/>
        <w:rPr>
          <w:rStyle w:val="Char0"/>
          <w:rtl/>
        </w:rPr>
      </w:pPr>
      <w:r w:rsidRPr="00AA3235">
        <w:rPr>
          <w:rStyle w:val="Char0"/>
          <w:rtl/>
        </w:rPr>
        <w:t>«پیغمبر</w:t>
      </w:r>
      <w:r w:rsidR="00754E5A" w:rsidRPr="00754E5A">
        <w:rPr>
          <w:rStyle w:val="Char0"/>
          <w:rFonts w:cs="CTraditional Arabic"/>
          <w:rtl/>
        </w:rPr>
        <w:t xml:space="preserve"> ج</w:t>
      </w:r>
      <w:r w:rsidRPr="00AA3235">
        <w:rPr>
          <w:rStyle w:val="Char0"/>
          <w:rtl/>
        </w:rPr>
        <w:t xml:space="preserve"> پر هغه ښځه چي د ورېښتانو د لنډو يا اوږدو ايسېدو لپاره د بل نارينه يا ښځي ورېښتان په خپلو ورېښتانو يا د بل چا په ورېښتانو پوري تړي او همداراز پر هغه ښځه چي له بل څخه غواړي چي د دې په ورېښتانو پوري نور ورېښتان وتړي، لعنت ويلى دى».</w:t>
      </w:r>
      <w:r w:rsidR="00754E5A">
        <w:rPr>
          <w:rStyle w:val="Char0"/>
          <w:rtl/>
        </w:rPr>
        <w:t xml:space="preserve"> </w:t>
      </w:r>
    </w:p>
    <w:p w:rsidR="00BB0902" w:rsidRPr="00914930" w:rsidRDefault="00BB0902" w:rsidP="00BB0902">
      <w:pPr>
        <w:pStyle w:val="none"/>
        <w:rPr>
          <w:spacing w:val="6"/>
          <w:sz w:val="30"/>
          <w:szCs w:val="30"/>
          <w:rtl/>
          <w:lang w:bidi="fa-IR"/>
        </w:rPr>
      </w:pPr>
      <w:r w:rsidRPr="00AA3235">
        <w:rPr>
          <w:rStyle w:val="Char0"/>
          <w:rtl/>
        </w:rPr>
        <w:t>په هغه مفصله فتوا کي چي د علامه شیخ محمد بن صالح بن عثیمین لخوا د ورېښتانو د تړلو د بېلو بېلو مسايلو په هکله ورکړه سوې ده، داسي راغلي دي: د مصنوعي ورېښتانو له خولۍ څخه استفاده حرامه ده. او دا کار د ښځي لخوا په ورېښتانو پوري د نورو د ورېښتانو د تړلو په جمله کي راځي، که څه هم کټ مټ</w:t>
      </w:r>
      <w:r w:rsidR="00754E5A">
        <w:rPr>
          <w:rStyle w:val="Char0"/>
          <w:rtl/>
        </w:rPr>
        <w:t xml:space="preserve"> </w:t>
      </w:r>
      <w:r w:rsidRPr="00AA3235">
        <w:rPr>
          <w:rStyle w:val="Char0"/>
          <w:rtl/>
        </w:rPr>
        <w:t>دغسي کار نه دى، خو د سر ورېښتان لکه څنګه چي دي د هغو په خلاف ښيي، نو په همدې دليل د ورېرښتانو د تړلو سره ورته والى لري،او پیغمبر</w:t>
      </w:r>
      <w:r w:rsidR="00754E5A" w:rsidRPr="00754E5A">
        <w:rPr>
          <w:rStyle w:val="Char0"/>
          <w:rFonts w:cs="CTraditional Arabic"/>
          <w:rtl/>
        </w:rPr>
        <w:t xml:space="preserve"> ج</w:t>
      </w:r>
      <w:r w:rsidRPr="00AA3235">
        <w:rPr>
          <w:rStyle w:val="Char0"/>
          <w:rtl/>
        </w:rPr>
        <w:t xml:space="preserve"> </w:t>
      </w:r>
      <w:r w:rsidRPr="00AA3235">
        <w:rPr>
          <w:rStyle w:val="Char0"/>
          <w:rtl/>
        </w:rPr>
        <w:lastRenderedPageBreak/>
        <w:t>پر هغي ښځي چي ورېښتان د بل چا په ورېښتانو پوري تړي او پر هغه ښځه چي له بل څخه غواړي چي د دې په ورېښتانو پوري نور ورېښتان وتړي، لعنت ويلى دى. خو که د ښځي سر ګردسره ورېښتان ونه لري يا کل وي، نو د دې عيب د پټولو لپاره د مصنوعي ورېښتانو له خولۍ څخه ګته اخيستنه پروا نه کوي. ځکه چي د عيبونو پټول جواز لري. او په دې دليل چي پيغمبر</w:t>
      </w:r>
      <w:r w:rsidR="00754E5A" w:rsidRPr="00754E5A">
        <w:rPr>
          <w:rStyle w:val="Char0"/>
          <w:rFonts w:cs="CTraditional Arabic"/>
          <w:rtl/>
        </w:rPr>
        <w:t xml:space="preserve"> ج</w:t>
      </w:r>
      <w:r w:rsidRPr="00AA3235">
        <w:rPr>
          <w:rStyle w:val="Char0"/>
          <w:rtl/>
        </w:rPr>
        <w:t xml:space="preserve"> هغه چا ته چي په يوه غزا کي يې پزه پرې سوې وه اجازه ورکړه چي د طلا له مصنوعي پزي څخه استفاده وکړي. نو په دې توګه دا مسأله پراختيا مومي او د ځان د ښايسته کولو او د دې اړوندو جراحي عملياتو</w:t>
      </w:r>
      <w:r w:rsidR="00754E5A">
        <w:rPr>
          <w:rStyle w:val="Char0"/>
          <w:rtl/>
        </w:rPr>
        <w:t xml:space="preserve"> </w:t>
      </w:r>
      <w:r w:rsidRPr="00AA3235">
        <w:rPr>
          <w:rStyle w:val="Char0"/>
          <w:rtl/>
        </w:rPr>
        <w:t>مسايل هم پکښي شامليږي. بيا نو داسي کارونه چي د يوه عيب د پټولو لپاره تر سره کيږي څه ستونزه نه لري، لکه: د هغه چا د پزي عملياتول چي پزه يې کږه وي او سمه يې کړي، او د مثال په توګه د تور خال له منځه وړل، چي دا شيان پروا نه کوي. خو نا اړين کارونه، لکه خالونه وهل او وروځي اخيستل حرام باله سي. د مصنوعي ورېښتانو له خولۍ څخه بې له شرعي دليله استفاده ان که د مېړه په اجازه او خوښه وي هم حرامه ده. ځکه په هغو چارو کي چي لوى څښتن حرام کړي دي، هيڅ رخصت او اجازه نسته</w:t>
      </w:r>
      <w:r w:rsidRPr="00754E5A">
        <w:rPr>
          <w:rStyle w:val="Char0"/>
          <w:szCs w:val="26"/>
          <w:vertAlign w:val="superscript"/>
          <w:rtl/>
        </w:rPr>
        <w:footnoteReference w:id="70"/>
      </w:r>
      <w:r w:rsidRPr="00AA3235">
        <w:rPr>
          <w:rStyle w:val="Char0"/>
          <w:rtl/>
        </w:rPr>
        <w:t>.</w:t>
      </w:r>
    </w:p>
    <w:p w:rsidR="00BB0902" w:rsidRPr="00F733C7" w:rsidRDefault="00BB0902" w:rsidP="000F2226">
      <w:pPr>
        <w:pStyle w:val="4"/>
        <w:rPr>
          <w:rtl/>
        </w:rPr>
      </w:pPr>
      <w:bookmarkStart w:id="119" w:name="_Toc373790873"/>
      <w:bookmarkStart w:id="120" w:name="_Toc378328799"/>
      <w:bookmarkStart w:id="121" w:name="_Toc380255513"/>
      <w:bookmarkStart w:id="122" w:name="_Toc457722954"/>
      <w:r>
        <w:rPr>
          <w:rFonts w:hint="cs"/>
          <w:rtl/>
        </w:rPr>
        <w:t>د سر په ورېښتانو کي چپه لار ايستل</w:t>
      </w:r>
      <w:r w:rsidRPr="00F733C7">
        <w:rPr>
          <w:rtl/>
        </w:rPr>
        <w:t>:</w:t>
      </w:r>
      <w:bookmarkEnd w:id="119"/>
      <w:bookmarkEnd w:id="120"/>
      <w:bookmarkEnd w:id="121"/>
      <w:bookmarkEnd w:id="122"/>
    </w:p>
    <w:p w:rsidR="00BB0902" w:rsidRPr="00AA3235" w:rsidRDefault="00BB0902" w:rsidP="00BB0902">
      <w:pPr>
        <w:pStyle w:val="none"/>
        <w:rPr>
          <w:rStyle w:val="Char0"/>
          <w:rtl/>
        </w:rPr>
      </w:pPr>
      <w:r w:rsidRPr="00AA3235">
        <w:rPr>
          <w:rStyle w:val="Char0"/>
          <w:rtl/>
        </w:rPr>
        <w:t>يوه مهمه خبره چي د ښځي په ځان جوړولو اړه لري د ښځي په سر کي د چپه لاري ايستلو په حکم پوهېده دي.</w:t>
      </w:r>
    </w:p>
    <w:p w:rsidR="00BB0902" w:rsidRPr="00914930" w:rsidRDefault="00BB0902" w:rsidP="00BB0902">
      <w:pPr>
        <w:pStyle w:val="none"/>
        <w:rPr>
          <w:b/>
          <w:bCs/>
          <w:spacing w:val="-6"/>
          <w:sz w:val="36"/>
          <w:szCs w:val="36"/>
          <w:rtl/>
          <w:lang w:bidi="fa-IR"/>
        </w:rPr>
      </w:pPr>
      <w:r w:rsidRPr="00AA3235">
        <w:rPr>
          <w:rStyle w:val="Char0"/>
          <w:rtl/>
        </w:rPr>
        <w:lastRenderedPageBreak/>
        <w:t>له شیخ محمد بن صالح بن عثیمین څخه د ښځو د سر په ورېښتانو کي د لاري ايستلو په هکله پوښتنه وسوه، هغه په</w:t>
      </w:r>
      <w:r w:rsidR="00754E5A">
        <w:rPr>
          <w:rStyle w:val="Char0"/>
          <w:rtl/>
        </w:rPr>
        <w:t xml:space="preserve"> </w:t>
      </w:r>
      <w:r w:rsidRPr="00AA3235">
        <w:rPr>
          <w:rStyle w:val="Char0"/>
          <w:rtl/>
        </w:rPr>
        <w:t>جواب کي وويل: د ښځو په سر کي د لاري ايستل د سر د ورېښتانو په منځ کي دود دي. د سر ورېښتان په بېلو بېلو خواوو کي؛ د مخ خواته، د شاخواته، او کيڼي او ښي خوا ته وده کوي. د ورېښتانو په منځ کي لار ايستل مشروع باله سي، خو د بغل (اړخ) لخوا په سر کي لار ايستل مشروعيت</w:t>
      </w:r>
      <w:r w:rsidR="00754E5A">
        <w:rPr>
          <w:rStyle w:val="Char0"/>
          <w:rtl/>
        </w:rPr>
        <w:t xml:space="preserve"> </w:t>
      </w:r>
      <w:r w:rsidRPr="00AA3235">
        <w:rPr>
          <w:rStyle w:val="Char0"/>
          <w:rtl/>
        </w:rPr>
        <w:t>نه لري،او ښايي له کفارو څخه يو ډول تقليد وي، او دا عمل ممکن د رسول الله</w:t>
      </w:r>
      <w:r w:rsidR="00754E5A" w:rsidRPr="00754E5A">
        <w:rPr>
          <w:rStyle w:val="Char0"/>
          <w:rFonts w:cs="CTraditional Arabic"/>
          <w:rtl/>
        </w:rPr>
        <w:t xml:space="preserve"> ج</w:t>
      </w:r>
      <w:r w:rsidRPr="00AA3235">
        <w:rPr>
          <w:rStyle w:val="Char0"/>
          <w:rtl/>
        </w:rPr>
        <w:t xml:space="preserve"> د دې حديث په</w:t>
      </w:r>
      <w:r w:rsidR="00754E5A">
        <w:rPr>
          <w:rStyle w:val="Char0"/>
          <w:rtl/>
        </w:rPr>
        <w:t xml:space="preserve"> </w:t>
      </w:r>
      <w:r w:rsidRPr="00AA3235">
        <w:rPr>
          <w:rStyle w:val="Char0"/>
          <w:rtl/>
        </w:rPr>
        <w:t>حکم کي داخل</w:t>
      </w:r>
      <w:r w:rsidR="00754E5A">
        <w:rPr>
          <w:rStyle w:val="Char0"/>
          <w:rtl/>
        </w:rPr>
        <w:t xml:space="preserve"> </w:t>
      </w:r>
      <w:r w:rsidRPr="00AA3235">
        <w:rPr>
          <w:rStyle w:val="Char0"/>
          <w:rtl/>
        </w:rPr>
        <w:t>سي چي فرمايي:</w:t>
      </w:r>
    </w:p>
    <w:p w:rsidR="00BB0902" w:rsidRPr="0044429D" w:rsidRDefault="00BB0902" w:rsidP="00BB0902">
      <w:pPr>
        <w:pStyle w:val="a9"/>
        <w:rPr>
          <w:rtl/>
        </w:rPr>
      </w:pPr>
      <w:r w:rsidRPr="0044429D">
        <w:rPr>
          <w:rtl/>
        </w:rPr>
        <w:t>«</w:t>
      </w:r>
      <w:r w:rsidRPr="0044429D">
        <w:rPr>
          <w:rFonts w:hint="eastAsia"/>
          <w:rtl/>
        </w:rPr>
        <w:t>صِنْفَانِ</w:t>
      </w:r>
      <w:r w:rsidRPr="0044429D">
        <w:rPr>
          <w:rtl/>
        </w:rPr>
        <w:t xml:space="preserve"> </w:t>
      </w:r>
      <w:r w:rsidRPr="0044429D">
        <w:rPr>
          <w:rFonts w:hint="eastAsia"/>
          <w:rtl/>
        </w:rPr>
        <w:t>مِنْ</w:t>
      </w:r>
      <w:r w:rsidRPr="0044429D">
        <w:rPr>
          <w:rtl/>
        </w:rPr>
        <w:t xml:space="preserve"> </w:t>
      </w:r>
      <w:r w:rsidRPr="0044429D">
        <w:rPr>
          <w:rFonts w:hint="eastAsia"/>
          <w:rtl/>
        </w:rPr>
        <w:t>أَهْلِ</w:t>
      </w:r>
      <w:r w:rsidRPr="0044429D">
        <w:rPr>
          <w:rtl/>
        </w:rPr>
        <w:t xml:space="preserve"> </w:t>
      </w:r>
      <w:r w:rsidRPr="0044429D">
        <w:rPr>
          <w:rFonts w:hint="eastAsia"/>
          <w:rtl/>
        </w:rPr>
        <w:t>النَّارِ</w:t>
      </w:r>
      <w:r w:rsidRPr="0044429D">
        <w:rPr>
          <w:rtl/>
        </w:rPr>
        <w:t xml:space="preserve"> </w:t>
      </w:r>
      <w:r w:rsidRPr="0044429D">
        <w:rPr>
          <w:rFonts w:hint="eastAsia"/>
          <w:rtl/>
        </w:rPr>
        <w:t>لَمْ</w:t>
      </w:r>
      <w:r w:rsidRPr="0044429D">
        <w:rPr>
          <w:rtl/>
        </w:rPr>
        <w:t xml:space="preserve"> </w:t>
      </w:r>
      <w:r w:rsidRPr="0044429D">
        <w:rPr>
          <w:rFonts w:hint="eastAsia"/>
          <w:rtl/>
        </w:rPr>
        <w:t>أَرَهُمَا</w:t>
      </w:r>
      <w:r w:rsidRPr="0044429D">
        <w:rPr>
          <w:rFonts w:hint="cs"/>
          <w:rtl/>
        </w:rPr>
        <w:t>:</w:t>
      </w:r>
      <w:r w:rsidRPr="0044429D">
        <w:rPr>
          <w:rtl/>
        </w:rPr>
        <w:t xml:space="preserve"> </w:t>
      </w:r>
      <w:r w:rsidRPr="0044429D">
        <w:rPr>
          <w:rFonts w:hint="eastAsia"/>
          <w:rtl/>
        </w:rPr>
        <w:t>قَوْمٌ</w:t>
      </w:r>
      <w:r w:rsidRPr="0044429D">
        <w:rPr>
          <w:rtl/>
        </w:rPr>
        <w:t xml:space="preserve"> </w:t>
      </w:r>
      <w:r w:rsidRPr="0044429D">
        <w:rPr>
          <w:rFonts w:hint="eastAsia"/>
          <w:rtl/>
        </w:rPr>
        <w:t>مَعَهُمْ</w:t>
      </w:r>
      <w:r w:rsidRPr="0044429D">
        <w:rPr>
          <w:rtl/>
        </w:rPr>
        <w:t xml:space="preserve"> </w:t>
      </w:r>
      <w:r w:rsidRPr="0044429D">
        <w:rPr>
          <w:rFonts w:hint="eastAsia"/>
          <w:rtl/>
        </w:rPr>
        <w:t>سِيَاطٌ</w:t>
      </w:r>
      <w:r w:rsidRPr="0044429D">
        <w:rPr>
          <w:rtl/>
        </w:rPr>
        <w:t xml:space="preserve"> </w:t>
      </w:r>
      <w:r w:rsidRPr="0044429D">
        <w:rPr>
          <w:rFonts w:hint="eastAsia"/>
          <w:rtl/>
        </w:rPr>
        <w:t>كَأَذْنَابِ</w:t>
      </w:r>
      <w:r w:rsidRPr="0044429D">
        <w:rPr>
          <w:rtl/>
        </w:rPr>
        <w:t xml:space="preserve"> </w:t>
      </w:r>
      <w:r w:rsidRPr="0044429D">
        <w:rPr>
          <w:rFonts w:hint="eastAsia"/>
          <w:rtl/>
        </w:rPr>
        <w:t>الْبَقَرِ</w:t>
      </w:r>
      <w:r w:rsidRPr="0044429D">
        <w:rPr>
          <w:rtl/>
        </w:rPr>
        <w:t xml:space="preserve"> </w:t>
      </w:r>
      <w:r w:rsidRPr="0044429D">
        <w:rPr>
          <w:rFonts w:hint="eastAsia"/>
          <w:rtl/>
        </w:rPr>
        <w:t>يَضْرِبُونَ</w:t>
      </w:r>
      <w:r w:rsidRPr="0044429D">
        <w:rPr>
          <w:rtl/>
        </w:rPr>
        <w:t xml:space="preserve"> </w:t>
      </w:r>
      <w:r w:rsidRPr="0044429D">
        <w:rPr>
          <w:rFonts w:hint="eastAsia"/>
          <w:rtl/>
        </w:rPr>
        <w:t>بِهَا</w:t>
      </w:r>
      <w:r w:rsidRPr="0044429D">
        <w:rPr>
          <w:rtl/>
        </w:rPr>
        <w:t xml:space="preserve"> </w:t>
      </w:r>
      <w:r w:rsidRPr="0044429D">
        <w:rPr>
          <w:rFonts w:hint="eastAsia"/>
          <w:rtl/>
        </w:rPr>
        <w:t>النَّاسَ</w:t>
      </w:r>
      <w:r w:rsidRPr="0044429D">
        <w:rPr>
          <w:rtl/>
        </w:rPr>
        <w:t xml:space="preserve"> </w:t>
      </w:r>
      <w:r w:rsidRPr="0044429D">
        <w:rPr>
          <w:rFonts w:hint="eastAsia"/>
          <w:rtl/>
        </w:rPr>
        <w:t>وَنِسَاءٌ</w:t>
      </w:r>
      <w:r w:rsidRPr="0044429D">
        <w:rPr>
          <w:rtl/>
        </w:rPr>
        <w:t xml:space="preserve"> </w:t>
      </w:r>
      <w:r w:rsidRPr="0044429D">
        <w:rPr>
          <w:rFonts w:hint="eastAsia"/>
          <w:rtl/>
        </w:rPr>
        <w:t>كَاسِيَاتٌ</w:t>
      </w:r>
      <w:r w:rsidRPr="0044429D">
        <w:rPr>
          <w:rtl/>
        </w:rPr>
        <w:t xml:space="preserve"> </w:t>
      </w:r>
      <w:r w:rsidRPr="0044429D">
        <w:rPr>
          <w:rFonts w:hint="eastAsia"/>
          <w:rtl/>
        </w:rPr>
        <w:t>عَارِيَاتٌ</w:t>
      </w:r>
      <w:r w:rsidRPr="0044429D">
        <w:rPr>
          <w:rtl/>
        </w:rPr>
        <w:t xml:space="preserve"> </w:t>
      </w:r>
      <w:r w:rsidRPr="0044429D">
        <w:rPr>
          <w:rFonts w:hint="eastAsia"/>
          <w:rtl/>
        </w:rPr>
        <w:t>مُمِيلَاتٌ</w:t>
      </w:r>
      <w:r w:rsidRPr="0044429D">
        <w:rPr>
          <w:rtl/>
        </w:rPr>
        <w:t xml:space="preserve"> </w:t>
      </w:r>
      <w:r w:rsidRPr="0044429D">
        <w:rPr>
          <w:rFonts w:hint="eastAsia"/>
          <w:rtl/>
        </w:rPr>
        <w:t>مَائِلَاتٌ</w:t>
      </w:r>
      <w:r w:rsidRPr="0044429D">
        <w:rPr>
          <w:rtl/>
        </w:rPr>
        <w:t xml:space="preserve"> </w:t>
      </w:r>
      <w:r w:rsidRPr="0044429D">
        <w:rPr>
          <w:rFonts w:hint="eastAsia"/>
          <w:rtl/>
        </w:rPr>
        <w:t>رُءُوسُهُنَّ</w:t>
      </w:r>
      <w:r w:rsidRPr="0044429D">
        <w:rPr>
          <w:rtl/>
        </w:rPr>
        <w:t xml:space="preserve"> </w:t>
      </w:r>
      <w:r w:rsidRPr="0044429D">
        <w:rPr>
          <w:rFonts w:hint="eastAsia"/>
          <w:rtl/>
        </w:rPr>
        <w:t>كَأَسْنِمَةِ</w:t>
      </w:r>
      <w:r w:rsidRPr="0044429D">
        <w:rPr>
          <w:rtl/>
        </w:rPr>
        <w:t xml:space="preserve"> </w:t>
      </w:r>
      <w:r w:rsidRPr="0044429D">
        <w:rPr>
          <w:rFonts w:hint="eastAsia"/>
          <w:rtl/>
        </w:rPr>
        <w:t>الْبُخْتِ</w:t>
      </w:r>
      <w:r w:rsidRPr="0044429D">
        <w:rPr>
          <w:rtl/>
        </w:rPr>
        <w:t xml:space="preserve"> </w:t>
      </w:r>
      <w:r w:rsidRPr="0044429D">
        <w:rPr>
          <w:rFonts w:hint="eastAsia"/>
          <w:rtl/>
        </w:rPr>
        <w:t>الْمَائِلَةِ</w:t>
      </w:r>
      <w:r w:rsidRPr="0044429D">
        <w:rPr>
          <w:rtl/>
        </w:rPr>
        <w:t xml:space="preserve"> </w:t>
      </w:r>
      <w:r w:rsidRPr="0044429D">
        <w:rPr>
          <w:rFonts w:hint="eastAsia"/>
          <w:rtl/>
        </w:rPr>
        <w:t>لَا</w:t>
      </w:r>
      <w:r w:rsidRPr="0044429D">
        <w:rPr>
          <w:rtl/>
        </w:rPr>
        <w:t xml:space="preserve"> </w:t>
      </w:r>
      <w:r w:rsidRPr="0044429D">
        <w:rPr>
          <w:rFonts w:hint="eastAsia"/>
          <w:rtl/>
        </w:rPr>
        <w:t>يَدْخُلْنَ</w:t>
      </w:r>
      <w:r w:rsidRPr="0044429D">
        <w:rPr>
          <w:rtl/>
        </w:rPr>
        <w:t xml:space="preserve"> </w:t>
      </w:r>
      <w:r w:rsidRPr="0044429D">
        <w:rPr>
          <w:rFonts w:hint="eastAsia"/>
          <w:rtl/>
        </w:rPr>
        <w:t>الْجَنَّةَ</w:t>
      </w:r>
      <w:r w:rsidRPr="0044429D">
        <w:rPr>
          <w:rtl/>
        </w:rPr>
        <w:t xml:space="preserve"> </w:t>
      </w:r>
      <w:r w:rsidRPr="0044429D">
        <w:rPr>
          <w:rFonts w:hint="eastAsia"/>
          <w:rtl/>
        </w:rPr>
        <w:t>وَلَا</w:t>
      </w:r>
      <w:r w:rsidRPr="0044429D">
        <w:rPr>
          <w:rtl/>
        </w:rPr>
        <w:t xml:space="preserve"> </w:t>
      </w:r>
      <w:r w:rsidRPr="0044429D">
        <w:rPr>
          <w:rFonts w:hint="eastAsia"/>
          <w:rtl/>
        </w:rPr>
        <w:t>يَجِدْنَ</w:t>
      </w:r>
      <w:r w:rsidRPr="0044429D">
        <w:rPr>
          <w:rtl/>
        </w:rPr>
        <w:t xml:space="preserve"> </w:t>
      </w:r>
      <w:r w:rsidRPr="0044429D">
        <w:rPr>
          <w:rFonts w:hint="eastAsia"/>
          <w:rtl/>
        </w:rPr>
        <w:t>رِيحَهَا</w:t>
      </w:r>
      <w:r w:rsidRPr="0044429D">
        <w:rPr>
          <w:rtl/>
        </w:rPr>
        <w:t xml:space="preserve"> </w:t>
      </w:r>
      <w:r w:rsidRPr="0044429D">
        <w:rPr>
          <w:rFonts w:hint="eastAsia"/>
          <w:rtl/>
        </w:rPr>
        <w:t>وَإِنَّ</w:t>
      </w:r>
      <w:r w:rsidRPr="0044429D">
        <w:rPr>
          <w:rtl/>
        </w:rPr>
        <w:t xml:space="preserve"> </w:t>
      </w:r>
      <w:r w:rsidRPr="0044429D">
        <w:rPr>
          <w:rFonts w:hint="eastAsia"/>
          <w:rtl/>
        </w:rPr>
        <w:t>رِيحَهَا</w:t>
      </w:r>
      <w:r w:rsidRPr="0044429D">
        <w:rPr>
          <w:rtl/>
        </w:rPr>
        <w:t xml:space="preserve"> </w:t>
      </w:r>
      <w:r w:rsidRPr="0044429D">
        <w:rPr>
          <w:rFonts w:hint="eastAsia"/>
          <w:rtl/>
        </w:rPr>
        <w:t>لَيُوجَدُ</w:t>
      </w:r>
      <w:r w:rsidRPr="0044429D">
        <w:rPr>
          <w:rtl/>
        </w:rPr>
        <w:t xml:space="preserve"> </w:t>
      </w:r>
      <w:r w:rsidRPr="0044429D">
        <w:rPr>
          <w:rFonts w:hint="eastAsia"/>
          <w:rtl/>
        </w:rPr>
        <w:t>مِنْ</w:t>
      </w:r>
      <w:r w:rsidRPr="0044429D">
        <w:rPr>
          <w:rtl/>
        </w:rPr>
        <w:t xml:space="preserve"> </w:t>
      </w:r>
      <w:r w:rsidRPr="0044429D">
        <w:rPr>
          <w:rFonts w:hint="eastAsia"/>
          <w:rtl/>
        </w:rPr>
        <w:t>مَسِيرَةِ</w:t>
      </w:r>
      <w:r w:rsidRPr="0044429D">
        <w:rPr>
          <w:rtl/>
        </w:rPr>
        <w:t xml:space="preserve"> </w:t>
      </w:r>
      <w:r w:rsidRPr="0044429D">
        <w:rPr>
          <w:rFonts w:hint="eastAsia"/>
          <w:rtl/>
        </w:rPr>
        <w:t>كَذَا</w:t>
      </w:r>
      <w:r w:rsidRPr="0044429D">
        <w:rPr>
          <w:rtl/>
        </w:rPr>
        <w:t xml:space="preserve"> </w:t>
      </w:r>
      <w:r w:rsidRPr="0044429D">
        <w:rPr>
          <w:rFonts w:hint="eastAsia"/>
          <w:rtl/>
        </w:rPr>
        <w:t>وَكَذَا</w:t>
      </w:r>
      <w:r w:rsidRPr="0044429D">
        <w:rPr>
          <w:rtl/>
        </w:rPr>
        <w:t>»</w:t>
      </w:r>
      <w:r w:rsidRPr="0044429D">
        <w:rPr>
          <w:rFonts w:hint="cs"/>
          <w:rtl/>
        </w:rPr>
        <w:t>.</w:t>
      </w:r>
    </w:p>
    <w:p w:rsidR="00BB0902" w:rsidRPr="00AA3235" w:rsidRDefault="00BB0902" w:rsidP="00BB0902">
      <w:pPr>
        <w:pStyle w:val="none"/>
        <w:rPr>
          <w:rStyle w:val="Char0"/>
          <w:rtl/>
        </w:rPr>
      </w:pPr>
      <w:r w:rsidRPr="00AA3235">
        <w:rPr>
          <w:rStyle w:val="Char0"/>
          <w:rtl/>
        </w:rPr>
        <w:t>«له دوږخيانو څخه دوې ډلي دي چي نه مي دي ليدلي: يوه ډله هغه ده چي د غوا د لکۍ غوندي شلاخي يې په لاس کي وي او خلک په وهي او هغه ښځي چي کالي يې اغوستي وي، خو په عين حال کي لڅي وي، او هغه ښځي چي خلکو ته تمايل ښيي او نارينه خپلو ځانونو ته متمايل کوي او د سرونو ورېښتان يې د اوښ د بوک غوندي راکاږه کړي وي. دغه دوې ډلي هيڅکله جنت ته نه ننوزي او بوى يې هيڅکله نه احساسوي، په داسي حال کي چي د جنت بوى له ډېر ليري واټن څخه د بويېدو وړ دى».</w:t>
      </w:r>
    </w:p>
    <w:p w:rsidR="00BB0902" w:rsidRPr="00754E5A" w:rsidRDefault="00BB0902" w:rsidP="00BB0902">
      <w:pPr>
        <w:pStyle w:val="none"/>
        <w:rPr>
          <w:rStyle w:val="Char0"/>
          <w:rtl/>
        </w:rPr>
      </w:pPr>
      <w:r w:rsidRPr="00AA3235">
        <w:rPr>
          <w:rStyle w:val="Char0"/>
          <w:rtl/>
        </w:rPr>
        <w:lastRenderedPageBreak/>
        <w:t xml:space="preserve">ځينو عالمانو د </w:t>
      </w:r>
      <w:r w:rsidRPr="0044429D">
        <w:rPr>
          <w:rStyle w:val="Char8"/>
          <w:rFonts w:eastAsia="Calibri"/>
          <w:rtl/>
        </w:rPr>
        <w:t>«</w:t>
      </w:r>
      <w:r w:rsidRPr="0044429D">
        <w:rPr>
          <w:rStyle w:val="Char8"/>
          <w:rFonts w:eastAsia="Calibri" w:hint="eastAsia"/>
          <w:rtl/>
        </w:rPr>
        <w:t>مُمِيلَاتٌ</w:t>
      </w:r>
      <w:r w:rsidRPr="0044429D">
        <w:rPr>
          <w:rStyle w:val="Char8"/>
          <w:rFonts w:eastAsia="Calibri"/>
          <w:rtl/>
        </w:rPr>
        <w:t xml:space="preserve"> </w:t>
      </w:r>
      <w:r w:rsidRPr="0044429D">
        <w:rPr>
          <w:rStyle w:val="Char8"/>
          <w:rFonts w:eastAsia="Calibri" w:hint="eastAsia"/>
          <w:rtl/>
        </w:rPr>
        <w:t>مَائِلَاتٌ</w:t>
      </w:r>
      <w:r w:rsidRPr="0044429D">
        <w:rPr>
          <w:rStyle w:val="Char8"/>
          <w:rFonts w:eastAsia="Calibri"/>
          <w:rtl/>
        </w:rPr>
        <w:t>»</w:t>
      </w:r>
      <w:r w:rsidRPr="00914930">
        <w:rPr>
          <w:sz w:val="30"/>
          <w:szCs w:val="30"/>
          <w:rtl/>
          <w:lang w:bidi="fa-IR"/>
        </w:rPr>
        <w:t xml:space="preserve"> </w:t>
      </w:r>
      <w:r w:rsidRPr="00AA3235">
        <w:rPr>
          <w:rStyle w:val="Char0"/>
          <w:rtl/>
        </w:rPr>
        <w:t xml:space="preserve">تفسير داسي کړى دى:دا هغه ښځي دي چي خپل ورېښتان د اړخ خواته ږمونځوي او د نورو ښځو ورېښتان هم دغسي ور ږمونځوي. خو سمه خبره داده چي له </w:t>
      </w:r>
      <w:r w:rsidRPr="0044429D">
        <w:rPr>
          <w:rStyle w:val="Char8"/>
          <w:rFonts w:eastAsia="Calibri"/>
          <w:rtl/>
        </w:rPr>
        <w:t>«</w:t>
      </w:r>
      <w:r w:rsidRPr="0044429D">
        <w:rPr>
          <w:rStyle w:val="Char8"/>
          <w:rFonts w:eastAsia="Calibri" w:hint="eastAsia"/>
          <w:rtl/>
        </w:rPr>
        <w:t>مَائِلَاتٌ</w:t>
      </w:r>
      <w:r w:rsidRPr="0044429D">
        <w:rPr>
          <w:rStyle w:val="Char8"/>
          <w:rFonts w:eastAsia="Calibri"/>
          <w:rtl/>
        </w:rPr>
        <w:t>»</w:t>
      </w:r>
      <w:r w:rsidRPr="00914930">
        <w:rPr>
          <w:sz w:val="30"/>
          <w:szCs w:val="30"/>
          <w:rtl/>
          <w:lang w:bidi="fa-IR"/>
        </w:rPr>
        <w:t xml:space="preserve"> </w:t>
      </w:r>
      <w:r w:rsidRPr="00AA3235">
        <w:rPr>
          <w:rStyle w:val="Char0"/>
          <w:rtl/>
        </w:rPr>
        <w:t>څخه مراد هغه ښځي دي چي له خپلو ديني دندو څخه کومي چي پر هغو واجب دي او هم له حيا درلودلو څخه منحرفي سوي دي او نور هم منحرفوي،و الله أعلم</w:t>
      </w:r>
      <w:r w:rsidRPr="00754E5A">
        <w:rPr>
          <w:rStyle w:val="Char0"/>
          <w:szCs w:val="26"/>
          <w:vertAlign w:val="superscript"/>
          <w:rtl/>
        </w:rPr>
        <w:footnoteReference w:id="71"/>
      </w:r>
      <w:r w:rsidRPr="00AA3235">
        <w:rPr>
          <w:rStyle w:val="Char0"/>
          <w:rtl/>
        </w:rPr>
        <w:t xml:space="preserve">. </w:t>
      </w:r>
    </w:p>
    <w:p w:rsidR="00BB0902" w:rsidRPr="004E7941" w:rsidRDefault="00BB0902" w:rsidP="000F2226">
      <w:pPr>
        <w:pStyle w:val="4"/>
        <w:rPr>
          <w:rFonts w:ascii="b 2" w:hAnsi="b 2" w:cs="b 2"/>
          <w:rtl/>
        </w:rPr>
      </w:pPr>
      <w:bookmarkStart w:id="123" w:name="_Toc373790874"/>
      <w:bookmarkStart w:id="124" w:name="_Toc378328800"/>
      <w:bookmarkStart w:id="125" w:name="_Toc380255514"/>
      <w:bookmarkStart w:id="126" w:name="_Toc457722955"/>
      <w:r w:rsidRPr="00813422">
        <w:rPr>
          <w:rtl/>
        </w:rPr>
        <w:t>7- د سر له پاسه د ورېښتانو سره ټولول</w:t>
      </w:r>
      <w:r>
        <w:rPr>
          <w:rFonts w:hint="cs"/>
          <w:rtl/>
        </w:rPr>
        <w:t xml:space="preserve"> او تړل</w:t>
      </w:r>
      <w:r w:rsidRPr="00813422">
        <w:rPr>
          <w:rtl/>
        </w:rPr>
        <w:t>:</w:t>
      </w:r>
      <w:bookmarkEnd w:id="123"/>
      <w:bookmarkEnd w:id="124"/>
      <w:bookmarkEnd w:id="125"/>
      <w:bookmarkEnd w:id="126"/>
      <w:r w:rsidRPr="00813422">
        <w:rPr>
          <w:rtl/>
        </w:rPr>
        <w:t xml:space="preserve"> </w:t>
      </w:r>
    </w:p>
    <w:p w:rsidR="00BB0902" w:rsidRPr="00AA3235" w:rsidRDefault="00BB0902" w:rsidP="00BB0902">
      <w:pPr>
        <w:pStyle w:val="none"/>
        <w:rPr>
          <w:rStyle w:val="Char0"/>
          <w:rtl/>
        </w:rPr>
      </w:pPr>
      <w:r w:rsidRPr="00AA3235">
        <w:rPr>
          <w:rStyle w:val="Char0"/>
          <w:rtl/>
        </w:rPr>
        <w:t>ځيني ښځي د سر ټول ورېښتان د سر له پاسه سره ټولوي او تړي، يا هغه تاووي او د شا خواته يې سره تړي. علامه شیخ محمد بن صالح بن عثیمین د دې پوښتني په جواب کي چي د سر له پاسه د ورېښتانو تړل څه حکم لري، ليکي:</w:t>
      </w:r>
    </w:p>
    <w:p w:rsidR="00BB0902" w:rsidRPr="00914930" w:rsidRDefault="00BB0902" w:rsidP="00BB0902">
      <w:pPr>
        <w:pStyle w:val="none"/>
        <w:rPr>
          <w:b/>
          <w:bCs/>
          <w:spacing w:val="-6"/>
          <w:sz w:val="36"/>
          <w:szCs w:val="36"/>
          <w:rtl/>
          <w:lang w:bidi="fa-IR"/>
        </w:rPr>
      </w:pPr>
      <w:r w:rsidRPr="00AA3235">
        <w:rPr>
          <w:rStyle w:val="Char0"/>
          <w:rtl/>
        </w:rPr>
        <w:t>عالمان په دې نظر دي چي د شاخواته د سر د ورېښتانو سره تړل، د شريعت له مخي بد کار دى، او د رسول الله</w:t>
      </w:r>
      <w:r w:rsidR="00754E5A" w:rsidRPr="00754E5A">
        <w:rPr>
          <w:rStyle w:val="Char0"/>
          <w:rFonts w:cs="CTraditional Arabic"/>
          <w:rtl/>
        </w:rPr>
        <w:t xml:space="preserve"> ج</w:t>
      </w:r>
      <w:r w:rsidRPr="00AA3235">
        <w:rPr>
          <w:rStyle w:val="Char0"/>
          <w:rtl/>
        </w:rPr>
        <w:t xml:space="preserve"> د دې وينا په منع کي شامل دى:</w:t>
      </w:r>
    </w:p>
    <w:p w:rsidR="00BB0902" w:rsidRPr="00914930" w:rsidRDefault="00BB0902" w:rsidP="00BB0902">
      <w:pPr>
        <w:pStyle w:val="none"/>
        <w:rPr>
          <w:b/>
          <w:bCs/>
          <w:sz w:val="36"/>
          <w:szCs w:val="36"/>
          <w:rtl/>
          <w:lang w:bidi="fa-IR"/>
        </w:rPr>
      </w:pPr>
      <w:r w:rsidRPr="0044429D">
        <w:rPr>
          <w:rStyle w:val="Char9"/>
          <w:rFonts w:eastAsia="Calibri"/>
          <w:rtl/>
        </w:rPr>
        <w:t>«</w:t>
      </w:r>
      <w:r w:rsidRPr="0044429D">
        <w:rPr>
          <w:rStyle w:val="Char9"/>
          <w:rFonts w:eastAsia="Calibri" w:hint="eastAsia"/>
          <w:rtl/>
        </w:rPr>
        <w:t>صِنْفَانِ</w:t>
      </w:r>
      <w:r w:rsidRPr="0044429D">
        <w:rPr>
          <w:rStyle w:val="Char9"/>
          <w:rFonts w:eastAsia="Calibri"/>
          <w:rtl/>
        </w:rPr>
        <w:t xml:space="preserve"> </w:t>
      </w:r>
      <w:r w:rsidRPr="0044429D">
        <w:rPr>
          <w:rStyle w:val="Char9"/>
          <w:rFonts w:eastAsia="Calibri" w:hint="eastAsia"/>
          <w:rtl/>
        </w:rPr>
        <w:t>مِنْ</w:t>
      </w:r>
      <w:r w:rsidRPr="0044429D">
        <w:rPr>
          <w:rStyle w:val="Char9"/>
          <w:rFonts w:eastAsia="Calibri"/>
          <w:rtl/>
        </w:rPr>
        <w:t xml:space="preserve"> </w:t>
      </w:r>
      <w:r w:rsidRPr="0044429D">
        <w:rPr>
          <w:rStyle w:val="Char9"/>
          <w:rFonts w:eastAsia="Calibri" w:hint="eastAsia"/>
          <w:rtl/>
        </w:rPr>
        <w:t>أَهْلِ</w:t>
      </w:r>
      <w:r w:rsidRPr="0044429D">
        <w:rPr>
          <w:rStyle w:val="Char9"/>
          <w:rFonts w:eastAsia="Calibri"/>
          <w:rtl/>
        </w:rPr>
        <w:t xml:space="preserve"> </w:t>
      </w:r>
      <w:r w:rsidRPr="0044429D">
        <w:rPr>
          <w:rStyle w:val="Char9"/>
          <w:rFonts w:eastAsia="Calibri" w:hint="eastAsia"/>
          <w:rtl/>
        </w:rPr>
        <w:t>النَّارِ</w:t>
      </w:r>
      <w:r w:rsidRPr="0044429D">
        <w:rPr>
          <w:rStyle w:val="Char9"/>
          <w:rFonts w:eastAsia="Calibri"/>
          <w:rtl/>
        </w:rPr>
        <w:t xml:space="preserve"> </w:t>
      </w:r>
      <w:r w:rsidRPr="0044429D">
        <w:rPr>
          <w:rStyle w:val="Char9"/>
          <w:rFonts w:eastAsia="Calibri" w:hint="eastAsia"/>
          <w:rtl/>
        </w:rPr>
        <w:t>لَمْ</w:t>
      </w:r>
      <w:r w:rsidRPr="0044429D">
        <w:rPr>
          <w:rStyle w:val="Char9"/>
          <w:rFonts w:eastAsia="Calibri"/>
          <w:rtl/>
        </w:rPr>
        <w:t xml:space="preserve"> </w:t>
      </w:r>
      <w:r w:rsidRPr="0044429D">
        <w:rPr>
          <w:rStyle w:val="Char9"/>
          <w:rFonts w:eastAsia="Calibri" w:hint="eastAsia"/>
          <w:rtl/>
        </w:rPr>
        <w:t>أَرَهُمَا</w:t>
      </w:r>
      <w:r w:rsidRPr="0044429D">
        <w:rPr>
          <w:rStyle w:val="Char9"/>
          <w:rFonts w:eastAsia="Calibri" w:hint="cs"/>
          <w:rtl/>
        </w:rPr>
        <w:t>...»</w:t>
      </w:r>
      <w:r w:rsidRPr="0044429D">
        <w:rPr>
          <w:rStyle w:val="Char9"/>
          <w:rFonts w:eastAsia="Calibri"/>
          <w:rtl/>
        </w:rPr>
        <w:t xml:space="preserve"> </w:t>
      </w:r>
      <w:r w:rsidRPr="00AA3235">
        <w:rPr>
          <w:rStyle w:val="Char0"/>
          <w:rtl/>
        </w:rPr>
        <w:t>الخ.</w:t>
      </w:r>
    </w:p>
    <w:p w:rsidR="00BB0902" w:rsidRPr="00AA3235" w:rsidRDefault="00BB0902" w:rsidP="00BB0902">
      <w:pPr>
        <w:pStyle w:val="none"/>
        <w:rPr>
          <w:rStyle w:val="Char0"/>
          <w:rtl/>
        </w:rPr>
      </w:pPr>
      <w:r w:rsidRPr="00AA3235">
        <w:rPr>
          <w:rStyle w:val="Char0"/>
          <w:rtl/>
        </w:rPr>
        <w:t xml:space="preserve">«له دوږخيانو څخه دوې ډلي دي چي نه مي دي ليدلي».ترپايه. </w:t>
      </w:r>
    </w:p>
    <w:p w:rsidR="00BB0902" w:rsidRPr="00914930" w:rsidRDefault="00BB0902" w:rsidP="00BB0902">
      <w:pPr>
        <w:pStyle w:val="none"/>
        <w:rPr>
          <w:b/>
          <w:bCs/>
          <w:spacing w:val="-6"/>
          <w:sz w:val="36"/>
          <w:szCs w:val="36"/>
          <w:rtl/>
          <w:lang w:bidi="fa-IR"/>
        </w:rPr>
      </w:pPr>
      <w:r w:rsidRPr="00AA3235">
        <w:rPr>
          <w:rStyle w:val="Char0"/>
          <w:rtl/>
        </w:rPr>
        <w:t>او په دې حدیث کي راغلي دي:</w:t>
      </w:r>
    </w:p>
    <w:p w:rsidR="00BB0902" w:rsidRPr="0044429D" w:rsidRDefault="00BB0902" w:rsidP="00BB0902">
      <w:pPr>
        <w:pStyle w:val="a9"/>
        <w:rPr>
          <w:rtl/>
        </w:rPr>
      </w:pPr>
      <w:r w:rsidRPr="0044429D">
        <w:rPr>
          <w:rtl/>
        </w:rPr>
        <w:t>«</w:t>
      </w:r>
      <w:r w:rsidRPr="0044429D">
        <w:rPr>
          <w:rFonts w:hint="eastAsia"/>
          <w:rtl/>
        </w:rPr>
        <w:t>وَنِسَاءٌ</w:t>
      </w:r>
      <w:r w:rsidRPr="0044429D">
        <w:rPr>
          <w:rtl/>
        </w:rPr>
        <w:t xml:space="preserve"> </w:t>
      </w:r>
      <w:r w:rsidRPr="0044429D">
        <w:rPr>
          <w:rFonts w:hint="eastAsia"/>
          <w:rtl/>
        </w:rPr>
        <w:t>كَاسِيَاتٌ</w:t>
      </w:r>
      <w:r w:rsidRPr="0044429D">
        <w:rPr>
          <w:rtl/>
        </w:rPr>
        <w:t xml:space="preserve"> </w:t>
      </w:r>
      <w:r w:rsidRPr="0044429D">
        <w:rPr>
          <w:rFonts w:hint="eastAsia"/>
          <w:rtl/>
        </w:rPr>
        <w:t>عَارِيَاتٌ</w:t>
      </w:r>
      <w:r w:rsidRPr="0044429D">
        <w:rPr>
          <w:rtl/>
        </w:rPr>
        <w:t xml:space="preserve"> </w:t>
      </w:r>
      <w:r w:rsidRPr="0044429D">
        <w:rPr>
          <w:rFonts w:hint="eastAsia"/>
          <w:rtl/>
        </w:rPr>
        <w:t>مُمِيلَاتٌ</w:t>
      </w:r>
      <w:r w:rsidRPr="0044429D">
        <w:rPr>
          <w:rtl/>
        </w:rPr>
        <w:t xml:space="preserve"> </w:t>
      </w:r>
      <w:r w:rsidRPr="0044429D">
        <w:rPr>
          <w:rFonts w:hint="eastAsia"/>
          <w:rtl/>
        </w:rPr>
        <w:t>مَائِلَاتٌ</w:t>
      </w:r>
      <w:r w:rsidRPr="0044429D">
        <w:rPr>
          <w:rtl/>
        </w:rPr>
        <w:t xml:space="preserve"> </w:t>
      </w:r>
      <w:r w:rsidRPr="0044429D">
        <w:rPr>
          <w:rFonts w:hint="eastAsia"/>
          <w:rtl/>
        </w:rPr>
        <w:t>رُءُوسُهُنَّ</w:t>
      </w:r>
      <w:r w:rsidRPr="0044429D">
        <w:rPr>
          <w:rtl/>
        </w:rPr>
        <w:t xml:space="preserve"> </w:t>
      </w:r>
      <w:r w:rsidRPr="0044429D">
        <w:rPr>
          <w:rFonts w:hint="eastAsia"/>
          <w:rtl/>
        </w:rPr>
        <w:t>كَأَسْنِمَةِ</w:t>
      </w:r>
      <w:r w:rsidRPr="0044429D">
        <w:rPr>
          <w:rtl/>
        </w:rPr>
        <w:t xml:space="preserve"> </w:t>
      </w:r>
      <w:r w:rsidRPr="0044429D">
        <w:rPr>
          <w:rFonts w:hint="eastAsia"/>
          <w:rtl/>
        </w:rPr>
        <w:t>الْبُخْتِ</w:t>
      </w:r>
      <w:r w:rsidRPr="0044429D">
        <w:rPr>
          <w:rtl/>
        </w:rPr>
        <w:t xml:space="preserve"> </w:t>
      </w:r>
      <w:r w:rsidRPr="0044429D">
        <w:rPr>
          <w:rFonts w:hint="eastAsia"/>
          <w:rtl/>
        </w:rPr>
        <w:t>الْمَائِلَةِ</w:t>
      </w:r>
      <w:r w:rsidRPr="0044429D">
        <w:rPr>
          <w:rtl/>
        </w:rPr>
        <w:t>»</w:t>
      </w:r>
      <w:r w:rsidRPr="0044429D">
        <w:rPr>
          <w:rFonts w:hint="cs"/>
          <w:rtl/>
        </w:rPr>
        <w:t xml:space="preserve">. </w:t>
      </w:r>
    </w:p>
    <w:p w:rsidR="00BB0902" w:rsidRPr="00AA3235" w:rsidRDefault="00BB0902" w:rsidP="00BB0902">
      <w:pPr>
        <w:pStyle w:val="none"/>
        <w:rPr>
          <w:rStyle w:val="Char0"/>
          <w:rtl/>
        </w:rPr>
      </w:pPr>
      <w:r w:rsidRPr="00AA3235">
        <w:rPr>
          <w:rStyle w:val="Char0"/>
          <w:rtl/>
        </w:rPr>
        <w:lastRenderedPageBreak/>
        <w:t xml:space="preserve">«او هغه ښځي چي کالي يې اغوستي وي، خو په عين حال کي لڅي وي، او هغه ښځي چي خلکو ته تمايل ښيي او نارينه خپلو ځانونو ته متمايل کوي او د سرونو ورېښتان يې د اوښ د بوک غوندي راکاږه کړي وي». </w:t>
      </w:r>
    </w:p>
    <w:p w:rsidR="00BB0902" w:rsidRPr="00914930" w:rsidRDefault="00BB0902" w:rsidP="00BB0902">
      <w:pPr>
        <w:pStyle w:val="none"/>
        <w:rPr>
          <w:sz w:val="30"/>
          <w:szCs w:val="30"/>
          <w:rtl/>
          <w:lang w:bidi="fa-IR"/>
        </w:rPr>
      </w:pPr>
      <w:r w:rsidRPr="00AA3235">
        <w:rPr>
          <w:rStyle w:val="Char0"/>
          <w:rtl/>
        </w:rPr>
        <w:t>پر دې بنسټ پر سر باندي د ودرېښتانو له ټولولو او تړلو څخه منع راغلې ده. خو پر څټ باندي د ورېښتانو اچول پروا نه کوي. اما کله چي ښځه بازار ته ځي دا کار دي نه کوي، ځکه چي دا د ښکلا يو ډول ښوول باله سي. ځکه چي په دې توګه ورېښتان مشخص کيږي او د فتنې د رامنځ ته کېدو لامل ګرځي، چي دا کار جايز نه دى</w:t>
      </w:r>
      <w:r w:rsidRPr="00754E5A">
        <w:rPr>
          <w:rStyle w:val="Char0"/>
          <w:szCs w:val="26"/>
          <w:vertAlign w:val="superscript"/>
          <w:rtl/>
        </w:rPr>
        <w:footnoteReference w:id="72"/>
      </w:r>
      <w:r w:rsidRPr="00AA3235">
        <w:rPr>
          <w:rStyle w:val="Char0"/>
          <w:rtl/>
        </w:rPr>
        <w:t>.</w:t>
      </w:r>
    </w:p>
    <w:p w:rsidR="00BB0902" w:rsidRPr="00F733C7" w:rsidRDefault="00BB0902" w:rsidP="000F2226">
      <w:pPr>
        <w:pStyle w:val="4"/>
        <w:rPr>
          <w:rtl/>
        </w:rPr>
      </w:pPr>
      <w:bookmarkStart w:id="127" w:name="_Toc373790875"/>
      <w:bookmarkStart w:id="128" w:name="_Toc378328801"/>
      <w:bookmarkStart w:id="129" w:name="_Toc380255515"/>
      <w:bookmarkStart w:id="130" w:name="_Toc457722956"/>
      <w:r w:rsidRPr="00EC06CB">
        <w:rPr>
          <w:rtl/>
        </w:rPr>
        <w:t>8- د ورېښتانو هغه سيخونه چي تصويرونه ولري</w:t>
      </w:r>
      <w:r w:rsidRPr="00F733C7">
        <w:rPr>
          <w:rtl/>
        </w:rPr>
        <w:t>:</w:t>
      </w:r>
      <w:bookmarkEnd w:id="127"/>
      <w:bookmarkEnd w:id="128"/>
      <w:bookmarkEnd w:id="129"/>
      <w:bookmarkEnd w:id="130"/>
      <w:r w:rsidRPr="00F733C7">
        <w:rPr>
          <w:rtl/>
        </w:rPr>
        <w:t xml:space="preserve"> </w:t>
      </w:r>
    </w:p>
    <w:p w:rsidR="00BB0902" w:rsidRPr="00AA3235" w:rsidRDefault="00BB0902" w:rsidP="00BB0902">
      <w:pPr>
        <w:pStyle w:val="none"/>
        <w:rPr>
          <w:rStyle w:val="Char0"/>
          <w:rtl/>
        </w:rPr>
      </w:pPr>
      <w:r w:rsidRPr="00AA3235">
        <w:rPr>
          <w:rStyle w:val="Char0"/>
          <w:rtl/>
        </w:rPr>
        <w:t>د هغو مواردو له جملې څخه</w:t>
      </w:r>
      <w:r w:rsidR="00754E5A">
        <w:rPr>
          <w:rStyle w:val="Char0"/>
          <w:rtl/>
        </w:rPr>
        <w:t xml:space="preserve"> </w:t>
      </w:r>
      <w:r w:rsidRPr="00AA3235">
        <w:rPr>
          <w:rStyle w:val="Char0"/>
          <w:rtl/>
        </w:rPr>
        <w:t xml:space="preserve">چي يو شمېر ښځي يې په هکله بې پروايي کوي يو هم د هغو سيخانو رانيول دي چي د څارويو تصويرونه لري، دا کار د هغو قطعي اسلامي نصوصو مخالف دى چي د تصوير ساتل حرام بولي. </w:t>
      </w:r>
    </w:p>
    <w:p w:rsidR="00BB0902" w:rsidRPr="00AA3235" w:rsidRDefault="00BB0902" w:rsidP="00BB0902">
      <w:pPr>
        <w:pStyle w:val="none"/>
        <w:rPr>
          <w:rStyle w:val="Char0"/>
          <w:rtl/>
        </w:rPr>
      </w:pPr>
      <w:r w:rsidRPr="00AA3235">
        <w:rPr>
          <w:rStyle w:val="Char0"/>
          <w:rtl/>
        </w:rPr>
        <w:t xml:space="preserve">ډاکټر شیخ صالح فوزان ـ حفظه الله ـ ويلي دي: </w:t>
      </w:r>
    </w:p>
    <w:p w:rsidR="00BB0902" w:rsidRPr="00AA3235" w:rsidRDefault="00BB0902" w:rsidP="00BB0902">
      <w:pPr>
        <w:pStyle w:val="none"/>
        <w:rPr>
          <w:rStyle w:val="Char0"/>
          <w:rtl/>
        </w:rPr>
      </w:pPr>
      <w:r w:rsidRPr="00AA3235">
        <w:rPr>
          <w:rStyle w:val="Char0"/>
          <w:rtl/>
        </w:rPr>
        <w:t>«... د ورېښتانو له هغي پيتې او هغو سيخانو څخه استفاده چي تصويرونه لري</w:t>
      </w:r>
      <w:r w:rsidR="00754E5A">
        <w:rPr>
          <w:rStyle w:val="Char0"/>
          <w:rtl/>
        </w:rPr>
        <w:t xml:space="preserve"> </w:t>
      </w:r>
      <w:r w:rsidRPr="00AA3235">
        <w:rPr>
          <w:rStyle w:val="Char0"/>
          <w:rtl/>
        </w:rPr>
        <w:t>او د مسيقۍ له</w:t>
      </w:r>
      <w:r w:rsidR="00754E5A">
        <w:rPr>
          <w:rStyle w:val="Char0"/>
          <w:rtl/>
        </w:rPr>
        <w:t xml:space="preserve"> </w:t>
      </w:r>
      <w:r w:rsidRPr="00AA3235">
        <w:rPr>
          <w:rStyle w:val="Char0"/>
          <w:rtl/>
        </w:rPr>
        <w:t xml:space="preserve">آلاتو څخه استفاده جواز نه لري. په دې چي په کالو او نورو کي له تصوير څخه استفاده حرامه ده، خو د غاليو او فرشونو تصويرونه پروانه کوي، ځکه چي هغه تر پښو لاندي کيږي او شوړيږي. او د لهو لعب وسايل بايد له منځه ولاړ سي. او د </w:t>
      </w:r>
      <w:r w:rsidRPr="00AA3235">
        <w:rPr>
          <w:rStyle w:val="Char0"/>
          <w:rtl/>
        </w:rPr>
        <w:lastRenderedPageBreak/>
        <w:t>سر د ورېښتانو پيتې او سيخان چي غير اخلاقي تصويرونه پر کښل سوي وي هم بايد له منځه ولاړ سي»</w:t>
      </w:r>
      <w:r w:rsidRPr="00754E5A">
        <w:rPr>
          <w:rStyle w:val="Char0"/>
          <w:szCs w:val="26"/>
          <w:vertAlign w:val="superscript"/>
          <w:rtl/>
        </w:rPr>
        <w:footnoteReference w:id="73"/>
      </w:r>
      <w:r w:rsidRPr="00AA3235">
        <w:rPr>
          <w:rStyle w:val="Char0"/>
          <w:rtl/>
        </w:rPr>
        <w:t>.</w:t>
      </w:r>
    </w:p>
    <w:p w:rsidR="00BB0902" w:rsidRPr="00F733C7" w:rsidRDefault="00BB0902" w:rsidP="000F2226">
      <w:pPr>
        <w:pStyle w:val="4"/>
        <w:rPr>
          <w:rtl/>
        </w:rPr>
      </w:pPr>
      <w:bookmarkStart w:id="131" w:name="_Toc373790876"/>
      <w:bookmarkStart w:id="132" w:name="_Toc378328802"/>
      <w:bookmarkStart w:id="133" w:name="_Toc380255516"/>
      <w:bookmarkStart w:id="134" w:name="_Toc457722957"/>
      <w:r w:rsidRPr="00F733C7">
        <w:rPr>
          <w:rtl/>
        </w:rPr>
        <w:t xml:space="preserve">9- </w:t>
      </w:r>
      <w:r>
        <w:rPr>
          <w:rFonts w:hint="cs"/>
          <w:rtl/>
        </w:rPr>
        <w:t>د سترګو رنګه لينزونه</w:t>
      </w:r>
      <w:r w:rsidRPr="00F733C7">
        <w:rPr>
          <w:rtl/>
        </w:rPr>
        <w:t>:</w:t>
      </w:r>
      <w:bookmarkEnd w:id="131"/>
      <w:bookmarkEnd w:id="132"/>
      <w:bookmarkEnd w:id="133"/>
      <w:bookmarkEnd w:id="134"/>
    </w:p>
    <w:p w:rsidR="00BB0902" w:rsidRPr="00AA3235" w:rsidRDefault="00BB0902" w:rsidP="00BB0902">
      <w:pPr>
        <w:pStyle w:val="none"/>
        <w:rPr>
          <w:rStyle w:val="Char0"/>
          <w:rtl/>
        </w:rPr>
      </w:pPr>
      <w:r w:rsidRPr="00AA3235">
        <w:rPr>
          <w:rStyle w:val="Char0"/>
          <w:rtl/>
        </w:rPr>
        <w:t>ځيني ښځي او نجوني د ښکلا لپاره له رنګه لينزونو څخه استفاده کوي او ځيني د لينزونو رنګونو ته د کالو د رنګونو سره سم بدلون ورکوي.</w:t>
      </w:r>
    </w:p>
    <w:p w:rsidR="00BB0902" w:rsidRPr="00AA3235" w:rsidRDefault="00BB0902" w:rsidP="00BB0902">
      <w:pPr>
        <w:pStyle w:val="none"/>
        <w:rPr>
          <w:rStyle w:val="Char0"/>
          <w:rtl/>
        </w:rPr>
      </w:pPr>
      <w:r w:rsidRPr="00AA3235">
        <w:rPr>
          <w:rStyle w:val="Char0"/>
          <w:rtl/>
        </w:rPr>
        <w:t>له ډاکټر شیخ صالح فوزان څخه پوښتنه وسوه چي: د سترګو د رنګه لينزونو څخه د ځان جوړولو او له موډ څخه د پيروۍ د وسيلې په توګه د استفادې حکم څنګه دى؟ البته دې ټکي ته په پاملرنه سره چي دغه لينزونه ډېر ګران هم دي؟</w:t>
      </w:r>
    </w:p>
    <w:p w:rsidR="00BB0902" w:rsidRPr="00AA3235" w:rsidRDefault="00BB0902" w:rsidP="00BB0902">
      <w:pPr>
        <w:pStyle w:val="none"/>
        <w:rPr>
          <w:rStyle w:val="Char0"/>
          <w:rtl/>
        </w:rPr>
      </w:pPr>
      <w:r w:rsidRPr="00AA3235">
        <w:rPr>
          <w:rStyle w:val="Char0"/>
          <w:rtl/>
        </w:rPr>
        <w:t>هغه ـ حفظه الله ـ په جواب کي وويل: له لينز څخه ګټه اخيستنه، کله چي ورته اړتيا وي پروا نه کوي، خو چي ورته اړتيا نه وي له هغو څخه ګټه نه اخيستل ډېر ښه دي، په تېره کله چي يې بيه ډېره لوړه هم وي، چي دا کار اسراف او حرام دى.</w:t>
      </w:r>
    </w:p>
    <w:p w:rsidR="00BB0902" w:rsidRPr="00AA3235" w:rsidRDefault="00BB0902" w:rsidP="00BB0902">
      <w:pPr>
        <w:pStyle w:val="none"/>
        <w:rPr>
          <w:rStyle w:val="Char0"/>
          <w:rtl/>
        </w:rPr>
      </w:pPr>
      <w:r w:rsidRPr="00AA3235">
        <w:rPr>
          <w:rStyle w:val="Char0"/>
          <w:rtl/>
        </w:rPr>
        <w:t>او څنګه چي د سترګو رنګ لکه څنګه چي دى، هغسي نه ښيي، نو دا بيا يو ډول فريبکاري هم بلل کيږي</w:t>
      </w:r>
      <w:r w:rsidRPr="00754E5A">
        <w:rPr>
          <w:rStyle w:val="Char0"/>
          <w:szCs w:val="26"/>
          <w:vertAlign w:val="superscript"/>
          <w:rtl/>
        </w:rPr>
        <w:footnoteReference w:id="74"/>
      </w:r>
      <w:r w:rsidRPr="00AA3235">
        <w:rPr>
          <w:rStyle w:val="Char0"/>
          <w:rtl/>
        </w:rPr>
        <w:t>.</w:t>
      </w:r>
    </w:p>
    <w:p w:rsidR="00BB0902" w:rsidRPr="00076F46" w:rsidRDefault="00BB0902" w:rsidP="000F2226">
      <w:pPr>
        <w:pStyle w:val="4"/>
        <w:rPr>
          <w:rtl/>
          <w:lang w:val="en-GB"/>
        </w:rPr>
      </w:pPr>
      <w:bookmarkStart w:id="135" w:name="_Toc373790877"/>
      <w:bookmarkStart w:id="136" w:name="_Toc378328803"/>
      <w:bookmarkStart w:id="137" w:name="_Toc380255517"/>
      <w:bookmarkStart w:id="138" w:name="_Toc457722958"/>
      <w:r w:rsidRPr="00076F46">
        <w:rPr>
          <w:rtl/>
          <w:lang w:val="en-GB"/>
        </w:rPr>
        <w:t>10- پاى زيبونه</w:t>
      </w:r>
      <w:r>
        <w:rPr>
          <w:rtl/>
          <w:lang w:val="en-GB"/>
        </w:rPr>
        <w:t>:</w:t>
      </w:r>
      <w:bookmarkEnd w:id="135"/>
      <w:bookmarkEnd w:id="136"/>
      <w:bookmarkEnd w:id="137"/>
      <w:bookmarkEnd w:id="138"/>
    </w:p>
    <w:p w:rsidR="00BB0902" w:rsidRPr="00AA3235" w:rsidRDefault="00BB0902" w:rsidP="00BB0902">
      <w:pPr>
        <w:pStyle w:val="none"/>
        <w:rPr>
          <w:rStyle w:val="Char0"/>
          <w:rtl/>
        </w:rPr>
      </w:pPr>
      <w:r w:rsidRPr="00AA3235">
        <w:rPr>
          <w:rStyle w:val="Char0"/>
          <w:rtl/>
        </w:rPr>
        <w:t>بې له شکه ښځي ته ، کله چي له کوره وزي او د نامحرمو خلکو په مخ کي له پايزېبونو څخه استفاده حرامه ده، لوى څښتن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وَلَا يَضۡرِبۡنَ بِأَرۡجُلِهِنَّ لِيُعۡلَمَ مَا يُخۡفِينَ مِن زِينَتِهِنَّۚ</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[النور: 31]</w:t>
      </w:r>
      <w:r w:rsidR="00BB0902" w:rsidRPr="00AA3235">
        <w:rPr>
          <w:rStyle w:val="Char0"/>
          <w:rFonts w:hint="cs"/>
          <w:rtl/>
        </w:rPr>
        <w:t>.</w:t>
      </w:r>
    </w:p>
    <w:p w:rsidR="00BB0902" w:rsidRPr="00AA3235" w:rsidRDefault="00BB0902" w:rsidP="00247841">
      <w:pPr>
        <w:pStyle w:val="none"/>
        <w:jc w:val="both"/>
        <w:rPr>
          <w:rStyle w:val="Char0"/>
          <w:rtl/>
        </w:rPr>
      </w:pPr>
      <w:r w:rsidRPr="00247841">
        <w:rPr>
          <w:rStyle w:val="Char2"/>
          <w:rtl/>
        </w:rPr>
        <w:lastRenderedPageBreak/>
        <w:t>«او هغوى دي د تلو په وخت کي خپلي پښې پر مځکه داسي نه وهي چي پټ سينګار يې خلکو ته ښکاره سي او د پايزېبونو ږغ يې واورېدل سي»</w:t>
      </w:r>
      <w:r w:rsidRPr="00AA3235">
        <w:rPr>
          <w:rStyle w:val="Char0"/>
          <w:rtl/>
        </w:rPr>
        <w:t>.</w:t>
      </w:r>
    </w:p>
    <w:p w:rsidR="00BB0902" w:rsidRPr="00AA3235" w:rsidRDefault="00BB0902" w:rsidP="00BB0902">
      <w:pPr>
        <w:pStyle w:val="none"/>
        <w:rPr>
          <w:rStyle w:val="Char0"/>
          <w:rtl/>
        </w:rPr>
      </w:pPr>
      <w:r w:rsidRPr="00AA3235">
        <w:rPr>
          <w:rStyle w:val="Char0"/>
          <w:rtl/>
        </w:rPr>
        <w:t>خو له پايزېبونو څخه استفاده د مېړه په مخ کي رواده، لکه چي د شیخ عبدالعزیز بن باز په فتوا کي راغلي دي: د ښځي لخوا له پايزېبونو څخه ګته اخيستل د هغې د مېړه او محارمو په مخ کي پروا نه کوي. ځکه دا يو ډول ګېڼه باله سي</w:t>
      </w:r>
      <w:r w:rsidRPr="00754E5A">
        <w:rPr>
          <w:rStyle w:val="Char0"/>
          <w:szCs w:val="26"/>
          <w:vertAlign w:val="superscript"/>
          <w:rtl/>
        </w:rPr>
        <w:footnoteReference w:id="75"/>
      </w:r>
      <w:r w:rsidRPr="00AA3235">
        <w:rPr>
          <w:rStyle w:val="Char0"/>
          <w:rtl/>
        </w:rPr>
        <w:t>.</w:t>
      </w:r>
    </w:p>
    <w:p w:rsidR="00BB0902" w:rsidRPr="001D6D31" w:rsidRDefault="00BB0902" w:rsidP="000F2226">
      <w:pPr>
        <w:pStyle w:val="4"/>
        <w:rPr>
          <w:rFonts w:ascii="b 2" w:hAnsi="b 2" w:cs="b 2"/>
          <w:rtl/>
          <w:lang w:val="en-GB"/>
        </w:rPr>
      </w:pPr>
      <w:bookmarkStart w:id="139" w:name="_Toc373790878"/>
      <w:bookmarkStart w:id="140" w:name="_Toc378328804"/>
      <w:bookmarkStart w:id="141" w:name="_Toc380255518"/>
      <w:bookmarkStart w:id="142" w:name="_Toc457722959"/>
      <w:r w:rsidRPr="001D6D31">
        <w:rPr>
          <w:rtl/>
          <w:lang w:val="en-GB"/>
        </w:rPr>
        <w:t>11- د جګو کريو</w:t>
      </w:r>
      <w:r>
        <w:rPr>
          <w:rtl/>
          <w:lang w:val="en-GB"/>
        </w:rPr>
        <w:t xml:space="preserve"> (</w:t>
      </w:r>
      <w:r>
        <w:rPr>
          <w:rFonts w:hint="cs"/>
          <w:rtl/>
          <w:lang w:val="en-GB"/>
        </w:rPr>
        <w:t xml:space="preserve">پوندو) </w:t>
      </w:r>
      <w:r w:rsidRPr="001D6D31">
        <w:rPr>
          <w:rtl/>
          <w:lang w:val="en-GB"/>
        </w:rPr>
        <w:t>لرونکي بوټونه:</w:t>
      </w:r>
      <w:bookmarkEnd w:id="139"/>
      <w:bookmarkEnd w:id="140"/>
      <w:bookmarkEnd w:id="141"/>
      <w:bookmarkEnd w:id="142"/>
      <w:r w:rsidRPr="001D6D31">
        <w:rPr>
          <w:rFonts w:ascii="b 2" w:hAnsi="b 2" w:cs="b 2"/>
          <w:rtl/>
          <w:lang w:val="en-GB"/>
        </w:rPr>
        <w:t xml:space="preserve"> </w:t>
      </w:r>
    </w:p>
    <w:p w:rsidR="00BB0902" w:rsidRPr="00AA3235" w:rsidRDefault="00BB0902" w:rsidP="00BB0902">
      <w:pPr>
        <w:pStyle w:val="none"/>
        <w:rPr>
          <w:rStyle w:val="Char0"/>
          <w:rtl/>
        </w:rPr>
      </w:pPr>
      <w:r w:rsidRPr="00AA3235">
        <w:rPr>
          <w:rStyle w:val="Char0"/>
          <w:rtl/>
        </w:rPr>
        <w:t>ډېري ښځي او نجوني د جګو کريو لرونکي بوټونه په پښو کوي چي ونه يې جګه وايسي. (د سعودي عربستان) د افتاء د عالي</w:t>
      </w:r>
      <w:r w:rsidR="00754E5A">
        <w:rPr>
          <w:rStyle w:val="Char0"/>
          <w:rtl/>
        </w:rPr>
        <w:t xml:space="preserve"> </w:t>
      </w:r>
      <w:r w:rsidRPr="00AA3235">
        <w:rPr>
          <w:rStyle w:val="Char0"/>
          <w:rtl/>
        </w:rPr>
        <w:t xml:space="preserve">هیئت په فتوا کي راغلي دي: </w:t>
      </w:r>
    </w:p>
    <w:p w:rsidR="00BB0902" w:rsidRPr="00AA3235" w:rsidRDefault="00BB0902" w:rsidP="00BB0902">
      <w:pPr>
        <w:pStyle w:val="none"/>
        <w:rPr>
          <w:rStyle w:val="Char0"/>
          <w:rtl/>
        </w:rPr>
      </w:pPr>
      <w:r w:rsidRPr="00AA3235">
        <w:rPr>
          <w:rStyle w:val="Char0"/>
          <w:rtl/>
        </w:rPr>
        <w:t>د جګو کريو لرونکو بوټونو په پښو کول جواز نه لري، ځکه چي کېداى سي ښځه د هغو د په پښو کولو له امله غوځاره سي، او انسان له ديني نظره امر سوى دى چي ځان له خطره ګوښه وساتي، لوى څښتن</w:t>
      </w:r>
      <w:r w:rsidR="00754E5A" w:rsidRPr="00754E5A">
        <w:rPr>
          <w:rStyle w:val="Char0"/>
          <w:rFonts w:cs="CTraditional Arabic"/>
          <w:rtl/>
        </w:rPr>
        <w:t>أ</w:t>
      </w:r>
      <w:r w:rsidRPr="00AA3235">
        <w:rPr>
          <w:rStyle w:val="Char0"/>
          <w:rtl/>
        </w:rPr>
        <w:t xml:space="preserve">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 xml:space="preserve">وَلَا تُلۡقُواْ بِأَيۡدِيكُمۡ إِلَى </w:t>
      </w:r>
      <w:r w:rsidR="00BB0902" w:rsidRPr="006649C7">
        <w:rPr>
          <w:rStyle w:val="Char1"/>
          <w:rFonts w:hint="cs"/>
          <w:rtl/>
        </w:rPr>
        <w:t>ٱ</w:t>
      </w:r>
      <w:r w:rsidR="00BB0902" w:rsidRPr="006649C7">
        <w:rPr>
          <w:rStyle w:val="Char1"/>
          <w:rFonts w:hint="eastAsia"/>
          <w:rtl/>
        </w:rPr>
        <w:t>لتَّهۡلُكَةِ</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[البقرة: 195]</w:t>
      </w:r>
      <w:r w:rsidR="00BB0902" w:rsidRPr="00AA3235">
        <w:rPr>
          <w:rStyle w:val="Char0"/>
          <w:rFonts w:hint="cs"/>
          <w:rtl/>
        </w:rPr>
        <w:t>.</w:t>
      </w:r>
    </w:p>
    <w:p w:rsidR="00BB0902" w:rsidRPr="00AA3235" w:rsidRDefault="00BB0902" w:rsidP="00BB0902">
      <w:pPr>
        <w:pStyle w:val="none"/>
        <w:rPr>
          <w:rStyle w:val="Char0"/>
          <w:rtl/>
        </w:rPr>
      </w:pPr>
      <w:r w:rsidRPr="00247841">
        <w:rPr>
          <w:rStyle w:val="Char2"/>
          <w:rtl/>
        </w:rPr>
        <w:t>«خپل ځانونه په خپلو لاسونو هلاکت ته مه اچوئ»</w:t>
      </w:r>
      <w:r w:rsidRPr="00AA3235">
        <w:rPr>
          <w:rStyle w:val="Char0"/>
          <w:rtl/>
        </w:rPr>
        <w:t>.</w:t>
      </w:r>
    </w:p>
    <w:p w:rsidR="00BB0902" w:rsidRPr="00914930" w:rsidRDefault="00BB0902" w:rsidP="00BB0902">
      <w:pPr>
        <w:pStyle w:val="none"/>
        <w:rPr>
          <w:sz w:val="30"/>
          <w:szCs w:val="30"/>
          <w:rtl/>
          <w:lang w:bidi="fa-IR"/>
        </w:rPr>
      </w:pPr>
      <w:r w:rsidRPr="00AA3235">
        <w:rPr>
          <w:rStyle w:val="Char0"/>
          <w:rtl/>
        </w:rPr>
        <w:t>او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وَلَا تَقۡتُلُوٓاْ أَنفُسَكُمۡۚ</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[النساء: 29]</w:t>
      </w:r>
      <w:r w:rsidR="00BB0902" w:rsidRPr="00AA3235">
        <w:rPr>
          <w:rStyle w:val="Char0"/>
          <w:rFonts w:hint="cs"/>
          <w:rtl/>
        </w:rPr>
        <w:t>.</w:t>
      </w:r>
    </w:p>
    <w:p w:rsidR="00BB0902" w:rsidRPr="00AA3235" w:rsidRDefault="00BB0902" w:rsidP="00BB0902">
      <w:pPr>
        <w:pStyle w:val="none"/>
        <w:rPr>
          <w:rStyle w:val="Char0"/>
          <w:rtl/>
        </w:rPr>
      </w:pPr>
      <w:r w:rsidRPr="00247841">
        <w:rPr>
          <w:rStyle w:val="Char2"/>
          <w:rtl/>
        </w:rPr>
        <w:t>«او خپل ځانونه</w:t>
      </w:r>
      <w:r w:rsidR="00754E5A" w:rsidRPr="00247841">
        <w:rPr>
          <w:rStyle w:val="Char2"/>
          <w:rtl/>
        </w:rPr>
        <w:t xml:space="preserve"> </w:t>
      </w:r>
      <w:r w:rsidRPr="00247841">
        <w:rPr>
          <w:rStyle w:val="Char2"/>
          <w:rtl/>
        </w:rPr>
        <w:t>مه وژنئ (ځان وژنه مه کوئ)»</w:t>
      </w:r>
      <w:r w:rsidRPr="00AA3235">
        <w:rPr>
          <w:rStyle w:val="Char0"/>
          <w:rtl/>
        </w:rPr>
        <w:t>.</w:t>
      </w:r>
    </w:p>
    <w:p w:rsidR="00BB0902" w:rsidRPr="00AA3235" w:rsidRDefault="00BB0902" w:rsidP="00BB0902">
      <w:pPr>
        <w:pStyle w:val="none"/>
        <w:rPr>
          <w:rStyle w:val="Char0"/>
          <w:rtl/>
        </w:rPr>
      </w:pPr>
      <w:r w:rsidRPr="00AA3235">
        <w:rPr>
          <w:rStyle w:val="Char0"/>
          <w:rtl/>
        </w:rPr>
        <w:lastRenderedPageBreak/>
        <w:t>او همدا رنګه دغه ډول بوټونه د ښځي ونه تر خپلي رشتيانۍ اندازې زياته ښيي، چي په دې توګه د يو ډول فرېبکارۍ لامل ګرځي. او همدا رنګه د هغو ښکلاوو د ښکاره کېدو لامل کيږي چي مسلمانه ښځه د هغو له ښکاره کولو څخه منع سوې ده. لوى څښتن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tl/>
        </w:rPr>
        <w:t>وَلَا يُبۡدِينَ زِينَتَهُنَّ إِلَّا لِبُعُولَتِهِنَّ أَوۡ ءَابَآئِهِ</w:t>
      </w:r>
      <w:r w:rsidR="00BB0902" w:rsidRPr="006649C7">
        <w:rPr>
          <w:rStyle w:val="Char1"/>
          <w:rFonts w:hint="eastAsia"/>
          <w:rtl/>
        </w:rPr>
        <w:t>نَّ</w:t>
      </w:r>
      <w:r w:rsidR="00BB0902" w:rsidRPr="006649C7">
        <w:rPr>
          <w:rStyle w:val="Char1"/>
          <w:rtl/>
        </w:rPr>
        <w:t xml:space="preserve"> أَوۡ ءَابَآءِ بُعُولَتِهِنَّ أَوۡ أَبۡنَآئِهِنَّ أَوۡ أَبۡنَآءِ بُعُولَتِهِنَّ أَوۡ إِخۡوَٰنِهِنَّ أَوۡ بَنِيٓ إِخۡوَٰنِهِنَّ أَوۡ بَنِيٓ أَخَوَٰتِهِنَّ أَوۡ نِسَآئِهِنَّ أَوۡ مَا مَلَكَتۡ أَيۡمَٰنُهُنَّ أَوِ </w:t>
      </w:r>
      <w:r w:rsidR="00BB0902" w:rsidRPr="006649C7">
        <w:rPr>
          <w:rStyle w:val="Char1"/>
          <w:rFonts w:hint="cs"/>
          <w:rtl/>
        </w:rPr>
        <w:t>ٱ</w:t>
      </w:r>
      <w:r w:rsidR="00BB0902" w:rsidRPr="006649C7">
        <w:rPr>
          <w:rStyle w:val="Char1"/>
          <w:rFonts w:hint="eastAsia"/>
          <w:rtl/>
        </w:rPr>
        <w:t>لتَّٰبِعِينَ</w:t>
      </w:r>
      <w:r w:rsidR="00BB0902" w:rsidRPr="006649C7">
        <w:rPr>
          <w:rStyle w:val="Char1"/>
          <w:rtl/>
        </w:rPr>
        <w:t xml:space="preserve"> غَيۡرِ أُوْلِي </w:t>
      </w:r>
      <w:r w:rsidR="00BB0902" w:rsidRPr="006649C7">
        <w:rPr>
          <w:rStyle w:val="Char1"/>
          <w:rFonts w:hint="cs"/>
          <w:rtl/>
        </w:rPr>
        <w:t>ٱ</w:t>
      </w:r>
      <w:r w:rsidR="00BB0902" w:rsidRPr="006649C7">
        <w:rPr>
          <w:rStyle w:val="Char1"/>
          <w:rFonts w:hint="eastAsia"/>
          <w:rtl/>
        </w:rPr>
        <w:t>لۡإِرۡبَةِ</w:t>
      </w:r>
      <w:r w:rsidR="00BB0902" w:rsidRPr="006649C7">
        <w:rPr>
          <w:rStyle w:val="Char1"/>
          <w:rtl/>
        </w:rPr>
        <w:t xml:space="preserve"> مِنَ </w:t>
      </w:r>
      <w:r w:rsidR="00BB0902" w:rsidRPr="006649C7">
        <w:rPr>
          <w:rStyle w:val="Char1"/>
          <w:rFonts w:hint="cs"/>
          <w:rtl/>
        </w:rPr>
        <w:t>ٱ</w:t>
      </w:r>
      <w:r w:rsidR="00BB0902" w:rsidRPr="006649C7">
        <w:rPr>
          <w:rStyle w:val="Char1"/>
          <w:rFonts w:hint="eastAsia"/>
          <w:rtl/>
        </w:rPr>
        <w:t>لرِّجَالِ</w:t>
      </w:r>
      <w:r w:rsidR="00BB0902" w:rsidRPr="006649C7">
        <w:rPr>
          <w:rStyle w:val="Char1"/>
          <w:rtl/>
        </w:rPr>
        <w:t xml:space="preserve"> أَوِ </w:t>
      </w:r>
      <w:r w:rsidR="00BB0902" w:rsidRPr="006649C7">
        <w:rPr>
          <w:rStyle w:val="Char1"/>
          <w:rFonts w:hint="cs"/>
          <w:rtl/>
        </w:rPr>
        <w:t>ٱ</w:t>
      </w:r>
      <w:r w:rsidR="00BB0902" w:rsidRPr="006649C7">
        <w:rPr>
          <w:rStyle w:val="Char1"/>
          <w:rFonts w:hint="eastAsia"/>
          <w:rtl/>
        </w:rPr>
        <w:t>لطِّفۡلِ</w:t>
      </w:r>
      <w:r w:rsidR="00BB0902" w:rsidRPr="006649C7">
        <w:rPr>
          <w:rStyle w:val="Char1"/>
          <w:rtl/>
        </w:rPr>
        <w:t xml:space="preserve"> </w:t>
      </w:r>
      <w:r w:rsidR="00BB0902" w:rsidRPr="006649C7">
        <w:rPr>
          <w:rStyle w:val="Char1"/>
          <w:rFonts w:hint="cs"/>
          <w:rtl/>
        </w:rPr>
        <w:t>ٱ</w:t>
      </w:r>
      <w:r w:rsidR="00BB0902" w:rsidRPr="006649C7">
        <w:rPr>
          <w:rStyle w:val="Char1"/>
          <w:rFonts w:hint="eastAsia"/>
          <w:rtl/>
        </w:rPr>
        <w:t>لَّذِينَ</w:t>
      </w:r>
      <w:r w:rsidR="00BB0902" w:rsidRPr="006649C7">
        <w:rPr>
          <w:rStyle w:val="Char1"/>
          <w:rtl/>
        </w:rPr>
        <w:t xml:space="preserve"> لَمۡ يَظۡهَرُواْ عَلَىٰ عَوۡرَٰتِ </w:t>
      </w:r>
      <w:r w:rsidR="00BB0902" w:rsidRPr="006649C7">
        <w:rPr>
          <w:rStyle w:val="Char1"/>
          <w:rFonts w:hint="cs"/>
          <w:rtl/>
        </w:rPr>
        <w:t>ٱ</w:t>
      </w:r>
      <w:r w:rsidR="00BB0902" w:rsidRPr="006649C7">
        <w:rPr>
          <w:rStyle w:val="Char1"/>
          <w:rFonts w:hint="eastAsia"/>
          <w:rtl/>
        </w:rPr>
        <w:t>لنِّسَآءِۖ</w:t>
      </w:r>
      <w:r w:rsidR="00BB0902" w:rsidRPr="006649C7">
        <w:rPr>
          <w:rStyle w:val="Char1"/>
          <w:rtl/>
        </w:rPr>
        <w:t xml:space="preserve"> وَلَا يَضۡرِبۡنَ بِأَرۡجُلِهِنَّ لِيُعۡلَمَ مَا يُخۡفِينَ مِن زِينَتِهِنَّۚ وَتُوبُوٓاْ إِلَى </w:t>
      </w:r>
      <w:r w:rsidR="00BB0902" w:rsidRPr="006649C7">
        <w:rPr>
          <w:rStyle w:val="Char1"/>
          <w:rFonts w:hint="cs"/>
          <w:rtl/>
        </w:rPr>
        <w:t>ٱ</w:t>
      </w:r>
      <w:r w:rsidR="00BB0902" w:rsidRPr="006649C7">
        <w:rPr>
          <w:rStyle w:val="Char1"/>
          <w:rFonts w:hint="eastAsia"/>
          <w:rtl/>
        </w:rPr>
        <w:t>للَّهِ</w:t>
      </w:r>
      <w:r w:rsidR="00BB0902" w:rsidRPr="006649C7">
        <w:rPr>
          <w:rStyle w:val="Char1"/>
          <w:rtl/>
        </w:rPr>
        <w:t xml:space="preserve"> جَمِيعًا أَيُّهَ </w:t>
      </w:r>
      <w:r w:rsidR="00BB0902" w:rsidRPr="006649C7">
        <w:rPr>
          <w:rStyle w:val="Char1"/>
          <w:rFonts w:hint="cs"/>
          <w:rtl/>
        </w:rPr>
        <w:t>ٱ</w:t>
      </w:r>
      <w:r w:rsidR="00BB0902" w:rsidRPr="006649C7">
        <w:rPr>
          <w:rStyle w:val="Char1"/>
          <w:rFonts w:hint="eastAsia"/>
          <w:rtl/>
        </w:rPr>
        <w:t>لۡمُؤۡمِنُونَ</w:t>
      </w:r>
      <w:r w:rsidR="00BB0902" w:rsidRPr="006649C7">
        <w:rPr>
          <w:rStyle w:val="Char1"/>
          <w:rtl/>
        </w:rPr>
        <w:t xml:space="preserve"> لَعَلَّكُمۡ تُفۡلِحُونَ ٣١</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[النور: 31]</w:t>
      </w:r>
      <w:r w:rsidR="00BB0902" w:rsidRPr="00AA3235">
        <w:rPr>
          <w:rStyle w:val="Char0"/>
          <w:rFonts w:hint="cs"/>
          <w:rtl/>
        </w:rPr>
        <w:t>.</w:t>
      </w:r>
    </w:p>
    <w:p w:rsidR="00BB0902" w:rsidRPr="00AA3235" w:rsidRDefault="00BB0902" w:rsidP="000F2226">
      <w:pPr>
        <w:pStyle w:val="none"/>
        <w:jc w:val="both"/>
        <w:rPr>
          <w:rStyle w:val="Char0"/>
          <w:rtl/>
        </w:rPr>
      </w:pPr>
      <w:r w:rsidRPr="00247841">
        <w:rPr>
          <w:rStyle w:val="Char2"/>
          <w:rtl/>
        </w:rPr>
        <w:t>«او اى پېغمبره! مومنو ښځو ته ووايه چي خپلي سترګي تر واک</w:t>
      </w:r>
      <w:r w:rsidR="00754E5A" w:rsidRPr="00247841">
        <w:rPr>
          <w:rStyle w:val="Char2"/>
          <w:rtl/>
        </w:rPr>
        <w:t xml:space="preserve"> </w:t>
      </w:r>
      <w:r w:rsidRPr="00247841">
        <w:rPr>
          <w:rStyle w:val="Char2"/>
          <w:rtl/>
        </w:rPr>
        <w:t>لاندي وساتي</w:t>
      </w:r>
      <w:r w:rsidRPr="000F2226">
        <w:rPr>
          <w:rStyle w:val="Char2"/>
          <w:rtl/>
        </w:rPr>
        <w:t>.</w:t>
      </w:r>
      <w:r w:rsidRPr="00247841">
        <w:rPr>
          <w:rStyle w:val="Char2"/>
          <w:rtl/>
        </w:rPr>
        <w:t xml:space="preserve"> او د خپلو شرمځايونو ساتنه وكړي او خپله ځان جوړونه او سنيګار دي نه ښكاره كوي، پرته له هغه چي په خپله څرګند سي، او پر خپلو سينو دي دخپلو پوړنو پلوونه واچوي. هغوى دي خپله ځان جوړنه او سينګار نه ښكاره كوي، مګر د دې خلكو په وړاندي: مړونه، پلرونه، د مړو پلرونه، خپل زامن، د مړونو زامن (بنزيان) وروڼه، ورېرونه، خوريونه، دخپلي طبعي ښځي، خپل مملوك، خپل هغه لاس لاندي نارنيه چي ښځو ته حاجت ونه لري، او هغه ماشومان چي لا تراوسه پوري دښځو له پټو خبرو سره آشنا سوي نه وي او هغوى دي پر مځكه باندي په زوره پښو وهلو سره په داسي شان تګ نه كوي چي دهغو دپټ كړي سينګار خلكو ته </w:t>
      </w:r>
      <w:r w:rsidRPr="00247841">
        <w:rPr>
          <w:rStyle w:val="Char2"/>
          <w:rtl/>
        </w:rPr>
        <w:lastRenderedPageBreak/>
        <w:t>معلومات وسي. اى مومنانو! تاسي ټول په ګډه سره الله ته توبه وباسئ، هيله ده چي برى در په برخه سي»</w:t>
      </w:r>
      <w:r w:rsidRPr="00754E5A">
        <w:rPr>
          <w:rStyle w:val="Char0"/>
          <w:szCs w:val="26"/>
          <w:vertAlign w:val="superscript"/>
          <w:rtl/>
        </w:rPr>
        <w:footnoteReference w:id="76"/>
      </w:r>
      <w:r w:rsidRPr="00AA3235">
        <w:rPr>
          <w:rStyle w:val="Char0"/>
          <w:rtl/>
        </w:rPr>
        <w:t>.</w:t>
      </w:r>
    </w:p>
    <w:p w:rsidR="00BB0902" w:rsidRPr="00F733C7" w:rsidRDefault="00BB0902" w:rsidP="000F2226">
      <w:pPr>
        <w:pStyle w:val="4"/>
        <w:rPr>
          <w:rtl/>
          <w:lang w:val="en-GB"/>
        </w:rPr>
      </w:pPr>
      <w:bookmarkStart w:id="143" w:name="_Toc373790879"/>
      <w:bookmarkStart w:id="144" w:name="_Toc378328805"/>
      <w:bookmarkStart w:id="145" w:name="_Toc380255519"/>
      <w:bookmarkStart w:id="146" w:name="_Toc457722960"/>
      <w:r w:rsidRPr="00F733C7">
        <w:rPr>
          <w:rtl/>
          <w:lang w:val="en-GB"/>
        </w:rPr>
        <w:t>12-</w:t>
      </w:r>
      <w:r w:rsidR="00754E5A">
        <w:rPr>
          <w:rtl/>
          <w:lang w:val="en-GB"/>
        </w:rPr>
        <w:t xml:space="preserve"> </w:t>
      </w:r>
      <w:r w:rsidRPr="00F733C7">
        <w:rPr>
          <w:rtl/>
          <w:lang w:val="en-GB"/>
        </w:rPr>
        <w:t xml:space="preserve">عطر </w:t>
      </w:r>
      <w:r>
        <w:rPr>
          <w:rFonts w:hint="cs"/>
          <w:rtl/>
          <w:lang w:val="en-GB"/>
        </w:rPr>
        <w:t>وهل</w:t>
      </w:r>
      <w:r w:rsidRPr="00F733C7">
        <w:rPr>
          <w:rtl/>
          <w:lang w:val="en-GB"/>
        </w:rPr>
        <w:t>:</w:t>
      </w:r>
      <w:bookmarkEnd w:id="143"/>
      <w:bookmarkEnd w:id="144"/>
      <w:bookmarkEnd w:id="145"/>
      <w:bookmarkEnd w:id="146"/>
      <w:r w:rsidRPr="00F733C7">
        <w:rPr>
          <w:rtl/>
          <w:lang w:val="en-GB"/>
        </w:rPr>
        <w:t xml:space="preserve"> </w:t>
      </w:r>
    </w:p>
    <w:p w:rsidR="00BB0902" w:rsidRPr="00AA3235" w:rsidRDefault="00BB0902" w:rsidP="00BB0902">
      <w:pPr>
        <w:pStyle w:val="none"/>
        <w:rPr>
          <w:rStyle w:val="Char0"/>
          <w:rtl/>
        </w:rPr>
      </w:pPr>
      <w:r w:rsidRPr="00AA3235">
        <w:rPr>
          <w:rStyle w:val="Char0"/>
          <w:rtl/>
        </w:rPr>
        <w:t xml:space="preserve">ځيني ښځي او نجوني له کور څخه تر وتلو دمخه عطر وهي چي د دې لامل کيږي چي د هغو نارينه وو پام ورواوړي چي د هغو په لار کي اوسي. </w:t>
      </w:r>
    </w:p>
    <w:p w:rsidR="00BB0902" w:rsidRPr="00AA3235" w:rsidRDefault="00BB0902" w:rsidP="00BB0902">
      <w:pPr>
        <w:pStyle w:val="none"/>
        <w:rPr>
          <w:rStyle w:val="Char0"/>
          <w:rtl/>
        </w:rPr>
      </w:pPr>
      <w:r w:rsidRPr="00AA3235">
        <w:rPr>
          <w:rStyle w:val="Char0"/>
          <w:rtl/>
        </w:rPr>
        <w:t>له</w:t>
      </w:r>
      <w:r w:rsidR="00754E5A">
        <w:rPr>
          <w:rStyle w:val="Char0"/>
          <w:rtl/>
        </w:rPr>
        <w:t xml:space="preserve"> </w:t>
      </w:r>
      <w:r w:rsidRPr="00AA3235">
        <w:rPr>
          <w:rStyle w:val="Char0"/>
          <w:rtl/>
        </w:rPr>
        <w:t>شیخ عبدالعزیز بن باز</w:t>
      </w:r>
      <w:r w:rsidR="00754E5A">
        <w:rPr>
          <w:rStyle w:val="Char0"/>
          <w:rtl/>
        </w:rPr>
        <w:t xml:space="preserve"> </w:t>
      </w:r>
      <w:r w:rsidRPr="00AA3235">
        <w:rPr>
          <w:rStyle w:val="Char0"/>
          <w:rtl/>
        </w:rPr>
        <w:t xml:space="preserve">څخه پوښتنه وسوه چي: آیا ښځي ته روادي چي کله ښوونځي يا پوهنتون يا روغتون يا د خپلوانو ليدو ته ځي په ځان عطر ووهي؟ </w:t>
      </w:r>
    </w:p>
    <w:p w:rsidR="00BB0902" w:rsidRPr="00914930" w:rsidRDefault="00BB0902" w:rsidP="00BB0902">
      <w:pPr>
        <w:pStyle w:val="none"/>
        <w:rPr>
          <w:b/>
          <w:bCs/>
          <w:sz w:val="36"/>
          <w:szCs w:val="36"/>
          <w:rtl/>
          <w:lang w:bidi="fa-IR"/>
        </w:rPr>
      </w:pPr>
      <w:r w:rsidRPr="00AA3235">
        <w:rPr>
          <w:rStyle w:val="Char0"/>
          <w:rtl/>
        </w:rPr>
        <w:t>هغه په جواب کي وويل: کله چي ښځه غواړي د ښځو مجلس ته ورسي او په لار کي يې نارينه نه وي، نو عطر وهل ورته روا دي، خو ورته روا نه دي چي عطر ووهي او بازار ته چي خلک پکښي ګرځي ولاړه سي. حضرت رسول الله</w:t>
      </w:r>
      <w:r w:rsidR="00754E5A" w:rsidRPr="00754E5A">
        <w:rPr>
          <w:rStyle w:val="Char0"/>
          <w:rFonts w:cs="CTraditional Arabic"/>
          <w:rtl/>
        </w:rPr>
        <w:t xml:space="preserve"> ج</w:t>
      </w:r>
      <w:r w:rsidRPr="00AA3235">
        <w:rPr>
          <w:rStyle w:val="Char0"/>
          <w:rtl/>
        </w:rPr>
        <w:t xml:space="preserve"> فرمايلي دي:</w:t>
      </w:r>
    </w:p>
    <w:p w:rsidR="00BB0902" w:rsidRPr="00F4264F" w:rsidRDefault="00BB0902" w:rsidP="00BB0902">
      <w:pPr>
        <w:pStyle w:val="none"/>
        <w:rPr>
          <w:rFonts w:ascii="b 2" w:hAnsi="b 2" w:cs="b 2"/>
          <w:b/>
          <w:bCs/>
          <w:sz w:val="28"/>
          <w:szCs w:val="28"/>
          <w:rtl/>
          <w:lang w:bidi="fa-IR"/>
        </w:rPr>
      </w:pPr>
      <w:r w:rsidRPr="0044429D">
        <w:rPr>
          <w:rStyle w:val="Char9"/>
          <w:rFonts w:eastAsia="Calibri"/>
          <w:rtl/>
        </w:rPr>
        <w:t>«</w:t>
      </w:r>
      <w:r w:rsidRPr="0044429D">
        <w:rPr>
          <w:rStyle w:val="Char9"/>
          <w:rFonts w:eastAsia="Calibri" w:hint="eastAsia"/>
          <w:rtl/>
        </w:rPr>
        <w:t>أَيُّمَا</w:t>
      </w:r>
      <w:r w:rsidRPr="0044429D">
        <w:rPr>
          <w:rStyle w:val="Char9"/>
          <w:rFonts w:eastAsia="Calibri"/>
          <w:rtl/>
        </w:rPr>
        <w:t xml:space="preserve"> </w:t>
      </w:r>
      <w:r w:rsidRPr="0044429D">
        <w:rPr>
          <w:rStyle w:val="Char9"/>
          <w:rFonts w:eastAsia="Calibri" w:hint="eastAsia"/>
          <w:rtl/>
        </w:rPr>
        <w:t>امْرَأَةٍ</w:t>
      </w:r>
      <w:r w:rsidRPr="0044429D">
        <w:rPr>
          <w:rStyle w:val="Char9"/>
          <w:rFonts w:eastAsia="Calibri"/>
          <w:rtl/>
        </w:rPr>
        <w:t xml:space="preserve"> </w:t>
      </w:r>
      <w:r w:rsidRPr="0044429D">
        <w:rPr>
          <w:rStyle w:val="Char9"/>
          <w:rFonts w:eastAsia="Calibri" w:hint="eastAsia"/>
          <w:rtl/>
        </w:rPr>
        <w:t>أَصَابَتْ</w:t>
      </w:r>
      <w:r w:rsidRPr="0044429D">
        <w:rPr>
          <w:rStyle w:val="Char9"/>
          <w:rFonts w:eastAsia="Calibri"/>
          <w:rtl/>
        </w:rPr>
        <w:t xml:space="preserve"> </w:t>
      </w:r>
      <w:r w:rsidRPr="0044429D">
        <w:rPr>
          <w:rStyle w:val="Char9"/>
          <w:rFonts w:eastAsia="Calibri" w:hint="eastAsia"/>
          <w:rtl/>
        </w:rPr>
        <w:t>بَخُورًا</w:t>
      </w:r>
      <w:r w:rsidRPr="0044429D">
        <w:rPr>
          <w:rStyle w:val="Char9"/>
          <w:rFonts w:eastAsia="Calibri"/>
          <w:rtl/>
        </w:rPr>
        <w:t xml:space="preserve"> </w:t>
      </w:r>
      <w:r w:rsidRPr="0044429D">
        <w:rPr>
          <w:rStyle w:val="Char9"/>
          <w:rFonts w:eastAsia="Calibri" w:hint="eastAsia"/>
          <w:rtl/>
        </w:rPr>
        <w:t>فَلَا</w:t>
      </w:r>
      <w:r w:rsidRPr="0044429D">
        <w:rPr>
          <w:rStyle w:val="Char9"/>
          <w:rFonts w:eastAsia="Calibri"/>
          <w:rtl/>
        </w:rPr>
        <w:t xml:space="preserve"> </w:t>
      </w:r>
      <w:r w:rsidRPr="0044429D">
        <w:rPr>
          <w:rStyle w:val="Char9"/>
          <w:rFonts w:eastAsia="Calibri" w:hint="eastAsia"/>
          <w:rtl/>
        </w:rPr>
        <w:t>تَشْهَدَنَّ</w:t>
      </w:r>
      <w:r w:rsidRPr="0044429D">
        <w:rPr>
          <w:rStyle w:val="Char9"/>
          <w:rFonts w:eastAsia="Calibri"/>
          <w:rtl/>
        </w:rPr>
        <w:t xml:space="preserve"> </w:t>
      </w:r>
      <w:r w:rsidRPr="0044429D">
        <w:rPr>
          <w:rStyle w:val="Char9"/>
          <w:rFonts w:eastAsia="Calibri" w:hint="eastAsia"/>
          <w:rtl/>
        </w:rPr>
        <w:t>مَعَنَا</w:t>
      </w:r>
      <w:r w:rsidRPr="0044429D">
        <w:rPr>
          <w:rStyle w:val="Char9"/>
          <w:rFonts w:eastAsia="Calibri"/>
          <w:rtl/>
        </w:rPr>
        <w:t xml:space="preserve"> </w:t>
      </w:r>
      <w:r w:rsidRPr="0044429D">
        <w:rPr>
          <w:rStyle w:val="Char9"/>
          <w:rFonts w:eastAsia="Calibri" w:hint="eastAsia"/>
          <w:rtl/>
        </w:rPr>
        <w:t>الْعِشَاءَ</w:t>
      </w:r>
      <w:r w:rsidRPr="0044429D">
        <w:rPr>
          <w:rStyle w:val="Char9"/>
          <w:rFonts w:eastAsia="Calibri"/>
          <w:rtl/>
        </w:rPr>
        <w:t>»</w:t>
      </w:r>
      <w:r w:rsidRPr="00754E5A">
        <w:rPr>
          <w:rStyle w:val="FootnoteReference"/>
          <w:rFonts w:ascii="b 2" w:hAnsi="b 2" w:cs="XB Niloofar"/>
          <w:b/>
          <w:spacing w:val="-2"/>
          <w:szCs w:val="26"/>
          <w:rtl/>
          <w:lang w:val="en-GB" w:bidi="fa-IR"/>
        </w:rPr>
        <w:footnoteReference w:id="77"/>
      </w:r>
    </w:p>
    <w:p w:rsidR="00BB0902" w:rsidRPr="00AA3235" w:rsidRDefault="00BB0902" w:rsidP="00BB0902">
      <w:pPr>
        <w:pStyle w:val="none"/>
        <w:rPr>
          <w:rStyle w:val="Char0"/>
          <w:rtl/>
        </w:rPr>
      </w:pPr>
      <w:r w:rsidRPr="00AA3235">
        <w:rPr>
          <w:rStyle w:val="Char0"/>
          <w:rtl/>
        </w:rPr>
        <w:t xml:space="preserve">«هري ښځي چي عطر وهلي وي، نو زموږ سره دي د ماخستن په لمانځه کي ګډون نه کوي». </w:t>
      </w:r>
    </w:p>
    <w:p w:rsidR="00BB0902" w:rsidRPr="00AA3235" w:rsidRDefault="00BB0902" w:rsidP="00BB0902">
      <w:pPr>
        <w:pStyle w:val="none"/>
        <w:rPr>
          <w:rStyle w:val="Char0"/>
          <w:rtl/>
        </w:rPr>
      </w:pPr>
      <w:r w:rsidRPr="00AA3235">
        <w:rPr>
          <w:rStyle w:val="Char0"/>
          <w:rtl/>
        </w:rPr>
        <w:t xml:space="preserve">په دې هکله نور احاديث هم روايت سوي دي. </w:t>
      </w:r>
    </w:p>
    <w:p w:rsidR="00BB0902" w:rsidRPr="00AA3235" w:rsidRDefault="00BB0902" w:rsidP="00BB0902">
      <w:pPr>
        <w:pStyle w:val="none"/>
        <w:rPr>
          <w:rStyle w:val="Char0"/>
          <w:rtl/>
        </w:rPr>
      </w:pPr>
      <w:r w:rsidRPr="00AA3235">
        <w:rPr>
          <w:rStyle w:val="Char0"/>
          <w:rtl/>
        </w:rPr>
        <w:t xml:space="preserve">دا له دې امله دي چي که ښځه عطر ووهي او په لار کي يې نارينه يا د نارينه وو د ناستي ځاى وي، لکه جومات او داسي نور، نو د هغو </w:t>
      </w:r>
      <w:r w:rsidRPr="00AA3235">
        <w:rPr>
          <w:rStyle w:val="Char0"/>
          <w:rtl/>
        </w:rPr>
        <w:lastRenderedPageBreak/>
        <w:t>پام ور اوړي، په داسي حال کي چي ښځه بايد خپل ځان پټ وساتي او له ځان ښکاره کولو څخه ډډه وکړي. لوى څښتن فرمايي:</w:t>
      </w:r>
    </w:p>
    <w:p w:rsidR="00BB0902" w:rsidRPr="006649C7" w:rsidRDefault="006649C7" w:rsidP="00BB0902">
      <w:pPr>
        <w:pStyle w:val="none"/>
        <w:jc w:val="both"/>
        <w:rPr>
          <w:rStyle w:val="Char1"/>
          <w:rtl/>
        </w:rPr>
      </w:pPr>
      <w:r w:rsidRPr="006649C7">
        <w:rPr>
          <w:rFonts w:ascii="Traditional Arabic" w:hAnsi="Traditional Arabic" w:cs="Traditional Arabic"/>
          <w:b/>
          <w:sz w:val="30"/>
          <w:szCs w:val="28"/>
          <w:rtl/>
          <w:lang w:bidi="fa-IR"/>
        </w:rPr>
        <w:t>﴿</w:t>
      </w:r>
      <w:r w:rsidR="00BB0902" w:rsidRPr="006649C7">
        <w:rPr>
          <w:rStyle w:val="Char1"/>
          <w:rFonts w:hint="eastAsia"/>
          <w:rtl/>
        </w:rPr>
        <w:t>وَقَرۡنَ</w:t>
      </w:r>
      <w:r w:rsidR="00BB0902" w:rsidRPr="006649C7">
        <w:rPr>
          <w:rStyle w:val="Char1"/>
          <w:rtl/>
        </w:rPr>
        <w:t xml:space="preserve"> فِي بُيُوتِكُنَّ وَلَا تَبَرَّجۡنَ تَبَرُّجَ </w:t>
      </w:r>
      <w:r w:rsidR="00BB0902" w:rsidRPr="006649C7">
        <w:rPr>
          <w:rStyle w:val="Char1"/>
          <w:rFonts w:hint="cs"/>
          <w:rtl/>
        </w:rPr>
        <w:t>ٱ</w:t>
      </w:r>
      <w:r w:rsidR="00BB0902" w:rsidRPr="006649C7">
        <w:rPr>
          <w:rStyle w:val="Char1"/>
          <w:rFonts w:hint="eastAsia"/>
          <w:rtl/>
        </w:rPr>
        <w:t>لۡجَٰهِلِيَّةِ</w:t>
      </w:r>
      <w:r w:rsidR="00BB0902" w:rsidRPr="006649C7">
        <w:rPr>
          <w:rStyle w:val="Char1"/>
          <w:rtl/>
        </w:rPr>
        <w:t xml:space="preserve"> </w:t>
      </w:r>
      <w:r w:rsidR="00BB0902" w:rsidRPr="006649C7">
        <w:rPr>
          <w:rStyle w:val="Char1"/>
          <w:rFonts w:hint="cs"/>
          <w:rtl/>
        </w:rPr>
        <w:t>ٱ</w:t>
      </w:r>
      <w:r w:rsidR="00BB0902" w:rsidRPr="006649C7">
        <w:rPr>
          <w:rStyle w:val="Char1"/>
          <w:rFonts w:hint="eastAsia"/>
          <w:rtl/>
        </w:rPr>
        <w:t>لۡأُولَىٰۖ</w:t>
      </w:r>
      <w:r w:rsidRPr="006649C7">
        <w:rPr>
          <w:rFonts w:ascii="Traditional Arabic" w:hAnsi="Traditional Arabic" w:cs="Traditional Arabic"/>
          <w:b/>
          <w:sz w:val="30"/>
          <w:szCs w:val="28"/>
          <w:rtl/>
          <w:lang w:bidi="fa-IR"/>
        </w:rPr>
        <w:t>﴾</w:t>
      </w:r>
      <w:r w:rsidR="00BB0902">
        <w:rPr>
          <w:rFonts w:hint="cs"/>
          <w:b/>
          <w:bCs/>
          <w:sz w:val="28"/>
          <w:szCs w:val="28"/>
          <w:rtl/>
          <w:lang w:bidi="fa-IR"/>
        </w:rPr>
        <w:t xml:space="preserve"> </w:t>
      </w:r>
      <w:r w:rsidR="00BB0902" w:rsidRPr="00A520E8">
        <w:rPr>
          <w:rStyle w:val="Char"/>
          <w:sz w:val="20"/>
          <w:szCs w:val="20"/>
          <w:rtl/>
          <w:lang w:bidi="ar-SA"/>
        </w:rPr>
        <w:t>[الأحزاب: 33]</w:t>
      </w:r>
      <w:r w:rsidR="00BB0902" w:rsidRPr="00AA3235">
        <w:rPr>
          <w:rStyle w:val="Char0"/>
          <w:rFonts w:hint="cs"/>
          <w:rtl/>
        </w:rPr>
        <w:t>.</w:t>
      </w:r>
    </w:p>
    <w:p w:rsidR="00BB0902" w:rsidRPr="00AA3235" w:rsidRDefault="00BB0902" w:rsidP="00247841">
      <w:pPr>
        <w:pStyle w:val="none"/>
        <w:jc w:val="both"/>
        <w:rPr>
          <w:rStyle w:val="Char0"/>
          <w:rtl/>
        </w:rPr>
      </w:pPr>
      <w:r w:rsidRPr="00247841">
        <w:rPr>
          <w:rStyle w:val="Char2"/>
          <w:rtl/>
        </w:rPr>
        <w:t>«او په خپلو کورونو کي کښېنئ او د تېر جاهليت د مهال د ښځو غوندي (دنارينه وو په منځ کي) سينګار کړي بې ستره مه څرګندېږئ، خپل غړي او د سينګار وسايل د نورو ليدو ته مه وړاندي کوئ»</w:t>
      </w:r>
      <w:r w:rsidRPr="00AA3235">
        <w:rPr>
          <w:rStyle w:val="Char0"/>
          <w:rtl/>
        </w:rPr>
        <w:t>.</w:t>
      </w:r>
    </w:p>
    <w:p w:rsidR="00BB0902" w:rsidRPr="00AA3235" w:rsidRDefault="00BB0902" w:rsidP="00BB0902">
      <w:pPr>
        <w:pStyle w:val="none"/>
        <w:rPr>
          <w:rStyle w:val="Char0"/>
          <w:rtl/>
        </w:rPr>
      </w:pPr>
      <w:r w:rsidRPr="00AA3235">
        <w:rPr>
          <w:rStyle w:val="Char0"/>
          <w:rtl/>
        </w:rPr>
        <w:t>د خپل ځان د ښکاره کولو له مظاهرو څخه د خپلو ښکلاوو، لکه مخ او سر او نورو څرګندول دي</w:t>
      </w:r>
      <w:r w:rsidRPr="00754E5A">
        <w:rPr>
          <w:rStyle w:val="Char0"/>
          <w:szCs w:val="26"/>
          <w:vertAlign w:val="superscript"/>
          <w:rtl/>
        </w:rPr>
        <w:footnoteReference w:id="78"/>
      </w:r>
      <w:r w:rsidRPr="00AA3235">
        <w:rPr>
          <w:rStyle w:val="Char0"/>
          <w:rtl/>
        </w:rPr>
        <w:t xml:space="preserve">. </w:t>
      </w:r>
    </w:p>
    <w:p w:rsidR="00BB0902" w:rsidRPr="00914930" w:rsidRDefault="00BB0902" w:rsidP="00BB0902">
      <w:pPr>
        <w:pStyle w:val="none"/>
        <w:rPr>
          <w:b/>
          <w:bCs/>
          <w:sz w:val="36"/>
          <w:szCs w:val="36"/>
          <w:rtl/>
          <w:lang w:bidi="fa-IR"/>
        </w:rPr>
      </w:pPr>
      <w:r w:rsidRPr="00AA3235">
        <w:rPr>
          <w:rStyle w:val="Char0"/>
          <w:rtl/>
        </w:rPr>
        <w:t>او له دې کار څخه د ډډي کولو لپاره د رسول الله</w:t>
      </w:r>
      <w:r w:rsidR="00754E5A" w:rsidRPr="00754E5A">
        <w:rPr>
          <w:rStyle w:val="Char0"/>
          <w:rFonts w:cs="CTraditional Arabic"/>
          <w:rtl/>
        </w:rPr>
        <w:t xml:space="preserve"> ج</w:t>
      </w:r>
      <w:r w:rsidRPr="00AA3235">
        <w:rPr>
          <w:rStyle w:val="Char0"/>
          <w:rtl/>
        </w:rPr>
        <w:t xml:space="preserve"> دا حديث بسنه کوي چي فرمايي:</w:t>
      </w:r>
    </w:p>
    <w:p w:rsidR="00BB0902" w:rsidRPr="000A3B0B" w:rsidRDefault="00BB0902" w:rsidP="00BB0902">
      <w:pPr>
        <w:pStyle w:val="none"/>
        <w:jc w:val="both"/>
        <w:rPr>
          <w:rFonts w:ascii="b 2" w:hAnsi="b 2" w:cs="Traditional Arabic"/>
          <w:b/>
          <w:bCs/>
          <w:sz w:val="28"/>
          <w:szCs w:val="28"/>
          <w:rtl/>
          <w:lang w:bidi="fa-IR"/>
        </w:rPr>
      </w:pPr>
      <w:r w:rsidRPr="0044429D">
        <w:rPr>
          <w:rStyle w:val="Char9"/>
          <w:rFonts w:eastAsia="Calibri"/>
          <w:rtl/>
        </w:rPr>
        <w:t>«</w:t>
      </w:r>
      <w:r w:rsidRPr="0044429D">
        <w:rPr>
          <w:rStyle w:val="Char9"/>
          <w:rFonts w:eastAsia="Calibri" w:hint="eastAsia"/>
          <w:rtl/>
        </w:rPr>
        <w:t>أَيُّمَا</w:t>
      </w:r>
      <w:r w:rsidRPr="0044429D">
        <w:rPr>
          <w:rStyle w:val="Char9"/>
          <w:rFonts w:eastAsia="Calibri"/>
          <w:rtl/>
        </w:rPr>
        <w:t xml:space="preserve"> </w:t>
      </w:r>
      <w:r w:rsidRPr="0044429D">
        <w:rPr>
          <w:rStyle w:val="Char9"/>
          <w:rFonts w:eastAsia="Calibri" w:hint="eastAsia"/>
          <w:rtl/>
        </w:rPr>
        <w:t>امْرَأَةٍ</w:t>
      </w:r>
      <w:r w:rsidRPr="0044429D">
        <w:rPr>
          <w:rStyle w:val="Char9"/>
          <w:rFonts w:eastAsia="Calibri"/>
          <w:rtl/>
        </w:rPr>
        <w:t xml:space="preserve"> </w:t>
      </w:r>
      <w:r w:rsidRPr="0044429D">
        <w:rPr>
          <w:rStyle w:val="Char9"/>
          <w:rFonts w:eastAsia="Calibri" w:hint="eastAsia"/>
          <w:rtl/>
        </w:rPr>
        <w:t>اسْتَعْطَرَتْ</w:t>
      </w:r>
      <w:r w:rsidRPr="0044429D">
        <w:rPr>
          <w:rStyle w:val="Char9"/>
          <w:rFonts w:eastAsia="Calibri"/>
          <w:rtl/>
        </w:rPr>
        <w:t xml:space="preserve"> </w:t>
      </w:r>
      <w:r w:rsidRPr="0044429D">
        <w:rPr>
          <w:rStyle w:val="Char9"/>
          <w:rFonts w:eastAsia="Calibri" w:hint="eastAsia"/>
          <w:rtl/>
        </w:rPr>
        <w:t>ثُمَّ</w:t>
      </w:r>
      <w:r w:rsidRPr="0044429D">
        <w:rPr>
          <w:rStyle w:val="Char9"/>
          <w:rFonts w:eastAsia="Calibri"/>
          <w:rtl/>
        </w:rPr>
        <w:t xml:space="preserve"> </w:t>
      </w:r>
      <w:r w:rsidRPr="0044429D">
        <w:rPr>
          <w:rStyle w:val="Char9"/>
          <w:rFonts w:eastAsia="Calibri" w:hint="eastAsia"/>
          <w:rtl/>
        </w:rPr>
        <w:t>مَرَّتْ</w:t>
      </w:r>
      <w:r w:rsidRPr="0044429D">
        <w:rPr>
          <w:rStyle w:val="Char9"/>
          <w:rFonts w:eastAsia="Calibri"/>
          <w:rtl/>
        </w:rPr>
        <w:t xml:space="preserve"> </w:t>
      </w:r>
      <w:r w:rsidRPr="0044429D">
        <w:rPr>
          <w:rStyle w:val="Char9"/>
          <w:rFonts w:eastAsia="Calibri" w:hint="eastAsia"/>
          <w:rtl/>
        </w:rPr>
        <w:t>عَلَى</w:t>
      </w:r>
      <w:r w:rsidRPr="0044429D">
        <w:rPr>
          <w:rStyle w:val="Char9"/>
          <w:rFonts w:eastAsia="Calibri"/>
          <w:rtl/>
        </w:rPr>
        <w:t xml:space="preserve"> </w:t>
      </w:r>
      <w:r w:rsidRPr="0044429D">
        <w:rPr>
          <w:rStyle w:val="Char9"/>
          <w:rFonts w:eastAsia="Calibri" w:hint="eastAsia"/>
          <w:rtl/>
        </w:rPr>
        <w:t>الْقَوْمِ</w:t>
      </w:r>
      <w:r w:rsidRPr="0044429D">
        <w:rPr>
          <w:rStyle w:val="Char9"/>
          <w:rFonts w:eastAsia="Calibri"/>
          <w:rtl/>
        </w:rPr>
        <w:t xml:space="preserve"> </w:t>
      </w:r>
      <w:r w:rsidRPr="0044429D">
        <w:rPr>
          <w:rStyle w:val="Char9"/>
          <w:rFonts w:eastAsia="Calibri" w:hint="eastAsia"/>
          <w:rtl/>
        </w:rPr>
        <w:t>لِيَجِدُوا</w:t>
      </w:r>
      <w:r w:rsidRPr="0044429D">
        <w:rPr>
          <w:rStyle w:val="Char9"/>
          <w:rFonts w:eastAsia="Calibri"/>
          <w:rtl/>
        </w:rPr>
        <w:t xml:space="preserve"> </w:t>
      </w:r>
      <w:r w:rsidRPr="0044429D">
        <w:rPr>
          <w:rStyle w:val="Char9"/>
          <w:rFonts w:eastAsia="Calibri" w:hint="eastAsia"/>
          <w:rtl/>
        </w:rPr>
        <w:t>رِيحَهَا</w:t>
      </w:r>
      <w:r w:rsidRPr="0044429D">
        <w:rPr>
          <w:rStyle w:val="Char9"/>
          <w:rFonts w:eastAsia="Calibri"/>
          <w:rtl/>
        </w:rPr>
        <w:t xml:space="preserve"> </w:t>
      </w:r>
      <w:r w:rsidRPr="0044429D">
        <w:rPr>
          <w:rStyle w:val="Char9"/>
          <w:rFonts w:eastAsia="Calibri" w:hint="eastAsia"/>
          <w:rtl/>
        </w:rPr>
        <w:t>فَهِيَ</w:t>
      </w:r>
      <w:r w:rsidRPr="0044429D">
        <w:rPr>
          <w:rStyle w:val="Char9"/>
          <w:rFonts w:eastAsia="Calibri"/>
          <w:rtl/>
        </w:rPr>
        <w:t xml:space="preserve"> </w:t>
      </w:r>
      <w:r w:rsidRPr="0044429D">
        <w:rPr>
          <w:rStyle w:val="Char9"/>
          <w:rFonts w:eastAsia="Calibri" w:hint="eastAsia"/>
          <w:rtl/>
        </w:rPr>
        <w:t>زَانِيَةٌ</w:t>
      </w:r>
      <w:r w:rsidRPr="0044429D">
        <w:rPr>
          <w:rStyle w:val="Char9"/>
          <w:rFonts w:eastAsia="Calibri" w:hint="cs"/>
          <w:rtl/>
        </w:rPr>
        <w:t xml:space="preserve"> وَ</w:t>
      </w:r>
      <w:r w:rsidRPr="0044429D">
        <w:rPr>
          <w:rStyle w:val="Char9"/>
          <w:rFonts w:eastAsia="Calibri" w:hint="eastAsia"/>
          <w:rtl/>
        </w:rPr>
        <w:t>كُلُّ</w:t>
      </w:r>
      <w:r w:rsidRPr="0044429D">
        <w:rPr>
          <w:rStyle w:val="Char9"/>
          <w:rFonts w:eastAsia="Calibri"/>
          <w:rtl/>
        </w:rPr>
        <w:t xml:space="preserve"> </w:t>
      </w:r>
      <w:r w:rsidRPr="0044429D">
        <w:rPr>
          <w:rStyle w:val="Char9"/>
          <w:rFonts w:eastAsia="Calibri" w:hint="eastAsia"/>
          <w:rtl/>
        </w:rPr>
        <w:t>عَيْنٍ</w:t>
      </w:r>
      <w:r w:rsidRPr="0044429D">
        <w:rPr>
          <w:rStyle w:val="Char9"/>
          <w:rFonts w:eastAsia="Calibri"/>
          <w:rtl/>
        </w:rPr>
        <w:t xml:space="preserve"> </w:t>
      </w:r>
      <w:r w:rsidRPr="0044429D">
        <w:rPr>
          <w:rStyle w:val="Char9"/>
          <w:rFonts w:eastAsia="Calibri" w:hint="eastAsia"/>
          <w:rtl/>
        </w:rPr>
        <w:t>زَانِيَةٌ</w:t>
      </w:r>
      <w:r w:rsidRPr="0044429D">
        <w:rPr>
          <w:rStyle w:val="Char9"/>
          <w:rFonts w:eastAsia="Calibri" w:hint="cs"/>
          <w:rtl/>
        </w:rPr>
        <w:t>»</w:t>
      </w:r>
      <w:r w:rsidRPr="00754E5A">
        <w:rPr>
          <w:rStyle w:val="FootnoteReference"/>
          <w:rFonts w:ascii="Pashto Nazo" w:hAnsi="Pashto Nazo" w:cs="XB Niloofar"/>
          <w:b/>
          <w:sz w:val="28"/>
          <w:szCs w:val="26"/>
          <w:rtl/>
          <w:lang w:val="en-GB" w:bidi="fa-IR"/>
        </w:rPr>
        <w:footnoteReference w:id="79"/>
      </w:r>
      <w:r w:rsidRPr="000A3B0B">
        <w:rPr>
          <w:rFonts w:cs="Traditional Arabic" w:hint="cs"/>
          <w:b/>
          <w:bCs/>
          <w:sz w:val="28"/>
          <w:szCs w:val="28"/>
          <w:rtl/>
          <w:lang w:bidi="fa-IR"/>
        </w:rPr>
        <w:t>.</w:t>
      </w:r>
      <w:r w:rsidRPr="000A3B0B">
        <w:rPr>
          <w:rFonts w:cs="Traditional Arabic"/>
          <w:b/>
          <w:bCs/>
          <w:sz w:val="28"/>
          <w:szCs w:val="28"/>
          <w:rtl/>
          <w:lang w:bidi="fa-IR"/>
        </w:rPr>
        <w:t xml:space="preserve"> </w:t>
      </w:r>
    </w:p>
    <w:p w:rsidR="00BB0902" w:rsidRDefault="00BB0902" w:rsidP="00BB0902">
      <w:pPr>
        <w:pStyle w:val="none"/>
        <w:rPr>
          <w:rStyle w:val="Char0"/>
          <w:rtl/>
          <w:lang w:bidi="fa-IR"/>
        </w:rPr>
      </w:pPr>
      <w:r w:rsidRPr="00AA3235">
        <w:rPr>
          <w:rStyle w:val="Char0"/>
          <w:rtl/>
        </w:rPr>
        <w:t>«هره ښځه چي عطر ووهي او بيا له کوره ووزي او د خلکو له څنګه د دې لپاره تېره سي چي د دې د عطرو بوى احساس کړي، نو هغه زنا کاره ده او کومي سترګي چي هغه ويني زناکاري دي».</w:t>
      </w:r>
    </w:p>
    <w:p w:rsidR="00247841" w:rsidRDefault="00247841" w:rsidP="00BB0902">
      <w:pPr>
        <w:pStyle w:val="none"/>
        <w:rPr>
          <w:rStyle w:val="Char0"/>
          <w:rtl/>
          <w:lang w:bidi="fa-IR"/>
        </w:rPr>
        <w:sectPr w:rsidR="00247841" w:rsidSect="00A520E8">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BB0902" w:rsidRPr="00910DF7" w:rsidRDefault="00BB0902" w:rsidP="00BB0902">
      <w:pPr>
        <w:pStyle w:val="1"/>
        <w:rPr>
          <w:rtl/>
          <w:lang w:val="en-GB"/>
        </w:rPr>
      </w:pPr>
      <w:bookmarkStart w:id="147" w:name="_Toc373790880"/>
      <w:bookmarkStart w:id="148" w:name="_Toc378328806"/>
      <w:bookmarkStart w:id="149" w:name="_Toc380255520"/>
      <w:bookmarkStart w:id="150" w:name="_Toc457722961"/>
      <w:r w:rsidRPr="00910DF7">
        <w:rPr>
          <w:rtl/>
          <w:lang w:val="en-GB"/>
        </w:rPr>
        <w:lastRenderedPageBreak/>
        <w:t>په پاى کي</w:t>
      </w:r>
      <w:r>
        <w:rPr>
          <w:rtl/>
          <w:lang w:val="en-GB"/>
        </w:rPr>
        <w:t>:</w:t>
      </w:r>
      <w:bookmarkEnd w:id="147"/>
      <w:bookmarkEnd w:id="148"/>
      <w:bookmarkEnd w:id="149"/>
      <w:bookmarkEnd w:id="150"/>
    </w:p>
    <w:p w:rsidR="00BB0902" w:rsidRPr="00AA3235" w:rsidRDefault="00BB0902" w:rsidP="00BB0902">
      <w:pPr>
        <w:pStyle w:val="none"/>
        <w:rPr>
          <w:rStyle w:val="Char0"/>
          <w:rtl/>
        </w:rPr>
      </w:pPr>
      <w:r w:rsidRPr="00AA3235">
        <w:rPr>
          <w:rStyle w:val="Char0"/>
          <w:rtl/>
        </w:rPr>
        <w:t>اى زما درنې خور! هيله ده چي د شرعي اشتباهاتو په يادونه، چي په دې وختونو کي ډېري ښځي په اخته دي را څخه خوابدې سوې نه اوسې. ما دغه صادقانه نصيحتونه يوازي خپلو مسلمانو خوندو ته د يادوني په موخه وکړل . نو زما ګراني خوري! کوښښ وکړه چي که په کالو او سينګار کي کوم غير شرعي کار در څخه سوى وي پرې يې ږدې او دا مطلب په پام کي ونيسې چي که څوک يو کار د لوى څښتن</w:t>
      </w:r>
      <w:r w:rsidR="00754E5A" w:rsidRPr="00754E5A">
        <w:rPr>
          <w:rStyle w:val="Char0"/>
          <w:rFonts w:cs="CTraditional Arabic"/>
          <w:rtl/>
        </w:rPr>
        <w:t>أ</w:t>
      </w:r>
      <w:r w:rsidRPr="00AA3235">
        <w:rPr>
          <w:rStyle w:val="Char0"/>
          <w:rtl/>
        </w:rPr>
        <w:t xml:space="preserve"> لپاره پرېږدي، نو هغه به د هغه په مقابل کي تر هغه ښه شى ورکړي.</w:t>
      </w:r>
    </w:p>
    <w:p w:rsidR="00BB0902" w:rsidRPr="00AA3235" w:rsidRDefault="00BB0902" w:rsidP="00BB0902">
      <w:pPr>
        <w:pStyle w:val="none"/>
        <w:rPr>
          <w:rStyle w:val="Char0"/>
          <w:rtl/>
        </w:rPr>
      </w:pPr>
      <w:r w:rsidRPr="00AA3235">
        <w:rPr>
          <w:rStyle w:val="Char0"/>
          <w:rtl/>
        </w:rPr>
        <w:t>د ښځي رشتيانۍ ښکلا داده چي ايمان ولري، د خداى په اوامرو پابنده وي او له دې څخه وشرميږي چي پروردګار</w:t>
      </w:r>
      <w:r w:rsidR="00754E5A" w:rsidRPr="00754E5A">
        <w:rPr>
          <w:rStyle w:val="Char0"/>
          <w:rFonts w:cs="CTraditional Arabic"/>
          <w:rtl/>
        </w:rPr>
        <w:t>أ</w:t>
      </w:r>
      <w:r w:rsidRPr="00AA3235">
        <w:rPr>
          <w:rStyle w:val="Char0"/>
          <w:rtl/>
        </w:rPr>
        <w:t xml:space="preserve"> هغه هر کله او په هرځاى کي د ګناه په حال کي وويني.</w:t>
      </w:r>
    </w:p>
    <w:p w:rsidR="00BB0902" w:rsidRPr="0044429D" w:rsidRDefault="00BB0902" w:rsidP="00BB0902">
      <w:pPr>
        <w:pStyle w:val="a8"/>
        <w:spacing w:line="216" w:lineRule="auto"/>
        <w:rPr>
          <w:rtl/>
          <w:lang w:bidi="fa-IR"/>
        </w:rPr>
      </w:pPr>
      <w:r w:rsidRPr="0044429D">
        <w:rPr>
          <w:rtl/>
          <w:lang w:bidi="fa-IR"/>
        </w:rPr>
        <w:t>وصلی الله وسلم علی نب</w:t>
      </w:r>
      <w:r w:rsidRPr="0044429D">
        <w:rPr>
          <w:rFonts w:hint="cs"/>
          <w:rtl/>
          <w:lang w:bidi="fa-IR"/>
        </w:rPr>
        <w:t>ي</w:t>
      </w:r>
      <w:r w:rsidRPr="0044429D">
        <w:rPr>
          <w:rtl/>
          <w:lang w:bidi="fa-IR"/>
        </w:rPr>
        <w:t xml:space="preserve">نا محمد وعلی آله وصحبه </w:t>
      </w:r>
      <w:r w:rsidRPr="0044429D">
        <w:rPr>
          <w:rFonts w:hint="cs"/>
          <w:rtl/>
          <w:lang w:bidi="fa-IR"/>
        </w:rPr>
        <w:t>ا</w:t>
      </w:r>
      <w:r w:rsidRPr="0044429D">
        <w:rPr>
          <w:rtl/>
          <w:lang w:bidi="fa-IR"/>
        </w:rPr>
        <w:t>جمع</w:t>
      </w:r>
      <w:r w:rsidRPr="0044429D">
        <w:rPr>
          <w:rFonts w:hint="cs"/>
          <w:rtl/>
          <w:lang w:bidi="fa-IR"/>
        </w:rPr>
        <w:t>ي</w:t>
      </w:r>
      <w:r w:rsidRPr="0044429D">
        <w:rPr>
          <w:rtl/>
          <w:lang w:bidi="fa-IR"/>
        </w:rPr>
        <w:t>ن</w:t>
      </w:r>
    </w:p>
    <w:p w:rsidR="00BB0902" w:rsidRPr="0044429D" w:rsidRDefault="00BB0902" w:rsidP="00BB0902">
      <w:pPr>
        <w:pStyle w:val="a8"/>
        <w:spacing w:line="216" w:lineRule="auto"/>
        <w:rPr>
          <w:sz w:val="26"/>
          <w:szCs w:val="26"/>
          <w:rtl/>
          <w:lang w:bidi="fa-IR"/>
        </w:rPr>
      </w:pPr>
      <w:r w:rsidRPr="0044429D">
        <w:rPr>
          <w:rtl/>
          <w:lang w:bidi="fa-IR"/>
        </w:rPr>
        <w:t xml:space="preserve">وآخر دعوانا </w:t>
      </w:r>
      <w:r w:rsidRPr="0044429D">
        <w:rPr>
          <w:rFonts w:hint="cs"/>
          <w:rtl/>
          <w:lang w:bidi="fa-IR"/>
        </w:rPr>
        <w:t>ا</w:t>
      </w:r>
      <w:r w:rsidRPr="0044429D">
        <w:rPr>
          <w:rtl/>
          <w:lang w:bidi="fa-IR"/>
        </w:rPr>
        <w:t>ن الحمدلله رب العالم</w:t>
      </w:r>
      <w:r w:rsidRPr="0044429D">
        <w:rPr>
          <w:rFonts w:hint="cs"/>
          <w:rtl/>
          <w:lang w:bidi="fa-IR"/>
        </w:rPr>
        <w:t>ي</w:t>
      </w:r>
      <w:r w:rsidRPr="0044429D">
        <w:rPr>
          <w:rtl/>
          <w:lang w:bidi="fa-IR"/>
        </w:rPr>
        <w:t>ن</w:t>
      </w:r>
      <w:r w:rsidRPr="0044429D">
        <w:rPr>
          <w:sz w:val="26"/>
          <w:szCs w:val="26"/>
          <w:rtl/>
          <w:lang w:bidi="fa-IR"/>
        </w:rPr>
        <w:t xml:space="preserve"> </w:t>
      </w:r>
    </w:p>
    <w:p w:rsidR="00247841" w:rsidRPr="0044429D" w:rsidRDefault="00247841" w:rsidP="00BB0902">
      <w:pPr>
        <w:pStyle w:val="a8"/>
        <w:spacing w:line="216" w:lineRule="auto"/>
        <w:rPr>
          <w:sz w:val="26"/>
          <w:szCs w:val="26"/>
          <w:rtl/>
          <w:lang w:bidi="fa-IR"/>
        </w:rPr>
        <w:sectPr w:rsidR="00247841" w:rsidRPr="0044429D" w:rsidSect="00A520E8">
          <w:footnotePr>
            <w:numRestart w:val="eachPage"/>
          </w:footnotePr>
          <w:pgSz w:w="7938" w:h="11907" w:code="9"/>
          <w:pgMar w:top="567" w:right="851" w:bottom="851" w:left="851" w:header="454" w:footer="0" w:gutter="0"/>
          <w:cols w:space="708"/>
          <w:titlePg/>
          <w:bidi/>
          <w:rtlGutter/>
          <w:docGrid w:linePitch="360"/>
        </w:sectPr>
      </w:pPr>
    </w:p>
    <w:p w:rsidR="00BB0902" w:rsidRPr="00392776" w:rsidRDefault="00BB0902" w:rsidP="00BB0902">
      <w:pPr>
        <w:pStyle w:val="1"/>
        <w:rPr>
          <w:rFonts w:ascii="b 2" w:hAnsi="b 2" w:cs="Traditional Arabic"/>
          <w:rtl/>
          <w:lang w:bidi="fa-IR"/>
        </w:rPr>
      </w:pPr>
      <w:bookmarkStart w:id="151" w:name="_Toc373790881"/>
      <w:bookmarkStart w:id="152" w:name="_Toc378328807"/>
      <w:bookmarkStart w:id="153" w:name="_Toc380255521"/>
      <w:bookmarkStart w:id="154" w:name="_Toc457722962"/>
      <w:r w:rsidRPr="00B73303">
        <w:rPr>
          <w:color w:val="000000"/>
          <w:rtl/>
        </w:rPr>
        <w:lastRenderedPageBreak/>
        <w:t>د ژباړن</w:t>
      </w:r>
      <w:r w:rsidRPr="00B73303">
        <w:rPr>
          <w:noProof/>
          <w:rtl/>
        </w:rPr>
        <w:t xml:space="preserve"> لنډه پېژندنه</w:t>
      </w:r>
      <w:bookmarkEnd w:id="151"/>
      <w:bookmarkEnd w:id="152"/>
      <w:bookmarkEnd w:id="153"/>
      <w:bookmarkEnd w:id="154"/>
    </w:p>
    <w:p w:rsidR="00BB0902" w:rsidRPr="00AA3235" w:rsidRDefault="00BB0902" w:rsidP="00247841">
      <w:pPr>
        <w:pStyle w:val="a7"/>
        <w:ind w:firstLine="0"/>
        <w:rPr>
          <w:rStyle w:val="Char0"/>
          <w:rtl/>
          <w:lang w:bidi="fa-IR"/>
        </w:rPr>
      </w:pPr>
      <w:bookmarkStart w:id="155" w:name="_Toc373790882"/>
      <w:r w:rsidRPr="00AA3235">
        <w:rPr>
          <w:rStyle w:val="Char0"/>
          <w:rtl/>
        </w:rPr>
        <w:t>عبد المالك «همت</w:t>
      </w:r>
      <w:bookmarkEnd w:id="155"/>
      <w:r w:rsidR="00247841">
        <w:rPr>
          <w:rStyle w:val="Char0"/>
          <w:rFonts w:hint="cs"/>
          <w:rtl/>
          <w:lang w:bidi="fa-IR"/>
        </w:rPr>
        <w:t>»</w:t>
      </w:r>
    </w:p>
    <w:p w:rsidR="00BB0902" w:rsidRPr="00AA3235" w:rsidRDefault="00BB0902" w:rsidP="00BB0902">
      <w:pPr>
        <w:pStyle w:val="none"/>
        <w:rPr>
          <w:rStyle w:val="Char0"/>
          <w:rtl/>
        </w:rPr>
      </w:pPr>
      <w:r w:rsidRPr="00AA3235">
        <w:rPr>
          <w:rStyle w:val="Char0"/>
          <w:rtl/>
        </w:rPr>
        <w:sym w:font=".MS Zuma Symbol (2) {Megasoft}" w:char="F05C"/>
      </w:r>
      <w:r w:rsidRPr="00AA3235">
        <w:rPr>
          <w:rStyle w:val="Char0"/>
          <w:rtl/>
        </w:rPr>
        <w:t xml:space="preserve"> د پلار نوم يې مولوي عبدالرزاق.</w:t>
      </w:r>
    </w:p>
    <w:p w:rsidR="00BB0902" w:rsidRPr="00AA3235" w:rsidRDefault="00BB0902" w:rsidP="00BB0902">
      <w:pPr>
        <w:pStyle w:val="none"/>
        <w:rPr>
          <w:rStyle w:val="Char0"/>
          <w:rtl/>
        </w:rPr>
      </w:pPr>
      <w:r w:rsidRPr="00AA3235">
        <w:rPr>
          <w:rStyle w:val="Char0"/>
          <w:rtl/>
        </w:rPr>
        <w:sym w:font=".MS Zuma Symbol (2) {Megasoft}" w:char="F05C"/>
      </w:r>
      <w:r w:rsidRPr="00AA3235">
        <w:rPr>
          <w:rStyle w:val="Char0"/>
          <w:rtl/>
        </w:rPr>
        <w:t xml:space="preserve"> د كندهار په سوزني كي زېږېدلى دى.</w:t>
      </w:r>
    </w:p>
    <w:p w:rsidR="00BB0902" w:rsidRPr="00AA3235" w:rsidRDefault="00BB0902" w:rsidP="00BB0902">
      <w:pPr>
        <w:pStyle w:val="none"/>
        <w:rPr>
          <w:rStyle w:val="Char0"/>
          <w:rtl/>
        </w:rPr>
      </w:pPr>
      <w:r w:rsidRPr="00AA3235">
        <w:rPr>
          <w:rStyle w:val="Char0"/>
          <w:rtl/>
        </w:rPr>
        <w:sym w:font=".MS Zuma Symbol (2) {Megasoft}" w:char="F05C"/>
      </w:r>
      <w:r w:rsidRPr="00AA3235">
        <w:rPr>
          <w:rStyle w:val="Char0"/>
          <w:rtl/>
        </w:rPr>
        <w:t xml:space="preserve"> د زېږېدو كال يې ١٣٣٢لمريز.</w:t>
      </w:r>
    </w:p>
    <w:p w:rsidR="00BB0902" w:rsidRPr="00AA3235" w:rsidRDefault="00BB0902" w:rsidP="00BB0902">
      <w:pPr>
        <w:pStyle w:val="none"/>
        <w:rPr>
          <w:rStyle w:val="Char0"/>
          <w:rtl/>
        </w:rPr>
      </w:pPr>
      <w:r w:rsidRPr="00AA3235">
        <w:rPr>
          <w:rStyle w:val="Char0"/>
          <w:rtl/>
        </w:rPr>
        <w:sym w:font=".MS Zuma Symbol (2) {Megasoft}" w:char="F05C"/>
      </w:r>
      <w:r w:rsidRPr="00AA3235">
        <w:rPr>
          <w:rStyle w:val="Char0"/>
          <w:rtl/>
        </w:rPr>
        <w:t xml:space="preserve"> په اسلامي او ټولنيزو علومو كي يې خصوصي زده كړي كړي دي.</w:t>
      </w:r>
    </w:p>
    <w:p w:rsidR="00BB0902" w:rsidRPr="00AA3235" w:rsidRDefault="00BB0902" w:rsidP="00BB0902">
      <w:pPr>
        <w:pStyle w:val="none"/>
        <w:rPr>
          <w:rStyle w:val="Char0"/>
          <w:rtl/>
        </w:rPr>
      </w:pPr>
      <w:r w:rsidRPr="00AA3235">
        <w:rPr>
          <w:rStyle w:val="Char0"/>
          <w:rtl/>
        </w:rPr>
        <w:sym w:font=".MS Zuma Symbol (2) {Megasoft}" w:char="F05C"/>
      </w:r>
      <w:r w:rsidRPr="00AA3235">
        <w:rPr>
          <w:rStyle w:val="Char0"/>
          <w:rtl/>
        </w:rPr>
        <w:t xml:space="preserve"> د ډاکټر نجيب الله د واكمن كېدو په لومړيو كي له هيواده مهاجر سو، لومړي پاكستان او بيا هند ته كډه سو. </w:t>
      </w:r>
    </w:p>
    <w:p w:rsidR="00BB0902" w:rsidRPr="00AA3235" w:rsidRDefault="00BB0902" w:rsidP="00BB0902">
      <w:pPr>
        <w:pStyle w:val="none"/>
        <w:rPr>
          <w:rStyle w:val="Char0"/>
          <w:rtl/>
        </w:rPr>
      </w:pPr>
      <w:r w:rsidRPr="00AA3235">
        <w:rPr>
          <w:rStyle w:val="Char0"/>
          <w:rtl/>
        </w:rPr>
        <w:sym w:font=".MS Zuma Symbol (2) {Megasoft}" w:char="F05C"/>
      </w:r>
      <w:r w:rsidRPr="00AA3235">
        <w:rPr>
          <w:rStyle w:val="Char0"/>
          <w:rtl/>
        </w:rPr>
        <w:t xml:space="preserve"> كله چي لا طالبان پر كابل نه وه واكمن سوي تر اوږدې كډوالۍ وروسته هيواد ته راستون سو. لومړى په کندهار کي اوسېدى</w:t>
      </w:r>
      <w:r w:rsidR="00754E5A">
        <w:rPr>
          <w:rStyle w:val="Char0"/>
          <w:rtl/>
        </w:rPr>
        <w:t xml:space="preserve"> </w:t>
      </w:r>
      <w:r w:rsidRPr="00AA3235">
        <w:rPr>
          <w:rStyle w:val="Char0"/>
          <w:rtl/>
        </w:rPr>
        <w:t>او اوس په کابل كي استوګن دى.</w:t>
      </w:r>
    </w:p>
    <w:p w:rsidR="00BB0902" w:rsidRPr="00AA3235" w:rsidRDefault="00BB0902" w:rsidP="00BB0902">
      <w:pPr>
        <w:pStyle w:val="none"/>
        <w:rPr>
          <w:rStyle w:val="Char0"/>
          <w:rtl/>
        </w:rPr>
      </w:pPr>
      <w:r w:rsidRPr="00AA3235">
        <w:rPr>
          <w:rStyle w:val="Char0"/>
          <w:rtl/>
        </w:rPr>
        <w:sym w:font=".MS Zuma Symbol (2) {Megasoft}" w:char="F05C"/>
      </w:r>
      <w:r w:rsidRPr="00AA3235">
        <w:rPr>
          <w:rStyle w:val="Char0"/>
          <w:rtl/>
        </w:rPr>
        <w:t xml:space="preserve"> اوس په كور كي د كتابونو په ليكلو بوخت دى. </w:t>
      </w:r>
    </w:p>
    <w:p w:rsidR="00BB0902" w:rsidRPr="00AA3235" w:rsidRDefault="00BB0902" w:rsidP="00BB0902">
      <w:pPr>
        <w:pStyle w:val="none"/>
        <w:rPr>
          <w:rStyle w:val="Char0"/>
          <w:rtl/>
        </w:rPr>
      </w:pPr>
      <w:r w:rsidRPr="00AA3235">
        <w:rPr>
          <w:rStyle w:val="Char0"/>
          <w:rtl/>
        </w:rPr>
        <w:sym w:font=".MS Zuma Symbol (2) {Megasoft}" w:char="F05C"/>
      </w:r>
      <w:r w:rsidRPr="00AA3235">
        <w:rPr>
          <w:rStyle w:val="Char0"/>
          <w:rtl/>
        </w:rPr>
        <w:t xml:space="preserve"> تر اوسه يې لاندي آثار ليكلي دي:</w:t>
      </w:r>
    </w:p>
    <w:p w:rsidR="00BB0902" w:rsidRPr="00754E5A" w:rsidRDefault="00BB0902" w:rsidP="00247841">
      <w:pPr>
        <w:widowControl w:val="0"/>
        <w:numPr>
          <w:ilvl w:val="0"/>
          <w:numId w:val="39"/>
        </w:numPr>
        <w:tabs>
          <w:tab w:val="clear" w:pos="720"/>
        </w:tabs>
        <w:bidi/>
        <w:spacing w:before="0" w:after="0"/>
        <w:ind w:left="641" w:hanging="357"/>
        <w:jc w:val="lowKashida"/>
        <w:rPr>
          <w:rStyle w:val="Char0"/>
        </w:rPr>
      </w:pPr>
      <w:r w:rsidRPr="00754E5A">
        <w:rPr>
          <w:rStyle w:val="Char0"/>
          <w:rtl/>
        </w:rPr>
        <w:t>د همت چيغه (شعري ټولګه) په ١٣٨٠ل.كال خپره سوې ده.</w:t>
      </w:r>
    </w:p>
    <w:p w:rsidR="00BB0902" w:rsidRPr="00754E5A" w:rsidRDefault="00BB0902" w:rsidP="00247841">
      <w:pPr>
        <w:widowControl w:val="0"/>
        <w:numPr>
          <w:ilvl w:val="0"/>
          <w:numId w:val="39"/>
        </w:numPr>
        <w:tabs>
          <w:tab w:val="clear" w:pos="720"/>
        </w:tabs>
        <w:bidi/>
        <w:spacing w:before="0" w:after="0"/>
        <w:ind w:left="641" w:hanging="357"/>
        <w:jc w:val="lowKashida"/>
        <w:rPr>
          <w:rStyle w:val="Char0"/>
        </w:rPr>
      </w:pPr>
      <w:r w:rsidRPr="00754E5A">
        <w:rPr>
          <w:rStyle w:val="Char0"/>
          <w:rtl/>
        </w:rPr>
        <w:t>سيد جمال الدين افغاني اند او ژوند (ژباړه) په ١٣٨١ل.كال خپره سوې ده. په ١٣٨٩ا.کال دوهم ځل خپره سوه.</w:t>
      </w:r>
    </w:p>
    <w:p w:rsidR="00BB0902" w:rsidRPr="00754E5A" w:rsidRDefault="00BB0902" w:rsidP="00247841">
      <w:pPr>
        <w:widowControl w:val="0"/>
        <w:numPr>
          <w:ilvl w:val="0"/>
          <w:numId w:val="39"/>
        </w:numPr>
        <w:tabs>
          <w:tab w:val="clear" w:pos="720"/>
        </w:tabs>
        <w:bidi/>
        <w:spacing w:before="0" w:after="0"/>
        <w:ind w:left="641" w:hanging="357"/>
        <w:jc w:val="lowKashida"/>
        <w:rPr>
          <w:rStyle w:val="Char0"/>
        </w:rPr>
      </w:pPr>
      <w:r w:rsidRPr="00754E5A">
        <w:rPr>
          <w:rStyle w:val="Char0"/>
          <w:rtl/>
        </w:rPr>
        <w:t>زموږ د قبلې تاريخ (دمکې مکرمې تاريخ) په١٣٨٥.كال دوهم ځل خپور سو. په ١٣٨٩کال دريم ځل خپور سو.</w:t>
      </w:r>
    </w:p>
    <w:p w:rsidR="00BB0902" w:rsidRPr="00754E5A" w:rsidRDefault="00BB0902" w:rsidP="00247841">
      <w:pPr>
        <w:widowControl w:val="0"/>
        <w:numPr>
          <w:ilvl w:val="0"/>
          <w:numId w:val="39"/>
        </w:numPr>
        <w:tabs>
          <w:tab w:val="clear" w:pos="720"/>
        </w:tabs>
        <w:bidi/>
        <w:spacing w:before="0" w:after="0"/>
        <w:ind w:left="641" w:hanging="357"/>
        <w:jc w:val="lowKashida"/>
        <w:rPr>
          <w:rStyle w:val="Char0"/>
        </w:rPr>
      </w:pPr>
      <w:r w:rsidRPr="00754E5A">
        <w:rPr>
          <w:rStyle w:val="Char0"/>
          <w:rtl/>
        </w:rPr>
        <w:t>زموږ د نبي مېنه (د مدينې منورې تاريخ) په ١٣٨٥ل.كال خپور سو. په ١٣٨٩کال دوهم ځل خپور سو.</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lastRenderedPageBreak/>
        <w:t>ادب او ادبي كره كتنه په ١٣٨٥ل.كال خپور سو.</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د مقالې ليكلو اصول په ١٣٨٥ل.كال خپور سو. په ١٣٨٨</w:t>
      </w:r>
      <w:r w:rsidR="00247841">
        <w:rPr>
          <w:rStyle w:val="Char0"/>
          <w:rFonts w:hint="cs"/>
          <w:rtl/>
          <w:lang w:bidi="fa-IR"/>
        </w:rPr>
        <w:t xml:space="preserve"> </w:t>
      </w:r>
      <w:r w:rsidRPr="00754E5A">
        <w:rPr>
          <w:rStyle w:val="Char0"/>
          <w:rtl/>
        </w:rPr>
        <w:t>کال دوهم ځل خپور سو.</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زموږ صحت او آخرت ته تاواني توكي په ١٣٨٦ل.كال خپور سو.په ١٣٩٠ل.کال دوهم ځل خپور سو. </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پوپنا سوي ولسونه </w:t>
      </w:r>
      <w:r w:rsidR="00247841">
        <w:rPr>
          <w:rStyle w:val="Char0"/>
          <w:rtl/>
        </w:rPr>
        <w:t>(</w:t>
      </w:r>
      <w:r w:rsidRPr="00754E5A">
        <w:rPr>
          <w:rStyle w:val="Char0"/>
          <w:rtl/>
        </w:rPr>
        <w:t>ژباړه). په ١٣٨٦ل.كال خپره 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tl/>
        </w:rPr>
      </w:pPr>
      <w:r w:rsidRPr="00754E5A">
        <w:rPr>
          <w:rStyle w:val="Char0"/>
          <w:rtl/>
        </w:rPr>
        <w:t>زموږ د دښمنانو تور تاريخ او شومي موخي په نامه كتاب په ١٣٨٧ل.کال خپور سو.</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 د آسيا نن او سبا په نامه </w:t>
      </w:r>
      <w:r w:rsidR="00247841">
        <w:rPr>
          <w:rStyle w:val="Char0"/>
          <w:rtl/>
        </w:rPr>
        <w:t>(</w:t>
      </w:r>
      <w:r w:rsidRPr="00754E5A">
        <w:rPr>
          <w:rStyle w:val="Char0"/>
          <w:rtl/>
        </w:rPr>
        <w:t>ژباړه) په ١٣٨٧ل.كال خپره 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 غرور او د هغه علاج </w:t>
      </w:r>
      <w:r w:rsidR="00247841">
        <w:rPr>
          <w:rStyle w:val="Char0"/>
          <w:rtl/>
        </w:rPr>
        <w:t>(</w:t>
      </w:r>
      <w:r w:rsidRPr="00754E5A">
        <w:rPr>
          <w:rStyle w:val="Char0"/>
          <w:rtl/>
        </w:rPr>
        <w:t>ژباړه) په ١٣٨٨ل.كال خپره 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 د کلمې شريـفي حقيقت </w:t>
      </w:r>
      <w:r w:rsidR="00247841">
        <w:rPr>
          <w:rStyle w:val="Char0"/>
          <w:rtl/>
        </w:rPr>
        <w:t>(</w:t>
      </w:r>
      <w:r w:rsidRPr="00754E5A">
        <w:rPr>
          <w:rStyle w:val="Char0"/>
          <w:rtl/>
        </w:rPr>
        <w:t>ژباړه) په ١٣٨٨ل.كال خپره 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 اسلام د دوه لاري پر سر </w:t>
      </w:r>
      <w:r w:rsidR="00247841">
        <w:rPr>
          <w:rStyle w:val="Char0"/>
          <w:rtl/>
        </w:rPr>
        <w:t>(</w:t>
      </w:r>
      <w:r w:rsidRPr="00754E5A">
        <w:rPr>
          <w:rStyle w:val="Char0"/>
          <w:rtl/>
        </w:rPr>
        <w:t>ژباړه) په ١٣٨٨ل.كال خپره</w:t>
      </w:r>
      <w:r w:rsidR="00754E5A">
        <w:rPr>
          <w:rStyle w:val="Char0"/>
          <w:rtl/>
        </w:rPr>
        <w:t xml:space="preserve"> </w:t>
      </w:r>
      <w:r w:rsidRPr="00754E5A">
        <w:rPr>
          <w:rStyle w:val="Char0"/>
          <w:rtl/>
        </w:rPr>
        <w:t>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 د حق او باطل جګړې، په ١٣٨٨ل.كال خپور</w:t>
      </w:r>
      <w:r w:rsidR="00754E5A">
        <w:rPr>
          <w:rStyle w:val="Char0"/>
          <w:rtl/>
        </w:rPr>
        <w:t xml:space="preserve"> </w:t>
      </w:r>
      <w:r w:rsidRPr="00754E5A">
        <w:rPr>
          <w:rStyle w:val="Char0"/>
          <w:rtl/>
        </w:rPr>
        <w:t>سو.</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 د لوېديځ مشران وايي: اسلام او مسلمانان له منځه يوسئ </w:t>
      </w:r>
      <w:r w:rsidR="00247841">
        <w:rPr>
          <w:rStyle w:val="Char0"/>
          <w:rtl/>
        </w:rPr>
        <w:t>(</w:t>
      </w:r>
      <w:r w:rsidRPr="00754E5A">
        <w:rPr>
          <w:rStyle w:val="Char0"/>
          <w:rtl/>
        </w:rPr>
        <w:t>ژباړه)</w:t>
      </w:r>
      <w:r w:rsidR="00754E5A">
        <w:rPr>
          <w:rStyle w:val="Char0"/>
          <w:rtl/>
        </w:rPr>
        <w:t xml:space="preserve"> </w:t>
      </w:r>
      <w:r w:rsidRPr="00754E5A">
        <w:rPr>
          <w:rStyle w:val="Char0"/>
          <w:rtl/>
        </w:rPr>
        <w:t>په ١٣٨٩ل.كال خپره سوه. په ١٣٩٠کال دوهم ځل خپره 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د حق او باطل د جګړې په هکله </w:t>
      </w:r>
      <w:r w:rsidR="00247841">
        <w:rPr>
          <w:rStyle w:val="Char0"/>
          <w:rtl/>
        </w:rPr>
        <w:t>(</w:t>
      </w:r>
      <w:r w:rsidRPr="00754E5A">
        <w:rPr>
          <w:rStyle w:val="Char0"/>
          <w:rtl/>
        </w:rPr>
        <w:t>٢٥) مقالې (ژباړه) په ١٣٨٩ل.كال خپره</w:t>
      </w:r>
      <w:r w:rsidR="00754E5A">
        <w:rPr>
          <w:rStyle w:val="Char0"/>
          <w:rtl/>
        </w:rPr>
        <w:t xml:space="preserve"> </w:t>
      </w:r>
      <w:r w:rsidRPr="00754E5A">
        <w:rPr>
          <w:rStyle w:val="Char0"/>
          <w:rtl/>
        </w:rPr>
        <w:t>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د حق او باطل په جګړه کي الهي سنت (ژباړه) په ١٣٨٩ل. كال خپره</w:t>
      </w:r>
      <w:r w:rsidR="00754E5A">
        <w:rPr>
          <w:rStyle w:val="Char0"/>
          <w:rtl/>
        </w:rPr>
        <w:t xml:space="preserve"> </w:t>
      </w:r>
      <w:r w:rsidRPr="00754E5A">
        <w:rPr>
          <w:rStyle w:val="Char0"/>
          <w:rtl/>
        </w:rPr>
        <w:t>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 راځئ توبه وکاږو، په ١٣٩٠ل.کال خپور سو.</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lastRenderedPageBreak/>
        <w:t xml:space="preserve"> زه توبه کاږم، خو...؟ (ژباړه) په ١٣٩٠ل.کال خپره 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د اسلام د بري زېري (ژباړه) په ١٣٩٠ل.کال خپره 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پښتو معلم الحجاج </w:t>
      </w:r>
      <w:r w:rsidR="00247841">
        <w:rPr>
          <w:rStyle w:val="Char0"/>
          <w:rtl/>
        </w:rPr>
        <w:t>(</w:t>
      </w:r>
      <w:r w:rsidRPr="00754E5A">
        <w:rPr>
          <w:rStyle w:val="Char0"/>
          <w:rtl/>
        </w:rPr>
        <w:t>ژباړه) په ١٣٨٦ل.كال خپره 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 د ښځو د حج او عمرې لارښود</w:t>
      </w:r>
      <w:r w:rsidR="00754E5A">
        <w:rPr>
          <w:rStyle w:val="Char0"/>
          <w:rtl/>
        </w:rPr>
        <w:t xml:space="preserve"> </w:t>
      </w:r>
      <w:r w:rsidRPr="00754E5A">
        <w:rPr>
          <w:rStyle w:val="Char0"/>
          <w:rtl/>
        </w:rPr>
        <w:t>په ١٣٨٨ل.كال خپور سو .</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نېکمرغه کورنۍ او د مېړه او مېرمني اختلاف (ژباړه) په ١٣٩٠ل.کال خپر ه سوه.</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Pr>
      </w:pPr>
      <w:r w:rsidRPr="00754E5A">
        <w:rPr>
          <w:rStyle w:val="Char0"/>
          <w:rtl/>
        </w:rPr>
        <w:t xml:space="preserve">د وروځو او مخ د ورېښتانو کښل د اسلام او طبابت له نظره (ژباړه) په ١٣٩٠ ل.کال خپر ه سوه. </w:t>
      </w:r>
    </w:p>
    <w:p w:rsidR="00BB0902" w:rsidRPr="00754E5A" w:rsidRDefault="00BB0902" w:rsidP="00BB0902">
      <w:pPr>
        <w:widowControl w:val="0"/>
        <w:numPr>
          <w:ilvl w:val="0"/>
          <w:numId w:val="39"/>
        </w:numPr>
        <w:tabs>
          <w:tab w:val="clear" w:pos="720"/>
        </w:tabs>
        <w:bidi/>
        <w:spacing w:before="0" w:after="0"/>
        <w:ind w:left="641" w:hanging="357"/>
        <w:jc w:val="lowKashida"/>
        <w:rPr>
          <w:rStyle w:val="Char0"/>
          <w:rtl/>
        </w:rPr>
      </w:pPr>
      <w:r w:rsidRPr="00754E5A">
        <w:rPr>
          <w:rStyle w:val="Char0"/>
          <w:rtl/>
        </w:rPr>
        <w:t xml:space="preserve">د ښځو د کالو او سينګار په هکله ارزښتناکي لار ښووني.دغه ژباړه ده چي اوس ستاسي په لاس کي ده. </w:t>
      </w:r>
    </w:p>
    <w:p w:rsidR="00BB0902" w:rsidRPr="00AA3235" w:rsidRDefault="00BB0902" w:rsidP="00BB0902">
      <w:pPr>
        <w:pStyle w:val="none"/>
        <w:rPr>
          <w:rStyle w:val="Char0"/>
          <w:rtl/>
        </w:rPr>
      </w:pPr>
      <w:r w:rsidRPr="00AA3235">
        <w:rPr>
          <w:rStyle w:val="Char0"/>
          <w:rtl/>
        </w:rPr>
        <w:sym w:font=".MS Zuma Symbol (2) {Megasoft}" w:char="F05C"/>
      </w:r>
      <w:r w:rsidR="00754E5A">
        <w:rPr>
          <w:rStyle w:val="Char0"/>
          <w:rtl/>
        </w:rPr>
        <w:t xml:space="preserve"> </w:t>
      </w:r>
      <w:r w:rsidRPr="00AA3235">
        <w:rPr>
          <w:rStyle w:val="Char0"/>
          <w:rtl/>
        </w:rPr>
        <w:t>پر دې سربېره يې د هيواد په دننه او دباندي كي بېلي بېلي مقالې هم خپرې سوي دي.</w:t>
      </w:r>
    </w:p>
    <w:p w:rsidR="00BB0902" w:rsidRPr="00AA3235" w:rsidRDefault="00BB0902" w:rsidP="00BB0902">
      <w:pPr>
        <w:pStyle w:val="none"/>
        <w:rPr>
          <w:rStyle w:val="Char0"/>
          <w:rtl/>
        </w:rPr>
      </w:pPr>
      <w:r w:rsidRPr="00AA3235">
        <w:rPr>
          <w:rStyle w:val="Char0"/>
          <w:rtl/>
        </w:rPr>
        <w:sym w:font=".MS Zuma Symbol (2) {Megasoft}" w:char="F05C"/>
      </w:r>
      <w:r w:rsidR="00754E5A">
        <w:rPr>
          <w:rStyle w:val="Char0"/>
          <w:rtl/>
        </w:rPr>
        <w:t xml:space="preserve"> </w:t>
      </w:r>
      <w:r w:rsidRPr="00AA3235">
        <w:rPr>
          <w:rStyle w:val="Char0"/>
          <w:rtl/>
        </w:rPr>
        <w:t>د ليكوال د ګرځنده تليفون لمبر:0093 700300167</w:t>
      </w:r>
    </w:p>
    <w:p w:rsidR="00BB0902" w:rsidRPr="002C1DB7" w:rsidRDefault="00BB0902" w:rsidP="00BB0902">
      <w:pPr>
        <w:pStyle w:val="none"/>
        <w:rPr>
          <w:rFonts w:cs="Pashto Nazo"/>
          <w:b/>
          <w:bCs/>
          <w:spacing w:val="-12"/>
          <w:sz w:val="32"/>
          <w:szCs w:val="32"/>
          <w:rtl/>
        </w:rPr>
      </w:pPr>
      <w:r w:rsidRPr="00AA3235">
        <w:rPr>
          <w:rStyle w:val="Char0"/>
          <w:rtl/>
        </w:rPr>
        <w:sym w:font=".MS Zuma Symbol (2) {Megasoft}" w:char="F05C"/>
      </w:r>
      <w:r w:rsidR="00754E5A">
        <w:rPr>
          <w:rStyle w:val="Char0"/>
          <w:rtl/>
        </w:rPr>
        <w:t xml:space="preserve"> </w:t>
      </w:r>
      <w:r w:rsidRPr="00AA3235">
        <w:rPr>
          <w:rStyle w:val="Char0"/>
          <w:rtl/>
        </w:rPr>
        <w:t>د ليكوال د برېښناليك يا ايمېل آدرس:</w:t>
      </w:r>
    </w:p>
    <w:p w:rsidR="00BB0902" w:rsidRDefault="00BB0902" w:rsidP="00BB0902">
      <w:pPr>
        <w:pStyle w:val="a0"/>
        <w:ind w:firstLine="0"/>
        <w:jc w:val="center"/>
        <w:rPr>
          <w:rtl/>
          <w:lang w:bidi="fa-IR"/>
        </w:rPr>
      </w:pPr>
      <w:r w:rsidRPr="0089707C">
        <w:rPr>
          <w:rFonts w:ascii="Times New Roman" w:hAnsi="Times New Roman" w:cs="Times New Roman"/>
          <w:b/>
          <w:bCs/>
        </w:rPr>
        <w:t>himmat_ afg@yahoo.com</w:t>
      </w:r>
    </w:p>
    <w:sectPr w:rsidR="00BB0902" w:rsidSect="00A520E8">
      <w:headerReference w:type="default" r:id="rId19"/>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082" w:rsidRDefault="00985082" w:rsidP="00D10091">
      <w:pPr>
        <w:spacing w:after="0"/>
      </w:pPr>
      <w:r>
        <w:separator/>
      </w:r>
    </w:p>
  </w:endnote>
  <w:endnote w:type="continuationSeparator" w:id="0">
    <w:p w:rsidR="00985082" w:rsidRDefault="00985082"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fghan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Pashto Nazo">
    <w:altName w:val="Arial"/>
    <w:charset w:val="00"/>
    <w:family w:val="auto"/>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hotai {Pashto}">
    <w:altName w:val="Times New Roman"/>
    <w:charset w:val="B2"/>
    <w:family w:val="auto"/>
    <w:pitch w:val="variable"/>
    <w:sig w:usb0="00002000" w:usb1="00000000" w:usb2="00000000" w:usb3="00000000" w:csb0="00000040" w:csb1="00000000"/>
  </w:font>
  <w:font w:name="Afghantype {Jahani}">
    <w:altName w:val="Arial"/>
    <w:charset w:val="B2"/>
    <w:family w:val="auto"/>
    <w:pitch w:val="variable"/>
    <w:sig w:usb0="00002001" w:usb1="00000000" w:usb2="00000000" w:usb3="00000000" w:csb0="00000040" w:csb1="00000000"/>
  </w:font>
  <w:font w:name="XB Niloofar">
    <w:altName w:val="Times New Roman"/>
    <w:charset w:val="00"/>
    <w:family w:val="auto"/>
    <w:pitch w:val="variable"/>
    <w:sig w:usb0="00002007" w:usb1="80000000" w:usb2="00000008" w:usb3="00000000" w:csb0="00000051" w:csb1="00000000"/>
  </w:font>
  <w:font w:name="Pashto Sarlik">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Badr">
    <w:panose1 w:val="00000400000000000000"/>
    <w:charset w:val="B2"/>
    <w:family w:val="auto"/>
    <w:pitch w:val="variable"/>
    <w:sig w:usb0="00002001" w:usb1="80000000" w:usb2="00000008" w:usb3="00000000" w:csb0="00000040" w:csb1="00000000"/>
  </w:font>
  <w:font w:name="Miwand Pashto {Asiatype}">
    <w:charset w:val="B2"/>
    <w:family w:val="auto"/>
    <w:pitch w:val="variable"/>
    <w:sig w:usb0="00006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Pokhto">
    <w:altName w:val="Arial"/>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Hom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Pashto {Narange}">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2">
    <w:altName w:val="Courier New"/>
    <w:charset w:val="00"/>
    <w:family w:val="auto"/>
    <w:pitch w:val="variable"/>
    <w:sig w:usb0="00000000"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g 7">
    <w:altName w:val="Courier New"/>
    <w:charset w:val="00"/>
    <w:family w:val="auto"/>
    <w:pitch w:val="variable"/>
    <w:sig w:usb0="00000000" w:usb1="80000000" w:usb2="00000008" w:usb3="00000000" w:csb0="00000041" w:csb1="00000000"/>
  </w:font>
  <w:font w:name="c 3">
    <w:altName w:val="Courier New"/>
    <w:charset w:val="00"/>
    <w:family w:val="auto"/>
    <w:pitch w:val="variable"/>
    <w:sig w:usb0="00000000" w:usb1="80000000" w:usb2="00000008" w:usb3="00000000" w:csb0="00000041" w:csb1="00000000"/>
  </w:font>
  <w:font w:name=".MS Zuma Symbol (2) {Megasoft}">
    <w:altName w:val="Webdings"/>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082" w:rsidRDefault="00985082" w:rsidP="00D10091">
      <w:pPr>
        <w:spacing w:after="0"/>
      </w:pPr>
      <w:r>
        <w:separator/>
      </w:r>
    </w:p>
  </w:footnote>
  <w:footnote w:type="continuationSeparator" w:id="0">
    <w:p w:rsidR="00985082" w:rsidRDefault="00985082" w:rsidP="00D10091">
      <w:pPr>
        <w:spacing w:after="0"/>
      </w:pPr>
      <w:r>
        <w:continuationSeparator/>
      </w:r>
    </w:p>
  </w:footnote>
  <w:footnote w:id="1">
    <w:p w:rsidR="00754E5A" w:rsidRPr="00A520E8" w:rsidRDefault="00754E5A" w:rsidP="00A520E8">
      <w:pPr>
        <w:pStyle w:val="a3"/>
        <w:rPr>
          <w:rtl/>
        </w:rPr>
      </w:pPr>
      <w:r w:rsidRPr="00A520E8">
        <w:rPr>
          <w:rStyle w:val="FootnoteReference"/>
          <w:vertAlign w:val="baseline"/>
        </w:rPr>
        <w:footnoteRef/>
      </w:r>
      <w:r w:rsidRPr="00A520E8">
        <w:rPr>
          <w:rtl/>
        </w:rPr>
        <w:t>- احمد او نور او البانی هغه صحیح ګڼلى دى.</w:t>
      </w:r>
    </w:p>
  </w:footnote>
  <w:footnote w:id="2">
    <w:p w:rsidR="00754E5A" w:rsidRPr="00A520E8" w:rsidRDefault="00754E5A" w:rsidP="00A520E8">
      <w:pPr>
        <w:pStyle w:val="a3"/>
      </w:pPr>
      <w:r w:rsidRPr="00A520E8">
        <w:rPr>
          <w:rStyle w:val="FootnoteReference"/>
          <w:vertAlign w:val="baseline"/>
        </w:rPr>
        <w:footnoteRef/>
      </w:r>
      <w:r w:rsidRPr="00A520E8">
        <w:rPr>
          <w:rtl/>
        </w:rPr>
        <w:t>- الترمذی او البانی هغه صحیح ګڼلى دى.</w:t>
      </w:r>
    </w:p>
  </w:footnote>
  <w:footnote w:id="3">
    <w:p w:rsidR="00754E5A" w:rsidRPr="00A520E8" w:rsidRDefault="00754E5A" w:rsidP="00A520E8">
      <w:pPr>
        <w:pStyle w:val="a3"/>
      </w:pPr>
      <w:r w:rsidRPr="00A520E8">
        <w:rPr>
          <w:rStyle w:val="FootnoteReference"/>
          <w:vertAlign w:val="baseline"/>
        </w:rPr>
        <w:footnoteRef/>
      </w:r>
      <w:r w:rsidRPr="00A520E8">
        <w:rPr>
          <w:rtl/>
        </w:rPr>
        <w:t>- مسلم كتاب الزكاة، باب قبول الصدقـة، ۱۰۱۵حديث.</w:t>
      </w:r>
    </w:p>
  </w:footnote>
  <w:footnote w:id="4">
    <w:p w:rsidR="00754E5A" w:rsidRPr="00A520E8" w:rsidRDefault="00754E5A" w:rsidP="00A520E8">
      <w:pPr>
        <w:pStyle w:val="a3"/>
      </w:pPr>
      <w:r w:rsidRPr="00A520E8">
        <w:rPr>
          <w:rStyle w:val="FootnoteReference"/>
          <w:vertAlign w:val="baseline"/>
        </w:rPr>
        <w:footnoteRef/>
      </w:r>
      <w:r w:rsidRPr="00A520E8">
        <w:rPr>
          <w:rtl/>
        </w:rPr>
        <w:t>- متفق علیه.</w:t>
      </w:r>
    </w:p>
  </w:footnote>
  <w:footnote w:id="5">
    <w:p w:rsidR="00754E5A" w:rsidRPr="00A520E8" w:rsidRDefault="00754E5A" w:rsidP="00A520E8">
      <w:pPr>
        <w:pStyle w:val="a3"/>
      </w:pPr>
      <w:r w:rsidRPr="00A520E8">
        <w:rPr>
          <w:rStyle w:val="FootnoteReference"/>
          <w:vertAlign w:val="baseline"/>
        </w:rPr>
        <w:footnoteRef/>
      </w:r>
      <w:r w:rsidRPr="00A520E8">
        <w:rPr>
          <w:rtl/>
        </w:rPr>
        <w:t>- الحاکم او البانی هغه صحیح ګڼلى دى.</w:t>
      </w:r>
      <w:r w:rsidR="00247841">
        <w:rPr>
          <w:rtl/>
        </w:rPr>
        <w:t>(</w:t>
      </w:r>
      <w:r w:rsidRPr="00A520E8">
        <w:rPr>
          <w:rtl/>
        </w:rPr>
        <w:t xml:space="preserve">اما د دغه حديث په هکله نورو علماى کرامو څرګندوني کړي دي او هغه يې جداً ضعيف بللى دى، همت). </w:t>
      </w:r>
    </w:p>
  </w:footnote>
  <w:footnote w:id="6">
    <w:p w:rsidR="00754E5A" w:rsidRPr="00A520E8" w:rsidRDefault="00754E5A" w:rsidP="00A520E8">
      <w:pPr>
        <w:pStyle w:val="a3"/>
      </w:pPr>
      <w:r w:rsidRPr="00A520E8">
        <w:rPr>
          <w:rStyle w:val="FootnoteReference"/>
          <w:vertAlign w:val="baseline"/>
        </w:rPr>
        <w:footnoteRef/>
      </w:r>
      <w:r w:rsidRPr="00A520E8">
        <w:rPr>
          <w:rtl/>
        </w:rPr>
        <w:t>- صحيح البخاري.</w:t>
      </w:r>
    </w:p>
  </w:footnote>
  <w:footnote w:id="7">
    <w:p w:rsidR="00754E5A" w:rsidRPr="00A520E8" w:rsidRDefault="00754E5A" w:rsidP="00A520E8">
      <w:pPr>
        <w:pStyle w:val="a3"/>
      </w:pPr>
      <w:r w:rsidRPr="00A520E8">
        <w:rPr>
          <w:rStyle w:val="FootnoteReference"/>
          <w:vertAlign w:val="baseline"/>
        </w:rPr>
        <w:footnoteRef/>
      </w:r>
      <w:r w:rsidRPr="00A520E8">
        <w:rPr>
          <w:rtl/>
        </w:rPr>
        <w:t xml:space="preserve">- د«من الأحکام الفقهية في الفتاوی النسائية» کتاب، 26مخ. </w:t>
      </w:r>
    </w:p>
  </w:footnote>
  <w:footnote w:id="8">
    <w:p w:rsidR="00754E5A" w:rsidRPr="00A520E8" w:rsidRDefault="00754E5A" w:rsidP="00A520E8">
      <w:pPr>
        <w:pStyle w:val="a3"/>
      </w:pPr>
      <w:r w:rsidRPr="00A520E8">
        <w:rPr>
          <w:rStyle w:val="FootnoteReference"/>
          <w:vertAlign w:val="baseline"/>
        </w:rPr>
        <w:footnoteRef/>
      </w:r>
      <w:r w:rsidRPr="00A520E8">
        <w:rPr>
          <w:rtl/>
        </w:rPr>
        <w:t>- «الفتاوی الإسلامية»، (2/359) مخ.</w:t>
      </w:r>
    </w:p>
  </w:footnote>
  <w:footnote w:id="9">
    <w:p w:rsidR="00754E5A" w:rsidRPr="00A520E8" w:rsidRDefault="00754E5A" w:rsidP="00A520E8">
      <w:pPr>
        <w:pStyle w:val="a3"/>
      </w:pPr>
      <w:r w:rsidRPr="00A520E8">
        <w:rPr>
          <w:rStyle w:val="FootnoteReference"/>
          <w:vertAlign w:val="baseline"/>
        </w:rPr>
        <w:footnoteRef/>
      </w:r>
      <w:r w:rsidRPr="00A520E8">
        <w:rPr>
          <w:rtl/>
        </w:rPr>
        <w:t xml:space="preserve">- د «الفتاوی الإسلامیة» کتاب، (2/360) مخ. </w:t>
      </w:r>
    </w:p>
  </w:footnote>
  <w:footnote w:id="10">
    <w:p w:rsidR="00754E5A" w:rsidRPr="00A520E8" w:rsidRDefault="00754E5A" w:rsidP="00A520E8">
      <w:pPr>
        <w:pStyle w:val="a3"/>
      </w:pPr>
      <w:r w:rsidRPr="00A520E8">
        <w:rPr>
          <w:rStyle w:val="FootnoteReference"/>
          <w:vertAlign w:val="baseline"/>
        </w:rPr>
        <w:footnoteRef/>
      </w:r>
      <w:r w:rsidRPr="00A520E8">
        <w:rPr>
          <w:rtl/>
        </w:rPr>
        <w:t>- پورتنى مأخذ (2/360)مخ.</w:t>
      </w:r>
    </w:p>
  </w:footnote>
  <w:footnote w:id="11">
    <w:p w:rsidR="00754E5A" w:rsidRPr="00A520E8" w:rsidRDefault="00754E5A" w:rsidP="00A520E8">
      <w:pPr>
        <w:pStyle w:val="a3"/>
        <w:rPr>
          <w:rtl/>
        </w:rPr>
      </w:pPr>
      <w:r w:rsidRPr="00A520E8">
        <w:rPr>
          <w:rStyle w:val="FootnoteReference"/>
          <w:vertAlign w:val="baseline"/>
        </w:rPr>
        <w:footnoteRef/>
      </w:r>
      <w:r w:rsidRPr="00A520E8">
        <w:rPr>
          <w:rtl/>
        </w:rPr>
        <w:t>- مخکنى مأخذ، (2/361)مخ.</w:t>
      </w:r>
    </w:p>
  </w:footnote>
  <w:footnote w:id="12">
    <w:p w:rsidR="00754E5A" w:rsidRPr="00A520E8" w:rsidRDefault="00754E5A" w:rsidP="00A520E8">
      <w:pPr>
        <w:pStyle w:val="a3"/>
      </w:pPr>
      <w:r w:rsidRPr="00A520E8">
        <w:rPr>
          <w:rStyle w:val="FootnoteReference"/>
          <w:vertAlign w:val="baseline"/>
        </w:rPr>
        <w:footnoteRef/>
      </w:r>
      <w:r w:rsidRPr="00A520E8">
        <w:rPr>
          <w:rtl/>
        </w:rPr>
        <w:t>- د احمد مسند، (5/438)مخ.</w:t>
      </w:r>
    </w:p>
  </w:footnote>
  <w:footnote w:id="13">
    <w:p w:rsidR="00754E5A" w:rsidRPr="00A520E8" w:rsidRDefault="00754E5A" w:rsidP="00A520E8">
      <w:pPr>
        <w:pStyle w:val="a3"/>
      </w:pPr>
      <w:r w:rsidRPr="00A520E8">
        <w:rPr>
          <w:rStyle w:val="FootnoteReference"/>
          <w:vertAlign w:val="baseline"/>
        </w:rPr>
        <w:footnoteRef/>
      </w:r>
      <w:r w:rsidRPr="00A520E8">
        <w:rPr>
          <w:rtl/>
        </w:rPr>
        <w:t>- د«فتاوی المرأة» کتاب 164 مخ.</w:t>
      </w:r>
    </w:p>
  </w:footnote>
  <w:footnote w:id="14">
    <w:p w:rsidR="00754E5A" w:rsidRPr="00A520E8" w:rsidRDefault="00754E5A" w:rsidP="00A520E8">
      <w:pPr>
        <w:pStyle w:val="a3"/>
      </w:pPr>
      <w:r w:rsidRPr="00A520E8">
        <w:rPr>
          <w:rStyle w:val="FootnoteReference"/>
          <w:vertAlign w:val="baseline"/>
        </w:rPr>
        <w:footnoteRef/>
      </w:r>
      <w:r w:rsidRPr="00A520E8">
        <w:rPr>
          <w:rtl/>
        </w:rPr>
        <w:t>- «الفتاوی الجامعة للمرأة المسلمة»، (3/901) مخ.</w:t>
      </w:r>
    </w:p>
  </w:footnote>
  <w:footnote w:id="15">
    <w:p w:rsidR="00754E5A" w:rsidRPr="00A520E8" w:rsidRDefault="00754E5A" w:rsidP="00A520E8">
      <w:pPr>
        <w:pStyle w:val="a3"/>
      </w:pPr>
      <w:r w:rsidRPr="00A520E8">
        <w:rPr>
          <w:rStyle w:val="FootnoteReference"/>
          <w:vertAlign w:val="baseline"/>
        </w:rPr>
        <w:footnoteRef/>
      </w:r>
      <w:r w:rsidRPr="00A520E8">
        <w:rPr>
          <w:rtl/>
        </w:rPr>
        <w:t>- الترمذی او نور او البانی هغه حسن ګڼلى دى.</w:t>
      </w:r>
    </w:p>
  </w:footnote>
  <w:footnote w:id="16">
    <w:p w:rsidR="00754E5A" w:rsidRPr="00A520E8" w:rsidRDefault="00754E5A" w:rsidP="00A520E8">
      <w:pPr>
        <w:pStyle w:val="a3"/>
      </w:pPr>
      <w:r w:rsidRPr="00A520E8">
        <w:rPr>
          <w:rStyle w:val="FootnoteReference"/>
          <w:vertAlign w:val="baseline"/>
        </w:rPr>
        <w:footnoteRef/>
      </w:r>
      <w:r w:rsidRPr="00A520E8">
        <w:rPr>
          <w:rtl/>
        </w:rPr>
        <w:t>- احمد او البانی هغه صحیح ګڼلى دى.</w:t>
      </w:r>
    </w:p>
  </w:footnote>
  <w:footnote w:id="17">
    <w:p w:rsidR="00754E5A" w:rsidRPr="00A520E8" w:rsidRDefault="00754E5A" w:rsidP="00A520E8">
      <w:pPr>
        <w:pStyle w:val="a3"/>
      </w:pPr>
      <w:r w:rsidRPr="00A520E8">
        <w:rPr>
          <w:rStyle w:val="FootnoteReference"/>
          <w:vertAlign w:val="baseline"/>
        </w:rPr>
        <w:footnoteRef/>
      </w:r>
      <w:r w:rsidRPr="00A520E8">
        <w:rPr>
          <w:rtl/>
        </w:rPr>
        <w:t>- دغه حديث احمد او ابوداود روايت کړي دي او علامه الباني صحيح بللى دى.</w:t>
      </w:r>
    </w:p>
  </w:footnote>
  <w:footnote w:id="18">
    <w:p w:rsidR="00754E5A" w:rsidRPr="00A520E8" w:rsidRDefault="00754E5A" w:rsidP="00A520E8">
      <w:pPr>
        <w:pStyle w:val="a3"/>
      </w:pPr>
      <w:r w:rsidRPr="00A520E8">
        <w:rPr>
          <w:rStyle w:val="FootnoteReference"/>
          <w:vertAlign w:val="baseline"/>
        </w:rPr>
        <w:footnoteRef/>
      </w:r>
      <w:r w:rsidRPr="00A520E8">
        <w:rPr>
          <w:rtl/>
        </w:rPr>
        <w:t>- په دې هکله د زياتو معلوماتو لپاره «اقتضاء الصراط المستقیم»کتاب ته مراجعه وکړئ.</w:t>
      </w:r>
    </w:p>
  </w:footnote>
  <w:footnote w:id="19">
    <w:p w:rsidR="00754E5A" w:rsidRPr="00A520E8" w:rsidRDefault="00754E5A" w:rsidP="00A520E8">
      <w:pPr>
        <w:pStyle w:val="a3"/>
      </w:pPr>
      <w:r w:rsidRPr="00A520E8">
        <w:rPr>
          <w:rStyle w:val="FootnoteReference"/>
          <w:vertAlign w:val="baseline"/>
        </w:rPr>
        <w:footnoteRef/>
      </w:r>
      <w:r w:rsidRPr="00A520E8">
        <w:rPr>
          <w:rtl/>
        </w:rPr>
        <w:t>- مصنف ابن ابي شيبة او علامه الباني صحيح بللى دى.</w:t>
      </w:r>
    </w:p>
  </w:footnote>
  <w:footnote w:id="20">
    <w:p w:rsidR="00754E5A" w:rsidRPr="00A520E8" w:rsidRDefault="00754E5A" w:rsidP="00A520E8">
      <w:pPr>
        <w:pStyle w:val="a3"/>
      </w:pPr>
      <w:r w:rsidRPr="00A520E8">
        <w:rPr>
          <w:rStyle w:val="FootnoteReference"/>
          <w:vertAlign w:val="baseline"/>
        </w:rPr>
        <w:footnoteRef/>
      </w:r>
      <w:r w:rsidRPr="00A520E8">
        <w:rPr>
          <w:rtl/>
        </w:rPr>
        <w:t>- «مجموع الفتاوی» کتاب، (25/329).</w:t>
      </w:r>
    </w:p>
  </w:footnote>
  <w:footnote w:id="21">
    <w:p w:rsidR="00754E5A" w:rsidRPr="00A520E8" w:rsidRDefault="00754E5A" w:rsidP="00A520E8">
      <w:pPr>
        <w:pStyle w:val="a3"/>
      </w:pPr>
      <w:r w:rsidRPr="00A520E8">
        <w:rPr>
          <w:rStyle w:val="FootnoteReference"/>
          <w:vertAlign w:val="baseline"/>
        </w:rPr>
        <w:footnoteRef/>
      </w:r>
      <w:r w:rsidRPr="00A520E8">
        <w:rPr>
          <w:rtl/>
        </w:rPr>
        <w:t>- د شيخ د فتوای يوه برخه د «الفتاوی الجامعة للمرأة المسلمة»، په (3/861) مخ کي.</w:t>
      </w:r>
    </w:p>
  </w:footnote>
  <w:footnote w:id="22">
    <w:p w:rsidR="00754E5A" w:rsidRPr="00A520E8" w:rsidRDefault="00754E5A" w:rsidP="00A520E8">
      <w:pPr>
        <w:pStyle w:val="a3"/>
        <w:rPr>
          <w:rtl/>
        </w:rPr>
      </w:pPr>
      <w:r w:rsidRPr="00A520E8">
        <w:rPr>
          <w:rStyle w:val="FootnoteReference"/>
          <w:vertAlign w:val="baseline"/>
        </w:rPr>
        <w:footnoteRef/>
      </w:r>
      <w:r w:rsidRPr="00A520E8">
        <w:rPr>
          <w:rtl/>
        </w:rPr>
        <w:t>- د انګشترۍ ګوتي ته په عربي بُنْصُروايي. هغه ګوته چي د منځوۍ او خچڼي (کوچنۍ)ګوتي ترمنځ ده.</w:t>
      </w:r>
    </w:p>
  </w:footnote>
  <w:footnote w:id="23">
    <w:p w:rsidR="00754E5A" w:rsidRPr="00914930" w:rsidRDefault="00754E5A" w:rsidP="00A520E8">
      <w:pPr>
        <w:pStyle w:val="a3"/>
      </w:pPr>
      <w:r w:rsidRPr="00A520E8">
        <w:rPr>
          <w:rStyle w:val="FootnoteReference"/>
          <w:vertAlign w:val="baseline"/>
        </w:rPr>
        <w:footnoteRef/>
      </w:r>
      <w:r w:rsidRPr="00A520E8">
        <w:rPr>
          <w:rtl/>
        </w:rPr>
        <w:t>- په دې هکله د زياتو معلوماتو لپاره د شيخ الباني د «آداب الزفاف» کتاب، 123، مخ وګورئ.</w:t>
      </w:r>
    </w:p>
  </w:footnote>
  <w:footnote w:id="24">
    <w:p w:rsidR="00754E5A" w:rsidRPr="00A520E8" w:rsidRDefault="00754E5A" w:rsidP="00A520E8">
      <w:pPr>
        <w:pStyle w:val="a3"/>
      </w:pPr>
      <w:r w:rsidRPr="00A520E8">
        <w:rPr>
          <w:rStyle w:val="FootnoteReference"/>
          <w:vertAlign w:val="baseline"/>
        </w:rPr>
        <w:footnoteRef/>
      </w:r>
      <w:r w:rsidRPr="00A520E8">
        <w:rPr>
          <w:rtl/>
        </w:rPr>
        <w:t xml:space="preserve">- د هغه حديث يوه برخه چي ترمذي تخريج کړى دى او الباني حسن ګڼلى دى. </w:t>
      </w:r>
    </w:p>
  </w:footnote>
  <w:footnote w:id="25">
    <w:p w:rsidR="00754E5A" w:rsidRPr="00A520E8" w:rsidRDefault="00754E5A" w:rsidP="00A520E8">
      <w:pPr>
        <w:pStyle w:val="a3"/>
      </w:pPr>
      <w:r w:rsidRPr="00A520E8">
        <w:rPr>
          <w:rStyle w:val="FootnoteReference"/>
          <w:vertAlign w:val="baseline"/>
        </w:rPr>
        <w:footnoteRef/>
      </w:r>
      <w:r w:rsidRPr="00A520E8">
        <w:rPr>
          <w:rtl/>
        </w:rPr>
        <w:t>- د شیخ په «فتاوی إسلامیه» کتاب کي د فتوا يوه برخه، (4/250) مخ.</w:t>
      </w:r>
    </w:p>
  </w:footnote>
  <w:footnote w:id="26">
    <w:p w:rsidR="00754E5A" w:rsidRPr="00A520E8" w:rsidRDefault="00754E5A" w:rsidP="00A520E8">
      <w:pPr>
        <w:pStyle w:val="a3"/>
        <w:rPr>
          <w:rtl/>
        </w:rPr>
      </w:pPr>
      <w:r w:rsidRPr="00A520E8">
        <w:rPr>
          <w:rStyle w:val="FootnoteReference"/>
          <w:vertAlign w:val="baseline"/>
        </w:rPr>
        <w:footnoteRef/>
      </w:r>
      <w:r w:rsidRPr="00A520E8">
        <w:rPr>
          <w:rtl/>
        </w:rPr>
        <w:t>- د شیخ په «فتاوی إسلامیه» کتاب کي د فتوا يوه برخه ، (4/250) مخ.</w:t>
      </w:r>
    </w:p>
    <w:p w:rsidR="00754E5A" w:rsidRPr="00A520E8" w:rsidRDefault="00754E5A" w:rsidP="00A520E8">
      <w:pPr>
        <w:pStyle w:val="a3"/>
        <w:rPr>
          <w:rtl/>
        </w:rPr>
      </w:pPr>
      <w:r w:rsidRPr="00A520E8">
        <w:rPr>
          <w:rtl/>
        </w:rPr>
        <w:tab/>
        <w:t>په دې هکله د پښتو ژباړن څرګندوني:</w:t>
      </w:r>
    </w:p>
    <w:p w:rsidR="00754E5A" w:rsidRPr="00A520E8" w:rsidRDefault="00754E5A" w:rsidP="00A520E8">
      <w:pPr>
        <w:pStyle w:val="a3"/>
        <w:rPr>
          <w:rtl/>
        </w:rPr>
      </w:pPr>
      <w:r w:rsidRPr="00A520E8">
        <w:rPr>
          <w:rtl/>
        </w:rPr>
        <w:tab/>
        <w:t>پورتنۍ فتوا غوندي فتوا وي، حکمونه او څرګندوني په نورو ډېرو کتابونو کي او د مصر د ازهر پوهنتون په فتاواوو کي هم راغلي دي. پر دې سربېره که چله يا ګوتمۍ د سرو زرو وي نارينه ته يې په ګوته کول د رسول الله</w:t>
      </w:r>
      <w:r>
        <w:rPr>
          <w:rFonts w:hint="cs"/>
          <w:rtl/>
          <w:lang w:bidi="fa-IR"/>
        </w:rPr>
        <w:t xml:space="preserve"> </w:t>
      </w:r>
      <w:r>
        <w:rPr>
          <w:rFonts w:cs="CTraditional Arabic" w:hint="cs"/>
          <w:rtl/>
          <w:lang w:bidi="fa-IR"/>
        </w:rPr>
        <w:t>ج</w:t>
      </w:r>
      <w:r w:rsidRPr="00A520E8">
        <w:rPr>
          <w:rtl/>
        </w:rPr>
        <w:t xml:space="preserve"> د صحيحو احاديثو له مخي هم حرام کار دى. په دې هکله د ازهر پوهنتون لاندي فتوا د بېلګې په توګه رااخلو:</w:t>
      </w:r>
    </w:p>
    <w:p w:rsidR="00754E5A" w:rsidRPr="00A520E8" w:rsidRDefault="00754E5A" w:rsidP="00A520E8">
      <w:pPr>
        <w:pStyle w:val="a6"/>
        <w:rPr>
          <w:rtl/>
        </w:rPr>
      </w:pPr>
      <w:r w:rsidRPr="00A520E8">
        <w:rPr>
          <w:rtl/>
        </w:rPr>
        <w:tab/>
        <w:t>دبلة الخطوبة: المفتي عطية صقر.</w:t>
      </w:r>
    </w:p>
    <w:p w:rsidR="00754E5A" w:rsidRPr="00A520E8" w:rsidRDefault="00754E5A" w:rsidP="00A520E8">
      <w:pPr>
        <w:pStyle w:val="a6"/>
        <w:rPr>
          <w:rtl/>
        </w:rPr>
      </w:pPr>
      <w:r w:rsidRPr="00A520E8">
        <w:rPr>
          <w:rtl/>
        </w:rPr>
        <w:tab/>
        <w:t>السؤال:هل صحيح أن دبلة الخطوبة بدعة وحرام؟</w:t>
      </w:r>
    </w:p>
    <w:p w:rsidR="00754E5A" w:rsidRPr="00A520E8" w:rsidRDefault="00754E5A" w:rsidP="00A520E8">
      <w:pPr>
        <w:pStyle w:val="a6"/>
        <w:rPr>
          <w:rtl/>
        </w:rPr>
      </w:pPr>
      <w:r w:rsidRPr="00A520E8">
        <w:rPr>
          <w:rtl/>
        </w:rPr>
        <w:tab/>
        <w:t>الجواب:خاتم الخطوبة أو الزواج له قصة ترجع إلى آلاف السنين، فقد قيل: إن أول من ابتدعها الفراعنة، ثم ظهرت عند الإغريق [اليونانيون]، وقيل: إن أصلها مأخوذ من عادة قديمة، هى أنه عند الخطبة توضع يد الفتاة فى يد الفتى ويضمهما قيد حديدى عند خروجهما من بيت أبيها، ثم يركب هو براده وهى سائرة خلفه ماشية مع هذا الرباط حتى يصلا إلى بيت الزوجية، وقد تطول المسافة بين البيتين، ثم أصبحت عادة الخاتم تقليدا مرعيا فى العالم كله.</w:t>
      </w:r>
    </w:p>
    <w:p w:rsidR="00754E5A" w:rsidRPr="00A520E8" w:rsidRDefault="00754E5A" w:rsidP="00A520E8">
      <w:pPr>
        <w:pStyle w:val="a6"/>
        <w:rPr>
          <w:rtl/>
        </w:rPr>
      </w:pPr>
      <w:r w:rsidRPr="00A520E8">
        <w:rPr>
          <w:rtl/>
        </w:rPr>
        <w:tab/>
        <w:t>وعادة لبسها فى بنصر اليسرى مأخوذة عن اعتقاد الإغريق أن عرق القلب يمر فى هذا الإصبع، وأشد الناس حرصا على ذلك هم الإنجليز وقيل: أن خاتم الخطوبة تقليد نصراني.</w:t>
      </w:r>
    </w:p>
    <w:p w:rsidR="00754E5A" w:rsidRPr="00A520E8" w:rsidRDefault="00754E5A" w:rsidP="00A520E8">
      <w:pPr>
        <w:pStyle w:val="a6"/>
        <w:rPr>
          <w:rtl/>
        </w:rPr>
      </w:pPr>
      <w:r w:rsidRPr="00A520E8">
        <w:rPr>
          <w:rtl/>
        </w:rPr>
        <w:tab/>
        <w:t>والمسلمون أخذوا هذه العادة، بصرف النظر عن الدافع إليها، وحرصوا على أن يلبسها الطرفان، ويتشاءمون إذا خلعت أو غير وضعها، وهذا كله لا يقره الدين.والمهم أن نعرف حكم لبسها.</w:t>
      </w:r>
    </w:p>
    <w:p w:rsidR="00754E5A" w:rsidRPr="00A520E8" w:rsidRDefault="00754E5A" w:rsidP="00A520E8">
      <w:pPr>
        <w:pStyle w:val="a6"/>
        <w:rPr>
          <w:rtl/>
        </w:rPr>
      </w:pPr>
      <w:r w:rsidRPr="00A520E8">
        <w:rPr>
          <w:rtl/>
        </w:rPr>
        <w:tab/>
        <w:t xml:space="preserve">أما اللبس فى حد ذاته فليس محرما حيث لم يرد نص فى التحريم، ولم يقصد التشبه بالكفار، فالتشبه ممنوع وبخاصة إذا كان فى معنى دينى لا يرضاه الإسلام، ثم نقول: إن كانت الدبلة من فضة فلا بأس بها للرجال والنساء، أما إن كانت من ذهب فهى حرام على الرجال حلال للنساء، وذلك لعدة أحاديث وردت فى ذلك، منها حديث رواه الترمذى بإسناد حسن «حرم لباس الحرير والذهب على ذكور أمتى وأحل لإناثهم » وحديث مسلم «ونهأنا عن خواتم - أو عن تختم - بالذهب» وحديثه أيضا «يعمد أحدكم إلى جمرة نار فيجعلها فى يده»؟ وذلك عندما رأى خاتما من ذهب فى يد رجل، فنزعه فطرحه. ومن أراد التوسع فى معرفة تاريخ الدبلة والباعث عليها والعبارات المكتوبة عليها وغير ذلك فليرجع إلى الجزء الأول من كتابنا «موسوعة الأسرة تحت رعاية الإسلام». </w:t>
      </w:r>
    </w:p>
  </w:footnote>
  <w:footnote w:id="27">
    <w:p w:rsidR="00754E5A" w:rsidRPr="00A520E8" w:rsidRDefault="00754E5A" w:rsidP="00A520E8">
      <w:pPr>
        <w:pStyle w:val="a3"/>
      </w:pPr>
      <w:r w:rsidRPr="00A520E8">
        <w:rPr>
          <w:rStyle w:val="FootnoteReference"/>
          <w:vertAlign w:val="baseline"/>
        </w:rPr>
        <w:footnoteRef/>
      </w:r>
      <w:r w:rsidRPr="00A520E8">
        <w:rPr>
          <w:rtl/>
        </w:rPr>
        <w:t>- دغه حديث احمد او ابوداود روايت کړي دي او علامه الباني صحيح بللى دى.</w:t>
      </w:r>
    </w:p>
  </w:footnote>
  <w:footnote w:id="28">
    <w:p w:rsidR="00754E5A" w:rsidRPr="00A520E8" w:rsidRDefault="00754E5A" w:rsidP="00A520E8">
      <w:pPr>
        <w:pStyle w:val="a3"/>
      </w:pPr>
      <w:r w:rsidRPr="00A520E8">
        <w:rPr>
          <w:rStyle w:val="FootnoteReference"/>
          <w:vertAlign w:val="baseline"/>
        </w:rPr>
        <w:footnoteRef/>
      </w:r>
      <w:r w:rsidRPr="00A520E8">
        <w:rPr>
          <w:rtl/>
        </w:rPr>
        <w:t>- د شیخ فوزان ـ حفظه الله ـ د فتوا يوه برخه، د «فتاوى المرأة المسلمة»کتاب په (2/516) مخ کي.</w:t>
      </w:r>
    </w:p>
  </w:footnote>
  <w:footnote w:id="29">
    <w:p w:rsidR="00754E5A" w:rsidRPr="00A520E8" w:rsidRDefault="00754E5A" w:rsidP="00A520E8">
      <w:pPr>
        <w:pStyle w:val="a3"/>
      </w:pPr>
      <w:r w:rsidRPr="00A520E8">
        <w:rPr>
          <w:rStyle w:val="FootnoteReference"/>
          <w:vertAlign w:val="baseline"/>
        </w:rPr>
        <w:footnoteRef/>
      </w:r>
      <w:r w:rsidRPr="00A520E8">
        <w:rPr>
          <w:rtl/>
        </w:rPr>
        <w:t>- د شیخ فوزان ـ فتوا د «فتاوى المرأة المسلمة»کتاب په (2/517) مخ کي.</w:t>
      </w:r>
    </w:p>
  </w:footnote>
  <w:footnote w:id="30">
    <w:p w:rsidR="00754E5A" w:rsidRPr="00A520E8" w:rsidRDefault="00754E5A" w:rsidP="00A520E8">
      <w:pPr>
        <w:pStyle w:val="a3"/>
      </w:pPr>
      <w:r w:rsidRPr="00A520E8">
        <w:rPr>
          <w:rStyle w:val="FootnoteReference"/>
          <w:vertAlign w:val="baseline"/>
        </w:rPr>
        <w:footnoteRef/>
      </w:r>
      <w:r w:rsidRPr="00A520E8">
        <w:rPr>
          <w:rtl/>
        </w:rPr>
        <w:t>- «فتاوی الحجاب واللباس والزينة للمرأة المسلمة» 68 مخ.</w:t>
      </w:r>
    </w:p>
  </w:footnote>
  <w:footnote w:id="31">
    <w:p w:rsidR="00754E5A" w:rsidRPr="00A520E8" w:rsidRDefault="00754E5A" w:rsidP="00A520E8">
      <w:pPr>
        <w:pStyle w:val="a3"/>
      </w:pPr>
      <w:r w:rsidRPr="00A520E8">
        <w:rPr>
          <w:rStyle w:val="FootnoteReference"/>
          <w:vertAlign w:val="baseline"/>
        </w:rPr>
        <w:footnoteRef/>
      </w:r>
      <w:r w:rsidRPr="00A520E8">
        <w:rPr>
          <w:rtl/>
        </w:rPr>
        <w:t>- مش يا ميش کول د ورېښتانو يو ډول موډ دى چي له لوېديځ څخه راغلى دى او زموږ ښځو منلى دى. دا داسي کوي چي د سر د ورېښتانو بېلي بېلي برخي په لاس کي نيسي او په داسي رنګونو يې رنګوي چي د ورېښتانو له اصلي رنګ څخه بېل وي،لکه سپين يا سور يا طلايي، چي په پايله کي ورېښتان رنګارنګ سي او ځيني برخي يې طبيعي ورنګ ولري او ځيني يې مصنوعی رنګ ولري. زموږ په افغاني ښځو کي دا کار په هايي لايټ شهرت لري. (پښتو ژباړن).</w:t>
      </w:r>
    </w:p>
  </w:footnote>
  <w:footnote w:id="32">
    <w:p w:rsidR="00754E5A" w:rsidRPr="00A520E8" w:rsidRDefault="00754E5A" w:rsidP="00A520E8">
      <w:pPr>
        <w:pStyle w:val="a3"/>
      </w:pPr>
      <w:r w:rsidRPr="00A520E8">
        <w:rPr>
          <w:rStyle w:val="FootnoteReference"/>
          <w:vertAlign w:val="baseline"/>
        </w:rPr>
        <w:footnoteRef/>
      </w:r>
      <w:r w:rsidRPr="00A520E8">
        <w:rPr>
          <w:rtl/>
        </w:rPr>
        <w:t>- احمد او البانی هغه صحیح ګڼلى دى.</w:t>
      </w:r>
    </w:p>
  </w:footnote>
  <w:footnote w:id="33">
    <w:p w:rsidR="00754E5A" w:rsidRPr="00A520E8" w:rsidRDefault="00754E5A" w:rsidP="00A520E8">
      <w:pPr>
        <w:pStyle w:val="a3"/>
      </w:pPr>
      <w:r w:rsidRPr="00A520E8">
        <w:rPr>
          <w:rStyle w:val="FootnoteReference"/>
          <w:vertAlign w:val="baseline"/>
        </w:rPr>
        <w:footnoteRef/>
      </w:r>
      <w:r w:rsidRPr="00A520E8">
        <w:rPr>
          <w:rtl/>
        </w:rPr>
        <w:t>- احمد او البانی هغه صحیح ګڼلى دى.</w:t>
      </w:r>
    </w:p>
  </w:footnote>
  <w:footnote w:id="34">
    <w:p w:rsidR="00754E5A" w:rsidRPr="00A520E8" w:rsidRDefault="00754E5A" w:rsidP="00A520E8">
      <w:pPr>
        <w:pStyle w:val="a3"/>
      </w:pPr>
      <w:r w:rsidRPr="00A520E8">
        <w:rPr>
          <w:rStyle w:val="FootnoteReference"/>
          <w:vertAlign w:val="baseline"/>
        </w:rPr>
        <w:footnoteRef/>
      </w:r>
      <w:r w:rsidRPr="00A520E8">
        <w:rPr>
          <w:rtl/>
        </w:rPr>
        <w:t>-</w:t>
      </w:r>
      <w:r>
        <w:rPr>
          <w:rtl/>
        </w:rPr>
        <w:t xml:space="preserve"> </w:t>
      </w:r>
      <w:r w:rsidRPr="00A520E8">
        <w:rPr>
          <w:rtl/>
        </w:rPr>
        <w:t>«فتاوى المرأة المسلمة»، (2/520) مخ په لږ تصرف.</w:t>
      </w:r>
    </w:p>
  </w:footnote>
  <w:footnote w:id="35">
    <w:p w:rsidR="00754E5A" w:rsidRPr="00A520E8" w:rsidRDefault="00754E5A" w:rsidP="00A520E8">
      <w:pPr>
        <w:pStyle w:val="a3"/>
      </w:pPr>
      <w:r w:rsidRPr="00A520E8">
        <w:rPr>
          <w:rStyle w:val="FootnoteReference"/>
          <w:vertAlign w:val="baseline"/>
        </w:rPr>
        <w:footnoteRef/>
      </w:r>
      <w:r w:rsidRPr="00A520E8">
        <w:rPr>
          <w:rtl/>
        </w:rPr>
        <w:t xml:space="preserve">- «الفتاوی الجامعة للمرأة المسلمة»، (3/911) مخ. </w:t>
      </w:r>
    </w:p>
  </w:footnote>
  <w:footnote w:id="36">
    <w:p w:rsidR="00754E5A" w:rsidRPr="00A520E8" w:rsidRDefault="00754E5A" w:rsidP="00A520E8">
      <w:pPr>
        <w:pStyle w:val="a3"/>
      </w:pPr>
      <w:r w:rsidRPr="00A520E8">
        <w:rPr>
          <w:rStyle w:val="FootnoteReference"/>
          <w:vertAlign w:val="baseline"/>
        </w:rPr>
        <w:footnoteRef/>
      </w:r>
      <w:r w:rsidRPr="00A520E8">
        <w:rPr>
          <w:rtl/>
        </w:rPr>
        <w:t>-</w:t>
      </w:r>
      <w:r>
        <w:rPr>
          <w:rtl/>
        </w:rPr>
        <w:t xml:space="preserve"> </w:t>
      </w:r>
      <w:r w:rsidRPr="00A520E8">
        <w:rPr>
          <w:rtl/>
        </w:rPr>
        <w:t>صحيح البخاري.</w:t>
      </w:r>
    </w:p>
  </w:footnote>
  <w:footnote w:id="37">
    <w:p w:rsidR="00754E5A" w:rsidRPr="00A520E8" w:rsidRDefault="00754E5A" w:rsidP="00A520E8">
      <w:pPr>
        <w:pStyle w:val="a3"/>
      </w:pPr>
      <w:r w:rsidRPr="00A520E8">
        <w:rPr>
          <w:rStyle w:val="FootnoteReference"/>
          <w:vertAlign w:val="baseline"/>
        </w:rPr>
        <w:footnoteRef/>
      </w:r>
      <w:r w:rsidRPr="00A520E8">
        <w:rPr>
          <w:rtl/>
        </w:rPr>
        <w:t>-</w:t>
      </w:r>
      <w:r>
        <w:rPr>
          <w:rtl/>
        </w:rPr>
        <w:t xml:space="preserve"> </w:t>
      </w:r>
      <w:r w:rsidRPr="00A520E8">
        <w:rPr>
          <w:rtl/>
        </w:rPr>
        <w:t>صحيح مسلم.</w:t>
      </w:r>
    </w:p>
  </w:footnote>
  <w:footnote w:id="38">
    <w:p w:rsidR="00754E5A" w:rsidRPr="00A520E8" w:rsidRDefault="00754E5A" w:rsidP="00A520E8">
      <w:pPr>
        <w:pStyle w:val="a3"/>
      </w:pPr>
      <w:r w:rsidRPr="00A520E8">
        <w:rPr>
          <w:rStyle w:val="FootnoteReference"/>
          <w:vertAlign w:val="baseline"/>
        </w:rPr>
        <w:footnoteRef/>
      </w:r>
      <w:r w:rsidRPr="00A520E8">
        <w:rPr>
          <w:rtl/>
        </w:rPr>
        <w:t>- «فتاوى المرأة المسلمة»، (1/242) مخ.</w:t>
      </w:r>
    </w:p>
  </w:footnote>
  <w:footnote w:id="39">
    <w:p w:rsidR="00754E5A" w:rsidRPr="00A520E8" w:rsidRDefault="00754E5A" w:rsidP="00A520E8">
      <w:pPr>
        <w:pStyle w:val="a3"/>
      </w:pPr>
      <w:r w:rsidRPr="00A520E8">
        <w:rPr>
          <w:rStyle w:val="FootnoteReference"/>
          <w:vertAlign w:val="baseline"/>
        </w:rPr>
        <w:footnoteRef/>
      </w:r>
      <w:r w:rsidRPr="00A520E8">
        <w:rPr>
          <w:rtl/>
        </w:rPr>
        <w:t>- «الفتاوی الجامعة للمرأة المسلمة»، (3/848) مخ.</w:t>
      </w:r>
    </w:p>
  </w:footnote>
  <w:footnote w:id="40">
    <w:p w:rsidR="00754E5A" w:rsidRPr="00A520E8" w:rsidRDefault="00754E5A" w:rsidP="00A520E8">
      <w:pPr>
        <w:pStyle w:val="a3"/>
      </w:pPr>
      <w:r w:rsidRPr="00A520E8">
        <w:rPr>
          <w:rStyle w:val="FootnoteReference"/>
          <w:vertAlign w:val="baseline"/>
        </w:rPr>
        <w:footnoteRef/>
      </w:r>
      <w:r w:rsidRPr="00A520E8">
        <w:rPr>
          <w:rtl/>
        </w:rPr>
        <w:t xml:space="preserve">- «فتاوى المرأة المسلمة»، (3/850)مخ. </w:t>
      </w:r>
    </w:p>
  </w:footnote>
  <w:footnote w:id="41">
    <w:p w:rsidR="00754E5A" w:rsidRPr="00A520E8" w:rsidRDefault="00754E5A" w:rsidP="00A520E8">
      <w:pPr>
        <w:pStyle w:val="a3"/>
      </w:pPr>
      <w:r w:rsidRPr="00A520E8">
        <w:rPr>
          <w:rStyle w:val="FootnoteReference"/>
          <w:vertAlign w:val="baseline"/>
        </w:rPr>
        <w:footnoteRef/>
      </w:r>
      <w:r w:rsidRPr="00A520E8">
        <w:rPr>
          <w:rtl/>
        </w:rPr>
        <w:t xml:space="preserve">- د شیخ صالح فوزان فتوا د «فتاوى المرأة المسلمة»کتاب په، (1/438) مخ کي. </w:t>
      </w:r>
    </w:p>
  </w:footnote>
  <w:footnote w:id="42">
    <w:p w:rsidR="00754E5A" w:rsidRPr="00A520E8" w:rsidRDefault="00754E5A" w:rsidP="00A520E8">
      <w:pPr>
        <w:pStyle w:val="a3"/>
      </w:pPr>
      <w:r w:rsidRPr="00A520E8">
        <w:rPr>
          <w:rStyle w:val="FootnoteReference"/>
          <w:vertAlign w:val="baseline"/>
        </w:rPr>
        <w:footnoteRef/>
      </w:r>
      <w:r w:rsidRPr="00A520E8">
        <w:rPr>
          <w:rtl/>
        </w:rPr>
        <w:t>- د فتوا تفصيل ته د «الفتاوی الجامعة للمرأة المسلمة»، (3/852) مخ ته مراجعه وکړئ.</w:t>
      </w:r>
    </w:p>
  </w:footnote>
  <w:footnote w:id="43">
    <w:p w:rsidR="00754E5A" w:rsidRPr="00A520E8" w:rsidRDefault="00754E5A" w:rsidP="00A520E8">
      <w:pPr>
        <w:pStyle w:val="a3"/>
      </w:pPr>
      <w:r w:rsidRPr="00A520E8">
        <w:rPr>
          <w:rStyle w:val="FootnoteReference"/>
          <w:vertAlign w:val="baseline"/>
        </w:rPr>
        <w:footnoteRef/>
      </w:r>
      <w:r w:rsidRPr="00A520E8">
        <w:rPr>
          <w:rtl/>
        </w:rPr>
        <w:t>-</w:t>
      </w:r>
      <w:r>
        <w:rPr>
          <w:rtl/>
        </w:rPr>
        <w:t xml:space="preserve"> </w:t>
      </w:r>
      <w:r w:rsidRPr="00A520E8">
        <w:rPr>
          <w:rtl/>
        </w:rPr>
        <w:t>«فتاوى المرأة المسلمة»کتاب، (2/513) مخ.</w:t>
      </w:r>
    </w:p>
  </w:footnote>
  <w:footnote w:id="44">
    <w:p w:rsidR="00754E5A" w:rsidRPr="00A520E8" w:rsidRDefault="00754E5A" w:rsidP="00A520E8">
      <w:pPr>
        <w:pStyle w:val="a3"/>
      </w:pPr>
      <w:r w:rsidRPr="00A520E8">
        <w:rPr>
          <w:rStyle w:val="FootnoteReference"/>
          <w:vertAlign w:val="baseline"/>
        </w:rPr>
        <w:footnoteRef/>
      </w:r>
      <w:r w:rsidRPr="00A520E8">
        <w:rPr>
          <w:rtl/>
        </w:rPr>
        <w:t>- متفق علیه.</w:t>
      </w:r>
    </w:p>
  </w:footnote>
  <w:footnote w:id="45">
    <w:p w:rsidR="00754E5A" w:rsidRPr="00A520E8" w:rsidRDefault="00754E5A" w:rsidP="00A520E8">
      <w:pPr>
        <w:pStyle w:val="a3"/>
      </w:pPr>
      <w:r w:rsidRPr="00A520E8">
        <w:rPr>
          <w:rStyle w:val="FootnoteReference"/>
          <w:vertAlign w:val="baseline"/>
        </w:rPr>
        <w:footnoteRef/>
      </w:r>
      <w:r w:rsidRPr="00A520E8">
        <w:rPr>
          <w:rtl/>
        </w:rPr>
        <w:t>- د«الفتاوی الجامعة للمرأة المسلمة»، (3/859)مخ په لنډون سره.</w:t>
      </w:r>
    </w:p>
  </w:footnote>
  <w:footnote w:id="46">
    <w:p w:rsidR="00754E5A" w:rsidRPr="00A520E8" w:rsidRDefault="00754E5A" w:rsidP="00A520E8">
      <w:pPr>
        <w:pStyle w:val="a3"/>
      </w:pPr>
      <w:r w:rsidRPr="00A520E8">
        <w:rPr>
          <w:rStyle w:val="FootnoteReference"/>
          <w:vertAlign w:val="baseline"/>
        </w:rPr>
        <w:footnoteRef/>
      </w:r>
      <w:r w:rsidRPr="00A520E8">
        <w:rPr>
          <w:rtl/>
        </w:rPr>
        <w:t>- مسلم.</w:t>
      </w:r>
    </w:p>
  </w:footnote>
  <w:footnote w:id="47">
    <w:p w:rsidR="00754E5A" w:rsidRPr="00A520E8" w:rsidRDefault="00754E5A" w:rsidP="00A520E8">
      <w:pPr>
        <w:pStyle w:val="a3"/>
      </w:pPr>
      <w:r w:rsidRPr="00A520E8">
        <w:rPr>
          <w:rStyle w:val="FootnoteReference"/>
          <w:vertAlign w:val="baseline"/>
        </w:rPr>
        <w:footnoteRef/>
      </w:r>
      <w:r w:rsidRPr="00A520E8">
        <w:rPr>
          <w:rtl/>
        </w:rPr>
        <w:t xml:space="preserve">- د «الفتاوی الجامعة للمرأة المسلمة» کتاب، په (3/855) مخ کي د شيخ د فتوا يوه برخه. </w:t>
      </w:r>
    </w:p>
  </w:footnote>
  <w:footnote w:id="48">
    <w:p w:rsidR="00754E5A" w:rsidRPr="00A520E8" w:rsidRDefault="00754E5A" w:rsidP="00A520E8">
      <w:pPr>
        <w:pStyle w:val="a3"/>
      </w:pPr>
      <w:r w:rsidRPr="00A520E8">
        <w:rPr>
          <w:rStyle w:val="FootnoteReference"/>
          <w:vertAlign w:val="baseline"/>
        </w:rPr>
        <w:footnoteRef/>
      </w:r>
      <w:r w:rsidRPr="00A520E8">
        <w:rPr>
          <w:rtl/>
        </w:rPr>
        <w:t>- د «فتاوی الحجاب واللباس والزينة للمرأة المسلمة»،</w:t>
      </w:r>
      <w:r>
        <w:rPr>
          <w:rtl/>
        </w:rPr>
        <w:t xml:space="preserve"> </w:t>
      </w:r>
      <w:r w:rsidRPr="00A520E8">
        <w:rPr>
          <w:rtl/>
        </w:rPr>
        <w:t>22 مخ.</w:t>
      </w:r>
    </w:p>
  </w:footnote>
  <w:footnote w:id="49">
    <w:p w:rsidR="00754E5A" w:rsidRPr="00A520E8" w:rsidRDefault="00754E5A" w:rsidP="00A520E8">
      <w:pPr>
        <w:pStyle w:val="a3"/>
      </w:pPr>
      <w:r w:rsidRPr="00A520E8">
        <w:rPr>
          <w:rStyle w:val="FootnoteReference"/>
          <w:vertAlign w:val="baseline"/>
        </w:rPr>
        <w:footnoteRef/>
      </w:r>
      <w:r w:rsidRPr="00A520E8">
        <w:rPr>
          <w:rtl/>
        </w:rPr>
        <w:t>- د «الفتاوی الجامعة للمرأة المسلمة»، (3/1041) مخ.</w:t>
      </w:r>
    </w:p>
  </w:footnote>
  <w:footnote w:id="50">
    <w:p w:rsidR="00754E5A" w:rsidRPr="00A520E8" w:rsidRDefault="00754E5A" w:rsidP="00A520E8">
      <w:pPr>
        <w:pStyle w:val="a3"/>
      </w:pPr>
      <w:r w:rsidRPr="00A520E8">
        <w:rPr>
          <w:rStyle w:val="FootnoteReference"/>
          <w:vertAlign w:val="baseline"/>
        </w:rPr>
        <w:footnoteRef/>
      </w:r>
      <w:r w:rsidRPr="00A520E8">
        <w:rPr>
          <w:rtl/>
        </w:rPr>
        <w:t>- د «الفتاوی الجامعة للمرأة المسلمة»، (3/856)، مخ په لږ تصرف.</w:t>
      </w:r>
    </w:p>
  </w:footnote>
  <w:footnote w:id="51">
    <w:p w:rsidR="00754E5A" w:rsidRPr="00A520E8" w:rsidRDefault="00754E5A" w:rsidP="00A520E8">
      <w:pPr>
        <w:pStyle w:val="a3"/>
      </w:pPr>
      <w:r w:rsidRPr="00A520E8">
        <w:rPr>
          <w:rStyle w:val="FootnoteReference"/>
          <w:vertAlign w:val="baseline"/>
        </w:rPr>
        <w:footnoteRef/>
      </w:r>
      <w:r w:rsidRPr="00A520E8">
        <w:rPr>
          <w:rtl/>
        </w:rPr>
        <w:t>- «الفتاوی الجامعة للمرأة المسلمة» کتاب، (3/857)مخ.</w:t>
      </w:r>
    </w:p>
  </w:footnote>
  <w:footnote w:id="52">
    <w:p w:rsidR="00754E5A" w:rsidRPr="00A520E8" w:rsidRDefault="00754E5A" w:rsidP="00A520E8">
      <w:pPr>
        <w:pStyle w:val="a3"/>
      </w:pPr>
      <w:r w:rsidRPr="00A520E8">
        <w:rPr>
          <w:rStyle w:val="FootnoteReference"/>
          <w:vertAlign w:val="baseline"/>
        </w:rPr>
        <w:footnoteRef/>
      </w:r>
      <w:r w:rsidRPr="00A520E8">
        <w:rPr>
          <w:rtl/>
        </w:rPr>
        <w:t>- البخاری.</w:t>
      </w:r>
    </w:p>
  </w:footnote>
  <w:footnote w:id="53">
    <w:p w:rsidR="00754E5A" w:rsidRPr="00A520E8" w:rsidRDefault="00754E5A" w:rsidP="00A520E8">
      <w:pPr>
        <w:pStyle w:val="a3"/>
      </w:pPr>
      <w:r w:rsidRPr="00A520E8">
        <w:rPr>
          <w:rStyle w:val="FootnoteReference"/>
          <w:vertAlign w:val="baseline"/>
        </w:rPr>
        <w:footnoteRef/>
      </w:r>
      <w:r w:rsidRPr="00A520E8">
        <w:rPr>
          <w:rtl/>
        </w:rPr>
        <w:t>- «الفتاوی منار الاسلام» کتاب، (3/382) مخ.</w:t>
      </w:r>
    </w:p>
  </w:footnote>
  <w:footnote w:id="54">
    <w:p w:rsidR="00754E5A" w:rsidRPr="00914930" w:rsidRDefault="00754E5A" w:rsidP="00A520E8">
      <w:pPr>
        <w:pStyle w:val="a3"/>
      </w:pPr>
      <w:r w:rsidRPr="00A520E8">
        <w:rPr>
          <w:rStyle w:val="FootnoteReference"/>
          <w:vertAlign w:val="baseline"/>
        </w:rPr>
        <w:footnoteRef/>
      </w:r>
      <w:r w:rsidRPr="00A520E8">
        <w:rPr>
          <w:rtl/>
        </w:rPr>
        <w:t>- د «ضوابط هامه فی زینه المرأه»کتاب، 34، مخ ته دي مراجعه وسي.</w:t>
      </w:r>
    </w:p>
  </w:footnote>
  <w:footnote w:id="55">
    <w:p w:rsidR="00754E5A" w:rsidRPr="00A520E8" w:rsidRDefault="00754E5A" w:rsidP="00A520E8">
      <w:pPr>
        <w:pStyle w:val="a3"/>
      </w:pPr>
      <w:r w:rsidRPr="00A520E8">
        <w:rPr>
          <w:rStyle w:val="FootnoteReference"/>
          <w:vertAlign w:val="baseline"/>
        </w:rPr>
        <w:footnoteRef/>
      </w:r>
      <w:r w:rsidRPr="00A520E8">
        <w:rPr>
          <w:rtl/>
        </w:rPr>
        <w:t>- «فتاوى المرأة المسلمة»، (2/536) مخ.</w:t>
      </w:r>
    </w:p>
  </w:footnote>
  <w:footnote w:id="56">
    <w:p w:rsidR="00754E5A" w:rsidRPr="00A520E8" w:rsidRDefault="00754E5A" w:rsidP="00A520E8">
      <w:pPr>
        <w:pStyle w:val="a3"/>
      </w:pPr>
      <w:r w:rsidRPr="00A520E8">
        <w:rPr>
          <w:rStyle w:val="FootnoteReference"/>
          <w:vertAlign w:val="baseline"/>
        </w:rPr>
        <w:footnoteRef/>
      </w:r>
      <w:r w:rsidRPr="00A520E8">
        <w:rPr>
          <w:rtl/>
        </w:rPr>
        <w:t>- د امام مالک موطا او د ابن ماجه سنن، او البانی هغه صحیح ګڼلى دى.</w:t>
      </w:r>
    </w:p>
  </w:footnote>
  <w:footnote w:id="57">
    <w:p w:rsidR="00754E5A" w:rsidRPr="00A520E8" w:rsidRDefault="00754E5A" w:rsidP="00A520E8">
      <w:pPr>
        <w:pStyle w:val="a3"/>
      </w:pPr>
      <w:r w:rsidRPr="00A520E8">
        <w:rPr>
          <w:rStyle w:val="FootnoteReference"/>
          <w:vertAlign w:val="baseline"/>
        </w:rPr>
        <w:footnoteRef/>
      </w:r>
      <w:r w:rsidRPr="00A520E8">
        <w:rPr>
          <w:rtl/>
        </w:rPr>
        <w:t>- د شیخ ابن عثیمین فتوا ته دي د«فتاوى المرأة المسلمة»په (2/536) مخ کي مراجعه مراجعه وسي.</w:t>
      </w:r>
    </w:p>
  </w:footnote>
  <w:footnote w:id="58">
    <w:p w:rsidR="00754E5A" w:rsidRPr="00A520E8" w:rsidRDefault="00754E5A" w:rsidP="00A520E8">
      <w:pPr>
        <w:pStyle w:val="a3"/>
      </w:pPr>
      <w:r w:rsidRPr="00A520E8">
        <w:rPr>
          <w:rStyle w:val="FootnoteReference"/>
          <w:vertAlign w:val="baseline"/>
        </w:rPr>
        <w:footnoteRef/>
      </w:r>
      <w:r w:rsidRPr="00A520E8">
        <w:rPr>
          <w:rtl/>
        </w:rPr>
        <w:t>- د افتاء د عالي هیئت فتوا (21778) ګڼه په 29/12/1421 ه‍. ق. نېټه.</w:t>
      </w:r>
    </w:p>
  </w:footnote>
  <w:footnote w:id="59">
    <w:p w:rsidR="00754E5A" w:rsidRPr="00A520E8" w:rsidRDefault="00754E5A" w:rsidP="00A520E8">
      <w:pPr>
        <w:pStyle w:val="a3"/>
      </w:pPr>
      <w:r w:rsidRPr="00A520E8">
        <w:rPr>
          <w:rStyle w:val="FootnoteReference"/>
          <w:vertAlign w:val="baseline"/>
        </w:rPr>
        <w:footnoteRef/>
      </w:r>
      <w:r w:rsidRPr="00A520E8">
        <w:rPr>
          <w:rtl/>
        </w:rPr>
        <w:t>- «الضوابط الهامة في زينة المرأة»،</w:t>
      </w:r>
      <w:r>
        <w:rPr>
          <w:rtl/>
        </w:rPr>
        <w:t xml:space="preserve"> </w:t>
      </w:r>
      <w:r w:rsidRPr="00A520E8">
        <w:rPr>
          <w:rtl/>
        </w:rPr>
        <w:t>36مخ.</w:t>
      </w:r>
    </w:p>
  </w:footnote>
  <w:footnote w:id="60">
    <w:p w:rsidR="00754E5A" w:rsidRPr="00A520E8" w:rsidRDefault="00754E5A" w:rsidP="00A520E8">
      <w:pPr>
        <w:pStyle w:val="a3"/>
      </w:pPr>
      <w:r w:rsidRPr="00A520E8">
        <w:rPr>
          <w:rStyle w:val="FootnoteReference"/>
          <w:vertAlign w:val="baseline"/>
        </w:rPr>
        <w:footnoteRef/>
      </w:r>
      <w:r w:rsidRPr="00A520E8">
        <w:rPr>
          <w:rtl/>
        </w:rPr>
        <w:t>- پخوانى ماخذ</w:t>
      </w:r>
      <w:r>
        <w:rPr>
          <w:rtl/>
        </w:rPr>
        <w:t xml:space="preserve"> </w:t>
      </w:r>
      <w:r w:rsidRPr="00A520E8">
        <w:rPr>
          <w:rtl/>
        </w:rPr>
        <w:t xml:space="preserve">36 مخ. </w:t>
      </w:r>
    </w:p>
  </w:footnote>
  <w:footnote w:id="61">
    <w:p w:rsidR="00754E5A" w:rsidRPr="00A520E8" w:rsidRDefault="00754E5A" w:rsidP="00A520E8">
      <w:pPr>
        <w:pStyle w:val="a3"/>
      </w:pPr>
      <w:r w:rsidRPr="00A520E8">
        <w:rPr>
          <w:rStyle w:val="FootnoteReference"/>
          <w:vertAlign w:val="baseline"/>
        </w:rPr>
        <w:footnoteRef/>
      </w:r>
      <w:r w:rsidRPr="00A520E8">
        <w:rPr>
          <w:rtl/>
        </w:rPr>
        <w:t>-</w:t>
      </w:r>
      <w:r>
        <w:rPr>
          <w:rtl/>
        </w:rPr>
        <w:t xml:space="preserve"> </w:t>
      </w:r>
      <w:r w:rsidRPr="00A520E8">
        <w:rPr>
          <w:rtl/>
        </w:rPr>
        <w:t>«فتاوی منار الإسلام»، (3/830) مخ.</w:t>
      </w:r>
    </w:p>
  </w:footnote>
  <w:footnote w:id="62">
    <w:p w:rsidR="00754E5A" w:rsidRPr="00A520E8" w:rsidRDefault="00754E5A" w:rsidP="00A520E8">
      <w:pPr>
        <w:pStyle w:val="a3"/>
      </w:pPr>
      <w:r w:rsidRPr="00A520E8">
        <w:rPr>
          <w:rStyle w:val="FootnoteReference"/>
          <w:vertAlign w:val="baseline"/>
        </w:rPr>
        <w:footnoteRef/>
      </w:r>
      <w:r w:rsidRPr="00A520E8">
        <w:rPr>
          <w:rtl/>
        </w:rPr>
        <w:t>- «الفتاوی الجامعة للمرأة المسلمة»، (3/868) مخ.</w:t>
      </w:r>
    </w:p>
  </w:footnote>
  <w:footnote w:id="63">
    <w:p w:rsidR="00754E5A" w:rsidRPr="00A520E8" w:rsidRDefault="00754E5A" w:rsidP="00A520E8">
      <w:pPr>
        <w:pStyle w:val="a3"/>
      </w:pPr>
      <w:r w:rsidRPr="00A520E8">
        <w:rPr>
          <w:rStyle w:val="FootnoteReference"/>
          <w:vertAlign w:val="baseline"/>
        </w:rPr>
        <w:footnoteRef/>
      </w:r>
      <w:r w:rsidRPr="00A520E8">
        <w:rPr>
          <w:rtl/>
        </w:rPr>
        <w:t>- مخکنى ماخذ (3/869) مخ.</w:t>
      </w:r>
    </w:p>
  </w:footnote>
  <w:footnote w:id="64">
    <w:p w:rsidR="00754E5A" w:rsidRPr="00A520E8" w:rsidRDefault="00754E5A" w:rsidP="00A520E8">
      <w:pPr>
        <w:pStyle w:val="a3"/>
      </w:pPr>
      <w:r w:rsidRPr="00A520E8">
        <w:rPr>
          <w:rStyle w:val="FootnoteReference"/>
          <w:vertAlign w:val="baseline"/>
        </w:rPr>
        <w:footnoteRef/>
      </w:r>
      <w:r w:rsidRPr="00A520E8">
        <w:rPr>
          <w:rtl/>
        </w:rPr>
        <w:t>- صحيح البخاري.</w:t>
      </w:r>
    </w:p>
  </w:footnote>
  <w:footnote w:id="65">
    <w:p w:rsidR="00754E5A" w:rsidRPr="00A520E8" w:rsidRDefault="00754E5A" w:rsidP="00A520E8">
      <w:pPr>
        <w:pStyle w:val="a3"/>
        <w:rPr>
          <w:rtl/>
        </w:rPr>
      </w:pPr>
      <w:r w:rsidRPr="00A520E8">
        <w:rPr>
          <w:rStyle w:val="FootnoteReference"/>
          <w:vertAlign w:val="baseline"/>
        </w:rPr>
        <w:footnoteRef/>
      </w:r>
      <w:r w:rsidRPr="00A520E8">
        <w:rPr>
          <w:rtl/>
        </w:rPr>
        <w:t>- «فتاوی إسلامیه»، (2/360) مخ.</w:t>
      </w:r>
    </w:p>
  </w:footnote>
  <w:footnote w:id="66">
    <w:p w:rsidR="00754E5A" w:rsidRPr="00A520E8" w:rsidRDefault="00754E5A" w:rsidP="00A520E8">
      <w:pPr>
        <w:pStyle w:val="a3"/>
        <w:rPr>
          <w:rtl/>
        </w:rPr>
      </w:pPr>
      <w:r w:rsidRPr="00A520E8">
        <w:rPr>
          <w:rStyle w:val="FootnoteReference"/>
          <w:vertAlign w:val="baseline"/>
        </w:rPr>
        <w:footnoteRef/>
      </w:r>
      <w:r w:rsidRPr="00A520E8">
        <w:rPr>
          <w:rtl/>
        </w:rPr>
        <w:t>- «فتاوى المرأة المسلمة»، (1/458) مخ.</w:t>
      </w:r>
    </w:p>
  </w:footnote>
  <w:footnote w:id="67">
    <w:p w:rsidR="00754E5A" w:rsidRPr="00914930" w:rsidRDefault="00754E5A" w:rsidP="00A520E8">
      <w:pPr>
        <w:pStyle w:val="a3"/>
      </w:pPr>
      <w:r w:rsidRPr="00A520E8">
        <w:rPr>
          <w:rStyle w:val="FootnoteReference"/>
          <w:vertAlign w:val="baseline"/>
        </w:rPr>
        <w:footnoteRef/>
      </w:r>
      <w:r w:rsidRPr="00A520E8">
        <w:rPr>
          <w:rtl/>
        </w:rPr>
        <w:t>- دغه حديث په مسند احمد کي له اسماء بنت ابوبکر</w:t>
      </w:r>
      <w:r>
        <w:rPr>
          <w:rFonts w:cs="CTraditional Arabic" w:hint="cs"/>
          <w:rtl/>
        </w:rPr>
        <w:t>ب</w:t>
      </w:r>
      <w:r w:rsidRPr="00A520E8">
        <w:rPr>
          <w:rtl/>
        </w:rPr>
        <w:t xml:space="preserve"> څخه روايت سوى دى او البانی هغه صحیح بللى دى.</w:t>
      </w:r>
    </w:p>
  </w:footnote>
  <w:footnote w:id="68">
    <w:p w:rsidR="00754E5A" w:rsidRPr="00A520E8" w:rsidRDefault="00754E5A" w:rsidP="00A520E8">
      <w:pPr>
        <w:pStyle w:val="a3"/>
      </w:pPr>
      <w:r w:rsidRPr="00A520E8">
        <w:rPr>
          <w:rStyle w:val="FootnoteReference"/>
          <w:vertAlign w:val="baseline"/>
        </w:rPr>
        <w:footnoteRef/>
      </w:r>
      <w:r w:rsidRPr="00A520E8">
        <w:rPr>
          <w:rtl/>
        </w:rPr>
        <w:t>- په «فتاوی اسلامیه» (1/31) مخ کي د هیئت عالی افتاء د فتوا يوه برخه په لږ تصرف سره.</w:t>
      </w:r>
    </w:p>
  </w:footnote>
  <w:footnote w:id="69">
    <w:p w:rsidR="00754E5A" w:rsidRPr="00914930" w:rsidRDefault="00754E5A" w:rsidP="00A520E8">
      <w:pPr>
        <w:pStyle w:val="a3"/>
      </w:pPr>
      <w:r w:rsidRPr="00A520E8">
        <w:rPr>
          <w:rStyle w:val="FootnoteReference"/>
          <w:vertAlign w:val="baseline"/>
        </w:rPr>
        <w:footnoteRef/>
      </w:r>
      <w:r w:rsidRPr="00A520E8">
        <w:rPr>
          <w:rtl/>
        </w:rPr>
        <w:t>- البخاری.</w:t>
      </w:r>
    </w:p>
  </w:footnote>
  <w:footnote w:id="70">
    <w:p w:rsidR="00754E5A" w:rsidRPr="00741032" w:rsidRDefault="00754E5A" w:rsidP="00741032">
      <w:pPr>
        <w:pStyle w:val="a3"/>
      </w:pPr>
      <w:r w:rsidRPr="00741032">
        <w:rPr>
          <w:rStyle w:val="FootnoteReference"/>
          <w:vertAlign w:val="baseline"/>
        </w:rPr>
        <w:footnoteRef/>
      </w:r>
      <w:r w:rsidRPr="00741032">
        <w:rPr>
          <w:rtl/>
        </w:rPr>
        <w:t>- «فتاوى المرأة المسلمة»، (2/518) مخ.</w:t>
      </w:r>
    </w:p>
  </w:footnote>
  <w:footnote w:id="71">
    <w:p w:rsidR="00754E5A" w:rsidRPr="00741032" w:rsidRDefault="00754E5A" w:rsidP="00741032">
      <w:pPr>
        <w:pStyle w:val="a3"/>
      </w:pPr>
      <w:r w:rsidRPr="00741032">
        <w:rPr>
          <w:rStyle w:val="FootnoteReference"/>
          <w:vertAlign w:val="baseline"/>
        </w:rPr>
        <w:footnoteRef/>
      </w:r>
      <w:r w:rsidRPr="00741032">
        <w:rPr>
          <w:rtl/>
        </w:rPr>
        <w:t>- «فتاوى المرأة المسلمة»، (2/530) مخ.</w:t>
      </w:r>
    </w:p>
  </w:footnote>
  <w:footnote w:id="72">
    <w:p w:rsidR="00754E5A" w:rsidRPr="00741032" w:rsidRDefault="00754E5A" w:rsidP="00741032">
      <w:pPr>
        <w:pStyle w:val="a3"/>
      </w:pPr>
      <w:r w:rsidRPr="00741032">
        <w:rPr>
          <w:rStyle w:val="FootnoteReference"/>
          <w:vertAlign w:val="baseline"/>
        </w:rPr>
        <w:footnoteRef/>
      </w:r>
      <w:r w:rsidRPr="00741032">
        <w:rPr>
          <w:rtl/>
        </w:rPr>
        <w:t>-</w:t>
      </w:r>
      <w:r>
        <w:rPr>
          <w:rtl/>
        </w:rPr>
        <w:t xml:space="preserve"> </w:t>
      </w:r>
      <w:r w:rsidRPr="00741032">
        <w:rPr>
          <w:rtl/>
        </w:rPr>
        <w:t>«فتاوى المرأة المسلمة»، (2/527) مخ.</w:t>
      </w:r>
    </w:p>
  </w:footnote>
  <w:footnote w:id="73">
    <w:p w:rsidR="00754E5A" w:rsidRPr="00741032" w:rsidRDefault="00754E5A" w:rsidP="00741032">
      <w:pPr>
        <w:pStyle w:val="a3"/>
      </w:pPr>
      <w:r w:rsidRPr="00741032">
        <w:rPr>
          <w:rStyle w:val="FootnoteReference"/>
          <w:vertAlign w:val="baseline"/>
        </w:rPr>
        <w:footnoteRef/>
      </w:r>
      <w:r w:rsidRPr="00741032">
        <w:rPr>
          <w:rtl/>
        </w:rPr>
        <w:t>-</w:t>
      </w:r>
      <w:r>
        <w:rPr>
          <w:rtl/>
        </w:rPr>
        <w:t xml:space="preserve"> </w:t>
      </w:r>
      <w:r w:rsidRPr="00741032">
        <w:rPr>
          <w:rtl/>
        </w:rPr>
        <w:t>«فتاوى المرأة المسلمة»، (2/528) مخ.</w:t>
      </w:r>
    </w:p>
  </w:footnote>
  <w:footnote w:id="74">
    <w:p w:rsidR="00754E5A" w:rsidRPr="00741032" w:rsidRDefault="00754E5A" w:rsidP="00741032">
      <w:pPr>
        <w:pStyle w:val="a3"/>
      </w:pPr>
      <w:r w:rsidRPr="00741032">
        <w:rPr>
          <w:rStyle w:val="FootnoteReference"/>
          <w:vertAlign w:val="baseline"/>
        </w:rPr>
        <w:footnoteRef/>
      </w:r>
      <w:r w:rsidRPr="00741032">
        <w:rPr>
          <w:rtl/>
        </w:rPr>
        <w:t>- «الفتاوی الجامعة للمرأة المسلمة»، (3/916) مخ.</w:t>
      </w:r>
    </w:p>
  </w:footnote>
  <w:footnote w:id="75">
    <w:p w:rsidR="00754E5A" w:rsidRPr="00741032" w:rsidRDefault="00754E5A" w:rsidP="00741032">
      <w:pPr>
        <w:pStyle w:val="a3"/>
      </w:pPr>
      <w:r w:rsidRPr="00741032">
        <w:rPr>
          <w:rStyle w:val="FootnoteReference"/>
          <w:vertAlign w:val="baseline"/>
        </w:rPr>
        <w:footnoteRef/>
      </w:r>
      <w:r w:rsidRPr="00741032">
        <w:rPr>
          <w:rtl/>
        </w:rPr>
        <w:t>- مخکنى مأخذ (3/916)مخ.</w:t>
      </w:r>
    </w:p>
  </w:footnote>
  <w:footnote w:id="76">
    <w:p w:rsidR="00754E5A" w:rsidRPr="00741032" w:rsidRDefault="00754E5A" w:rsidP="00741032">
      <w:pPr>
        <w:pStyle w:val="a3"/>
      </w:pPr>
      <w:r w:rsidRPr="00741032">
        <w:rPr>
          <w:rStyle w:val="FootnoteReference"/>
          <w:vertAlign w:val="baseline"/>
        </w:rPr>
        <w:footnoteRef/>
      </w:r>
      <w:r w:rsidRPr="00741032">
        <w:rPr>
          <w:rtl/>
        </w:rPr>
        <w:t>- «الفتاوی الجامعة للمرأة المسلمة»، (3/912) مخ په لنډون سره.</w:t>
      </w:r>
    </w:p>
  </w:footnote>
  <w:footnote w:id="77">
    <w:p w:rsidR="00754E5A" w:rsidRPr="00741032" w:rsidRDefault="00754E5A" w:rsidP="00741032">
      <w:pPr>
        <w:pStyle w:val="a3"/>
      </w:pPr>
      <w:r w:rsidRPr="00741032">
        <w:rPr>
          <w:rStyle w:val="FootnoteReference"/>
          <w:vertAlign w:val="baseline"/>
        </w:rPr>
        <w:footnoteRef/>
      </w:r>
      <w:r w:rsidRPr="00741032">
        <w:rPr>
          <w:rtl/>
        </w:rPr>
        <w:t>- مسلم او نور.</w:t>
      </w:r>
    </w:p>
  </w:footnote>
  <w:footnote w:id="78">
    <w:p w:rsidR="00754E5A" w:rsidRPr="00741032" w:rsidRDefault="00754E5A" w:rsidP="00741032">
      <w:pPr>
        <w:pStyle w:val="a3"/>
      </w:pPr>
      <w:r w:rsidRPr="00741032">
        <w:rPr>
          <w:rStyle w:val="FootnoteReference"/>
          <w:vertAlign w:val="baseline"/>
        </w:rPr>
        <w:footnoteRef/>
      </w:r>
      <w:r w:rsidRPr="00741032">
        <w:rPr>
          <w:rtl/>
        </w:rPr>
        <w:t>- «الفتاوی الجامعة للمرأة المسلمة»، (3/904) مخ.</w:t>
      </w:r>
    </w:p>
  </w:footnote>
  <w:footnote w:id="79">
    <w:p w:rsidR="00754E5A" w:rsidRPr="00F95F1F" w:rsidRDefault="00754E5A" w:rsidP="00741032">
      <w:pPr>
        <w:pStyle w:val="a3"/>
        <w:rPr>
          <w:rFonts w:ascii="c 3" w:hAnsi="c 3" w:cs="c 3"/>
          <w:b/>
          <w:bCs/>
        </w:rPr>
      </w:pPr>
      <w:r w:rsidRPr="00741032">
        <w:rPr>
          <w:rStyle w:val="FootnoteReference"/>
          <w:vertAlign w:val="baseline"/>
        </w:rPr>
        <w:footnoteRef/>
      </w:r>
      <w:r w:rsidRPr="00741032">
        <w:rPr>
          <w:rtl/>
        </w:rPr>
        <w:t>- احمد او نور او الباني هغه حسن بللى دى.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A" w:rsidRPr="00ED5F8A" w:rsidRDefault="00754E5A" w:rsidP="00247841">
    <w:pPr>
      <w:pStyle w:val="Header"/>
      <w:tabs>
        <w:tab w:val="clear" w:pos="4680"/>
        <w:tab w:val="left" w:pos="707"/>
        <w:tab w:val="center" w:pos="849"/>
        <w:tab w:val="center" w:pos="991"/>
        <w:tab w:val="right" w:pos="5952"/>
      </w:tabs>
      <w:bidi/>
      <w:spacing w:before="0" w:after="180"/>
      <w:ind w:left="284" w:right="284"/>
      <w:jc w:val="both"/>
      <w:rPr>
        <w:rFonts w:ascii="XB Niloofar" w:hAnsi="XB Niloofar" w:cs="XB Niloofar"/>
        <w:sz w:val="26"/>
        <w:szCs w:val="26"/>
        <w:rtl/>
        <w:lang w:bidi="ps-AF"/>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5C818DC2" wp14:editId="71283FD6">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2C57B"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D87756">
      <w:rPr>
        <w:rFonts w:ascii="XB Niloofar" w:hAnsi="XB Niloofar" w:cs="XB Niloofar"/>
        <w:noProof/>
        <w:sz w:val="26"/>
        <w:szCs w:val="26"/>
        <w:rtl/>
      </w:rPr>
      <w:t>6</w:t>
    </w:r>
    <w:r w:rsidRPr="00ED5F8A">
      <w:rPr>
        <w:rFonts w:ascii="XB Niloofar" w:hAnsi="XB Niloofar" w:cs="XB Niloofar"/>
        <w:sz w:val="26"/>
        <w:szCs w:val="26"/>
        <w:rtl/>
      </w:rPr>
      <w:fldChar w:fldCharType="end"/>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rPr>
      <w:tab/>
    </w:r>
    <w:r w:rsidRPr="00A520E8">
      <w:rPr>
        <w:rFonts w:ascii="XB Niloofar" w:hAnsi="XB Niloofar" w:cs="XB Niloofar"/>
        <w:b/>
        <w:bCs/>
        <w:sz w:val="26"/>
        <w:szCs w:val="26"/>
        <w:rtl/>
        <w:lang w:bidi="ps-AF"/>
      </w:rPr>
      <w:tab/>
      <w:t>د ښځو د کالو او سينګار په هکله ارزښتناکی لارښووني</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17B" w:rsidRPr="00ED5F8A" w:rsidRDefault="0002717B" w:rsidP="0002717B">
    <w:pPr>
      <w:pStyle w:val="Header"/>
      <w:tabs>
        <w:tab w:val="clear" w:pos="4680"/>
        <w:tab w:val="left" w:pos="254"/>
        <w:tab w:val="center" w:pos="5243"/>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6944" behindDoc="0" locked="0" layoutInCell="1" allowOverlap="1" wp14:anchorId="4426E24E" wp14:editId="22C49E68">
              <wp:simplePos x="0" y="0"/>
              <wp:positionH relativeFrom="column">
                <wp:posOffset>0</wp:posOffset>
              </wp:positionH>
              <wp:positionV relativeFrom="paragraph">
                <wp:posOffset>299943</wp:posOffset>
              </wp:positionV>
              <wp:extent cx="3956685" cy="0"/>
              <wp:effectExtent l="0" t="19050" r="571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8E05E"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lIw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iClLJSMCAAA/BAAADgAAAAAAAAAAAAAAAAAuAgAAZHJzL2Uyb0RvYy54bWxQSwEC&#10;LQAUAAYACAAAACEAC073dtgAAAAGAQAADwAAAAAAAAAAAAAAAAB9BAAAZHJzL2Rvd25yZXYueG1s&#10;UEsFBgAAAAAEAAQA8wAAAIIFAAAAAA==&#10;" strokeweight="3pt">
              <v:stroke linestyle="thinThin"/>
            </v:line>
          </w:pict>
        </mc:Fallback>
      </mc:AlternateContent>
    </w:r>
    <w:r w:rsidRPr="0002717B">
      <w:rPr>
        <w:rFonts w:ascii="XB Niloofar" w:hAnsi="XB Niloofar" w:cs="XB Niloofar" w:hint="eastAsia"/>
        <w:b/>
        <w:bCs/>
        <w:sz w:val="26"/>
        <w:szCs w:val="26"/>
        <w:rtl/>
        <w:lang w:bidi="ps-AF"/>
      </w:rPr>
      <w:t>د</w:t>
    </w:r>
    <w:r w:rsidRPr="0002717B">
      <w:rPr>
        <w:rFonts w:ascii="XB Niloofar" w:hAnsi="XB Niloofar" w:cs="XB Niloofar"/>
        <w:b/>
        <w:bCs/>
        <w:sz w:val="26"/>
        <w:szCs w:val="26"/>
        <w:rtl/>
        <w:lang w:bidi="ps-AF"/>
      </w:rPr>
      <w:t xml:space="preserve"> </w:t>
    </w:r>
    <w:r w:rsidRPr="0002717B">
      <w:rPr>
        <w:rFonts w:ascii="XB Niloofar" w:hAnsi="XB Niloofar" w:cs="XB Niloofar" w:hint="eastAsia"/>
        <w:b/>
        <w:bCs/>
        <w:sz w:val="26"/>
        <w:szCs w:val="26"/>
        <w:rtl/>
        <w:lang w:bidi="ps-AF"/>
      </w:rPr>
      <w:t>ژبا</w:t>
    </w:r>
    <w:r w:rsidRPr="0002717B">
      <w:rPr>
        <w:rFonts w:ascii="XB Niloofar" w:hAnsi="XB Niloofar" w:cs="XB Niloofar" w:hint="cs"/>
        <w:b/>
        <w:bCs/>
        <w:sz w:val="26"/>
        <w:szCs w:val="26"/>
        <w:rtl/>
        <w:lang w:bidi="ps-AF"/>
      </w:rPr>
      <w:t>ړ</w:t>
    </w:r>
    <w:r w:rsidRPr="0002717B">
      <w:rPr>
        <w:rFonts w:ascii="XB Niloofar" w:hAnsi="XB Niloofar" w:cs="XB Niloofar" w:hint="eastAsia"/>
        <w:b/>
        <w:bCs/>
        <w:sz w:val="26"/>
        <w:szCs w:val="26"/>
        <w:rtl/>
        <w:lang w:bidi="ps-AF"/>
      </w:rPr>
      <w:t>ن</w:t>
    </w:r>
    <w:r w:rsidRPr="0002717B">
      <w:rPr>
        <w:rFonts w:ascii="XB Niloofar" w:hAnsi="XB Niloofar" w:cs="XB Niloofar"/>
        <w:b/>
        <w:bCs/>
        <w:sz w:val="26"/>
        <w:szCs w:val="26"/>
        <w:rtl/>
        <w:lang w:bidi="ps-AF"/>
      </w:rPr>
      <w:t xml:space="preserve"> </w:t>
    </w:r>
    <w:r w:rsidRPr="0002717B">
      <w:rPr>
        <w:rFonts w:ascii="XB Niloofar" w:hAnsi="XB Niloofar" w:cs="XB Niloofar" w:hint="eastAsia"/>
        <w:b/>
        <w:bCs/>
        <w:sz w:val="26"/>
        <w:szCs w:val="26"/>
        <w:rtl/>
        <w:lang w:bidi="ps-AF"/>
      </w:rPr>
      <w:t>لن</w:t>
    </w:r>
    <w:r w:rsidRPr="0002717B">
      <w:rPr>
        <w:rFonts w:ascii="XB Niloofar" w:hAnsi="XB Niloofar" w:cs="XB Niloofar" w:hint="cs"/>
        <w:b/>
        <w:bCs/>
        <w:sz w:val="26"/>
        <w:szCs w:val="26"/>
        <w:rtl/>
        <w:lang w:bidi="ps-AF"/>
      </w:rPr>
      <w:t>ډ</w:t>
    </w:r>
    <w:r w:rsidRPr="0002717B">
      <w:rPr>
        <w:rFonts w:ascii="XB Niloofar" w:hAnsi="XB Niloofar" w:cs="XB Niloofar" w:hint="eastAsia"/>
        <w:b/>
        <w:bCs/>
        <w:sz w:val="26"/>
        <w:szCs w:val="26"/>
        <w:rtl/>
        <w:lang w:bidi="ps-AF"/>
      </w:rPr>
      <w:t>ه</w:t>
    </w:r>
    <w:r w:rsidRPr="0002717B">
      <w:rPr>
        <w:rFonts w:ascii="XB Niloofar" w:hAnsi="XB Niloofar" w:cs="XB Niloofar"/>
        <w:b/>
        <w:bCs/>
        <w:sz w:val="26"/>
        <w:szCs w:val="26"/>
        <w:rtl/>
        <w:lang w:bidi="ps-AF"/>
      </w:rPr>
      <w:t xml:space="preserve"> </w:t>
    </w:r>
    <w:r w:rsidRPr="0002717B">
      <w:rPr>
        <w:rFonts w:ascii="XB Niloofar" w:hAnsi="XB Niloofar" w:cs="XB Niloofar" w:hint="eastAsia"/>
        <w:b/>
        <w:bCs/>
        <w:sz w:val="26"/>
        <w:szCs w:val="26"/>
        <w:rtl/>
        <w:lang w:bidi="ps-AF"/>
      </w:rPr>
      <w:t>پ</w:t>
    </w:r>
    <w:r w:rsidRPr="0002717B">
      <w:rPr>
        <w:rFonts w:ascii="XB Niloofar" w:hAnsi="XB Niloofar" w:cs="XB Niloofar" w:hint="cs"/>
        <w:b/>
        <w:bCs/>
        <w:sz w:val="26"/>
        <w:szCs w:val="26"/>
        <w:rtl/>
        <w:lang w:bidi="ps-AF"/>
      </w:rPr>
      <w:t>ې</w:t>
    </w:r>
    <w:r w:rsidRPr="0002717B">
      <w:rPr>
        <w:rFonts w:ascii="XB Niloofar" w:hAnsi="XB Niloofar" w:cs="XB Niloofar" w:hint="eastAsia"/>
        <w:b/>
        <w:bCs/>
        <w:sz w:val="26"/>
        <w:szCs w:val="26"/>
        <w:rtl/>
        <w:lang w:bidi="ps-AF"/>
      </w:rPr>
      <w:t>ژندنه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D87756">
      <w:rPr>
        <w:rFonts w:ascii="XB Niloofar" w:hAnsi="XB Niloofar" w:cs="XB Niloofar"/>
        <w:noProof/>
        <w:sz w:val="26"/>
        <w:szCs w:val="26"/>
        <w:rtl/>
      </w:rPr>
      <w:t>71</w:t>
    </w:r>
    <w:r w:rsidRPr="00ED5F8A">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A" w:rsidRPr="00C9167F" w:rsidRDefault="00754E5A"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3025F851" wp14:editId="3BB413C4">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DBCDC"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Pr="00C9167F">
      <w:rPr>
        <w:rFonts w:ascii="IRLotus" w:hAnsi="IRLotus" w:cs="IRLotus"/>
        <w:b/>
        <w:bCs/>
        <w:sz w:val="30"/>
        <w:szCs w:val="30"/>
        <w:rtl/>
        <w:lang w:bidi="ps-AF"/>
      </w:rPr>
      <w:t>د کتاب فهرست</w:t>
    </w:r>
    <w:r>
      <w:rPr>
        <w:rFonts w:ascii="IRLotus" w:hAnsi="IRLotus" w:cs="IRLotus" w:hint="cs"/>
        <w:b/>
        <w:bCs/>
        <w:sz w:val="30"/>
        <w:szCs w:val="30"/>
        <w:rtl/>
        <w:lang w:bidi="ps-AF"/>
      </w:rPr>
      <w:tab/>
    </w:r>
    <w:r w:rsidRPr="00C9167F">
      <w:rPr>
        <w:rFonts w:ascii="IRLotus" w:hAnsi="IRLotus" w:cs="IRLotus"/>
        <w:sz w:val="32"/>
        <w:szCs w:val="32"/>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Pr>
        <w:rFonts w:ascii="IRLotus" w:hAnsi="IRLotus" w:cs="IRLotus"/>
        <w:noProof/>
        <w:sz w:val="30"/>
        <w:szCs w:val="30"/>
        <w:rtl/>
      </w:rPr>
      <w:t>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A" w:rsidRPr="00ED5F8A" w:rsidRDefault="00754E5A" w:rsidP="0002717B">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0A4C7223" wp14:editId="31C35945">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FB705"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0002717B" w:rsidRPr="0002717B">
      <w:rPr>
        <w:rFonts w:ascii="XB Niloofar" w:hAnsi="XB Niloofar" w:cs="XB Niloofar" w:hint="eastAsia"/>
        <w:b/>
        <w:bCs/>
        <w:sz w:val="26"/>
        <w:szCs w:val="26"/>
        <w:rtl/>
        <w:lang w:bidi="ps-AF"/>
      </w:rPr>
      <w:t>ليکل</w:t>
    </w:r>
    <w:r w:rsidR="0002717B" w:rsidRPr="0002717B">
      <w:rPr>
        <w:rFonts w:ascii="XB Niloofar" w:hAnsi="XB Niloofar" w:cs="XB Niloofar" w:hint="cs"/>
        <w:b/>
        <w:bCs/>
        <w:sz w:val="26"/>
        <w:szCs w:val="26"/>
        <w:rtl/>
        <w:lang w:bidi="ps-AF"/>
      </w:rPr>
      <w:t>ړ</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D87756">
      <w:rPr>
        <w:rFonts w:ascii="XB Niloofar" w:hAnsi="XB Niloofar" w:cs="XB Niloofar" w:hint="eastAsia"/>
        <w:noProof/>
        <w:sz w:val="26"/>
        <w:szCs w:val="26"/>
        <w:rtl/>
      </w:rPr>
      <w:t>‌ج</w:t>
    </w:r>
    <w:r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A" w:rsidRDefault="00754E5A">
    <w:pPr>
      <w:pStyle w:val="Header"/>
      <w:rPr>
        <w:rtl/>
        <w:lang w:bidi="ps-AF"/>
      </w:rPr>
    </w:pPr>
  </w:p>
  <w:p w:rsidR="00754E5A" w:rsidRPr="00A60726" w:rsidRDefault="00754E5A">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A" w:rsidRDefault="00754E5A">
    <w:pPr>
      <w:pStyle w:val="Header"/>
      <w:rPr>
        <w:rtl/>
        <w:lang w:bidi="ps-AF"/>
      </w:rPr>
    </w:pPr>
  </w:p>
  <w:p w:rsidR="00754E5A" w:rsidRPr="00A60726" w:rsidRDefault="00754E5A">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17B" w:rsidRPr="00ED5F8A" w:rsidRDefault="0002717B" w:rsidP="0002717B">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38E2F180" wp14:editId="75577F15">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7346B"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02717B">
      <w:rPr>
        <w:rFonts w:ascii="XB Niloofar" w:hAnsi="XB Niloofar" w:cs="XB Niloofar" w:hint="eastAsia"/>
        <w:b/>
        <w:bCs/>
        <w:sz w:val="26"/>
        <w:szCs w:val="26"/>
        <w:rtl/>
        <w:lang w:bidi="ps-AF"/>
      </w:rPr>
      <w:t>د</w:t>
    </w:r>
    <w:r w:rsidRPr="0002717B">
      <w:rPr>
        <w:rFonts w:ascii="XB Niloofar" w:hAnsi="XB Niloofar" w:cs="XB Niloofar"/>
        <w:b/>
        <w:bCs/>
        <w:sz w:val="26"/>
        <w:szCs w:val="26"/>
        <w:rtl/>
        <w:lang w:bidi="ps-AF"/>
      </w:rPr>
      <w:t xml:space="preserve"> </w:t>
    </w:r>
    <w:r w:rsidRPr="0002717B">
      <w:rPr>
        <w:rFonts w:ascii="XB Niloofar" w:hAnsi="XB Niloofar" w:cs="XB Niloofar" w:hint="eastAsia"/>
        <w:b/>
        <w:bCs/>
        <w:sz w:val="26"/>
        <w:szCs w:val="26"/>
        <w:rtl/>
        <w:lang w:bidi="ps-AF"/>
      </w:rPr>
      <w:t>ژبا</w:t>
    </w:r>
    <w:r w:rsidRPr="0002717B">
      <w:rPr>
        <w:rFonts w:ascii="XB Niloofar" w:hAnsi="XB Niloofar" w:cs="XB Niloofar" w:hint="cs"/>
        <w:b/>
        <w:bCs/>
        <w:sz w:val="26"/>
        <w:szCs w:val="26"/>
        <w:rtl/>
        <w:lang w:bidi="ps-AF"/>
      </w:rPr>
      <w:t>ړ</w:t>
    </w:r>
    <w:r w:rsidRPr="0002717B">
      <w:rPr>
        <w:rFonts w:ascii="XB Niloofar" w:hAnsi="XB Niloofar" w:cs="XB Niloofar" w:hint="eastAsia"/>
        <w:b/>
        <w:bCs/>
        <w:sz w:val="26"/>
        <w:szCs w:val="26"/>
        <w:rtl/>
        <w:lang w:bidi="ps-AF"/>
      </w:rPr>
      <w:t>ن</w:t>
    </w:r>
    <w:r w:rsidRPr="0002717B">
      <w:rPr>
        <w:rFonts w:ascii="XB Niloofar" w:hAnsi="XB Niloofar" w:cs="XB Niloofar"/>
        <w:b/>
        <w:bCs/>
        <w:sz w:val="26"/>
        <w:szCs w:val="26"/>
        <w:rtl/>
        <w:lang w:bidi="ps-AF"/>
      </w:rPr>
      <w:t xml:space="preserve"> </w:t>
    </w:r>
    <w:r w:rsidRPr="0002717B">
      <w:rPr>
        <w:rFonts w:ascii="XB Niloofar" w:hAnsi="XB Niloofar" w:cs="XB Niloofar" w:hint="eastAsia"/>
        <w:b/>
        <w:bCs/>
        <w:sz w:val="26"/>
        <w:szCs w:val="26"/>
        <w:rtl/>
        <w:lang w:bidi="ps-AF"/>
      </w:rPr>
      <w:t>خبري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D87756">
      <w:rPr>
        <w:rFonts w:ascii="XB Niloofar" w:hAnsi="XB Niloofar" w:cs="XB Niloofar"/>
        <w:noProof/>
        <w:sz w:val="26"/>
        <w:szCs w:val="26"/>
        <w:rtl/>
      </w:rPr>
      <w:t>3</w:t>
    </w:r>
    <w:r w:rsidRPr="00ED5F8A">
      <w:rPr>
        <w:rFonts w:ascii="XB Niloofar" w:hAnsi="XB Niloofar" w:cs="XB Niloofar"/>
        <w:sz w:val="26"/>
        <w:szCs w:val="26"/>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17B" w:rsidRPr="00ED5F8A" w:rsidRDefault="0002717B" w:rsidP="0002717B">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37951C85" wp14:editId="6E73FCD8">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869E3"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sidRPr="0002717B">
      <w:rPr>
        <w:rFonts w:ascii="XB Niloofar" w:hAnsi="XB Niloofar" w:cs="XB Niloofar" w:hint="eastAsia"/>
        <w:b/>
        <w:bCs/>
        <w:sz w:val="26"/>
        <w:szCs w:val="26"/>
        <w:rtl/>
        <w:lang w:bidi="ps-AF"/>
      </w:rPr>
      <w:t>سريزه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D87756">
      <w:rPr>
        <w:rFonts w:ascii="XB Niloofar" w:hAnsi="XB Niloofar" w:cs="XB Niloofar"/>
        <w:noProof/>
        <w:sz w:val="26"/>
        <w:szCs w:val="26"/>
        <w:rtl/>
      </w:rPr>
      <w:t>7</w:t>
    </w:r>
    <w:r w:rsidRPr="00ED5F8A">
      <w:rPr>
        <w:rFonts w:ascii="XB Niloofar" w:hAnsi="XB Niloofar" w:cs="XB Niloofar"/>
        <w:sz w:val="26"/>
        <w:szCs w:val="26"/>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A" w:rsidRDefault="00754E5A">
    <w:pPr>
      <w:pStyle w:val="Header"/>
      <w:rPr>
        <w:rtl/>
        <w:lang w:bidi="ps-AF"/>
      </w:rPr>
    </w:pPr>
  </w:p>
  <w:p w:rsidR="00754E5A" w:rsidRPr="00A60726" w:rsidRDefault="00754E5A">
    <w:pPr>
      <w:pStyle w:val="Header"/>
      <w:rPr>
        <w:sz w:val="42"/>
        <w:szCs w:val="42"/>
        <w:lang w:bidi="ps-A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17B" w:rsidRPr="00ED5F8A" w:rsidRDefault="0002717B" w:rsidP="0002717B">
    <w:pPr>
      <w:pStyle w:val="Header"/>
      <w:tabs>
        <w:tab w:val="clear" w:pos="4680"/>
        <w:tab w:val="left" w:pos="254"/>
        <w:tab w:val="center" w:pos="5243"/>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50D9A4DC" wp14:editId="4896660F">
              <wp:simplePos x="0" y="0"/>
              <wp:positionH relativeFrom="column">
                <wp:posOffset>0</wp:posOffset>
              </wp:positionH>
              <wp:positionV relativeFrom="paragraph">
                <wp:posOffset>299943</wp:posOffset>
              </wp:positionV>
              <wp:extent cx="3956685" cy="0"/>
              <wp:effectExtent l="0" t="19050" r="571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061B5"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U0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DpQgU0IgIAAD8EAAAOAAAAAAAAAAAAAAAAAC4CAABkcnMvZTJvRG9jLnhtbFBLAQIt&#10;ABQABgAIAAAAIQALTvd22AAAAAYBAAAPAAAAAAAAAAAAAAAAAHwEAABkcnMvZG93bnJldi54bWxQ&#10;SwUGAAAAAAQABADzAAAAgQUAAAAA&#10;" strokeweight="3pt">
              <v:stroke linestyle="thinThin"/>
            </v:line>
          </w:pict>
        </mc:Fallback>
      </mc:AlternateContent>
    </w:r>
    <w:r w:rsidRPr="00A520E8">
      <w:rPr>
        <w:rFonts w:ascii="XB Niloofar" w:hAnsi="XB Niloofar" w:cs="XB Niloofar"/>
        <w:b/>
        <w:bCs/>
        <w:sz w:val="26"/>
        <w:szCs w:val="26"/>
        <w:rtl/>
        <w:lang w:bidi="ps-AF"/>
      </w:rPr>
      <w:t>د ښځو د کالو او سينګار په هکله ارزښتناکی لارښووني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D87756">
      <w:rPr>
        <w:rFonts w:ascii="XB Niloofar" w:hAnsi="XB Niloofar" w:cs="XB Niloofar"/>
        <w:noProof/>
        <w:sz w:val="26"/>
        <w:szCs w:val="26"/>
        <w:rtl/>
      </w:rPr>
      <w:t>9</w:t>
    </w:r>
    <w:r w:rsidRPr="00ED5F8A">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94B2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32F44"/>
    <w:multiLevelType w:val="hybridMultilevel"/>
    <w:tmpl w:val="04F481B6"/>
    <w:lvl w:ilvl="0" w:tplc="5E7C271E">
      <w:numFmt w:val="bullet"/>
      <w:lvlText w:val="-"/>
      <w:lvlJc w:val="left"/>
      <w:pPr>
        <w:ind w:left="1061" w:hanging="360"/>
      </w:pPr>
      <w:rPr>
        <w:rFonts w:ascii="Tahoma" w:eastAsia="Calibri" w:hAnsi="Tahoma" w:cs="Afghantype {Naskh}"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 w15:restartNumberingAfterBreak="0">
    <w:nsid w:val="033C40EF"/>
    <w:multiLevelType w:val="hybridMultilevel"/>
    <w:tmpl w:val="A52ACBD0"/>
    <w:lvl w:ilvl="0" w:tplc="E7843F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4D92EE1"/>
    <w:multiLevelType w:val="hybridMultilevel"/>
    <w:tmpl w:val="74207F46"/>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5B06125"/>
    <w:multiLevelType w:val="hybridMultilevel"/>
    <w:tmpl w:val="11D80E64"/>
    <w:lvl w:ilvl="0" w:tplc="E5E0509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8C75DE4"/>
    <w:multiLevelType w:val="hybridMultilevel"/>
    <w:tmpl w:val="987E9D34"/>
    <w:lvl w:ilvl="0" w:tplc="C21E7DDA">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2CF8"/>
    <w:multiLevelType w:val="hybridMultilevel"/>
    <w:tmpl w:val="219CA5A2"/>
    <w:lvl w:ilvl="0" w:tplc="06C297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15D4EAD"/>
    <w:multiLevelType w:val="hybridMultilevel"/>
    <w:tmpl w:val="24F2BC42"/>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36B2CD8"/>
    <w:multiLevelType w:val="hybridMultilevel"/>
    <w:tmpl w:val="EE06FCAA"/>
    <w:lvl w:ilvl="0" w:tplc="DA4E75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3C77F2A"/>
    <w:multiLevelType w:val="hybridMultilevel"/>
    <w:tmpl w:val="2E3C31E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DC70B8"/>
    <w:multiLevelType w:val="hybridMultilevel"/>
    <w:tmpl w:val="4ACABBEC"/>
    <w:lvl w:ilvl="0" w:tplc="C00ACC4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FC080A"/>
    <w:multiLevelType w:val="hybridMultilevel"/>
    <w:tmpl w:val="9FAE5D16"/>
    <w:lvl w:ilvl="0" w:tplc="FB94F3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18E7224"/>
    <w:multiLevelType w:val="hybridMultilevel"/>
    <w:tmpl w:val="283C01C4"/>
    <w:lvl w:ilvl="0" w:tplc="224E89D8">
      <w:start w:val="1"/>
      <w:numFmt w:val="decimal"/>
      <w:lvlText w:val="%1-"/>
      <w:lvlJc w:val="left"/>
      <w:pPr>
        <w:tabs>
          <w:tab w:val="num" w:pos="718"/>
        </w:tabs>
        <w:ind w:left="718" w:hanging="375"/>
      </w:pPr>
      <w:rPr>
        <w:rFonts w:ascii="IRLotus" w:hAnsi="IRLotus" w:cs="IRLotus" w:hint="default"/>
        <w:b w:val="0"/>
        <w:bCs w:val="0"/>
        <w:sz w:val="34"/>
        <w:szCs w:val="34"/>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3" w15:restartNumberingAfterBreak="0">
    <w:nsid w:val="22501008"/>
    <w:multiLevelType w:val="hybridMultilevel"/>
    <w:tmpl w:val="296EAF46"/>
    <w:lvl w:ilvl="0" w:tplc="A2E4B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406E83"/>
    <w:multiLevelType w:val="hybridMultilevel"/>
    <w:tmpl w:val="0FE07158"/>
    <w:lvl w:ilvl="0" w:tplc="C9B6CDD4">
      <w:start w:val="1"/>
      <w:numFmt w:val="decimal"/>
      <w:lvlText w:val="%1-"/>
      <w:lvlJc w:val="left"/>
      <w:pPr>
        <w:tabs>
          <w:tab w:val="num" w:pos="720"/>
        </w:tabs>
        <w:ind w:left="720" w:hanging="360"/>
      </w:pPr>
      <w:rPr>
        <w:rFonts w:cs="Pashto Nazo"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245BD5"/>
    <w:multiLevelType w:val="hybridMultilevel"/>
    <w:tmpl w:val="672439BE"/>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A9256BD"/>
    <w:multiLevelType w:val="hybridMultilevel"/>
    <w:tmpl w:val="BF44163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01F3FCF"/>
    <w:multiLevelType w:val="hybridMultilevel"/>
    <w:tmpl w:val="4C2238E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35E6D87"/>
    <w:multiLevelType w:val="hybridMultilevel"/>
    <w:tmpl w:val="3D8EE7D8"/>
    <w:lvl w:ilvl="0" w:tplc="E8803868">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E56F83"/>
    <w:multiLevelType w:val="hybridMultilevel"/>
    <w:tmpl w:val="7D04751C"/>
    <w:lvl w:ilvl="0" w:tplc="83D27400">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97A47B7"/>
    <w:multiLevelType w:val="hybridMultilevel"/>
    <w:tmpl w:val="1BC017EC"/>
    <w:lvl w:ilvl="0" w:tplc="3CC832E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0134DBE"/>
    <w:multiLevelType w:val="hybridMultilevel"/>
    <w:tmpl w:val="1B3659C8"/>
    <w:lvl w:ilvl="0" w:tplc="F5986A9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80B"/>
    <w:multiLevelType w:val="hybridMultilevel"/>
    <w:tmpl w:val="F58EE3D8"/>
    <w:lvl w:ilvl="0" w:tplc="71EE2DD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26A0E38"/>
    <w:multiLevelType w:val="hybridMultilevel"/>
    <w:tmpl w:val="68841A7A"/>
    <w:lvl w:ilvl="0" w:tplc="E5E0509E">
      <w:start w:val="1"/>
      <w:numFmt w:val="decimalFullWidth"/>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51D20FD"/>
    <w:multiLevelType w:val="hybridMultilevel"/>
    <w:tmpl w:val="AB7E8900"/>
    <w:lvl w:ilvl="0" w:tplc="F914122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8943F1"/>
    <w:multiLevelType w:val="hybridMultilevel"/>
    <w:tmpl w:val="5D70F8E0"/>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E0142C8"/>
    <w:multiLevelType w:val="hybridMultilevel"/>
    <w:tmpl w:val="7EF8613A"/>
    <w:lvl w:ilvl="0" w:tplc="E356FD20">
      <w:start w:val="1"/>
      <w:numFmt w:val="decimalFullWidth"/>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0587C6C"/>
    <w:multiLevelType w:val="hybridMultilevel"/>
    <w:tmpl w:val="12D60424"/>
    <w:lvl w:ilvl="0" w:tplc="459A8F44">
      <w:start w:val="1"/>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8" w15:restartNumberingAfterBreak="0">
    <w:nsid w:val="50FC1663"/>
    <w:multiLevelType w:val="hybridMultilevel"/>
    <w:tmpl w:val="20361384"/>
    <w:lvl w:ilvl="0" w:tplc="5E7C271E">
      <w:numFmt w:val="bullet"/>
      <w:lvlText w:val="-"/>
      <w:lvlJc w:val="left"/>
      <w:pPr>
        <w:ind w:left="625" w:hanging="360"/>
      </w:pPr>
      <w:rPr>
        <w:rFonts w:ascii="Tahoma" w:eastAsia="Calibri" w:hAnsi="Tahoma" w:cs="Afghantype {Naskh}" w:hint="default"/>
      </w:rPr>
    </w:lvl>
    <w:lvl w:ilvl="1" w:tplc="04090003" w:tentative="1">
      <w:start w:val="1"/>
      <w:numFmt w:val="bullet"/>
      <w:lvlText w:val="o"/>
      <w:lvlJc w:val="left"/>
      <w:pPr>
        <w:ind w:left="1345" w:hanging="360"/>
      </w:pPr>
      <w:rPr>
        <w:rFonts w:ascii="Courier New" w:hAnsi="Courier New" w:cs="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29" w15:restartNumberingAfterBreak="0">
    <w:nsid w:val="561C34F8"/>
    <w:multiLevelType w:val="hybridMultilevel"/>
    <w:tmpl w:val="7B7EF68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6CE5931"/>
    <w:multiLevelType w:val="hybridMultilevel"/>
    <w:tmpl w:val="CE88C2EA"/>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C6C72F1"/>
    <w:multiLevelType w:val="hybridMultilevel"/>
    <w:tmpl w:val="8098CAA8"/>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FA86FC5"/>
    <w:multiLevelType w:val="hybridMultilevel"/>
    <w:tmpl w:val="4D924110"/>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B8C2E09"/>
    <w:multiLevelType w:val="hybridMultilevel"/>
    <w:tmpl w:val="E780B7FA"/>
    <w:lvl w:ilvl="0" w:tplc="036235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D6C0B99"/>
    <w:multiLevelType w:val="hybridMultilevel"/>
    <w:tmpl w:val="349CA13C"/>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6DAF32A0"/>
    <w:multiLevelType w:val="hybridMultilevel"/>
    <w:tmpl w:val="082CFB5C"/>
    <w:lvl w:ilvl="0" w:tplc="71A2BF9A">
      <w:start w:val="1"/>
      <w:numFmt w:val="decimalFullWidth"/>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1CC7397"/>
    <w:multiLevelType w:val="hybridMultilevel"/>
    <w:tmpl w:val="4FF860A8"/>
    <w:lvl w:ilvl="0" w:tplc="D46E2B6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34569F5"/>
    <w:multiLevelType w:val="hybridMultilevel"/>
    <w:tmpl w:val="C9E8831E"/>
    <w:lvl w:ilvl="0" w:tplc="69C40630">
      <w:numFmt w:val="decimalFullWidth"/>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8" w15:restartNumberingAfterBreak="0">
    <w:nsid w:val="7462149C"/>
    <w:multiLevelType w:val="hybridMultilevel"/>
    <w:tmpl w:val="FAE0F756"/>
    <w:lvl w:ilvl="0" w:tplc="543AB8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7BF3096"/>
    <w:multiLevelType w:val="hybridMultilevel"/>
    <w:tmpl w:val="8EF6136C"/>
    <w:lvl w:ilvl="0" w:tplc="711A55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7"/>
  </w:num>
  <w:num w:numId="2">
    <w:abstractNumId w:val="21"/>
  </w:num>
  <w:num w:numId="3">
    <w:abstractNumId w:val="5"/>
  </w:num>
  <w:num w:numId="4">
    <w:abstractNumId w:val="12"/>
  </w:num>
  <w:num w:numId="5">
    <w:abstractNumId w:val="28"/>
  </w:num>
  <w:num w:numId="6">
    <w:abstractNumId w:val="32"/>
  </w:num>
  <w:num w:numId="7">
    <w:abstractNumId w:val="1"/>
  </w:num>
  <w:num w:numId="8">
    <w:abstractNumId w:val="15"/>
  </w:num>
  <w:num w:numId="9">
    <w:abstractNumId w:val="17"/>
  </w:num>
  <w:num w:numId="10">
    <w:abstractNumId w:val="18"/>
  </w:num>
  <w:num w:numId="11">
    <w:abstractNumId w:val="29"/>
  </w:num>
  <w:num w:numId="12">
    <w:abstractNumId w:val="10"/>
  </w:num>
  <w:num w:numId="13">
    <w:abstractNumId w:val="25"/>
  </w:num>
  <w:num w:numId="14">
    <w:abstractNumId w:val="30"/>
  </w:num>
  <w:num w:numId="15">
    <w:abstractNumId w:val="22"/>
  </w:num>
  <w:num w:numId="16">
    <w:abstractNumId w:val="34"/>
  </w:num>
  <w:num w:numId="17">
    <w:abstractNumId w:val="19"/>
  </w:num>
  <w:num w:numId="18">
    <w:abstractNumId w:val="9"/>
  </w:num>
  <w:num w:numId="19">
    <w:abstractNumId w:val="7"/>
  </w:num>
  <w:num w:numId="20">
    <w:abstractNumId w:val="24"/>
  </w:num>
  <w:num w:numId="21">
    <w:abstractNumId w:val="3"/>
  </w:num>
  <w:num w:numId="22">
    <w:abstractNumId w:val="20"/>
  </w:num>
  <w:num w:numId="23">
    <w:abstractNumId w:val="26"/>
  </w:num>
  <w:num w:numId="24">
    <w:abstractNumId w:val="4"/>
  </w:num>
  <w:num w:numId="25">
    <w:abstractNumId w:val="31"/>
  </w:num>
  <w:num w:numId="26">
    <w:abstractNumId w:val="23"/>
  </w:num>
  <w:num w:numId="27">
    <w:abstractNumId w:val="35"/>
  </w:num>
  <w:num w:numId="28">
    <w:abstractNumId w:val="16"/>
  </w:num>
  <w:num w:numId="29">
    <w:abstractNumId w:val="8"/>
  </w:num>
  <w:num w:numId="30">
    <w:abstractNumId w:val="13"/>
  </w:num>
  <w:num w:numId="31">
    <w:abstractNumId w:val="11"/>
  </w:num>
  <w:num w:numId="32">
    <w:abstractNumId w:val="39"/>
  </w:num>
  <w:num w:numId="33">
    <w:abstractNumId w:val="38"/>
  </w:num>
  <w:num w:numId="34">
    <w:abstractNumId w:val="2"/>
  </w:num>
  <w:num w:numId="35">
    <w:abstractNumId w:val="33"/>
  </w:num>
  <w:num w:numId="36">
    <w:abstractNumId w:val="27"/>
  </w:num>
  <w:num w:numId="37">
    <w:abstractNumId w:val="0"/>
  </w:num>
  <w:num w:numId="38">
    <w:abstractNumId w:val="36"/>
  </w:num>
  <w:num w:numId="39">
    <w:abstractNumId w:val="1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22EA"/>
    <w:rsid w:val="00022EFE"/>
    <w:rsid w:val="00023250"/>
    <w:rsid w:val="00024BB5"/>
    <w:rsid w:val="0002717B"/>
    <w:rsid w:val="00035647"/>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6642"/>
    <w:rsid w:val="000667CF"/>
    <w:rsid w:val="00067830"/>
    <w:rsid w:val="000711E0"/>
    <w:rsid w:val="000759B5"/>
    <w:rsid w:val="0008078B"/>
    <w:rsid w:val="00081069"/>
    <w:rsid w:val="000A3D7E"/>
    <w:rsid w:val="000A3EA0"/>
    <w:rsid w:val="000A4B24"/>
    <w:rsid w:val="000B04AD"/>
    <w:rsid w:val="000B3969"/>
    <w:rsid w:val="000B648A"/>
    <w:rsid w:val="000D0719"/>
    <w:rsid w:val="000D2E1F"/>
    <w:rsid w:val="000D3398"/>
    <w:rsid w:val="000D38FA"/>
    <w:rsid w:val="000E0D5E"/>
    <w:rsid w:val="000F05C1"/>
    <w:rsid w:val="000F1139"/>
    <w:rsid w:val="000F2226"/>
    <w:rsid w:val="000F2829"/>
    <w:rsid w:val="000F344F"/>
    <w:rsid w:val="000F445C"/>
    <w:rsid w:val="000F4C1F"/>
    <w:rsid w:val="000F65FC"/>
    <w:rsid w:val="000F774F"/>
    <w:rsid w:val="001036DA"/>
    <w:rsid w:val="00105CAC"/>
    <w:rsid w:val="00130137"/>
    <w:rsid w:val="00132563"/>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665EA"/>
    <w:rsid w:val="00173DE6"/>
    <w:rsid w:val="00175C8A"/>
    <w:rsid w:val="00175FCA"/>
    <w:rsid w:val="001760DD"/>
    <w:rsid w:val="00176C5C"/>
    <w:rsid w:val="00177F6C"/>
    <w:rsid w:val="0018068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30D87"/>
    <w:rsid w:val="0023578F"/>
    <w:rsid w:val="0023699C"/>
    <w:rsid w:val="002414A6"/>
    <w:rsid w:val="00245D89"/>
    <w:rsid w:val="00247841"/>
    <w:rsid w:val="00251C41"/>
    <w:rsid w:val="00253B7E"/>
    <w:rsid w:val="00254075"/>
    <w:rsid w:val="002576E2"/>
    <w:rsid w:val="00260AD5"/>
    <w:rsid w:val="002637BA"/>
    <w:rsid w:val="0027096D"/>
    <w:rsid w:val="00270EA2"/>
    <w:rsid w:val="002721E9"/>
    <w:rsid w:val="00272681"/>
    <w:rsid w:val="0027382F"/>
    <w:rsid w:val="00280616"/>
    <w:rsid w:val="00280829"/>
    <w:rsid w:val="00286311"/>
    <w:rsid w:val="00293314"/>
    <w:rsid w:val="0029382F"/>
    <w:rsid w:val="00297C41"/>
    <w:rsid w:val="002A1D2B"/>
    <w:rsid w:val="002A2280"/>
    <w:rsid w:val="002A58CF"/>
    <w:rsid w:val="002A63CD"/>
    <w:rsid w:val="002B7090"/>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42DB"/>
    <w:rsid w:val="00335588"/>
    <w:rsid w:val="00335BFF"/>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9007E"/>
    <w:rsid w:val="00392A48"/>
    <w:rsid w:val="00392BB1"/>
    <w:rsid w:val="00397FA5"/>
    <w:rsid w:val="003A054F"/>
    <w:rsid w:val="003A3C0E"/>
    <w:rsid w:val="003A4B2C"/>
    <w:rsid w:val="003A5531"/>
    <w:rsid w:val="003A5B2B"/>
    <w:rsid w:val="003A692F"/>
    <w:rsid w:val="003A71F4"/>
    <w:rsid w:val="003B0200"/>
    <w:rsid w:val="003B1AF0"/>
    <w:rsid w:val="003B2072"/>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6FB8"/>
    <w:rsid w:val="00442E20"/>
    <w:rsid w:val="0044429D"/>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5C36"/>
    <w:rsid w:val="004F778E"/>
    <w:rsid w:val="0050036F"/>
    <w:rsid w:val="00503EB6"/>
    <w:rsid w:val="005110A2"/>
    <w:rsid w:val="005114E9"/>
    <w:rsid w:val="00513237"/>
    <w:rsid w:val="00513E94"/>
    <w:rsid w:val="0051435C"/>
    <w:rsid w:val="00514A15"/>
    <w:rsid w:val="00523F8F"/>
    <w:rsid w:val="0053302A"/>
    <w:rsid w:val="00545B03"/>
    <w:rsid w:val="00545E83"/>
    <w:rsid w:val="005462D0"/>
    <w:rsid w:val="0054732A"/>
    <w:rsid w:val="00554A9A"/>
    <w:rsid w:val="005573F3"/>
    <w:rsid w:val="00563B9E"/>
    <w:rsid w:val="00567F67"/>
    <w:rsid w:val="005743DC"/>
    <w:rsid w:val="00577927"/>
    <w:rsid w:val="00592A28"/>
    <w:rsid w:val="005934F3"/>
    <w:rsid w:val="00597BCC"/>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544A"/>
    <w:rsid w:val="005F6933"/>
    <w:rsid w:val="005F6AFA"/>
    <w:rsid w:val="00602578"/>
    <w:rsid w:val="00602643"/>
    <w:rsid w:val="00602CB9"/>
    <w:rsid w:val="00603A06"/>
    <w:rsid w:val="00613D67"/>
    <w:rsid w:val="00620290"/>
    <w:rsid w:val="006209BE"/>
    <w:rsid w:val="0062123D"/>
    <w:rsid w:val="00622675"/>
    <w:rsid w:val="00623677"/>
    <w:rsid w:val="00626CCD"/>
    <w:rsid w:val="006304F8"/>
    <w:rsid w:val="0063453A"/>
    <w:rsid w:val="006368DF"/>
    <w:rsid w:val="00637AC7"/>
    <w:rsid w:val="00646609"/>
    <w:rsid w:val="00647977"/>
    <w:rsid w:val="0065229D"/>
    <w:rsid w:val="006525F6"/>
    <w:rsid w:val="00654526"/>
    <w:rsid w:val="00655CC6"/>
    <w:rsid w:val="00660F69"/>
    <w:rsid w:val="006620A6"/>
    <w:rsid w:val="006649C7"/>
    <w:rsid w:val="006669B1"/>
    <w:rsid w:val="006864A6"/>
    <w:rsid w:val="00691B32"/>
    <w:rsid w:val="00693FCE"/>
    <w:rsid w:val="00694072"/>
    <w:rsid w:val="00694FED"/>
    <w:rsid w:val="00697547"/>
    <w:rsid w:val="006A68EF"/>
    <w:rsid w:val="006A7F46"/>
    <w:rsid w:val="006A7F4F"/>
    <w:rsid w:val="006B22DC"/>
    <w:rsid w:val="006B4CC0"/>
    <w:rsid w:val="006C2D29"/>
    <w:rsid w:val="006C4CA8"/>
    <w:rsid w:val="006C5FB3"/>
    <w:rsid w:val="006D12D7"/>
    <w:rsid w:val="006D19D1"/>
    <w:rsid w:val="006D2B26"/>
    <w:rsid w:val="006D35AF"/>
    <w:rsid w:val="006D7B63"/>
    <w:rsid w:val="006E0A61"/>
    <w:rsid w:val="006E615E"/>
    <w:rsid w:val="006E6E50"/>
    <w:rsid w:val="006F1362"/>
    <w:rsid w:val="006F4AF9"/>
    <w:rsid w:val="006F4B87"/>
    <w:rsid w:val="00701B2F"/>
    <w:rsid w:val="00705EF4"/>
    <w:rsid w:val="00707BC1"/>
    <w:rsid w:val="007122A3"/>
    <w:rsid w:val="00713AC4"/>
    <w:rsid w:val="007179EA"/>
    <w:rsid w:val="0072536E"/>
    <w:rsid w:val="007266FA"/>
    <w:rsid w:val="00726EFF"/>
    <w:rsid w:val="00730E8A"/>
    <w:rsid w:val="00731060"/>
    <w:rsid w:val="00736585"/>
    <w:rsid w:val="00741032"/>
    <w:rsid w:val="00744368"/>
    <w:rsid w:val="007509B3"/>
    <w:rsid w:val="0075111A"/>
    <w:rsid w:val="00751427"/>
    <w:rsid w:val="00752143"/>
    <w:rsid w:val="00754E5A"/>
    <w:rsid w:val="00757DCF"/>
    <w:rsid w:val="00757F35"/>
    <w:rsid w:val="00773077"/>
    <w:rsid w:val="0077374B"/>
    <w:rsid w:val="00775CFF"/>
    <w:rsid w:val="00780529"/>
    <w:rsid w:val="007807A2"/>
    <w:rsid w:val="00783858"/>
    <w:rsid w:val="00787F2D"/>
    <w:rsid w:val="00792ED1"/>
    <w:rsid w:val="007975E9"/>
    <w:rsid w:val="007A1403"/>
    <w:rsid w:val="007A2D12"/>
    <w:rsid w:val="007A5F08"/>
    <w:rsid w:val="007A6D06"/>
    <w:rsid w:val="007B2DB9"/>
    <w:rsid w:val="007B3446"/>
    <w:rsid w:val="007B3499"/>
    <w:rsid w:val="007B461A"/>
    <w:rsid w:val="007C0610"/>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2701C"/>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18D4"/>
    <w:rsid w:val="008A1A7B"/>
    <w:rsid w:val="008A3104"/>
    <w:rsid w:val="008A44D6"/>
    <w:rsid w:val="008A6627"/>
    <w:rsid w:val="008B5079"/>
    <w:rsid w:val="008B548E"/>
    <w:rsid w:val="008C1D9C"/>
    <w:rsid w:val="008C25A4"/>
    <w:rsid w:val="008C2CA0"/>
    <w:rsid w:val="008C4BB7"/>
    <w:rsid w:val="008C71FE"/>
    <w:rsid w:val="008D24EA"/>
    <w:rsid w:val="008D362D"/>
    <w:rsid w:val="008D36FA"/>
    <w:rsid w:val="008D5656"/>
    <w:rsid w:val="008E1029"/>
    <w:rsid w:val="008E10D8"/>
    <w:rsid w:val="008F25DB"/>
    <w:rsid w:val="008F2B07"/>
    <w:rsid w:val="008F2EDA"/>
    <w:rsid w:val="008F3046"/>
    <w:rsid w:val="008F5E36"/>
    <w:rsid w:val="008F7197"/>
    <w:rsid w:val="00903071"/>
    <w:rsid w:val="00904DC8"/>
    <w:rsid w:val="0090735D"/>
    <w:rsid w:val="00907C8B"/>
    <w:rsid w:val="0091525B"/>
    <w:rsid w:val="009176DF"/>
    <w:rsid w:val="0091779F"/>
    <w:rsid w:val="00923571"/>
    <w:rsid w:val="0092748B"/>
    <w:rsid w:val="009278F5"/>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5082"/>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5A8E"/>
    <w:rsid w:val="009D7258"/>
    <w:rsid w:val="009E0078"/>
    <w:rsid w:val="009E056E"/>
    <w:rsid w:val="009E55ED"/>
    <w:rsid w:val="009E5CD9"/>
    <w:rsid w:val="009F0A0F"/>
    <w:rsid w:val="009F6D34"/>
    <w:rsid w:val="00A023C2"/>
    <w:rsid w:val="00A07003"/>
    <w:rsid w:val="00A07990"/>
    <w:rsid w:val="00A11C60"/>
    <w:rsid w:val="00A14015"/>
    <w:rsid w:val="00A141A7"/>
    <w:rsid w:val="00A1440E"/>
    <w:rsid w:val="00A144B3"/>
    <w:rsid w:val="00A16B76"/>
    <w:rsid w:val="00A17EB7"/>
    <w:rsid w:val="00A23A52"/>
    <w:rsid w:val="00A26EF7"/>
    <w:rsid w:val="00A27493"/>
    <w:rsid w:val="00A31148"/>
    <w:rsid w:val="00A32392"/>
    <w:rsid w:val="00A32DF4"/>
    <w:rsid w:val="00A32EE7"/>
    <w:rsid w:val="00A36F38"/>
    <w:rsid w:val="00A379AE"/>
    <w:rsid w:val="00A42DA8"/>
    <w:rsid w:val="00A45E43"/>
    <w:rsid w:val="00A45EA0"/>
    <w:rsid w:val="00A46D8E"/>
    <w:rsid w:val="00A520E8"/>
    <w:rsid w:val="00A53898"/>
    <w:rsid w:val="00A53ADF"/>
    <w:rsid w:val="00A552F9"/>
    <w:rsid w:val="00A60726"/>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235"/>
    <w:rsid w:val="00AA3440"/>
    <w:rsid w:val="00AA3762"/>
    <w:rsid w:val="00AA4C0D"/>
    <w:rsid w:val="00AB0241"/>
    <w:rsid w:val="00AB1789"/>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502"/>
    <w:rsid w:val="00AF7061"/>
    <w:rsid w:val="00B00794"/>
    <w:rsid w:val="00B01549"/>
    <w:rsid w:val="00B044EA"/>
    <w:rsid w:val="00B140D6"/>
    <w:rsid w:val="00B14665"/>
    <w:rsid w:val="00B156D3"/>
    <w:rsid w:val="00B20A5A"/>
    <w:rsid w:val="00B22051"/>
    <w:rsid w:val="00B230A8"/>
    <w:rsid w:val="00B25ED1"/>
    <w:rsid w:val="00B2763F"/>
    <w:rsid w:val="00B27BF4"/>
    <w:rsid w:val="00B34B11"/>
    <w:rsid w:val="00B36FF1"/>
    <w:rsid w:val="00B41A25"/>
    <w:rsid w:val="00B41B5A"/>
    <w:rsid w:val="00B4456D"/>
    <w:rsid w:val="00B44CBA"/>
    <w:rsid w:val="00B51569"/>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4015"/>
    <w:rsid w:val="00B91BC9"/>
    <w:rsid w:val="00B92381"/>
    <w:rsid w:val="00B93CD4"/>
    <w:rsid w:val="00B979B4"/>
    <w:rsid w:val="00B97DA9"/>
    <w:rsid w:val="00BA0C27"/>
    <w:rsid w:val="00BA1508"/>
    <w:rsid w:val="00BA685C"/>
    <w:rsid w:val="00BA700D"/>
    <w:rsid w:val="00BB0902"/>
    <w:rsid w:val="00BB73C0"/>
    <w:rsid w:val="00BC3C7D"/>
    <w:rsid w:val="00BD2072"/>
    <w:rsid w:val="00BD4522"/>
    <w:rsid w:val="00BD5511"/>
    <w:rsid w:val="00BD5A68"/>
    <w:rsid w:val="00BD5A79"/>
    <w:rsid w:val="00BD6F49"/>
    <w:rsid w:val="00BE0DA2"/>
    <w:rsid w:val="00BE3134"/>
    <w:rsid w:val="00BE36CF"/>
    <w:rsid w:val="00BE7917"/>
    <w:rsid w:val="00BF134B"/>
    <w:rsid w:val="00BF282A"/>
    <w:rsid w:val="00BF2DC7"/>
    <w:rsid w:val="00BF3CC8"/>
    <w:rsid w:val="00C01AAA"/>
    <w:rsid w:val="00C036F2"/>
    <w:rsid w:val="00C148D9"/>
    <w:rsid w:val="00C165F8"/>
    <w:rsid w:val="00C20EAC"/>
    <w:rsid w:val="00C21081"/>
    <w:rsid w:val="00C23DD5"/>
    <w:rsid w:val="00C27E97"/>
    <w:rsid w:val="00C3045F"/>
    <w:rsid w:val="00C32A10"/>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673B"/>
    <w:rsid w:val="00D178FB"/>
    <w:rsid w:val="00D20049"/>
    <w:rsid w:val="00D211B1"/>
    <w:rsid w:val="00D22605"/>
    <w:rsid w:val="00D22EFB"/>
    <w:rsid w:val="00D24BB4"/>
    <w:rsid w:val="00D26B2C"/>
    <w:rsid w:val="00D33A2F"/>
    <w:rsid w:val="00D42AD8"/>
    <w:rsid w:val="00D44DBB"/>
    <w:rsid w:val="00D462F9"/>
    <w:rsid w:val="00D50269"/>
    <w:rsid w:val="00D50B7B"/>
    <w:rsid w:val="00D5148F"/>
    <w:rsid w:val="00D51B2A"/>
    <w:rsid w:val="00D52908"/>
    <w:rsid w:val="00D52BDD"/>
    <w:rsid w:val="00D57B27"/>
    <w:rsid w:val="00D60F66"/>
    <w:rsid w:val="00D806C0"/>
    <w:rsid w:val="00D82F30"/>
    <w:rsid w:val="00D86311"/>
    <w:rsid w:val="00D87756"/>
    <w:rsid w:val="00D91E89"/>
    <w:rsid w:val="00DA3493"/>
    <w:rsid w:val="00DB2D11"/>
    <w:rsid w:val="00DB6869"/>
    <w:rsid w:val="00DC2A9C"/>
    <w:rsid w:val="00DC2D13"/>
    <w:rsid w:val="00DC3091"/>
    <w:rsid w:val="00DD15DB"/>
    <w:rsid w:val="00DD21C9"/>
    <w:rsid w:val="00DD3D63"/>
    <w:rsid w:val="00DD7EEC"/>
    <w:rsid w:val="00DD7FE5"/>
    <w:rsid w:val="00DE0EE0"/>
    <w:rsid w:val="00DE1819"/>
    <w:rsid w:val="00DE4EC7"/>
    <w:rsid w:val="00DE612B"/>
    <w:rsid w:val="00DE6518"/>
    <w:rsid w:val="00DF38B3"/>
    <w:rsid w:val="00DF3DBA"/>
    <w:rsid w:val="00DF64A4"/>
    <w:rsid w:val="00DF6A05"/>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37746"/>
    <w:rsid w:val="00E41C3D"/>
    <w:rsid w:val="00E44D29"/>
    <w:rsid w:val="00E464D8"/>
    <w:rsid w:val="00E51A72"/>
    <w:rsid w:val="00E51E90"/>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4ED7"/>
    <w:rsid w:val="00F2504C"/>
    <w:rsid w:val="00F25B8D"/>
    <w:rsid w:val="00F25BF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1E9D"/>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44BD"/>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984D5A-5BD6-41FE-BBA3-A168050B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 Char"/>
    <w:basedOn w:val="Normal"/>
    <w:next w:val="Normal"/>
    <w:link w:val="Heading2Char"/>
    <w:unhideWhenUsed/>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F2762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BB0902"/>
    <w:pPr>
      <w:keepNext/>
      <w:spacing w:before="0" w:after="0"/>
      <w:outlineLvl w:val="3"/>
    </w:pPr>
    <w:rPr>
      <w:rFonts w:eastAsia="Times New Roman" w:cs="Ghotai {Pashto}"/>
      <w:b/>
      <w:bCs/>
      <w:sz w:val="24"/>
      <w:szCs w:val="32"/>
    </w:rPr>
  </w:style>
  <w:style w:type="paragraph" w:styleId="Heading5">
    <w:name w:val="heading 5"/>
    <w:basedOn w:val="Normal"/>
    <w:next w:val="Normal"/>
    <w:link w:val="Heading5Char"/>
    <w:qFormat/>
    <w:rsid w:val="00BB0902"/>
    <w:pPr>
      <w:keepNext/>
      <w:spacing w:before="0" w:after="0"/>
      <w:outlineLvl w:val="4"/>
    </w:pPr>
    <w:rPr>
      <w:rFonts w:eastAsia="Times New Roman" w:cs="Ghotai {Pashto}"/>
      <w:b/>
      <w:bCs/>
      <w:sz w:val="24"/>
      <w:szCs w:val="32"/>
    </w:rPr>
  </w:style>
  <w:style w:type="paragraph" w:styleId="Heading6">
    <w:name w:val="heading 6"/>
    <w:basedOn w:val="Normal"/>
    <w:next w:val="Normal"/>
    <w:link w:val="Heading6Char"/>
    <w:qFormat/>
    <w:rsid w:val="00BB0902"/>
    <w:pPr>
      <w:keepNext/>
      <w:spacing w:before="0" w:after="0"/>
      <w:outlineLvl w:val="5"/>
    </w:pPr>
    <w:rPr>
      <w:rFonts w:eastAsia="Times New Roman" w:cs="Ghotai {Pashto}"/>
      <w:b/>
      <w:bCs/>
      <w:sz w:val="24"/>
      <w:szCs w:val="32"/>
    </w:rPr>
  </w:style>
  <w:style w:type="paragraph" w:styleId="Heading7">
    <w:name w:val="heading 7"/>
    <w:basedOn w:val="Normal"/>
    <w:next w:val="Normal"/>
    <w:link w:val="Heading7Char"/>
    <w:qFormat/>
    <w:rsid w:val="00BB0902"/>
    <w:pPr>
      <w:keepNext/>
      <w:spacing w:before="0" w:after="0"/>
      <w:outlineLvl w:val="6"/>
    </w:pPr>
    <w:rPr>
      <w:rFonts w:eastAsia="Times New Roman" w:cs="Ghotai {Pashto}"/>
      <w:b/>
      <w:bCs/>
      <w:sz w:val="24"/>
      <w:szCs w:val="32"/>
    </w:rPr>
  </w:style>
  <w:style w:type="paragraph" w:styleId="Heading8">
    <w:name w:val="heading 8"/>
    <w:basedOn w:val="Normal"/>
    <w:next w:val="Normal"/>
    <w:link w:val="Heading8Char"/>
    <w:qFormat/>
    <w:rsid w:val="00BB0902"/>
    <w:pPr>
      <w:keepNext/>
      <w:spacing w:before="0" w:after="0"/>
      <w:outlineLvl w:val="7"/>
    </w:pPr>
    <w:rPr>
      <w:rFonts w:eastAsia="Times New Roman" w:cs="Ghotai {Pashto}"/>
      <w:b/>
      <w:bCs/>
      <w:sz w:val="24"/>
      <w:szCs w:val="32"/>
    </w:rPr>
  </w:style>
  <w:style w:type="paragraph" w:styleId="Heading9">
    <w:name w:val="heading 9"/>
    <w:basedOn w:val="Normal"/>
    <w:next w:val="Normal"/>
    <w:link w:val="Heading9Char"/>
    <w:qFormat/>
    <w:rsid w:val="00BB0902"/>
    <w:pPr>
      <w:keepNext/>
      <w:spacing w:before="0" w:after="0"/>
      <w:outlineLvl w:val="8"/>
    </w:pPr>
    <w:rPr>
      <w:rFonts w:eastAsia="Times New Roman" w:cs="Ghotai {Pashto}"/>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1Char">
    <w:name w:val="Style1 Char"/>
    <w:link w:val="Style1"/>
    <w:rsid w:val="002576E2"/>
    <w:rPr>
      <w:rFonts w:ascii="Tahoma" w:hAnsi="Tahoma" w:cs="Afghantype {Jahani}"/>
      <w:b/>
      <w:bCs/>
      <w:i/>
      <w:sz w:val="30"/>
      <w:szCs w:val="30"/>
      <w:lang w:bidi="ps-AF"/>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noneChar">
    <w:name w:val="none Char"/>
    <w:link w:val="none"/>
    <w:rsid w:val="00357C3E"/>
    <w:rPr>
      <w:rFonts w:ascii="IRLotus" w:hAnsi="IRLotus" w:cs="IRLotus"/>
      <w:sz w:val="34"/>
      <w:szCs w:val="34"/>
      <w:lang w:bidi="ps-AF"/>
    </w:rPr>
  </w:style>
  <w:style w:type="paragraph" w:customStyle="1" w:styleId="a">
    <w:name w:val="تخریج آیات"/>
    <w:basedOn w:val="none"/>
    <w:link w:val="Char"/>
    <w:qFormat/>
    <w:rsid w:val="00105CAC"/>
    <w:rPr>
      <w:rFonts w:ascii="XB Niloofar" w:hAnsi="XB Niloofar" w:cs="XB Niloofar"/>
      <w:sz w:val="20"/>
      <w:szCs w:val="20"/>
      <w:lang w:bidi="fa-IR"/>
    </w:rPr>
  </w:style>
  <w:style w:type="character" w:customStyle="1" w:styleId="Heading1Char">
    <w:name w:val="Heading 1 Char"/>
    <w:link w:val="Heading1"/>
    <w:rsid w:val="00F2762C"/>
    <w:rPr>
      <w:rFonts w:ascii="Cambria" w:eastAsia="Times New Roman" w:hAnsi="Cambria" w:cs="Times New Roman"/>
      <w:b/>
      <w:bCs/>
      <w:kern w:val="32"/>
      <w:sz w:val="32"/>
      <w:szCs w:val="32"/>
    </w:rPr>
  </w:style>
  <w:style w:type="character" w:customStyle="1" w:styleId="Char">
    <w:name w:val="تخریج آیات Char"/>
    <w:link w:val="a"/>
    <w:rsid w:val="00105CAC"/>
    <w:rPr>
      <w:rFonts w:ascii="XB Niloofar" w:hAnsi="XB Niloofar" w:cs="XB Niloofar"/>
      <w:lang w:bidi="fa-IR"/>
    </w:rPr>
  </w:style>
  <w:style w:type="character" w:customStyle="1" w:styleId="Heading2Char">
    <w:name w:val="Heading 2 Char"/>
    <w:aliases w:val=" Char Char"/>
    <w:link w:val="Heading2"/>
    <w:rsid w:val="00F2762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2762C"/>
    <w:rPr>
      <w:rFonts w:ascii="Cambria" w:eastAsia="Times New Roman" w:hAnsi="Cambria" w:cs="Times New Roman"/>
      <w:b/>
      <w:bCs/>
      <w:sz w:val="26"/>
      <w:szCs w:val="26"/>
    </w:rPr>
  </w:style>
  <w:style w:type="paragraph" w:customStyle="1" w:styleId="a0">
    <w:name w:val="متن"/>
    <w:basedOn w:val="none"/>
    <w:link w:val="Char0"/>
    <w:qFormat/>
    <w:rsid w:val="00105CAC"/>
    <w:pPr>
      <w:jc w:val="both"/>
    </w:pPr>
    <w:rPr>
      <w:rFonts w:ascii="XB Niloofar" w:hAnsi="XB Niloofar" w:cs="XB Niloofar"/>
      <w:sz w:val="28"/>
      <w:szCs w:val="28"/>
    </w:rPr>
  </w:style>
  <w:style w:type="paragraph" w:styleId="TOC1">
    <w:name w:val="toc 1"/>
    <w:basedOn w:val="Normal"/>
    <w:next w:val="Normal"/>
    <w:uiPriority w:val="39"/>
    <w:unhideWhenUsed/>
    <w:rsid w:val="000F2226"/>
    <w:pPr>
      <w:spacing w:after="0"/>
      <w:jc w:val="both"/>
    </w:pPr>
    <w:rPr>
      <w:rFonts w:ascii="Pashto Sarlik" w:hAnsi="Pashto Sarlik" w:cs="Pashto Sarlik"/>
      <w:b/>
      <w:bCs/>
      <w:sz w:val="24"/>
      <w:szCs w:val="24"/>
    </w:rPr>
  </w:style>
  <w:style w:type="paragraph" w:styleId="TOC2">
    <w:name w:val="toc 2"/>
    <w:basedOn w:val="Normal"/>
    <w:next w:val="Normal"/>
    <w:uiPriority w:val="39"/>
    <w:unhideWhenUsed/>
    <w:rsid w:val="000F2226"/>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0F2226"/>
    <w:pPr>
      <w:spacing w:before="0" w:after="0"/>
      <w:ind w:left="567"/>
      <w:jc w:val="both"/>
    </w:pPr>
    <w:rPr>
      <w:rFonts w:ascii="XB Niloofar" w:hAnsi="XB Niloofar" w:cs="XB Niloofar"/>
      <w:sz w:val="27"/>
      <w:szCs w:val="27"/>
    </w:rPr>
  </w:style>
  <w:style w:type="paragraph" w:customStyle="1" w:styleId="a1">
    <w:name w:val="آیات"/>
    <w:basedOn w:val="a0"/>
    <w:link w:val="Char1"/>
    <w:qFormat/>
    <w:rsid w:val="00105CAC"/>
    <w:rPr>
      <w:rFonts w:ascii="KFGQPC Uthmanic Script HAFS" w:hAnsi="KFGQPC Uthmanic Script HAFS" w:cs="KFGQPC Uthmanic Script HAFS"/>
    </w:rPr>
  </w:style>
  <w:style w:type="character" w:customStyle="1" w:styleId="Char0">
    <w:name w:val="متن Char"/>
    <w:link w:val="a0"/>
    <w:rsid w:val="00105CAC"/>
    <w:rPr>
      <w:rFonts w:ascii="XB Niloofar" w:hAnsi="XB Niloofar" w:cs="XB Niloofar"/>
      <w:sz w:val="28"/>
      <w:szCs w:val="28"/>
      <w:lang w:bidi="ps-AF"/>
    </w:rPr>
  </w:style>
  <w:style w:type="paragraph" w:customStyle="1" w:styleId="a2">
    <w:name w:val="د آیه ترجمه"/>
    <w:basedOn w:val="a0"/>
    <w:link w:val="Char2"/>
    <w:qFormat/>
    <w:rsid w:val="00105CAC"/>
    <w:rPr>
      <w:sz w:val="26"/>
      <w:szCs w:val="26"/>
    </w:rPr>
  </w:style>
  <w:style w:type="character" w:customStyle="1" w:styleId="Char1">
    <w:name w:val="آیات Char"/>
    <w:link w:val="a1"/>
    <w:rsid w:val="00105CAC"/>
    <w:rPr>
      <w:rFonts w:ascii="KFGQPC Uthmanic Script HAFS" w:hAnsi="KFGQPC Uthmanic Script HAFS" w:cs="KFGQPC Uthmanic Script HAFS"/>
      <w:sz w:val="28"/>
      <w:szCs w:val="28"/>
      <w:lang w:bidi="ps-AF"/>
    </w:rPr>
  </w:style>
  <w:style w:type="paragraph" w:customStyle="1" w:styleId="a3">
    <w:name w:val="پاورقی"/>
    <w:basedOn w:val="a0"/>
    <w:link w:val="Char3"/>
    <w:qFormat/>
    <w:rsid w:val="00523F8F"/>
    <w:pPr>
      <w:ind w:left="272" w:hanging="272"/>
    </w:pPr>
    <w:rPr>
      <w:sz w:val="24"/>
      <w:szCs w:val="24"/>
    </w:rPr>
  </w:style>
  <w:style w:type="character" w:customStyle="1" w:styleId="Char2">
    <w:name w:val="د آیه ترجمه Char"/>
    <w:link w:val="a2"/>
    <w:rsid w:val="00105CAC"/>
    <w:rPr>
      <w:rFonts w:ascii="XB Niloofar" w:hAnsi="XB Niloofar" w:cs="XB Niloofar"/>
      <w:sz w:val="26"/>
      <w:szCs w:val="26"/>
      <w:lang w:bidi="ps-AF"/>
    </w:rPr>
  </w:style>
  <w:style w:type="character" w:customStyle="1" w:styleId="Char3">
    <w:name w:val="پاورقی Char"/>
    <w:link w:val="a3"/>
    <w:rsid w:val="00523F8F"/>
    <w:rPr>
      <w:rFonts w:ascii="XB Niloofar" w:hAnsi="XB Niloofar" w:cs="XB Niloofar"/>
      <w:sz w:val="24"/>
      <w:szCs w:val="24"/>
      <w:lang w:bidi="ps-AF"/>
    </w:rPr>
  </w:style>
  <w:style w:type="paragraph" w:customStyle="1" w:styleId="4">
    <w:name w:val="حلورم لیک (4)"/>
    <w:basedOn w:val="a0"/>
    <w:link w:val="4Char"/>
    <w:qFormat/>
    <w:rsid w:val="00F12E7A"/>
    <w:pPr>
      <w:spacing w:before="180"/>
      <w:ind w:firstLine="0"/>
      <w:outlineLvl w:val="3"/>
    </w:pPr>
    <w:rPr>
      <w:rFonts w:ascii="Pashto Sarlik" w:hAnsi="Pashto Sarlik" w:cs="Pashto Sarlik"/>
      <w:b/>
      <w:bCs/>
      <w:sz w:val="21"/>
      <w:szCs w:val="21"/>
      <w:lang w:bidi="fa-IR"/>
    </w:rPr>
  </w:style>
  <w:style w:type="paragraph" w:customStyle="1" w:styleId="a4">
    <w:name w:val="آیات پاورقی"/>
    <w:basedOn w:val="a0"/>
    <w:link w:val="Char4"/>
    <w:qFormat/>
    <w:rsid w:val="00F12E7A"/>
    <w:pPr>
      <w:ind w:left="272" w:hanging="272"/>
    </w:pPr>
    <w:rPr>
      <w:rFonts w:ascii="KFGQPC Uthmanic Script HAFS" w:hAnsi="KFGQPC Uthmanic Script HAFS" w:cs="KFGQPC Uthmanic Script HAFS"/>
      <w:sz w:val="23"/>
      <w:szCs w:val="23"/>
      <w:lang w:bidi="fa-IR"/>
    </w:rPr>
  </w:style>
  <w:style w:type="character" w:customStyle="1" w:styleId="4Char">
    <w:name w:val="حلورم لیک (4) Char"/>
    <w:basedOn w:val="Char0"/>
    <w:link w:val="4"/>
    <w:rsid w:val="00F12E7A"/>
    <w:rPr>
      <w:rFonts w:ascii="Pashto Sarlik" w:hAnsi="Pashto Sarlik" w:cs="Pashto Sarlik"/>
      <w:b/>
      <w:bCs/>
      <w:sz w:val="21"/>
      <w:szCs w:val="21"/>
      <w:lang w:bidi="fa-IR"/>
    </w:rPr>
  </w:style>
  <w:style w:type="paragraph" w:customStyle="1" w:styleId="a5">
    <w:name w:val="حدیث پاورقی"/>
    <w:basedOn w:val="a4"/>
    <w:link w:val="Char5"/>
    <w:qFormat/>
    <w:rsid w:val="00F12E7A"/>
    <w:rPr>
      <w:rFonts w:ascii="KFGQPC Uthman Taha Naskh" w:hAnsi="KFGQPC Uthman Taha Naskh" w:cs="KFGQPC Uthman Taha Naskh"/>
      <w:sz w:val="22"/>
      <w:szCs w:val="22"/>
    </w:rPr>
  </w:style>
  <w:style w:type="character" w:customStyle="1" w:styleId="Char4">
    <w:name w:val="آیات پاورقی Char"/>
    <w:basedOn w:val="Char0"/>
    <w:link w:val="a4"/>
    <w:rsid w:val="00F12E7A"/>
    <w:rPr>
      <w:rFonts w:ascii="KFGQPC Uthmanic Script HAFS" w:hAnsi="KFGQPC Uthmanic Script HAFS" w:cs="KFGQPC Uthmanic Script HAFS"/>
      <w:sz w:val="23"/>
      <w:szCs w:val="23"/>
      <w:lang w:bidi="fa-IR"/>
    </w:rPr>
  </w:style>
  <w:style w:type="paragraph" w:customStyle="1" w:styleId="a6">
    <w:name w:val="عربی پاورقی"/>
    <w:basedOn w:val="a5"/>
    <w:link w:val="Char6"/>
    <w:qFormat/>
    <w:rsid w:val="00A520E8"/>
    <w:pPr>
      <w:spacing w:line="228" w:lineRule="auto"/>
    </w:pPr>
    <w:rPr>
      <w:rFonts w:ascii="mylotus" w:hAnsi="mylotus" w:cs="mylotus"/>
    </w:rPr>
  </w:style>
  <w:style w:type="character" w:customStyle="1" w:styleId="Char5">
    <w:name w:val="حدیث پاورقی Char"/>
    <w:basedOn w:val="Char4"/>
    <w:link w:val="a5"/>
    <w:rsid w:val="00F12E7A"/>
    <w:rPr>
      <w:rFonts w:ascii="KFGQPC Uthman Taha Naskh" w:hAnsi="KFGQPC Uthman Taha Naskh" w:cs="KFGQPC Uthman Taha Naskh"/>
      <w:sz w:val="22"/>
      <w:szCs w:val="22"/>
      <w:lang w:bidi="fa-IR"/>
    </w:rPr>
  </w:style>
  <w:style w:type="character" w:customStyle="1" w:styleId="Char6">
    <w:name w:val="عربی پاورقی Char"/>
    <w:basedOn w:val="Char5"/>
    <w:link w:val="a6"/>
    <w:rsid w:val="00A520E8"/>
    <w:rPr>
      <w:rFonts w:ascii="mylotus" w:hAnsi="mylotus" w:cs="mylotus"/>
      <w:sz w:val="22"/>
      <w:szCs w:val="22"/>
      <w:lang w:bidi="fa-IR"/>
    </w:rPr>
  </w:style>
  <w:style w:type="paragraph" w:customStyle="1" w:styleId="a7">
    <w:name w:val="متن بولد"/>
    <w:basedOn w:val="a0"/>
    <w:link w:val="Char7"/>
    <w:qFormat/>
    <w:rsid w:val="00BB73C0"/>
    <w:rPr>
      <w:bCs/>
      <w:sz w:val="25"/>
      <w:szCs w:val="25"/>
      <w:lang w:bidi="fa-IR"/>
    </w:rPr>
  </w:style>
  <w:style w:type="character" w:customStyle="1" w:styleId="Char7">
    <w:name w:val="متن بولد Char"/>
    <w:basedOn w:val="Char0"/>
    <w:link w:val="a7"/>
    <w:rsid w:val="00BB73C0"/>
    <w:rPr>
      <w:rFonts w:ascii="XB Niloofar" w:hAnsi="XB Niloofar" w:cs="XB Niloofar"/>
      <w:bCs/>
      <w:sz w:val="25"/>
      <w:szCs w:val="25"/>
      <w:lang w:bidi="fa-IR"/>
    </w:rPr>
  </w:style>
  <w:style w:type="paragraph" w:customStyle="1" w:styleId="StyleComplexBLotus12ptJustifiedFirstline05cm">
    <w:name w:val="Style (Complex) B Lotus 12 pt Justified First line:  0.5 cm"/>
    <w:basedOn w:val="Normal"/>
    <w:rsid w:val="00BB0902"/>
    <w:pPr>
      <w:bidi/>
      <w:spacing w:before="0" w:after="0" w:line="192" w:lineRule="auto"/>
      <w:ind w:firstLine="284"/>
      <w:jc w:val="both"/>
    </w:pPr>
    <w:rPr>
      <w:rFonts w:ascii="B Badr" w:eastAsia="B Badr" w:hAnsi="B Badr" w:cs="B Badr"/>
      <w:sz w:val="24"/>
      <w:szCs w:val="24"/>
    </w:rPr>
  </w:style>
  <w:style w:type="paragraph" w:customStyle="1" w:styleId="flaggedrevsdiffnotice">
    <w:name w:val="flaggedrevs_diffnotice"/>
    <w:basedOn w:val="Normal"/>
    <w:rsid w:val="00BB0902"/>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customStyle="1" w:styleId="a8">
    <w:name w:val="نص عربي"/>
    <w:basedOn w:val="Normal"/>
    <w:link w:val="Char8"/>
    <w:qFormat/>
    <w:rsid w:val="00A520E8"/>
    <w:pPr>
      <w:widowControl w:val="0"/>
      <w:bidi/>
      <w:spacing w:before="0" w:after="0"/>
      <w:ind w:firstLine="284"/>
      <w:jc w:val="both"/>
    </w:pPr>
    <w:rPr>
      <w:rFonts w:ascii="mylotus" w:eastAsia="Times New Roman" w:hAnsi="mylotus" w:cs="mylotus"/>
      <w:sz w:val="27"/>
      <w:szCs w:val="27"/>
    </w:rPr>
  </w:style>
  <w:style w:type="paragraph" w:customStyle="1" w:styleId="a9">
    <w:name w:val="احاديث"/>
    <w:basedOn w:val="Normal"/>
    <w:link w:val="Char9"/>
    <w:qFormat/>
    <w:rsid w:val="00A520E8"/>
    <w:pPr>
      <w:widowControl w:val="0"/>
      <w:bidi/>
      <w:spacing w:before="0" w:after="0"/>
      <w:ind w:firstLine="284"/>
      <w:jc w:val="both"/>
    </w:pPr>
    <w:rPr>
      <w:rFonts w:ascii="KFGQPC Uthman Taha Naskh" w:eastAsia="Times New Roman" w:hAnsi="KFGQPC Uthman Taha Naskh" w:cs="KFGQPC Uthman Taha Naskh"/>
      <w:sz w:val="28"/>
      <w:szCs w:val="28"/>
    </w:rPr>
  </w:style>
  <w:style w:type="character" w:customStyle="1" w:styleId="Char8">
    <w:name w:val="نص عربي Char"/>
    <w:link w:val="a8"/>
    <w:rsid w:val="00A520E8"/>
    <w:rPr>
      <w:rFonts w:ascii="mylotus" w:eastAsia="Times New Roman" w:hAnsi="mylotus" w:cs="mylotus"/>
      <w:sz w:val="27"/>
      <w:szCs w:val="27"/>
    </w:rPr>
  </w:style>
  <w:style w:type="character" w:customStyle="1" w:styleId="Char9">
    <w:name w:val="احاديث Char"/>
    <w:link w:val="a9"/>
    <w:rsid w:val="00A520E8"/>
    <w:rPr>
      <w:rFonts w:ascii="KFGQPC Uthman Taha Naskh" w:eastAsia="Times New Roman" w:hAnsi="KFGQPC Uthman Taha Naskh" w:cs="KFGQPC Uthman Taha Naskh"/>
      <w:sz w:val="28"/>
      <w:szCs w:val="28"/>
    </w:rPr>
  </w:style>
  <w:style w:type="character" w:customStyle="1" w:styleId="Heading4Char">
    <w:name w:val="Heading 4 Char"/>
    <w:basedOn w:val="DefaultParagraphFont"/>
    <w:link w:val="Heading4"/>
    <w:rsid w:val="00BB0902"/>
    <w:rPr>
      <w:rFonts w:ascii="Times New Roman" w:eastAsia="Times New Roman" w:hAnsi="Times New Roman" w:cs="Ghotai {Pashto}"/>
      <w:b/>
      <w:bCs/>
      <w:sz w:val="24"/>
      <w:szCs w:val="32"/>
    </w:rPr>
  </w:style>
  <w:style w:type="character" w:customStyle="1" w:styleId="Heading5Char">
    <w:name w:val="Heading 5 Char"/>
    <w:basedOn w:val="DefaultParagraphFont"/>
    <w:link w:val="Heading5"/>
    <w:rsid w:val="00BB0902"/>
    <w:rPr>
      <w:rFonts w:ascii="Times New Roman" w:eastAsia="Times New Roman" w:hAnsi="Times New Roman" w:cs="Ghotai {Pashto}"/>
      <w:b/>
      <w:bCs/>
      <w:sz w:val="24"/>
      <w:szCs w:val="32"/>
    </w:rPr>
  </w:style>
  <w:style w:type="character" w:customStyle="1" w:styleId="Heading6Char">
    <w:name w:val="Heading 6 Char"/>
    <w:basedOn w:val="DefaultParagraphFont"/>
    <w:link w:val="Heading6"/>
    <w:rsid w:val="00BB0902"/>
    <w:rPr>
      <w:rFonts w:ascii="Times New Roman" w:eastAsia="Times New Roman" w:hAnsi="Times New Roman" w:cs="Ghotai {Pashto}"/>
      <w:b/>
      <w:bCs/>
      <w:sz w:val="24"/>
      <w:szCs w:val="32"/>
    </w:rPr>
  </w:style>
  <w:style w:type="character" w:customStyle="1" w:styleId="Heading7Char">
    <w:name w:val="Heading 7 Char"/>
    <w:basedOn w:val="DefaultParagraphFont"/>
    <w:link w:val="Heading7"/>
    <w:rsid w:val="00BB0902"/>
    <w:rPr>
      <w:rFonts w:ascii="Times New Roman" w:eastAsia="Times New Roman" w:hAnsi="Times New Roman" w:cs="Ghotai {Pashto}"/>
      <w:b/>
      <w:bCs/>
      <w:sz w:val="24"/>
      <w:szCs w:val="32"/>
    </w:rPr>
  </w:style>
  <w:style w:type="character" w:customStyle="1" w:styleId="Heading8Char">
    <w:name w:val="Heading 8 Char"/>
    <w:basedOn w:val="DefaultParagraphFont"/>
    <w:link w:val="Heading8"/>
    <w:rsid w:val="00BB0902"/>
    <w:rPr>
      <w:rFonts w:ascii="Times New Roman" w:eastAsia="Times New Roman" w:hAnsi="Times New Roman" w:cs="Ghotai {Pashto}"/>
      <w:b/>
      <w:bCs/>
      <w:sz w:val="24"/>
      <w:szCs w:val="32"/>
    </w:rPr>
  </w:style>
  <w:style w:type="character" w:customStyle="1" w:styleId="Heading9Char">
    <w:name w:val="Heading 9 Char"/>
    <w:basedOn w:val="DefaultParagraphFont"/>
    <w:link w:val="Heading9"/>
    <w:rsid w:val="00BB0902"/>
    <w:rPr>
      <w:rFonts w:ascii="Times New Roman" w:eastAsia="Times New Roman" w:hAnsi="Times New Roman" w:cs="Ghotai {Pashto}"/>
      <w:b/>
      <w:bCs/>
      <w:sz w:val="24"/>
      <w:szCs w:val="32"/>
    </w:rPr>
  </w:style>
  <w:style w:type="paragraph" w:styleId="BodyText2">
    <w:name w:val="Body Text 2"/>
    <w:basedOn w:val="Normal"/>
    <w:link w:val="BodyText2Char"/>
    <w:rsid w:val="00BB0902"/>
    <w:pPr>
      <w:bidi/>
      <w:spacing w:before="0" w:after="0"/>
      <w:jc w:val="left"/>
    </w:pPr>
    <w:rPr>
      <w:rFonts w:eastAsia="Times New Roman" w:cs="Miwand Pashto {Asiatype}"/>
      <w:noProof/>
      <w:sz w:val="20"/>
    </w:rPr>
  </w:style>
  <w:style w:type="character" w:customStyle="1" w:styleId="BodyText2Char">
    <w:name w:val="Body Text 2 Char"/>
    <w:basedOn w:val="DefaultParagraphFont"/>
    <w:link w:val="BodyText2"/>
    <w:rsid w:val="00BB0902"/>
    <w:rPr>
      <w:rFonts w:ascii="Times New Roman" w:eastAsia="Times New Roman" w:hAnsi="Times New Roman" w:cs="Miwand Pashto {Asiatype}"/>
      <w:noProof/>
      <w:szCs w:val="22"/>
    </w:rPr>
  </w:style>
  <w:style w:type="character" w:customStyle="1" w:styleId="email">
    <w:name w:val="email"/>
    <w:basedOn w:val="DefaultParagraphFont"/>
    <w:rsid w:val="00BB0902"/>
  </w:style>
  <w:style w:type="paragraph" w:styleId="NormalWeb">
    <w:name w:val="Normal (Web)"/>
    <w:basedOn w:val="Normal"/>
    <w:rsid w:val="00BB0902"/>
    <w:pPr>
      <w:spacing w:before="100" w:beforeAutospacing="1" w:after="100" w:afterAutospacing="1"/>
      <w:jc w:val="left"/>
    </w:pPr>
    <w:rPr>
      <w:rFonts w:eastAsia="Times New Roman" w:cs="Times New Roman"/>
      <w:sz w:val="24"/>
      <w:szCs w:val="24"/>
    </w:rPr>
  </w:style>
  <w:style w:type="paragraph" w:customStyle="1" w:styleId="s5">
    <w:name w:val="s5"/>
    <w:basedOn w:val="Normal"/>
    <w:rsid w:val="00BB0902"/>
    <w:pPr>
      <w:spacing w:before="100" w:beforeAutospacing="1" w:after="100" w:afterAutospacing="1"/>
      <w:jc w:val="left"/>
    </w:pPr>
    <w:rPr>
      <w:rFonts w:eastAsia="Times New Roman" w:cs="Times New Roman"/>
      <w:sz w:val="24"/>
      <w:szCs w:val="24"/>
    </w:rPr>
  </w:style>
  <w:style w:type="table" w:styleId="TableGrid">
    <w:name w:val="Table Grid"/>
    <w:basedOn w:val="TableNormal"/>
    <w:rsid w:val="00BB0902"/>
    <w:rPr>
      <w:rFonts w:ascii="Times New Roman" w:eastAsia="Times New Roman" w:hAnsi="Times New Roman" w:cs="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character" w:styleId="Strong">
    <w:name w:val="Strong"/>
    <w:qFormat/>
    <w:rsid w:val="00BB0902"/>
    <w:rPr>
      <w:b/>
      <w:bCs/>
    </w:rPr>
  </w:style>
  <w:style w:type="paragraph" w:customStyle="1" w:styleId="headline">
    <w:name w:val="headline"/>
    <w:basedOn w:val="Normal"/>
    <w:rsid w:val="00BB0902"/>
    <w:pPr>
      <w:spacing w:before="30" w:after="30"/>
    </w:pPr>
    <w:rPr>
      <w:rFonts w:eastAsia="Times New Roman" w:cs="Times New Roman"/>
      <w:sz w:val="24"/>
      <w:szCs w:val="24"/>
    </w:rPr>
  </w:style>
  <w:style w:type="paragraph" w:customStyle="1" w:styleId="Title1">
    <w:name w:val="Title1"/>
    <w:basedOn w:val="Normal"/>
    <w:rsid w:val="00BB0902"/>
    <w:pPr>
      <w:spacing w:before="0" w:after="0"/>
      <w:jc w:val="center"/>
    </w:pPr>
    <w:rPr>
      <w:rFonts w:eastAsia="Times New Roman" w:cs="Times New Roman"/>
      <w:sz w:val="24"/>
      <w:szCs w:val="24"/>
    </w:rPr>
  </w:style>
  <w:style w:type="paragraph" w:customStyle="1" w:styleId="author">
    <w:name w:val="author"/>
    <w:basedOn w:val="Normal"/>
    <w:rsid w:val="00BB0902"/>
    <w:pPr>
      <w:spacing w:before="75" w:after="75"/>
      <w:ind w:left="75" w:right="75"/>
      <w:jc w:val="left"/>
    </w:pPr>
    <w:rPr>
      <w:rFonts w:eastAsia="Times New Roman" w:cs="Times New Roman"/>
      <w:sz w:val="24"/>
      <w:szCs w:val="24"/>
    </w:rPr>
  </w:style>
  <w:style w:type="paragraph" w:customStyle="1" w:styleId="articledt">
    <w:name w:val="articledt"/>
    <w:basedOn w:val="Normal"/>
    <w:rsid w:val="00BB0902"/>
    <w:pPr>
      <w:spacing w:before="30" w:after="30"/>
      <w:jc w:val="center"/>
    </w:pPr>
    <w:rPr>
      <w:rFonts w:eastAsia="Times New Roman" w:cs="Times New Roman"/>
      <w:sz w:val="24"/>
      <w:szCs w:val="24"/>
    </w:rPr>
  </w:style>
  <w:style w:type="paragraph" w:customStyle="1" w:styleId="comments">
    <w:name w:val="comments"/>
    <w:basedOn w:val="Normal"/>
    <w:rsid w:val="00BB0902"/>
    <w:pPr>
      <w:spacing w:before="30" w:after="30"/>
      <w:ind w:left="75" w:right="75"/>
      <w:jc w:val="both"/>
    </w:pPr>
    <w:rPr>
      <w:rFonts w:eastAsia="Times New Roman" w:cs="Times New Roman"/>
      <w:sz w:val="24"/>
      <w:szCs w:val="24"/>
    </w:rPr>
  </w:style>
  <w:style w:type="paragraph" w:customStyle="1" w:styleId="commentstext">
    <w:name w:val="commentstext"/>
    <w:basedOn w:val="Normal"/>
    <w:rsid w:val="00BB0902"/>
    <w:pPr>
      <w:spacing w:before="30" w:after="30"/>
      <w:ind w:left="75" w:right="75"/>
      <w:jc w:val="both"/>
    </w:pPr>
    <w:rPr>
      <w:rFonts w:eastAsia="Times New Roman" w:cs="Times New Roman"/>
      <w:sz w:val="24"/>
      <w:szCs w:val="24"/>
    </w:rPr>
  </w:style>
  <w:style w:type="character" w:customStyle="1" w:styleId="quraan1">
    <w:name w:val="quraan1"/>
    <w:rsid w:val="00BB0902"/>
    <w:rPr>
      <w:rFonts w:cs="Arabic Transparent" w:hint="cs"/>
      <w:b/>
      <w:bCs/>
      <w:strike w:val="0"/>
      <w:dstrike w:val="0"/>
      <w:color w:val="FF0000"/>
      <w:sz w:val="24"/>
      <w:szCs w:val="24"/>
      <w:u w:val="none"/>
      <w:effect w:val="none"/>
    </w:rPr>
  </w:style>
  <w:style w:type="paragraph" w:customStyle="1" w:styleId="author1">
    <w:name w:val="author1"/>
    <w:basedOn w:val="Normal"/>
    <w:rsid w:val="00BB0902"/>
    <w:pPr>
      <w:spacing w:before="133" w:after="133" w:line="360" w:lineRule="atLeast"/>
      <w:ind w:left="133" w:right="133"/>
      <w:jc w:val="both"/>
    </w:pPr>
    <w:rPr>
      <w:rFonts w:ascii="Tahoma" w:eastAsia="Times New Roman" w:hAnsi="Tahoma" w:cs="Tahoma"/>
      <w:b/>
      <w:bCs/>
      <w:color w:val="333333"/>
      <w:sz w:val="19"/>
      <w:szCs w:val="19"/>
    </w:rPr>
  </w:style>
  <w:style w:type="paragraph" w:customStyle="1" w:styleId="num1">
    <w:name w:val="num1"/>
    <w:basedOn w:val="Normal"/>
    <w:rsid w:val="00BB0902"/>
    <w:pPr>
      <w:spacing w:before="0" w:after="0"/>
      <w:jc w:val="left"/>
    </w:pPr>
    <w:rPr>
      <w:rFonts w:ascii="Arial" w:eastAsia="Times New Roman" w:hAnsi="Arial"/>
      <w:b/>
      <w:bCs/>
      <w:color w:val="CCCCCC"/>
      <w:sz w:val="53"/>
      <w:szCs w:val="53"/>
    </w:rPr>
  </w:style>
  <w:style w:type="paragraph" w:customStyle="1" w:styleId="body1">
    <w:name w:val="body1"/>
    <w:basedOn w:val="Normal"/>
    <w:rsid w:val="00BB0902"/>
    <w:pPr>
      <w:spacing w:before="0" w:after="0"/>
      <w:jc w:val="left"/>
    </w:pPr>
    <w:rPr>
      <w:rFonts w:eastAsia="Times New Roman" w:cs="Times New Roman"/>
      <w:sz w:val="24"/>
      <w:szCs w:val="24"/>
    </w:rPr>
  </w:style>
  <w:style w:type="paragraph" w:customStyle="1" w:styleId="author2">
    <w:name w:val="author2"/>
    <w:basedOn w:val="Normal"/>
    <w:rsid w:val="00BB0902"/>
    <w:pPr>
      <w:spacing w:before="0" w:after="0"/>
      <w:jc w:val="left"/>
    </w:pPr>
    <w:rPr>
      <w:rFonts w:eastAsia="Times New Roman" w:cs="Times New Roman"/>
      <w:sz w:val="24"/>
      <w:szCs w:val="24"/>
    </w:rPr>
  </w:style>
  <w:style w:type="paragraph" w:customStyle="1" w:styleId="time1">
    <w:name w:val="time1"/>
    <w:basedOn w:val="Normal"/>
    <w:rsid w:val="00BB0902"/>
    <w:pPr>
      <w:spacing w:before="0" w:after="0"/>
      <w:jc w:val="left"/>
    </w:pPr>
    <w:rPr>
      <w:rFonts w:eastAsia="Times New Roman" w:cs="Times New Roman"/>
      <w:sz w:val="24"/>
      <w:szCs w:val="24"/>
    </w:rPr>
  </w:style>
  <w:style w:type="paragraph" w:customStyle="1" w:styleId="photocoment">
    <w:name w:val="photocoment"/>
    <w:basedOn w:val="Normal"/>
    <w:rsid w:val="00BB0902"/>
    <w:pPr>
      <w:spacing w:before="67" w:after="67"/>
      <w:jc w:val="center"/>
    </w:pPr>
    <w:rPr>
      <w:rFonts w:ascii="Tahoma" w:eastAsia="Times New Roman" w:hAnsi="Tahoma" w:cs="Tahoma"/>
      <w:color w:val="FF0000"/>
      <w:sz w:val="18"/>
      <w:szCs w:val="18"/>
    </w:rPr>
  </w:style>
  <w:style w:type="paragraph" w:styleId="z-TopofForm">
    <w:name w:val="HTML Top of Form"/>
    <w:basedOn w:val="Normal"/>
    <w:next w:val="Normal"/>
    <w:link w:val="z-TopofFormChar"/>
    <w:hidden/>
    <w:rsid w:val="00BB0902"/>
    <w:pPr>
      <w:pBdr>
        <w:bottom w:val="single" w:sz="6" w:space="1" w:color="auto"/>
      </w:pBdr>
      <w:spacing w:before="0" w:after="0"/>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BB0902"/>
    <w:rPr>
      <w:rFonts w:ascii="Arial" w:eastAsia="Times New Roman" w:hAnsi="Arial"/>
      <w:vanish/>
      <w:sz w:val="16"/>
      <w:szCs w:val="16"/>
    </w:rPr>
  </w:style>
  <w:style w:type="paragraph" w:styleId="z-BottomofForm">
    <w:name w:val="HTML Bottom of Form"/>
    <w:basedOn w:val="Normal"/>
    <w:next w:val="Normal"/>
    <w:link w:val="z-BottomofFormChar"/>
    <w:hidden/>
    <w:rsid w:val="00BB0902"/>
    <w:pPr>
      <w:pBdr>
        <w:top w:val="single" w:sz="6" w:space="1" w:color="auto"/>
      </w:pBdr>
      <w:spacing w:before="0" w:after="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BB0902"/>
    <w:rPr>
      <w:rFonts w:ascii="Arial" w:eastAsia="Times New Roman" w:hAnsi="Arial"/>
      <w:vanish/>
      <w:sz w:val="16"/>
      <w:szCs w:val="16"/>
    </w:rPr>
  </w:style>
  <w:style w:type="paragraph" w:customStyle="1" w:styleId="detailfont">
    <w:name w:val="detailfont"/>
    <w:basedOn w:val="Normal"/>
    <w:rsid w:val="00BB0902"/>
    <w:pPr>
      <w:spacing w:before="100" w:beforeAutospacing="1" w:after="100" w:afterAutospacing="1"/>
      <w:jc w:val="left"/>
    </w:pPr>
    <w:rPr>
      <w:rFonts w:eastAsia="Times New Roman" w:cs="Times New Roman"/>
      <w:sz w:val="24"/>
      <w:szCs w:val="24"/>
    </w:rPr>
  </w:style>
  <w:style w:type="paragraph" w:customStyle="1" w:styleId="rteright">
    <w:name w:val="rteright"/>
    <w:basedOn w:val="Normal"/>
    <w:rsid w:val="00BB0902"/>
    <w:pPr>
      <w:spacing w:before="100" w:beforeAutospacing="1" w:after="100" w:afterAutospacing="1"/>
      <w:jc w:val="left"/>
    </w:pPr>
    <w:rPr>
      <w:rFonts w:eastAsia="Times New Roman" w:cs="Times New Roman"/>
      <w:sz w:val="24"/>
      <w:szCs w:val="24"/>
    </w:rPr>
  </w:style>
  <w:style w:type="character" w:customStyle="1" w:styleId="apple-style-span">
    <w:name w:val="apple-style-span"/>
    <w:basedOn w:val="DefaultParagraphFont"/>
    <w:rsid w:val="00BB0902"/>
  </w:style>
  <w:style w:type="paragraph" w:styleId="HTMLPreformatted">
    <w:name w:val="HTML Preformatted"/>
    <w:basedOn w:val="Normal"/>
    <w:link w:val="HTMLPreformattedChar"/>
    <w:rsid w:val="00BB0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B0902"/>
    <w:rPr>
      <w:rFonts w:ascii="Courier New" w:eastAsia="Times New Roman" w:hAnsi="Courier New" w:cs="Courier New"/>
    </w:rPr>
  </w:style>
  <w:style w:type="character" w:customStyle="1" w:styleId="editsection1">
    <w:name w:val="editsection1"/>
    <w:rsid w:val="00BB0902"/>
    <w:rPr>
      <w:sz w:val="22"/>
      <w:szCs w:val="22"/>
    </w:rPr>
  </w:style>
  <w:style w:type="character" w:customStyle="1" w:styleId="mw-headline">
    <w:name w:val="mw-headline"/>
    <w:basedOn w:val="DefaultParagraphFont"/>
    <w:rsid w:val="00BB0902"/>
  </w:style>
  <w:style w:type="paragraph" w:customStyle="1" w:styleId="error">
    <w:name w:val="error"/>
    <w:basedOn w:val="Normal"/>
    <w:rsid w:val="00BB0902"/>
    <w:pPr>
      <w:spacing w:before="100" w:beforeAutospacing="1" w:after="100" w:afterAutospacing="1"/>
      <w:jc w:val="left"/>
    </w:pPr>
    <w:rPr>
      <w:rFonts w:eastAsia="Times New Roman" w:cs="Times New Roman"/>
      <w:b/>
      <w:bCs/>
      <w:sz w:val="24"/>
      <w:szCs w:val="24"/>
    </w:rPr>
  </w:style>
  <w:style w:type="paragraph" w:customStyle="1" w:styleId="flaggedrevsbasic">
    <w:name w:val="flaggedrevs_basic"/>
    <w:basedOn w:val="Normal"/>
    <w:rsid w:val="00BB0902"/>
    <w:pPr>
      <w:pBdr>
        <w:top w:val="single" w:sz="4" w:space="3" w:color="AAAAAA"/>
        <w:left w:val="single" w:sz="4" w:space="3" w:color="AAAAAA"/>
        <w:bottom w:val="single" w:sz="4" w:space="3" w:color="AAAAAA"/>
        <w:right w:val="single" w:sz="4" w:space="3" w:color="AAAAAA"/>
      </w:pBdr>
      <w:shd w:val="clear" w:color="auto" w:fill="F0F8FF"/>
      <w:spacing w:after="0" w:line="360" w:lineRule="atLeast"/>
      <w:ind w:right="240"/>
      <w:jc w:val="center"/>
    </w:pPr>
    <w:rPr>
      <w:rFonts w:eastAsia="Times New Roman" w:cs="Times New Roman"/>
      <w:sz w:val="24"/>
      <w:szCs w:val="24"/>
    </w:rPr>
  </w:style>
  <w:style w:type="paragraph" w:customStyle="1" w:styleId="flaggedrevsquality">
    <w:name w:val="flaggedrevs_quality"/>
    <w:basedOn w:val="Normal"/>
    <w:rsid w:val="00BB0902"/>
    <w:pPr>
      <w:pBdr>
        <w:top w:val="single" w:sz="4" w:space="3" w:color="AAAAAA"/>
        <w:left w:val="single" w:sz="4" w:space="3" w:color="AAAAAA"/>
        <w:bottom w:val="single" w:sz="4" w:space="3" w:color="AAAAAA"/>
        <w:right w:val="single" w:sz="4" w:space="3" w:color="AAAAAA"/>
      </w:pBdr>
      <w:shd w:val="clear" w:color="auto" w:fill="F0FFF0"/>
      <w:spacing w:after="0" w:line="360" w:lineRule="atLeast"/>
      <w:ind w:right="240"/>
      <w:jc w:val="center"/>
    </w:pPr>
    <w:rPr>
      <w:rFonts w:eastAsia="Times New Roman" w:cs="Times New Roman"/>
      <w:sz w:val="24"/>
      <w:szCs w:val="24"/>
    </w:rPr>
  </w:style>
  <w:style w:type="paragraph" w:customStyle="1" w:styleId="flaggedrevspristine">
    <w:name w:val="flaggedrevs_pristine"/>
    <w:basedOn w:val="Normal"/>
    <w:rsid w:val="00BB0902"/>
    <w:pPr>
      <w:pBdr>
        <w:top w:val="single" w:sz="4" w:space="3" w:color="AAAAAA"/>
        <w:left w:val="single" w:sz="4" w:space="3" w:color="AAAAAA"/>
        <w:bottom w:val="single" w:sz="4" w:space="3" w:color="AAAAAA"/>
        <w:right w:val="single" w:sz="4" w:space="3" w:color="AAAAAA"/>
      </w:pBdr>
      <w:shd w:val="clear" w:color="auto" w:fill="FFFFF0"/>
      <w:spacing w:after="0" w:line="360" w:lineRule="atLeast"/>
      <w:ind w:right="240"/>
      <w:jc w:val="center"/>
    </w:pPr>
    <w:rPr>
      <w:rFonts w:eastAsia="Times New Roman" w:cs="Times New Roman"/>
      <w:sz w:val="24"/>
      <w:szCs w:val="24"/>
    </w:rPr>
  </w:style>
  <w:style w:type="paragraph" w:customStyle="1" w:styleId="flaggedrevsnotice">
    <w:name w:val="flaggedrevs_notice"/>
    <w:basedOn w:val="Normal"/>
    <w:rsid w:val="00BB0902"/>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4"/>
      <w:szCs w:val="24"/>
    </w:rPr>
  </w:style>
  <w:style w:type="paragraph" w:customStyle="1" w:styleId="flaggedrevseditnotice">
    <w:name w:val="flaggedrevs_editnotice"/>
    <w:basedOn w:val="Normal"/>
    <w:rsid w:val="00BB0902"/>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customStyle="1" w:styleId="flaggedrevswarning">
    <w:name w:val="flaggedrevs_warning"/>
    <w:basedOn w:val="Normal"/>
    <w:rsid w:val="00BB0902"/>
    <w:pPr>
      <w:pBdr>
        <w:top w:val="single" w:sz="4" w:space="3" w:color="AAAAAA"/>
        <w:left w:val="single" w:sz="4" w:space="3" w:color="AAAAAA"/>
        <w:bottom w:val="single" w:sz="4" w:space="3" w:color="AAAAAA"/>
        <w:right w:val="single" w:sz="4" w:space="3" w:color="AAAAAA"/>
      </w:pBdr>
      <w:shd w:val="clear" w:color="auto" w:fill="FFFFF0"/>
      <w:spacing w:before="0" w:after="0" w:line="360" w:lineRule="atLeast"/>
      <w:ind w:right="240"/>
      <w:jc w:val="center"/>
    </w:pPr>
    <w:rPr>
      <w:rFonts w:eastAsia="Times New Roman" w:cs="Times New Roman"/>
      <w:sz w:val="20"/>
      <w:szCs w:val="20"/>
    </w:rPr>
  </w:style>
  <w:style w:type="paragraph" w:customStyle="1" w:styleId="flaggedrevspreview">
    <w:name w:val="flaggedrevs_preview"/>
    <w:basedOn w:val="Normal"/>
    <w:rsid w:val="00BB0902"/>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color w:val="8B0000"/>
      <w:sz w:val="24"/>
      <w:szCs w:val="24"/>
    </w:rPr>
  </w:style>
  <w:style w:type="paragraph" w:customStyle="1" w:styleId="flaggedrevsnotes">
    <w:name w:val="flaggedrevs_notes"/>
    <w:basedOn w:val="Normal"/>
    <w:rsid w:val="00BB0902"/>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67" w:right="667"/>
      <w:jc w:val="center"/>
    </w:pPr>
    <w:rPr>
      <w:rFonts w:eastAsia="Times New Roman" w:cs="Times New Roman"/>
      <w:sz w:val="20"/>
      <w:szCs w:val="20"/>
    </w:rPr>
  </w:style>
  <w:style w:type="paragraph" w:customStyle="1" w:styleId="fr-text-value">
    <w:name w:val="fr-text-value"/>
    <w:basedOn w:val="Normal"/>
    <w:rsid w:val="00BB0902"/>
    <w:pPr>
      <w:spacing w:before="100" w:beforeAutospacing="1" w:after="100" w:afterAutospacing="1"/>
      <w:jc w:val="left"/>
    </w:pPr>
    <w:rPr>
      <w:rFonts w:eastAsia="Times New Roman" w:cs="Times New Roman"/>
      <w:sz w:val="24"/>
      <w:szCs w:val="24"/>
    </w:rPr>
  </w:style>
  <w:style w:type="paragraph" w:customStyle="1" w:styleId="fr-checkbox">
    <w:name w:val="fr-checkbox"/>
    <w:basedOn w:val="Normal"/>
    <w:rsid w:val="00BB0902"/>
    <w:pPr>
      <w:spacing w:before="100" w:beforeAutospacing="1" w:after="100" w:afterAutospacing="1"/>
      <w:jc w:val="left"/>
    </w:pPr>
    <w:rPr>
      <w:rFonts w:eastAsia="Times New Roman" w:cs="Times New Roman"/>
      <w:sz w:val="24"/>
      <w:szCs w:val="24"/>
    </w:rPr>
  </w:style>
  <w:style w:type="paragraph" w:customStyle="1" w:styleId="fr-marker-20">
    <w:name w:val="fr-marker-20"/>
    <w:basedOn w:val="Normal"/>
    <w:rsid w:val="00BB0902"/>
    <w:pPr>
      <w:spacing w:before="100" w:beforeAutospacing="1" w:after="100" w:afterAutospacing="1"/>
      <w:jc w:val="left"/>
    </w:pPr>
    <w:rPr>
      <w:rFonts w:eastAsia="Times New Roman" w:cs="Times New Roman"/>
      <w:sz w:val="24"/>
      <w:szCs w:val="24"/>
    </w:rPr>
  </w:style>
  <w:style w:type="paragraph" w:customStyle="1" w:styleId="fr-marker-40">
    <w:name w:val="fr-marker-40"/>
    <w:basedOn w:val="Normal"/>
    <w:rsid w:val="00BB0902"/>
    <w:pPr>
      <w:spacing w:before="100" w:beforeAutospacing="1" w:after="100" w:afterAutospacing="1"/>
      <w:jc w:val="left"/>
    </w:pPr>
    <w:rPr>
      <w:rFonts w:eastAsia="Times New Roman" w:cs="Times New Roman"/>
      <w:sz w:val="24"/>
      <w:szCs w:val="24"/>
    </w:rPr>
  </w:style>
  <w:style w:type="paragraph" w:customStyle="1" w:styleId="fr-marker-60">
    <w:name w:val="fr-marker-60"/>
    <w:basedOn w:val="Normal"/>
    <w:rsid w:val="00BB0902"/>
    <w:pPr>
      <w:spacing w:before="100" w:beforeAutospacing="1" w:after="100" w:afterAutospacing="1"/>
      <w:jc w:val="left"/>
    </w:pPr>
    <w:rPr>
      <w:rFonts w:eastAsia="Times New Roman" w:cs="Times New Roman"/>
      <w:sz w:val="24"/>
      <w:szCs w:val="24"/>
    </w:rPr>
  </w:style>
  <w:style w:type="paragraph" w:customStyle="1" w:styleId="fr-marker-80">
    <w:name w:val="fr-marker-80"/>
    <w:basedOn w:val="Normal"/>
    <w:rsid w:val="00BB0902"/>
    <w:pPr>
      <w:spacing w:before="100" w:beforeAutospacing="1" w:after="100" w:afterAutospacing="1"/>
      <w:jc w:val="left"/>
    </w:pPr>
    <w:rPr>
      <w:rFonts w:eastAsia="Times New Roman" w:cs="Times New Roman"/>
      <w:sz w:val="24"/>
      <w:szCs w:val="24"/>
    </w:rPr>
  </w:style>
  <w:style w:type="paragraph" w:customStyle="1" w:styleId="fr-marker-100">
    <w:name w:val="fr-marker-100"/>
    <w:basedOn w:val="Normal"/>
    <w:rsid w:val="00BB0902"/>
    <w:pPr>
      <w:spacing w:before="100" w:beforeAutospacing="1" w:after="100" w:afterAutospacing="1"/>
      <w:jc w:val="left"/>
    </w:pPr>
    <w:rPr>
      <w:rFonts w:eastAsia="Times New Roman" w:cs="Times New Roman"/>
      <w:sz w:val="24"/>
      <w:szCs w:val="24"/>
    </w:rPr>
  </w:style>
  <w:style w:type="paragraph" w:customStyle="1" w:styleId="flaggedrevsshort">
    <w:name w:val="flaggedrevs_short"/>
    <w:basedOn w:val="Normal"/>
    <w:rsid w:val="00BB0902"/>
    <w:pPr>
      <w:shd w:val="clear" w:color="auto" w:fill="F9F9F9"/>
      <w:spacing w:before="0" w:after="0" w:line="213" w:lineRule="atLeast"/>
      <w:ind w:right="240"/>
      <w:jc w:val="left"/>
    </w:pPr>
    <w:rPr>
      <w:rFonts w:eastAsia="Times New Roman" w:cs="Times New Roman"/>
      <w:sz w:val="23"/>
      <w:szCs w:val="23"/>
    </w:rPr>
  </w:style>
  <w:style w:type="paragraph" w:customStyle="1" w:styleId="fr-text">
    <w:name w:val="fr-text"/>
    <w:basedOn w:val="Normal"/>
    <w:rsid w:val="00BB0902"/>
    <w:pPr>
      <w:spacing w:before="0" w:after="0" w:line="240" w:lineRule="atLeast"/>
      <w:ind w:right="93"/>
      <w:jc w:val="left"/>
    </w:pPr>
    <w:rPr>
      <w:rFonts w:eastAsia="Times New Roman" w:cs="Times New Roman"/>
      <w:b/>
      <w:bCs/>
      <w:sz w:val="24"/>
      <w:szCs w:val="24"/>
    </w:rPr>
  </w:style>
  <w:style w:type="paragraph" w:customStyle="1" w:styleId="fr-value20">
    <w:name w:val="fr-value20"/>
    <w:basedOn w:val="Normal"/>
    <w:rsid w:val="00BB0902"/>
    <w:pPr>
      <w:spacing w:before="100" w:beforeAutospacing="1" w:after="100" w:afterAutospacing="1" w:line="240" w:lineRule="atLeast"/>
      <w:jc w:val="center"/>
    </w:pPr>
    <w:rPr>
      <w:rFonts w:eastAsia="Times New Roman" w:cs="Times New Roman"/>
      <w:sz w:val="24"/>
      <w:szCs w:val="24"/>
    </w:rPr>
  </w:style>
  <w:style w:type="paragraph" w:customStyle="1" w:styleId="fr-value40">
    <w:name w:val="fr-value40"/>
    <w:basedOn w:val="Normal"/>
    <w:rsid w:val="00BB0902"/>
    <w:pPr>
      <w:spacing w:before="100" w:beforeAutospacing="1" w:after="100" w:afterAutospacing="1" w:line="240" w:lineRule="atLeast"/>
      <w:jc w:val="center"/>
    </w:pPr>
    <w:rPr>
      <w:rFonts w:eastAsia="Times New Roman" w:cs="Times New Roman"/>
      <w:sz w:val="24"/>
      <w:szCs w:val="24"/>
    </w:rPr>
  </w:style>
  <w:style w:type="paragraph" w:customStyle="1" w:styleId="fr-value60">
    <w:name w:val="fr-value60"/>
    <w:basedOn w:val="Normal"/>
    <w:rsid w:val="00BB0902"/>
    <w:pPr>
      <w:spacing w:before="100" w:beforeAutospacing="1" w:after="100" w:afterAutospacing="1" w:line="240" w:lineRule="atLeast"/>
      <w:jc w:val="center"/>
    </w:pPr>
    <w:rPr>
      <w:rFonts w:eastAsia="Times New Roman" w:cs="Times New Roman"/>
      <w:sz w:val="24"/>
      <w:szCs w:val="24"/>
    </w:rPr>
  </w:style>
  <w:style w:type="paragraph" w:customStyle="1" w:styleId="fr-value80">
    <w:name w:val="fr-value80"/>
    <w:basedOn w:val="Normal"/>
    <w:rsid w:val="00BB0902"/>
    <w:pPr>
      <w:spacing w:before="100" w:beforeAutospacing="1" w:after="100" w:afterAutospacing="1" w:line="240" w:lineRule="atLeast"/>
      <w:jc w:val="center"/>
    </w:pPr>
    <w:rPr>
      <w:rFonts w:eastAsia="Times New Roman" w:cs="Times New Roman"/>
      <w:sz w:val="24"/>
      <w:szCs w:val="24"/>
    </w:rPr>
  </w:style>
  <w:style w:type="paragraph" w:customStyle="1" w:styleId="fr-value100">
    <w:name w:val="fr-value100"/>
    <w:basedOn w:val="Normal"/>
    <w:rsid w:val="00BB0902"/>
    <w:pPr>
      <w:spacing w:before="100" w:beforeAutospacing="1" w:after="100" w:afterAutospacing="1" w:line="240" w:lineRule="atLeast"/>
      <w:jc w:val="center"/>
    </w:pPr>
    <w:rPr>
      <w:rFonts w:eastAsia="Times New Roman" w:cs="Times New Roman"/>
      <w:sz w:val="24"/>
      <w:szCs w:val="24"/>
    </w:rPr>
  </w:style>
  <w:style w:type="paragraph" w:customStyle="1" w:styleId="flaggedrevs-box0">
    <w:name w:val="flaggedrevs-box0"/>
    <w:basedOn w:val="Normal"/>
    <w:rsid w:val="00BB0902"/>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rFonts w:eastAsia="Times New Roman" w:cs="Times New Roman"/>
      <w:sz w:val="20"/>
      <w:szCs w:val="20"/>
    </w:rPr>
  </w:style>
  <w:style w:type="paragraph" w:customStyle="1" w:styleId="flaggedrevs-box1">
    <w:name w:val="flaggedrevs-box1"/>
    <w:basedOn w:val="Normal"/>
    <w:rsid w:val="00BB0902"/>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rFonts w:eastAsia="Times New Roman" w:cs="Times New Roman"/>
      <w:sz w:val="20"/>
      <w:szCs w:val="20"/>
    </w:rPr>
  </w:style>
  <w:style w:type="paragraph" w:customStyle="1" w:styleId="flaggedrevs-box2">
    <w:name w:val="flaggedrevs-box2"/>
    <w:basedOn w:val="Normal"/>
    <w:rsid w:val="00BB0902"/>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rFonts w:eastAsia="Times New Roman" w:cs="Times New Roman"/>
      <w:sz w:val="20"/>
      <w:szCs w:val="20"/>
    </w:rPr>
  </w:style>
  <w:style w:type="paragraph" w:customStyle="1" w:styleId="flaggedrevs-box3">
    <w:name w:val="flaggedrevs-box3"/>
    <w:basedOn w:val="Normal"/>
    <w:rsid w:val="00BB0902"/>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rFonts w:eastAsia="Times New Roman" w:cs="Times New Roman"/>
      <w:sz w:val="20"/>
      <w:szCs w:val="20"/>
    </w:rPr>
  </w:style>
  <w:style w:type="paragraph" w:customStyle="1" w:styleId="flaggedrevs-color-0">
    <w:name w:val="flaggedrevs-color-0"/>
    <w:basedOn w:val="Normal"/>
    <w:rsid w:val="00BB0902"/>
    <w:pPr>
      <w:shd w:val="clear" w:color="auto" w:fill="F9F9F9"/>
      <w:spacing w:before="100" w:beforeAutospacing="1" w:after="100" w:afterAutospacing="1"/>
      <w:jc w:val="left"/>
    </w:pPr>
    <w:rPr>
      <w:rFonts w:eastAsia="Times New Roman" w:cs="Times New Roman"/>
      <w:sz w:val="24"/>
      <w:szCs w:val="24"/>
    </w:rPr>
  </w:style>
  <w:style w:type="paragraph" w:customStyle="1" w:styleId="flaggedrevs-color-1">
    <w:name w:val="flaggedrevs-color-1"/>
    <w:basedOn w:val="Normal"/>
    <w:rsid w:val="00BB0902"/>
    <w:pPr>
      <w:shd w:val="clear" w:color="auto" w:fill="F0F8FF"/>
      <w:spacing w:before="100" w:beforeAutospacing="1" w:after="100" w:afterAutospacing="1"/>
      <w:jc w:val="left"/>
    </w:pPr>
    <w:rPr>
      <w:rFonts w:eastAsia="Times New Roman" w:cs="Times New Roman"/>
      <w:sz w:val="24"/>
      <w:szCs w:val="24"/>
    </w:rPr>
  </w:style>
  <w:style w:type="paragraph" w:customStyle="1" w:styleId="flaggedrevs-color-2">
    <w:name w:val="flaggedrevs-color-2"/>
    <w:basedOn w:val="Normal"/>
    <w:rsid w:val="00BB0902"/>
    <w:pPr>
      <w:shd w:val="clear" w:color="auto" w:fill="F0FFF0"/>
      <w:spacing w:before="100" w:beforeAutospacing="1" w:after="100" w:afterAutospacing="1"/>
      <w:jc w:val="left"/>
    </w:pPr>
    <w:rPr>
      <w:rFonts w:eastAsia="Times New Roman" w:cs="Times New Roman"/>
      <w:sz w:val="24"/>
      <w:szCs w:val="24"/>
    </w:rPr>
  </w:style>
  <w:style w:type="paragraph" w:customStyle="1" w:styleId="flaggedrevs-color-3">
    <w:name w:val="flaggedrevs-color-3"/>
    <w:basedOn w:val="Normal"/>
    <w:rsid w:val="00BB0902"/>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
    <w:name w:val="flaggedrevs-unreviewed"/>
    <w:basedOn w:val="Normal"/>
    <w:rsid w:val="00BB0902"/>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2">
    <w:name w:val="flaggedrevs-unreviewed2"/>
    <w:basedOn w:val="Normal"/>
    <w:rsid w:val="00BB0902"/>
    <w:pPr>
      <w:shd w:val="clear" w:color="auto" w:fill="FAEBD7"/>
      <w:spacing w:before="100" w:beforeAutospacing="1" w:after="100" w:afterAutospacing="1"/>
      <w:jc w:val="left"/>
    </w:pPr>
    <w:rPr>
      <w:rFonts w:eastAsia="Times New Roman" w:cs="Times New Roman"/>
      <w:sz w:val="24"/>
      <w:szCs w:val="24"/>
    </w:rPr>
  </w:style>
  <w:style w:type="paragraph" w:customStyle="1" w:styleId="flaggedrevstoggle">
    <w:name w:val="flaggedrevs_toggle"/>
    <w:basedOn w:val="Normal"/>
    <w:rsid w:val="00BB0902"/>
    <w:pPr>
      <w:spacing w:before="100" w:beforeAutospacing="1" w:after="100" w:afterAutospacing="1"/>
      <w:jc w:val="left"/>
    </w:pPr>
    <w:rPr>
      <w:rFonts w:eastAsia="Times New Roman" w:cs="Times New Roman"/>
      <w:color w:val="0000FF"/>
      <w:sz w:val="24"/>
      <w:szCs w:val="24"/>
    </w:rPr>
  </w:style>
  <w:style w:type="paragraph" w:customStyle="1" w:styleId="fr-icon-current">
    <w:name w:val="fr-icon-current"/>
    <w:basedOn w:val="Normal"/>
    <w:rsid w:val="00BB0902"/>
    <w:pPr>
      <w:spacing w:before="0" w:after="0"/>
      <w:ind w:right="48"/>
      <w:jc w:val="left"/>
    </w:pPr>
    <w:rPr>
      <w:rFonts w:eastAsia="Times New Roman" w:cs="Times New Roman"/>
      <w:sz w:val="24"/>
      <w:szCs w:val="24"/>
    </w:rPr>
  </w:style>
  <w:style w:type="paragraph" w:customStyle="1" w:styleId="fr-icon-stable">
    <w:name w:val="fr-icon-stable"/>
    <w:basedOn w:val="Normal"/>
    <w:rsid w:val="00BB0902"/>
    <w:pPr>
      <w:spacing w:before="0" w:after="0"/>
      <w:ind w:right="48"/>
      <w:jc w:val="left"/>
    </w:pPr>
    <w:rPr>
      <w:rFonts w:eastAsia="Times New Roman" w:cs="Times New Roman"/>
      <w:sz w:val="24"/>
      <w:szCs w:val="24"/>
    </w:rPr>
  </w:style>
  <w:style w:type="paragraph" w:customStyle="1" w:styleId="fr-icon-quality">
    <w:name w:val="fr-icon-quality"/>
    <w:basedOn w:val="Normal"/>
    <w:rsid w:val="00BB0902"/>
    <w:pPr>
      <w:spacing w:before="0" w:after="0"/>
      <w:ind w:right="48"/>
      <w:jc w:val="left"/>
    </w:pPr>
    <w:rPr>
      <w:rFonts w:eastAsia="Times New Roman" w:cs="Times New Roman"/>
      <w:sz w:val="24"/>
      <w:szCs w:val="24"/>
    </w:rPr>
  </w:style>
  <w:style w:type="paragraph" w:customStyle="1" w:styleId="fr-icon-locked">
    <w:name w:val="fr-icon-locked"/>
    <w:basedOn w:val="Normal"/>
    <w:rsid w:val="00BB0902"/>
    <w:pPr>
      <w:spacing w:before="0" w:after="0"/>
      <w:ind w:right="48"/>
      <w:jc w:val="left"/>
    </w:pPr>
    <w:rPr>
      <w:rFonts w:eastAsia="Times New Roman" w:cs="Times New Roman"/>
      <w:sz w:val="24"/>
      <w:szCs w:val="24"/>
    </w:rPr>
  </w:style>
  <w:style w:type="paragraph" w:customStyle="1" w:styleId="fr-icon-unlocked">
    <w:name w:val="fr-icon-unlocked"/>
    <w:basedOn w:val="Normal"/>
    <w:rsid w:val="00BB0902"/>
    <w:pPr>
      <w:spacing w:before="0" w:after="0"/>
      <w:ind w:right="48"/>
      <w:jc w:val="left"/>
    </w:pPr>
    <w:rPr>
      <w:rFonts w:eastAsia="Times New Roman" w:cs="Times New Roman"/>
      <w:sz w:val="24"/>
      <w:szCs w:val="24"/>
    </w:rPr>
  </w:style>
  <w:style w:type="paragraph" w:customStyle="1" w:styleId="fr-diff-ratings">
    <w:name w:val="fr-diff-ratings"/>
    <w:basedOn w:val="Normal"/>
    <w:rsid w:val="00BB0902"/>
    <w:pPr>
      <w:spacing w:before="100" w:beforeAutospacing="1" w:after="100" w:afterAutospacing="1" w:line="240" w:lineRule="atLeast"/>
      <w:jc w:val="left"/>
    </w:pPr>
    <w:rPr>
      <w:rFonts w:eastAsia="Times New Roman" w:cs="Times New Roman"/>
    </w:rPr>
  </w:style>
  <w:style w:type="paragraph" w:customStyle="1" w:styleId="fr-diff-to-stable">
    <w:name w:val="fr-diff-to-stable"/>
    <w:basedOn w:val="Normal"/>
    <w:rsid w:val="00BB0902"/>
    <w:pPr>
      <w:spacing w:before="100" w:beforeAutospacing="1" w:after="100" w:afterAutospacing="1" w:line="240" w:lineRule="atLeast"/>
      <w:jc w:val="left"/>
    </w:pPr>
    <w:rPr>
      <w:rFonts w:eastAsia="Times New Roman" w:cs="Times New Roman"/>
      <w:sz w:val="24"/>
      <w:szCs w:val="24"/>
    </w:rPr>
  </w:style>
  <w:style w:type="paragraph" w:customStyle="1" w:styleId="fr-hist-stable-user">
    <w:name w:val="fr-hist-stable-user"/>
    <w:basedOn w:val="Normal"/>
    <w:rsid w:val="00BB0902"/>
    <w:pPr>
      <w:spacing w:before="100" w:beforeAutospacing="1" w:after="100" w:afterAutospacing="1"/>
      <w:jc w:val="left"/>
    </w:pPr>
    <w:rPr>
      <w:rFonts w:eastAsia="Times New Roman" w:cs="Times New Roman"/>
      <w:b/>
      <w:bCs/>
      <w:sz w:val="24"/>
      <w:szCs w:val="24"/>
    </w:rPr>
  </w:style>
  <w:style w:type="paragraph" w:customStyle="1" w:styleId="fr-hist-quality-user">
    <w:name w:val="fr-hist-quality-user"/>
    <w:basedOn w:val="Normal"/>
    <w:rsid w:val="00BB0902"/>
    <w:pPr>
      <w:spacing w:before="100" w:beforeAutospacing="1" w:after="100" w:afterAutospacing="1"/>
      <w:jc w:val="left"/>
    </w:pPr>
    <w:rPr>
      <w:rFonts w:eastAsia="Times New Roman" w:cs="Times New Roman"/>
      <w:b/>
      <w:bCs/>
      <w:sz w:val="24"/>
      <w:szCs w:val="24"/>
    </w:rPr>
  </w:style>
  <w:style w:type="paragraph" w:customStyle="1" w:styleId="fr-hist-autoreviewed">
    <w:name w:val="fr-hist-autoreviewed"/>
    <w:basedOn w:val="Normal"/>
    <w:rsid w:val="00BB0902"/>
    <w:pPr>
      <w:spacing w:before="100" w:beforeAutospacing="1" w:after="100" w:afterAutospacing="1"/>
      <w:jc w:val="left"/>
    </w:pPr>
    <w:rPr>
      <w:rFonts w:eastAsia="Times New Roman" w:cs="Times New Roman"/>
      <w:b/>
      <w:bCs/>
      <w:sz w:val="24"/>
      <w:szCs w:val="24"/>
    </w:rPr>
  </w:style>
  <w:style w:type="paragraph" w:customStyle="1" w:styleId="fr-backlognotice">
    <w:name w:val="fr-backlognotice"/>
    <w:basedOn w:val="Normal"/>
    <w:rsid w:val="00BB0902"/>
    <w:pPr>
      <w:pBdr>
        <w:top w:val="single" w:sz="4" w:space="2" w:color="990000"/>
        <w:left w:val="single" w:sz="4" w:space="2" w:color="990000"/>
        <w:bottom w:val="single" w:sz="4" w:space="2" w:color="990000"/>
        <w:right w:val="single" w:sz="4" w:space="2" w:color="990000"/>
      </w:pBdr>
      <w:shd w:val="clear" w:color="auto" w:fill="F5ECEC"/>
      <w:spacing w:before="67" w:after="67"/>
      <w:ind w:left="67" w:right="67"/>
      <w:jc w:val="left"/>
    </w:pPr>
    <w:rPr>
      <w:rFonts w:eastAsia="Times New Roman" w:cs="Times New Roman"/>
      <w:sz w:val="24"/>
      <w:szCs w:val="24"/>
    </w:rPr>
  </w:style>
  <w:style w:type="paragraph" w:customStyle="1" w:styleId="fr-watchlist-old-notice">
    <w:name w:val="fr-watchlist-old-notice"/>
    <w:basedOn w:val="Normal"/>
    <w:rsid w:val="00BB0902"/>
    <w:pPr>
      <w:pBdr>
        <w:top w:val="single" w:sz="4" w:space="2" w:color="990000"/>
        <w:left w:val="single" w:sz="4" w:space="2" w:color="990000"/>
        <w:bottom w:val="single" w:sz="4" w:space="2" w:color="990000"/>
        <w:right w:val="single" w:sz="4" w:space="2" w:color="990000"/>
      </w:pBdr>
      <w:shd w:val="clear" w:color="auto" w:fill="FEECD7"/>
      <w:spacing w:before="67" w:after="67"/>
      <w:ind w:left="67" w:right="67"/>
      <w:jc w:val="left"/>
    </w:pPr>
    <w:rPr>
      <w:rFonts w:eastAsia="Times New Roman" w:cs="Times New Roman"/>
      <w:sz w:val="24"/>
      <w:szCs w:val="24"/>
    </w:rPr>
  </w:style>
  <w:style w:type="paragraph" w:customStyle="1" w:styleId="fr-pending-long">
    <w:name w:val="fr-pending-long"/>
    <w:basedOn w:val="Normal"/>
    <w:rsid w:val="00BB0902"/>
    <w:pPr>
      <w:shd w:val="clear" w:color="auto" w:fill="F5ECEC"/>
      <w:spacing w:before="100" w:beforeAutospacing="1" w:after="100" w:afterAutospacing="1"/>
      <w:jc w:val="left"/>
    </w:pPr>
    <w:rPr>
      <w:rFonts w:eastAsia="Times New Roman" w:cs="Times New Roman"/>
      <w:sz w:val="24"/>
      <w:szCs w:val="24"/>
    </w:rPr>
  </w:style>
  <w:style w:type="paragraph" w:customStyle="1" w:styleId="fr-pending-long2">
    <w:name w:val="fr-pending-long2"/>
    <w:basedOn w:val="Normal"/>
    <w:rsid w:val="00BB0902"/>
    <w:pPr>
      <w:shd w:val="clear" w:color="auto" w:fill="F5DDDD"/>
      <w:spacing w:before="100" w:beforeAutospacing="1" w:after="100" w:afterAutospacing="1"/>
      <w:jc w:val="left"/>
    </w:pPr>
    <w:rPr>
      <w:rFonts w:eastAsia="Times New Roman" w:cs="Times New Roman"/>
      <w:sz w:val="24"/>
      <w:szCs w:val="24"/>
    </w:rPr>
  </w:style>
  <w:style w:type="paragraph" w:customStyle="1" w:styleId="fr-pending-long3">
    <w:name w:val="fr-pending-long3"/>
    <w:basedOn w:val="Normal"/>
    <w:rsid w:val="00BB0902"/>
    <w:pPr>
      <w:shd w:val="clear" w:color="auto" w:fill="E2CACA"/>
      <w:spacing w:before="100" w:beforeAutospacing="1" w:after="100" w:afterAutospacing="1"/>
      <w:jc w:val="left"/>
    </w:pPr>
    <w:rPr>
      <w:rFonts w:eastAsia="Times New Roman" w:cs="Times New Roman"/>
      <w:sz w:val="24"/>
      <w:szCs w:val="24"/>
    </w:rPr>
  </w:style>
  <w:style w:type="paragraph" w:customStyle="1" w:styleId="fr-unreviewed-unwatched">
    <w:name w:val="fr-unreviewed-unwatched"/>
    <w:basedOn w:val="Normal"/>
    <w:rsid w:val="00BB0902"/>
    <w:pPr>
      <w:shd w:val="clear" w:color="auto" w:fill="FAEBD7"/>
      <w:spacing w:before="100" w:beforeAutospacing="1" w:after="100" w:afterAutospacing="1"/>
      <w:jc w:val="left"/>
    </w:pPr>
    <w:rPr>
      <w:rFonts w:eastAsia="Times New Roman" w:cs="Times New Roman"/>
      <w:sz w:val="24"/>
      <w:szCs w:val="24"/>
    </w:rPr>
  </w:style>
  <w:style w:type="paragraph" w:customStyle="1" w:styleId="fr-under-review">
    <w:name w:val="fr-under-review"/>
    <w:basedOn w:val="Normal"/>
    <w:rsid w:val="00BB0902"/>
    <w:pPr>
      <w:shd w:val="clear" w:color="auto" w:fill="FFFF00"/>
      <w:spacing w:before="100" w:beforeAutospacing="1" w:after="100" w:afterAutospacing="1"/>
      <w:jc w:val="left"/>
    </w:pPr>
    <w:rPr>
      <w:rFonts w:eastAsia="Times New Roman" w:cs="Times New Roman"/>
      <w:sz w:val="24"/>
      <w:szCs w:val="24"/>
    </w:rPr>
  </w:style>
  <w:style w:type="paragraph" w:customStyle="1" w:styleId="flaggedrevsreviewform">
    <w:name w:val="flaggedrevs_reviewform"/>
    <w:basedOn w:val="Normal"/>
    <w:rsid w:val="00BB0902"/>
    <w:pPr>
      <w:shd w:val="clear" w:color="auto" w:fill="F9F9F9"/>
      <w:spacing w:before="100" w:beforeAutospacing="1" w:after="100" w:afterAutospacing="1"/>
      <w:jc w:val="left"/>
    </w:pPr>
    <w:rPr>
      <w:rFonts w:eastAsia="Times New Roman" w:cs="Times New Roman"/>
    </w:rPr>
  </w:style>
  <w:style w:type="paragraph" w:customStyle="1" w:styleId="fr-rating-controls">
    <w:name w:val="fr-rating-controls"/>
    <w:basedOn w:val="Normal"/>
    <w:rsid w:val="00BB0902"/>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controls-disabled">
    <w:name w:val="fr-rating-controls-disabled"/>
    <w:basedOn w:val="Normal"/>
    <w:rsid w:val="00BB0902"/>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options">
    <w:name w:val="fr-rating-options"/>
    <w:basedOn w:val="Normal"/>
    <w:rsid w:val="00BB0902"/>
    <w:pPr>
      <w:spacing w:before="100" w:beforeAutospacing="1" w:after="100" w:afterAutospacing="1"/>
      <w:ind w:right="360"/>
      <w:jc w:val="left"/>
    </w:pPr>
    <w:rPr>
      <w:rFonts w:eastAsia="Times New Roman" w:cs="Times New Roman"/>
      <w:sz w:val="24"/>
      <w:szCs w:val="24"/>
    </w:rPr>
  </w:style>
  <w:style w:type="paragraph" w:customStyle="1" w:styleId="fr-rating-option-0">
    <w:name w:val="fr-rating-option-0"/>
    <w:basedOn w:val="Normal"/>
    <w:rsid w:val="00BB0902"/>
    <w:pPr>
      <w:shd w:val="clear" w:color="auto" w:fill="F5ECEC"/>
      <w:spacing w:before="100" w:beforeAutospacing="1" w:after="100" w:afterAutospacing="1"/>
      <w:jc w:val="left"/>
    </w:pPr>
    <w:rPr>
      <w:rFonts w:eastAsia="Times New Roman" w:cs="Times New Roman"/>
      <w:sz w:val="24"/>
      <w:szCs w:val="24"/>
    </w:rPr>
  </w:style>
  <w:style w:type="paragraph" w:customStyle="1" w:styleId="fr-rating-option-1">
    <w:name w:val="fr-rating-option-1"/>
    <w:basedOn w:val="Normal"/>
    <w:rsid w:val="00BB0902"/>
    <w:pPr>
      <w:shd w:val="clear" w:color="auto" w:fill="F0F8FF"/>
      <w:spacing w:before="100" w:beforeAutospacing="1" w:after="100" w:afterAutospacing="1"/>
      <w:jc w:val="left"/>
    </w:pPr>
    <w:rPr>
      <w:rFonts w:eastAsia="Times New Roman" w:cs="Times New Roman"/>
      <w:sz w:val="24"/>
      <w:szCs w:val="24"/>
    </w:rPr>
  </w:style>
  <w:style w:type="paragraph" w:customStyle="1" w:styleId="fr-rating-option-2">
    <w:name w:val="fr-rating-option-2"/>
    <w:basedOn w:val="Normal"/>
    <w:rsid w:val="00BB0902"/>
    <w:pPr>
      <w:shd w:val="clear" w:color="auto" w:fill="F0FFF0"/>
      <w:spacing w:before="100" w:beforeAutospacing="1" w:after="100" w:afterAutospacing="1"/>
      <w:jc w:val="left"/>
    </w:pPr>
    <w:rPr>
      <w:rFonts w:eastAsia="Times New Roman" w:cs="Times New Roman"/>
      <w:sz w:val="24"/>
      <w:szCs w:val="24"/>
    </w:rPr>
  </w:style>
  <w:style w:type="paragraph" w:customStyle="1" w:styleId="fr-rating-option-3">
    <w:name w:val="fr-rating-option-3"/>
    <w:basedOn w:val="Normal"/>
    <w:rsid w:val="00BB0902"/>
    <w:pPr>
      <w:shd w:val="clear" w:color="auto" w:fill="FEF0DB"/>
      <w:spacing w:before="100" w:beforeAutospacing="1" w:after="100" w:afterAutospacing="1"/>
      <w:jc w:val="left"/>
    </w:pPr>
    <w:rPr>
      <w:rFonts w:eastAsia="Times New Roman" w:cs="Times New Roman"/>
      <w:sz w:val="24"/>
      <w:szCs w:val="24"/>
    </w:rPr>
  </w:style>
  <w:style w:type="paragraph" w:customStyle="1" w:styleId="fr-rating-option-4">
    <w:name w:val="fr-rating-option-4"/>
    <w:basedOn w:val="Normal"/>
    <w:rsid w:val="00BB0902"/>
    <w:pPr>
      <w:shd w:val="clear" w:color="auto" w:fill="FFFFF0"/>
      <w:spacing w:before="100" w:beforeAutospacing="1" w:after="100" w:afterAutospacing="1"/>
      <w:jc w:val="left"/>
    </w:pPr>
    <w:rPr>
      <w:rFonts w:eastAsia="Times New Roman" w:cs="Times New Roman"/>
      <w:sz w:val="24"/>
      <w:szCs w:val="24"/>
    </w:rPr>
  </w:style>
  <w:style w:type="paragraph" w:customStyle="1" w:styleId="fr-diff-patrollink">
    <w:name w:val="fr-diff-patrollink"/>
    <w:basedOn w:val="Normal"/>
    <w:rsid w:val="00BB0902"/>
    <w:pPr>
      <w:spacing w:before="100" w:beforeAutospacing="1" w:after="100" w:afterAutospacing="1"/>
      <w:jc w:val="center"/>
    </w:pPr>
    <w:rPr>
      <w:rFonts w:eastAsia="Times New Roman" w:cs="Times New Roman"/>
      <w:sz w:val="24"/>
      <w:szCs w:val="24"/>
    </w:rPr>
  </w:style>
  <w:style w:type="paragraph" w:customStyle="1" w:styleId="fr-notes-box">
    <w:name w:val="fr-notes-box"/>
    <w:basedOn w:val="Normal"/>
    <w:rsid w:val="00BB0902"/>
    <w:pPr>
      <w:spacing w:before="0" w:after="0"/>
      <w:ind w:left="120" w:right="240"/>
      <w:jc w:val="left"/>
    </w:pPr>
    <w:rPr>
      <w:rFonts w:eastAsia="Times New Roman" w:cs="Times New Roman"/>
      <w:sz w:val="24"/>
      <w:szCs w:val="24"/>
    </w:rPr>
  </w:style>
  <w:style w:type="paragraph" w:customStyle="1" w:styleId="fr-comment-box">
    <w:name w:val="fr-comment-box"/>
    <w:basedOn w:val="Normal"/>
    <w:rsid w:val="00BB0902"/>
    <w:pPr>
      <w:spacing w:before="60" w:after="100" w:afterAutospacing="1"/>
      <w:jc w:val="left"/>
    </w:pPr>
    <w:rPr>
      <w:rFonts w:eastAsia="Times New Roman" w:cs="Times New Roman"/>
      <w:sz w:val="24"/>
      <w:szCs w:val="24"/>
    </w:rPr>
  </w:style>
  <w:style w:type="paragraph" w:customStyle="1" w:styleId="fr-rating-dave">
    <w:name w:val="fr-rating-dave"/>
    <w:basedOn w:val="Normal"/>
    <w:rsid w:val="00BB0902"/>
    <w:pPr>
      <w:shd w:val="clear" w:color="auto" w:fill="E0ECF8"/>
      <w:spacing w:before="100" w:beforeAutospacing="1" w:after="100" w:afterAutospacing="1"/>
      <w:jc w:val="left"/>
    </w:pPr>
    <w:rPr>
      <w:rFonts w:eastAsia="Times New Roman" w:cs="Times New Roman"/>
      <w:sz w:val="24"/>
      <w:szCs w:val="24"/>
    </w:rPr>
  </w:style>
  <w:style w:type="paragraph" w:customStyle="1" w:styleId="fr-rating-rave">
    <w:name w:val="fr-rating-rave"/>
    <w:basedOn w:val="Normal"/>
    <w:rsid w:val="00BB0902"/>
    <w:pPr>
      <w:shd w:val="clear" w:color="auto" w:fill="E0F8EC"/>
      <w:spacing w:before="100" w:beforeAutospacing="1" w:after="100" w:afterAutospacing="1"/>
      <w:jc w:val="left"/>
    </w:pPr>
    <w:rPr>
      <w:rFonts w:eastAsia="Times New Roman" w:cs="Times New Roman"/>
      <w:sz w:val="24"/>
      <w:szCs w:val="24"/>
    </w:rPr>
  </w:style>
  <w:style w:type="paragraph" w:customStyle="1" w:styleId="fr-hiddenform">
    <w:name w:val="fr-hiddenform"/>
    <w:basedOn w:val="Normal"/>
    <w:rsid w:val="00BB0902"/>
    <w:pPr>
      <w:spacing w:before="100" w:beforeAutospacing="1" w:after="100" w:afterAutospacing="1"/>
      <w:jc w:val="left"/>
    </w:pPr>
    <w:rPr>
      <w:rFonts w:eastAsia="Times New Roman" w:cs="Times New Roman"/>
      <w:vanish/>
      <w:sz w:val="24"/>
      <w:szCs w:val="24"/>
    </w:rPr>
  </w:style>
  <w:style w:type="paragraph" w:customStyle="1" w:styleId="frreaderfeedbackplot">
    <w:name w:val="fr_reader_feedback_plot"/>
    <w:basedOn w:val="Normal"/>
    <w:rsid w:val="00BB0902"/>
    <w:pPr>
      <w:shd w:val="clear" w:color="auto" w:fill="F8F8F8"/>
      <w:spacing w:before="100" w:beforeAutospacing="1" w:after="100" w:afterAutospacing="1"/>
      <w:jc w:val="left"/>
    </w:pPr>
    <w:rPr>
      <w:rFonts w:eastAsia="Times New Roman" w:cs="Times New Roman"/>
      <w:sz w:val="24"/>
      <w:szCs w:val="24"/>
    </w:rPr>
  </w:style>
  <w:style w:type="paragraph" w:customStyle="1" w:styleId="frreaderfeedbackgraph">
    <w:name w:val="fr_reader_feedback_graph"/>
    <w:basedOn w:val="Normal"/>
    <w:rsid w:val="00BB0902"/>
    <w:pPr>
      <w:spacing w:before="100" w:beforeAutospacing="1" w:after="100" w:afterAutospacing="1"/>
      <w:jc w:val="left"/>
    </w:pPr>
    <w:rPr>
      <w:rFonts w:eastAsia="Times New Roman" w:cs="Times New Roman"/>
      <w:sz w:val="24"/>
      <w:szCs w:val="24"/>
    </w:rPr>
  </w:style>
  <w:style w:type="paragraph" w:customStyle="1" w:styleId="frreaderfeedbackratings">
    <w:name w:val="fr_reader_feedback_ratings"/>
    <w:basedOn w:val="Normal"/>
    <w:rsid w:val="00BB0902"/>
    <w:pPr>
      <w:spacing w:before="100" w:beforeAutospacing="1" w:after="100" w:afterAutospacing="1"/>
      <w:jc w:val="left"/>
    </w:pPr>
    <w:rPr>
      <w:rFonts w:eastAsia="Times New Roman" w:cs="Times New Roman"/>
      <w:sz w:val="24"/>
      <w:szCs w:val="24"/>
    </w:rPr>
  </w:style>
  <w:style w:type="paragraph" w:customStyle="1" w:styleId="frreaderfeedbackusers">
    <w:name w:val="fr_reader_feedback_users"/>
    <w:basedOn w:val="Normal"/>
    <w:rsid w:val="00BB0902"/>
    <w:pPr>
      <w:shd w:val="clear" w:color="auto" w:fill="F0F0F0"/>
      <w:spacing w:before="100" w:beforeAutospacing="1" w:after="100" w:afterAutospacing="1"/>
      <w:jc w:val="left"/>
    </w:pPr>
    <w:rPr>
      <w:rFonts w:eastAsia="Times New Roman" w:cs="Times New Roman"/>
    </w:rPr>
  </w:style>
  <w:style w:type="paragraph" w:customStyle="1" w:styleId="frreaderfeedbacktable">
    <w:name w:val="fr_reader_feedback_table"/>
    <w:basedOn w:val="Normal"/>
    <w:rsid w:val="00BB0902"/>
    <w:pPr>
      <w:pBdr>
        <w:top w:val="single" w:sz="4" w:space="0" w:color="AAAAAA"/>
        <w:left w:val="single" w:sz="4" w:space="0" w:color="AAAAAA"/>
        <w:bottom w:val="single" w:sz="4" w:space="0" w:color="AAAAAA"/>
        <w:right w:val="single" w:sz="4" w:space="0" w:color="AAAAAA"/>
      </w:pBdr>
      <w:shd w:val="clear" w:color="auto" w:fill="F9F9F9"/>
      <w:spacing w:after="120"/>
      <w:ind w:left="120" w:right="120"/>
      <w:jc w:val="left"/>
    </w:pPr>
    <w:rPr>
      <w:rFonts w:eastAsia="Times New Roman" w:cs="Times New Roman"/>
      <w:sz w:val="20"/>
      <w:szCs w:val="20"/>
    </w:rPr>
  </w:style>
  <w:style w:type="paragraph" w:customStyle="1" w:styleId="usermessage">
    <w:name w:val="usermessage"/>
    <w:basedOn w:val="Normal"/>
    <w:rsid w:val="00BB0902"/>
    <w:pPr>
      <w:spacing w:before="100" w:beforeAutospacing="1" w:after="100" w:afterAutospacing="1"/>
      <w:jc w:val="left"/>
      <w:textAlignment w:val="center"/>
    </w:pPr>
    <w:rPr>
      <w:rFonts w:eastAsia="Times New Roman" w:cs="Times New Roman"/>
      <w:sz w:val="24"/>
      <w:szCs w:val="24"/>
    </w:rPr>
  </w:style>
  <w:style w:type="paragraph" w:customStyle="1" w:styleId="ipa">
    <w:name w:val="ipa"/>
    <w:basedOn w:val="Normal"/>
    <w:rsid w:val="00BB0902"/>
    <w:pPr>
      <w:spacing w:before="100" w:beforeAutospacing="1" w:after="100" w:afterAutospacing="1"/>
      <w:jc w:val="left"/>
    </w:pPr>
    <w:rPr>
      <w:rFonts w:ascii="inherit" w:eastAsia="Times New Roman" w:hAnsi="inherit" w:cs="Times New Roman"/>
      <w:sz w:val="24"/>
      <w:szCs w:val="24"/>
    </w:rPr>
  </w:style>
  <w:style w:type="paragraph" w:customStyle="1" w:styleId="infobox">
    <w:name w:val="infobox"/>
    <w:basedOn w:val="Normal"/>
    <w:rsid w:val="00BB0902"/>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jc w:val="left"/>
    </w:pPr>
    <w:rPr>
      <w:rFonts w:eastAsia="Times New Roman" w:cs="Times New Roman"/>
      <w:color w:val="000000"/>
      <w:sz w:val="24"/>
      <w:szCs w:val="24"/>
    </w:rPr>
  </w:style>
  <w:style w:type="paragraph" w:customStyle="1" w:styleId="hiddenstructure">
    <w:name w:val="hiddenstructure"/>
    <w:basedOn w:val="Normal"/>
    <w:rsid w:val="00BB0902"/>
    <w:pPr>
      <w:spacing w:before="100" w:beforeAutospacing="1" w:after="100" w:afterAutospacing="1"/>
      <w:jc w:val="left"/>
    </w:pPr>
    <w:rPr>
      <w:rFonts w:eastAsia="Times New Roman" w:cs="Times New Roman"/>
      <w:vanish/>
      <w:sz w:val="24"/>
      <w:szCs w:val="24"/>
    </w:rPr>
  </w:style>
  <w:style w:type="paragraph" w:customStyle="1" w:styleId="messagebox">
    <w:name w:val="messagebox"/>
    <w:basedOn w:val="Normal"/>
    <w:rsid w:val="00BB0902"/>
    <w:pPr>
      <w:pBdr>
        <w:top w:val="single" w:sz="4" w:space="2" w:color="AAAAAA"/>
        <w:left w:val="single" w:sz="4" w:space="2" w:color="AAAAAA"/>
        <w:bottom w:val="single" w:sz="4" w:space="2" w:color="AAAAAA"/>
        <w:right w:val="single" w:sz="4" w:space="2" w:color="AAAAAA"/>
      </w:pBdr>
      <w:shd w:val="clear" w:color="auto" w:fill="F9F9F9"/>
      <w:spacing w:before="0" w:after="240"/>
      <w:jc w:val="both"/>
    </w:pPr>
    <w:rPr>
      <w:rFonts w:eastAsia="Times New Roman" w:cs="Times New Roman"/>
      <w:sz w:val="24"/>
      <w:szCs w:val="24"/>
    </w:rPr>
  </w:style>
  <w:style w:type="paragraph" w:customStyle="1" w:styleId="tickerstatusdone">
    <w:name w:val="tickerstatus_done"/>
    <w:basedOn w:val="Normal"/>
    <w:rsid w:val="00BB0902"/>
    <w:pPr>
      <w:spacing w:before="100" w:beforeAutospacing="1" w:after="100" w:afterAutospacing="1"/>
      <w:jc w:val="left"/>
    </w:pPr>
    <w:rPr>
      <w:rFonts w:eastAsia="Times New Roman" w:cs="Times New Roman"/>
      <w:strike/>
      <w:sz w:val="24"/>
      <w:szCs w:val="24"/>
    </w:rPr>
  </w:style>
  <w:style w:type="paragraph" w:customStyle="1" w:styleId="tickerusage">
    <w:name w:val="tickerusage"/>
    <w:basedOn w:val="Normal"/>
    <w:rsid w:val="00BB0902"/>
    <w:pPr>
      <w:spacing w:before="100" w:beforeAutospacing="1" w:after="100" w:afterAutospacing="1"/>
      <w:jc w:val="left"/>
    </w:pPr>
    <w:rPr>
      <w:rFonts w:eastAsia="Times New Roman" w:cs="Times New Roman"/>
      <w:sz w:val="19"/>
      <w:szCs w:val="19"/>
    </w:rPr>
  </w:style>
  <w:style w:type="paragraph" w:customStyle="1" w:styleId="tickertemplateentry">
    <w:name w:val="tickertemplateentry"/>
    <w:basedOn w:val="Normal"/>
    <w:rsid w:val="00BB0902"/>
    <w:pPr>
      <w:spacing w:before="100" w:beforeAutospacing="1" w:after="100" w:afterAutospacing="1"/>
      <w:jc w:val="left"/>
    </w:pPr>
    <w:rPr>
      <w:rFonts w:eastAsia="Times New Roman" w:cs="Times New Roman"/>
      <w:b/>
      <w:bCs/>
      <w:sz w:val="24"/>
      <w:szCs w:val="24"/>
    </w:rPr>
  </w:style>
  <w:style w:type="paragraph" w:customStyle="1" w:styleId="tickerminorentry">
    <w:name w:val="tickerminorentry"/>
    <w:basedOn w:val="Normal"/>
    <w:rsid w:val="00BB0902"/>
    <w:pPr>
      <w:spacing w:before="100" w:beforeAutospacing="1" w:after="100" w:afterAutospacing="1"/>
      <w:jc w:val="left"/>
    </w:pPr>
    <w:rPr>
      <w:rFonts w:eastAsia="Times New Roman" w:cs="Times New Roman"/>
      <w:color w:val="666666"/>
      <w:sz w:val="24"/>
      <w:szCs w:val="24"/>
    </w:rPr>
  </w:style>
  <w:style w:type="paragraph" w:customStyle="1" w:styleId="references-small">
    <w:name w:val="references-small"/>
    <w:basedOn w:val="Normal"/>
    <w:rsid w:val="00BB0902"/>
    <w:pPr>
      <w:spacing w:before="100" w:beforeAutospacing="1" w:after="100" w:afterAutospacing="1"/>
      <w:jc w:val="left"/>
    </w:pPr>
    <w:rPr>
      <w:rFonts w:eastAsia="Times New Roman" w:cs="Times New Roman"/>
    </w:rPr>
  </w:style>
  <w:style w:type="paragraph" w:customStyle="1" w:styleId="references-2column">
    <w:name w:val="references-2column"/>
    <w:basedOn w:val="Normal"/>
    <w:rsid w:val="00BB0902"/>
    <w:pPr>
      <w:spacing w:before="100" w:beforeAutospacing="1" w:after="100" w:afterAutospacing="1"/>
      <w:jc w:val="left"/>
    </w:pPr>
    <w:rPr>
      <w:rFonts w:eastAsia="Times New Roman" w:cs="Times New Roman"/>
    </w:rPr>
  </w:style>
  <w:style w:type="paragraph" w:customStyle="1" w:styleId="same-bg">
    <w:name w:val="same-bg"/>
    <w:basedOn w:val="Normal"/>
    <w:rsid w:val="00BB0902"/>
    <w:pPr>
      <w:spacing w:before="100" w:beforeAutospacing="1" w:after="100" w:afterAutospacing="1"/>
      <w:jc w:val="left"/>
    </w:pPr>
    <w:rPr>
      <w:rFonts w:eastAsia="Times New Roman" w:cs="Times New Roman"/>
      <w:sz w:val="24"/>
      <w:szCs w:val="24"/>
    </w:rPr>
  </w:style>
  <w:style w:type="paragraph" w:customStyle="1" w:styleId="infoboxv2">
    <w:name w:val="infobox_v2"/>
    <w:basedOn w:val="Normal"/>
    <w:rsid w:val="00BB0902"/>
    <w:pPr>
      <w:pBdr>
        <w:top w:val="single" w:sz="4" w:space="1" w:color="AAAAAA"/>
        <w:left w:val="single" w:sz="4" w:space="1" w:color="AAAAAA"/>
        <w:bottom w:val="single" w:sz="4" w:space="1" w:color="AAAAAA"/>
        <w:right w:val="single" w:sz="4" w:space="1" w:color="AAAAAA"/>
      </w:pBdr>
      <w:shd w:val="clear" w:color="auto" w:fill="F9F9F9"/>
      <w:spacing w:before="0" w:after="240" w:line="264" w:lineRule="atLeast"/>
      <w:ind w:right="240"/>
      <w:jc w:val="left"/>
    </w:pPr>
    <w:rPr>
      <w:rFonts w:eastAsia="Times New Roman" w:cs="Times New Roman"/>
      <w:color w:val="000000"/>
    </w:rPr>
  </w:style>
  <w:style w:type="paragraph" w:customStyle="1" w:styleId="dablink">
    <w:name w:val="dablink"/>
    <w:basedOn w:val="Normal"/>
    <w:rsid w:val="00BB0902"/>
    <w:pPr>
      <w:spacing w:before="100" w:beforeAutospacing="1" w:after="100" w:afterAutospacing="1"/>
      <w:jc w:val="left"/>
    </w:pPr>
    <w:rPr>
      <w:rFonts w:eastAsia="Times New Roman" w:cs="Times New Roman"/>
      <w:i/>
      <w:iCs/>
      <w:sz w:val="24"/>
      <w:szCs w:val="24"/>
    </w:rPr>
  </w:style>
  <w:style w:type="paragraph" w:customStyle="1" w:styleId="allpagesredirect">
    <w:name w:val="allpagesredirect"/>
    <w:basedOn w:val="Normal"/>
    <w:rsid w:val="00BB0902"/>
    <w:pPr>
      <w:spacing w:before="100" w:beforeAutospacing="1" w:after="100" w:afterAutospacing="1"/>
      <w:jc w:val="left"/>
    </w:pPr>
    <w:rPr>
      <w:rFonts w:eastAsia="Times New Roman" w:cs="Times New Roman"/>
      <w:i/>
      <w:iCs/>
      <w:sz w:val="24"/>
      <w:szCs w:val="24"/>
    </w:rPr>
  </w:style>
  <w:style w:type="paragraph" w:customStyle="1" w:styleId="navbox-title">
    <w:name w:val="navbox-title"/>
    <w:basedOn w:val="Normal"/>
    <w:rsid w:val="00BB0902"/>
    <w:pPr>
      <w:shd w:val="clear" w:color="auto" w:fill="CCCCFF"/>
      <w:spacing w:before="100" w:beforeAutospacing="1" w:after="100" w:afterAutospacing="1"/>
      <w:jc w:val="center"/>
    </w:pPr>
    <w:rPr>
      <w:rFonts w:eastAsia="Times New Roman" w:cs="Times New Roman"/>
      <w:sz w:val="24"/>
      <w:szCs w:val="24"/>
    </w:rPr>
  </w:style>
  <w:style w:type="paragraph" w:customStyle="1" w:styleId="navbox-abovebelow">
    <w:name w:val="navbox-abovebelow"/>
    <w:basedOn w:val="Normal"/>
    <w:rsid w:val="00BB0902"/>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
    <w:name w:val="navbox-group"/>
    <w:basedOn w:val="Normal"/>
    <w:rsid w:val="00BB0902"/>
    <w:pPr>
      <w:shd w:val="clear" w:color="auto" w:fill="DDDDFF"/>
      <w:spacing w:before="100" w:beforeAutospacing="1" w:after="100" w:afterAutospacing="1"/>
      <w:jc w:val="left"/>
    </w:pPr>
    <w:rPr>
      <w:rFonts w:eastAsia="Times New Roman" w:cs="Times New Roman"/>
      <w:b/>
      <w:bCs/>
      <w:sz w:val="24"/>
      <w:szCs w:val="24"/>
    </w:rPr>
  </w:style>
  <w:style w:type="paragraph" w:customStyle="1" w:styleId="navbox">
    <w:name w:val="navbox"/>
    <w:basedOn w:val="Normal"/>
    <w:rsid w:val="00BB0902"/>
    <w:pPr>
      <w:shd w:val="clear" w:color="auto" w:fill="FDFDFD"/>
      <w:spacing w:before="100" w:beforeAutospacing="1" w:after="100" w:afterAutospacing="1"/>
      <w:jc w:val="left"/>
    </w:pPr>
    <w:rPr>
      <w:rFonts w:eastAsia="Times New Roman" w:cs="Times New Roman"/>
      <w:sz w:val="24"/>
      <w:szCs w:val="24"/>
    </w:rPr>
  </w:style>
  <w:style w:type="paragraph" w:customStyle="1" w:styleId="navbox-subgroup">
    <w:name w:val="navbox-subgroup"/>
    <w:basedOn w:val="Normal"/>
    <w:rsid w:val="00BB0902"/>
    <w:pPr>
      <w:shd w:val="clear" w:color="auto" w:fill="FDFDFD"/>
      <w:spacing w:before="100" w:beforeAutospacing="1" w:after="100" w:afterAutospacing="1"/>
      <w:jc w:val="left"/>
    </w:pPr>
    <w:rPr>
      <w:rFonts w:eastAsia="Times New Roman" w:cs="Times New Roman"/>
      <w:sz w:val="24"/>
      <w:szCs w:val="24"/>
    </w:rPr>
  </w:style>
  <w:style w:type="paragraph" w:customStyle="1" w:styleId="navbox-list">
    <w:name w:val="navbox-list"/>
    <w:basedOn w:val="Normal"/>
    <w:rsid w:val="00BB0902"/>
    <w:pPr>
      <w:spacing w:before="100" w:beforeAutospacing="1" w:after="100" w:afterAutospacing="1"/>
      <w:jc w:val="left"/>
    </w:pPr>
    <w:rPr>
      <w:rFonts w:eastAsia="Times New Roman" w:cs="Times New Roman"/>
      <w:sz w:val="24"/>
      <w:szCs w:val="24"/>
    </w:rPr>
  </w:style>
  <w:style w:type="paragraph" w:customStyle="1" w:styleId="navbox-even">
    <w:name w:val="navbox-even"/>
    <w:basedOn w:val="Normal"/>
    <w:rsid w:val="00BB0902"/>
    <w:pPr>
      <w:shd w:val="clear" w:color="auto" w:fill="F7F7F7"/>
      <w:spacing w:before="100" w:beforeAutospacing="1" w:after="100" w:afterAutospacing="1"/>
      <w:jc w:val="left"/>
    </w:pPr>
    <w:rPr>
      <w:rFonts w:eastAsia="Times New Roman" w:cs="Times New Roman"/>
      <w:sz w:val="24"/>
      <w:szCs w:val="24"/>
    </w:rPr>
  </w:style>
  <w:style w:type="paragraph" w:customStyle="1" w:styleId="navbox-odd">
    <w:name w:val="navbox-odd"/>
    <w:basedOn w:val="Normal"/>
    <w:rsid w:val="00BB0902"/>
    <w:pPr>
      <w:spacing w:before="100" w:beforeAutospacing="1" w:after="100" w:afterAutospacing="1"/>
      <w:jc w:val="left"/>
    </w:pPr>
    <w:rPr>
      <w:rFonts w:eastAsia="Times New Roman" w:cs="Times New Roman"/>
      <w:sz w:val="24"/>
      <w:szCs w:val="24"/>
    </w:rPr>
  </w:style>
  <w:style w:type="paragraph" w:customStyle="1" w:styleId="navtoggle">
    <w:name w:val="navtoggle"/>
    <w:basedOn w:val="Normal"/>
    <w:rsid w:val="00BB0902"/>
    <w:pPr>
      <w:spacing w:before="100" w:beforeAutospacing="1" w:after="100" w:afterAutospacing="1"/>
      <w:jc w:val="left"/>
    </w:pPr>
    <w:rPr>
      <w:rFonts w:eastAsia="Times New Roman" w:cs="Times New Roman"/>
      <w:sz w:val="20"/>
      <w:szCs w:val="20"/>
    </w:rPr>
  </w:style>
  <w:style w:type="paragraph" w:customStyle="1" w:styleId="editsection">
    <w:name w:val="editsection"/>
    <w:basedOn w:val="Normal"/>
    <w:rsid w:val="00BB0902"/>
    <w:pPr>
      <w:spacing w:before="100" w:beforeAutospacing="1" w:after="100" w:afterAutospacing="1"/>
      <w:jc w:val="left"/>
    </w:pPr>
    <w:rPr>
      <w:rFonts w:eastAsia="Times New Roman" w:cs="Times New Roman"/>
    </w:rPr>
  </w:style>
  <w:style w:type="paragraph" w:customStyle="1" w:styleId="mw-plusminus-pos">
    <w:name w:val="mw-plusminus-pos"/>
    <w:basedOn w:val="Normal"/>
    <w:rsid w:val="00BB0902"/>
    <w:pPr>
      <w:spacing w:before="100" w:beforeAutospacing="1" w:after="100" w:afterAutospacing="1"/>
      <w:jc w:val="left"/>
    </w:pPr>
    <w:rPr>
      <w:rFonts w:eastAsia="Times New Roman" w:cs="Times New Roman"/>
      <w:color w:val="006400"/>
      <w:sz w:val="24"/>
      <w:szCs w:val="24"/>
    </w:rPr>
  </w:style>
  <w:style w:type="paragraph" w:customStyle="1" w:styleId="mw-plusminus-neg">
    <w:name w:val="mw-plusminus-neg"/>
    <w:basedOn w:val="Normal"/>
    <w:rsid w:val="00BB0902"/>
    <w:pPr>
      <w:spacing w:before="100" w:beforeAutospacing="1" w:after="100" w:afterAutospacing="1"/>
      <w:jc w:val="left"/>
    </w:pPr>
    <w:rPr>
      <w:rFonts w:eastAsia="Times New Roman" w:cs="Times New Roman"/>
      <w:color w:val="8B0000"/>
      <w:sz w:val="24"/>
      <w:szCs w:val="24"/>
    </w:rPr>
  </w:style>
  <w:style w:type="paragraph" w:customStyle="1" w:styleId="entete">
    <w:name w:val="entete"/>
    <w:basedOn w:val="Normal"/>
    <w:rsid w:val="00BB0902"/>
    <w:pPr>
      <w:spacing w:before="100" w:beforeAutospacing="1" w:after="100" w:afterAutospacing="1"/>
      <w:jc w:val="left"/>
    </w:pPr>
    <w:rPr>
      <w:rFonts w:eastAsia="Times New Roman" w:cs="Times New Roman"/>
      <w:sz w:val="24"/>
      <w:szCs w:val="24"/>
    </w:rPr>
  </w:style>
  <w:style w:type="paragraph" w:customStyle="1" w:styleId="media">
    <w:name w:val="media"/>
    <w:basedOn w:val="Normal"/>
    <w:rsid w:val="00BB0902"/>
    <w:pPr>
      <w:spacing w:before="100" w:beforeAutospacing="1" w:after="100" w:afterAutospacing="1"/>
      <w:jc w:val="left"/>
    </w:pPr>
    <w:rPr>
      <w:rFonts w:eastAsia="Times New Roman" w:cs="Times New Roman"/>
      <w:sz w:val="24"/>
      <w:szCs w:val="24"/>
    </w:rPr>
  </w:style>
  <w:style w:type="paragraph" w:customStyle="1" w:styleId="imbox">
    <w:name w:val="imbox"/>
    <w:basedOn w:val="Normal"/>
    <w:rsid w:val="00BB0902"/>
    <w:pPr>
      <w:spacing w:before="100" w:beforeAutospacing="1" w:after="100" w:afterAutospacing="1"/>
      <w:jc w:val="left"/>
    </w:pPr>
    <w:rPr>
      <w:rFonts w:eastAsia="Times New Roman" w:cs="Times New Roman"/>
      <w:sz w:val="24"/>
      <w:szCs w:val="24"/>
    </w:rPr>
  </w:style>
  <w:style w:type="paragraph" w:customStyle="1" w:styleId="tmbox">
    <w:name w:val="tmbox"/>
    <w:basedOn w:val="Normal"/>
    <w:rsid w:val="00BB0902"/>
    <w:pPr>
      <w:spacing w:before="100" w:beforeAutospacing="1" w:after="100" w:afterAutospacing="1"/>
      <w:jc w:val="left"/>
    </w:pPr>
    <w:rPr>
      <w:rFonts w:eastAsia="Times New Roman" w:cs="Times New Roman"/>
      <w:sz w:val="24"/>
      <w:szCs w:val="24"/>
    </w:rPr>
  </w:style>
  <w:style w:type="paragraph" w:customStyle="1" w:styleId="sitenoticesmall">
    <w:name w:val="sitenoticesmall"/>
    <w:basedOn w:val="Normal"/>
    <w:rsid w:val="00BB0902"/>
    <w:pPr>
      <w:spacing w:before="100" w:beforeAutospacing="1" w:after="100" w:afterAutospacing="1"/>
      <w:jc w:val="left"/>
    </w:pPr>
    <w:rPr>
      <w:rFonts w:eastAsia="Times New Roman" w:cs="Times New Roman"/>
      <w:sz w:val="24"/>
      <w:szCs w:val="24"/>
    </w:rPr>
  </w:style>
  <w:style w:type="paragraph" w:customStyle="1" w:styleId="sitenoticesmallanon">
    <w:name w:val="sitenoticesmallanon"/>
    <w:basedOn w:val="Normal"/>
    <w:rsid w:val="00BB0902"/>
    <w:pPr>
      <w:spacing w:before="100" w:beforeAutospacing="1" w:after="100" w:afterAutospacing="1"/>
      <w:jc w:val="left"/>
    </w:pPr>
    <w:rPr>
      <w:rFonts w:eastAsia="Times New Roman" w:cs="Times New Roman"/>
      <w:sz w:val="24"/>
      <w:szCs w:val="24"/>
    </w:rPr>
  </w:style>
  <w:style w:type="paragraph" w:customStyle="1" w:styleId="sitenoticesmalluser">
    <w:name w:val="sitenoticesmalluser"/>
    <w:basedOn w:val="Normal"/>
    <w:rsid w:val="00BB0902"/>
    <w:pPr>
      <w:spacing w:before="100" w:beforeAutospacing="1" w:after="100" w:afterAutospacing="1"/>
      <w:jc w:val="left"/>
    </w:pPr>
    <w:rPr>
      <w:rFonts w:eastAsia="Times New Roman" w:cs="Times New Roman"/>
      <w:sz w:val="24"/>
      <w:szCs w:val="24"/>
    </w:rPr>
  </w:style>
  <w:style w:type="character" w:customStyle="1" w:styleId="diffchange">
    <w:name w:val="diffchange"/>
    <w:rsid w:val="00BB0902"/>
    <w:rPr>
      <w:b/>
      <w:bCs/>
    </w:rPr>
  </w:style>
  <w:style w:type="character" w:customStyle="1" w:styleId="diffchange1">
    <w:name w:val="diffchange1"/>
    <w:rsid w:val="00BB0902"/>
    <w:rPr>
      <w:b/>
      <w:bCs/>
      <w:color w:val="001040"/>
      <w:shd w:val="clear" w:color="auto" w:fill="B0C0F0"/>
    </w:rPr>
  </w:style>
  <w:style w:type="character" w:customStyle="1" w:styleId="diffchange2">
    <w:name w:val="diffchange2"/>
    <w:rsid w:val="00BB0902"/>
    <w:rPr>
      <w:b/>
      <w:bCs/>
      <w:color w:val="104000"/>
      <w:shd w:val="clear" w:color="auto" w:fill="B0E897"/>
    </w:rPr>
  </w:style>
  <w:style w:type="paragraph" w:customStyle="1" w:styleId="entete1">
    <w:name w:val="entete1"/>
    <w:basedOn w:val="Normal"/>
    <w:rsid w:val="00BB0902"/>
    <w:pPr>
      <w:spacing w:before="100" w:beforeAutospacing="1" w:after="100" w:afterAutospacing="1" w:line="288" w:lineRule="atLeast"/>
      <w:jc w:val="center"/>
      <w:textAlignment w:val="center"/>
    </w:pPr>
    <w:rPr>
      <w:rFonts w:eastAsia="Times New Roman" w:cs="Times New Roman"/>
      <w:b/>
      <w:bCs/>
      <w:color w:val="000000"/>
      <w:sz w:val="36"/>
      <w:szCs w:val="36"/>
    </w:rPr>
  </w:style>
  <w:style w:type="paragraph" w:customStyle="1" w:styleId="media1">
    <w:name w:val="media1"/>
    <w:basedOn w:val="Normal"/>
    <w:rsid w:val="00BB0902"/>
    <w:pPr>
      <w:spacing w:before="100" w:beforeAutospacing="1" w:after="100" w:afterAutospacing="1"/>
      <w:jc w:val="center"/>
      <w:textAlignment w:val="center"/>
    </w:pPr>
    <w:rPr>
      <w:rFonts w:eastAsia="Times New Roman" w:cs="Times New Roman"/>
      <w:b/>
      <w:bCs/>
      <w:color w:val="000000"/>
      <w:sz w:val="24"/>
      <w:szCs w:val="24"/>
    </w:rPr>
  </w:style>
  <w:style w:type="paragraph" w:customStyle="1" w:styleId="imbox1">
    <w:name w:val="imbox1"/>
    <w:basedOn w:val="Normal"/>
    <w:rsid w:val="00BB0902"/>
    <w:pPr>
      <w:spacing w:before="0" w:after="0"/>
      <w:ind w:left="-120" w:right="-120"/>
      <w:jc w:val="left"/>
    </w:pPr>
    <w:rPr>
      <w:rFonts w:eastAsia="Times New Roman" w:cs="Times New Roman"/>
      <w:sz w:val="24"/>
      <w:szCs w:val="24"/>
    </w:rPr>
  </w:style>
  <w:style w:type="paragraph" w:customStyle="1" w:styleId="imbox2">
    <w:name w:val="imbox2"/>
    <w:basedOn w:val="Normal"/>
    <w:rsid w:val="00BB0902"/>
    <w:pPr>
      <w:spacing w:before="53" w:after="53"/>
      <w:ind w:left="53" w:right="53"/>
      <w:jc w:val="left"/>
    </w:pPr>
    <w:rPr>
      <w:rFonts w:eastAsia="Times New Roman" w:cs="Times New Roman"/>
      <w:sz w:val="24"/>
      <w:szCs w:val="24"/>
    </w:rPr>
  </w:style>
  <w:style w:type="paragraph" w:customStyle="1" w:styleId="tmbox1">
    <w:name w:val="tmbox1"/>
    <w:basedOn w:val="Normal"/>
    <w:rsid w:val="00BB0902"/>
    <w:pPr>
      <w:spacing w:before="27" w:after="27"/>
      <w:jc w:val="left"/>
    </w:pPr>
    <w:rPr>
      <w:rFonts w:eastAsia="Times New Roman" w:cs="Times New Roman"/>
      <w:sz w:val="24"/>
      <w:szCs w:val="24"/>
    </w:rPr>
  </w:style>
  <w:style w:type="paragraph" w:customStyle="1" w:styleId="navbox-title1">
    <w:name w:val="navbox-title1"/>
    <w:basedOn w:val="Normal"/>
    <w:rsid w:val="00BB0902"/>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1">
    <w:name w:val="navbox-group1"/>
    <w:basedOn w:val="Normal"/>
    <w:rsid w:val="00BB0902"/>
    <w:pPr>
      <w:shd w:val="clear" w:color="auto" w:fill="E6E6FF"/>
      <w:spacing w:before="100" w:beforeAutospacing="1" w:after="100" w:afterAutospacing="1"/>
      <w:jc w:val="left"/>
    </w:pPr>
    <w:rPr>
      <w:rFonts w:eastAsia="Times New Roman" w:cs="Times New Roman"/>
      <w:b/>
      <w:bCs/>
      <w:sz w:val="24"/>
      <w:szCs w:val="24"/>
    </w:rPr>
  </w:style>
  <w:style w:type="paragraph" w:customStyle="1" w:styleId="navbox-abovebelow1">
    <w:name w:val="navbox-abovebelow1"/>
    <w:basedOn w:val="Normal"/>
    <w:rsid w:val="00BB0902"/>
    <w:pPr>
      <w:shd w:val="clear" w:color="auto" w:fill="E6E6FF"/>
      <w:spacing w:before="100" w:beforeAutospacing="1" w:after="100" w:afterAutospacing="1"/>
      <w:jc w:val="center"/>
    </w:pPr>
    <w:rPr>
      <w:rFonts w:eastAsia="Times New Roman" w:cs="Times New Roman"/>
      <w:sz w:val="24"/>
      <w:szCs w:val="24"/>
    </w:rPr>
  </w:style>
  <w:style w:type="paragraph" w:customStyle="1" w:styleId="sitenoticesmall1">
    <w:name w:val="sitenoticesmall1"/>
    <w:basedOn w:val="Normal"/>
    <w:rsid w:val="00BB0902"/>
    <w:pPr>
      <w:spacing w:before="100" w:beforeAutospacing="1" w:after="100" w:afterAutospacing="1"/>
      <w:jc w:val="left"/>
    </w:pPr>
    <w:rPr>
      <w:rFonts w:eastAsia="Times New Roman" w:cs="Times New Roman"/>
      <w:vanish/>
      <w:sz w:val="24"/>
      <w:szCs w:val="24"/>
    </w:rPr>
  </w:style>
  <w:style w:type="paragraph" w:customStyle="1" w:styleId="sitenoticesmallanon1">
    <w:name w:val="sitenoticesmallanon1"/>
    <w:basedOn w:val="Normal"/>
    <w:rsid w:val="00BB0902"/>
    <w:pPr>
      <w:spacing w:before="100" w:beforeAutospacing="1" w:after="100" w:afterAutospacing="1"/>
      <w:jc w:val="left"/>
    </w:pPr>
    <w:rPr>
      <w:rFonts w:eastAsia="Times New Roman" w:cs="Times New Roman"/>
      <w:vanish/>
      <w:sz w:val="24"/>
      <w:szCs w:val="24"/>
    </w:rPr>
  </w:style>
  <w:style w:type="paragraph" w:customStyle="1" w:styleId="sitenoticesmalluser1">
    <w:name w:val="sitenoticesmalluser1"/>
    <w:basedOn w:val="Normal"/>
    <w:rsid w:val="00BB0902"/>
    <w:pPr>
      <w:spacing w:before="100" w:beforeAutospacing="1" w:after="100" w:afterAutospacing="1"/>
      <w:jc w:val="left"/>
    </w:pPr>
    <w:rPr>
      <w:rFonts w:eastAsia="Times New Roman" w:cs="Times New Roman"/>
      <w:vanish/>
      <w:sz w:val="24"/>
      <w:szCs w:val="24"/>
    </w:rPr>
  </w:style>
  <w:style w:type="character" w:customStyle="1" w:styleId="toctoggle">
    <w:name w:val="toctoggle"/>
    <w:basedOn w:val="DefaultParagraphFont"/>
    <w:rsid w:val="00BB0902"/>
  </w:style>
  <w:style w:type="character" w:customStyle="1" w:styleId="tocnumber">
    <w:name w:val="tocnumber"/>
    <w:basedOn w:val="DefaultParagraphFont"/>
    <w:rsid w:val="00BB0902"/>
  </w:style>
  <w:style w:type="character" w:customStyle="1" w:styleId="toctext">
    <w:name w:val="toctext"/>
    <w:basedOn w:val="DefaultParagraphFont"/>
    <w:rsid w:val="00BB0902"/>
  </w:style>
  <w:style w:type="character" w:customStyle="1" w:styleId="warning">
    <w:name w:val="warning"/>
    <w:basedOn w:val="DefaultParagraphFont"/>
    <w:rsid w:val="00BB0902"/>
  </w:style>
  <w:style w:type="paragraph" w:customStyle="1" w:styleId="centered">
    <w:name w:val="centered"/>
    <w:basedOn w:val="Normal"/>
    <w:rsid w:val="00BB0902"/>
    <w:pPr>
      <w:spacing w:before="100" w:beforeAutospacing="1" w:after="100" w:afterAutospacing="1"/>
      <w:jc w:val="left"/>
    </w:pPr>
    <w:rPr>
      <w:rFonts w:eastAsia="Times New Roman" w:cs="Times New Roman"/>
      <w:sz w:val="24"/>
      <w:szCs w:val="24"/>
    </w:rPr>
  </w:style>
  <w:style w:type="paragraph" w:customStyle="1" w:styleId="red">
    <w:name w:val="red"/>
    <w:basedOn w:val="Normal"/>
    <w:rsid w:val="00BB0902"/>
    <w:pPr>
      <w:spacing w:before="100" w:beforeAutospacing="1" w:after="100" w:afterAutospacing="1"/>
      <w:jc w:val="left"/>
    </w:pPr>
    <w:rPr>
      <w:rFonts w:eastAsia="Times New Roman" w:cs="Times New Roman"/>
      <w:sz w:val="24"/>
      <w:szCs w:val="24"/>
    </w:rPr>
  </w:style>
  <w:style w:type="paragraph" w:customStyle="1" w:styleId="art-title">
    <w:name w:val="art-title"/>
    <w:basedOn w:val="Normal"/>
    <w:rsid w:val="00BB0902"/>
    <w:pPr>
      <w:spacing w:before="100" w:beforeAutospacing="1" w:after="100" w:afterAutospacing="1"/>
      <w:jc w:val="left"/>
    </w:pPr>
    <w:rPr>
      <w:rFonts w:eastAsia="Times New Roman" w:cs="Times New Roman"/>
      <w:sz w:val="24"/>
      <w:szCs w:val="24"/>
    </w:rPr>
  </w:style>
  <w:style w:type="paragraph" w:customStyle="1" w:styleId="spip">
    <w:name w:val="spip"/>
    <w:basedOn w:val="Normal"/>
    <w:rsid w:val="00BB0902"/>
    <w:pPr>
      <w:spacing w:before="100" w:beforeAutospacing="1" w:after="100" w:afterAutospacing="1"/>
      <w:jc w:val="left"/>
    </w:pPr>
    <w:rPr>
      <w:rFonts w:eastAsia="Times New Roman" w:cs="Times New Roman"/>
      <w:sz w:val="24"/>
      <w:szCs w:val="24"/>
    </w:rPr>
  </w:style>
  <w:style w:type="paragraph" w:customStyle="1" w:styleId="center">
    <w:name w:val="center"/>
    <w:basedOn w:val="Normal"/>
    <w:rsid w:val="00BB0902"/>
    <w:pPr>
      <w:spacing w:before="100" w:beforeAutospacing="1" w:after="100" w:afterAutospacing="1"/>
      <w:jc w:val="left"/>
    </w:pPr>
    <w:rPr>
      <w:rFonts w:eastAsia="Times New Roman" w:cs="Times New Roman"/>
      <w:sz w:val="24"/>
      <w:szCs w:val="24"/>
    </w:rPr>
  </w:style>
  <w:style w:type="character" w:customStyle="1" w:styleId="item-snippet">
    <w:name w:val="item-snippet"/>
    <w:basedOn w:val="DefaultParagraphFont"/>
    <w:rsid w:val="00BB0902"/>
  </w:style>
  <w:style w:type="character" w:customStyle="1" w:styleId="item-controlblog-admin">
    <w:name w:val="item-control blog-admin"/>
    <w:basedOn w:val="DefaultParagraphFont"/>
    <w:rsid w:val="00BB0902"/>
  </w:style>
  <w:style w:type="paragraph" w:customStyle="1" w:styleId="post-footer-linepost-footer-line-1">
    <w:name w:val="post-footer-line post-footer-line-1"/>
    <w:basedOn w:val="Normal"/>
    <w:rsid w:val="00BB0902"/>
    <w:pPr>
      <w:spacing w:before="100" w:beforeAutospacing="1" w:after="100" w:afterAutospacing="1"/>
      <w:jc w:val="left"/>
    </w:pPr>
    <w:rPr>
      <w:rFonts w:eastAsia="Times New Roman" w:cs="Times New Roman"/>
      <w:sz w:val="24"/>
      <w:szCs w:val="24"/>
    </w:rPr>
  </w:style>
  <w:style w:type="character" w:customStyle="1" w:styleId="item-controlblog-adminpid-219514184">
    <w:name w:val="item-control blog-admin pid-219514184"/>
    <w:basedOn w:val="DefaultParagraphFont"/>
    <w:rsid w:val="00BB0902"/>
  </w:style>
  <w:style w:type="character" w:customStyle="1" w:styleId="endnote">
    <w:name w:val="endnote"/>
    <w:basedOn w:val="DefaultParagraphFont"/>
    <w:rsid w:val="00BB0902"/>
  </w:style>
  <w:style w:type="paragraph" w:customStyle="1" w:styleId="maintitle">
    <w:name w:val="main_title"/>
    <w:basedOn w:val="Normal"/>
    <w:rsid w:val="00BB0902"/>
    <w:pPr>
      <w:spacing w:before="100" w:beforeAutospacing="1" w:after="100" w:afterAutospacing="1"/>
      <w:jc w:val="left"/>
    </w:pPr>
    <w:rPr>
      <w:rFonts w:eastAsia="Times New Roman" w:cs="Times New Roman"/>
      <w:sz w:val="24"/>
      <w:szCs w:val="24"/>
    </w:rPr>
  </w:style>
  <w:style w:type="character" w:customStyle="1" w:styleId="bodycontent">
    <w:name w:val="bodycontent"/>
    <w:basedOn w:val="DefaultParagraphFont"/>
    <w:rsid w:val="00BB0902"/>
  </w:style>
  <w:style w:type="character" w:customStyle="1" w:styleId="subheadings">
    <w:name w:val="subheadings"/>
    <w:basedOn w:val="DefaultParagraphFont"/>
    <w:rsid w:val="00BB0902"/>
  </w:style>
  <w:style w:type="character" w:customStyle="1" w:styleId="authorprofile1">
    <w:name w:val="authorprofile1"/>
    <w:basedOn w:val="DefaultParagraphFont"/>
    <w:rsid w:val="00BB0902"/>
  </w:style>
  <w:style w:type="paragraph" w:customStyle="1" w:styleId="authorprofile">
    <w:name w:val="authorprofile"/>
    <w:basedOn w:val="Normal"/>
    <w:rsid w:val="00BB0902"/>
    <w:pPr>
      <w:spacing w:before="100" w:beforeAutospacing="1" w:after="100" w:afterAutospacing="1"/>
      <w:jc w:val="left"/>
    </w:pPr>
    <w:rPr>
      <w:rFonts w:eastAsia="Times New Roman" w:cs="Times New Roman"/>
      <w:sz w:val="24"/>
      <w:szCs w:val="24"/>
    </w:rPr>
  </w:style>
  <w:style w:type="character" w:customStyle="1" w:styleId="footnote1">
    <w:name w:val="footnote1"/>
    <w:basedOn w:val="DefaultParagraphFont"/>
    <w:rsid w:val="00BB0902"/>
  </w:style>
  <w:style w:type="paragraph" w:customStyle="1" w:styleId="footnote">
    <w:name w:val="footnote"/>
    <w:basedOn w:val="Normal"/>
    <w:rsid w:val="00BB0902"/>
    <w:pPr>
      <w:spacing w:before="100" w:beforeAutospacing="1" w:after="100" w:afterAutospacing="1"/>
      <w:jc w:val="left"/>
    </w:pPr>
    <w:rPr>
      <w:rFonts w:eastAsia="Times New Roman" w:cs="Times New Roman"/>
      <w:sz w:val="24"/>
      <w:szCs w:val="24"/>
    </w:rPr>
  </w:style>
  <w:style w:type="paragraph" w:customStyle="1" w:styleId="endnote1">
    <w:name w:val="endnote1"/>
    <w:basedOn w:val="Normal"/>
    <w:rsid w:val="00BB0902"/>
    <w:pPr>
      <w:spacing w:before="100" w:beforeAutospacing="1" w:after="100" w:afterAutospacing="1"/>
      <w:jc w:val="left"/>
    </w:pPr>
    <w:rPr>
      <w:rFonts w:eastAsia="Times New Roman" w:cs="Times New Roman"/>
      <w:sz w:val="24"/>
      <w:szCs w:val="24"/>
    </w:rPr>
  </w:style>
  <w:style w:type="character" w:customStyle="1" w:styleId="txt11r1">
    <w:name w:val="txt11r1"/>
    <w:rsid w:val="00BB0902"/>
    <w:rPr>
      <w:rFonts w:ascii="Pokhto" w:hAnsi="Pokhto" w:hint="default"/>
      <w:strike w:val="0"/>
      <w:dstrike w:val="0"/>
      <w:color w:val="0592D7"/>
      <w:sz w:val="22"/>
      <w:szCs w:val="22"/>
      <w:u w:val="none"/>
      <w:effect w:val="none"/>
    </w:rPr>
  </w:style>
  <w:style w:type="character" w:customStyle="1" w:styleId="b2">
    <w:name w:val="b2"/>
    <w:rsid w:val="00BB0902"/>
    <w:rPr>
      <w:b/>
      <w:bCs/>
    </w:rPr>
  </w:style>
  <w:style w:type="character" w:styleId="Emphasis">
    <w:name w:val="Emphasis"/>
    <w:qFormat/>
    <w:rsid w:val="00BB0902"/>
    <w:rPr>
      <w:i/>
      <w:iCs/>
    </w:rPr>
  </w:style>
  <w:style w:type="paragraph" w:styleId="ListBullet">
    <w:name w:val="List Bullet"/>
    <w:basedOn w:val="Normal"/>
    <w:rsid w:val="00BB0902"/>
    <w:pPr>
      <w:numPr>
        <w:numId w:val="37"/>
      </w:numPr>
      <w:bidi/>
      <w:spacing w:before="0" w:after="0"/>
      <w:jc w:val="left"/>
    </w:pPr>
    <w:rPr>
      <w:rFonts w:eastAsia="Times New Roman" w:cs="Times New Roman"/>
      <w:sz w:val="24"/>
      <w:szCs w:val="24"/>
    </w:rPr>
  </w:style>
  <w:style w:type="paragraph" w:styleId="BodyTextIndent">
    <w:name w:val="Body Text Indent"/>
    <w:basedOn w:val="Normal"/>
    <w:link w:val="BodyTextIndentChar"/>
    <w:rsid w:val="00BB0902"/>
    <w:pPr>
      <w:tabs>
        <w:tab w:val="left" w:pos="6264"/>
      </w:tabs>
      <w:spacing w:before="0" w:after="0" w:line="340" w:lineRule="atLeast"/>
      <w:ind w:firstLine="567"/>
      <w:jc w:val="lowKashida"/>
    </w:pPr>
    <w:rPr>
      <w:rFonts w:ascii="Century Gothic" w:eastAsia="Times New Roman" w:hAnsi="Century Gothic" w:cs="Times New Roman"/>
      <w:noProof/>
      <w:sz w:val="18"/>
      <w:szCs w:val="18"/>
    </w:rPr>
  </w:style>
  <w:style w:type="character" w:customStyle="1" w:styleId="BodyTextIndentChar">
    <w:name w:val="Body Text Indent Char"/>
    <w:basedOn w:val="DefaultParagraphFont"/>
    <w:link w:val="BodyTextIndent"/>
    <w:rsid w:val="00BB0902"/>
    <w:rPr>
      <w:rFonts w:ascii="Century Gothic" w:eastAsia="Times New Roman" w:hAnsi="Century Gothic" w:cs="Times New Roman"/>
      <w:noProof/>
      <w:sz w:val="18"/>
      <w:szCs w:val="18"/>
    </w:rPr>
  </w:style>
  <w:style w:type="paragraph" w:styleId="BodyText3">
    <w:name w:val="Body Text 3"/>
    <w:basedOn w:val="Normal"/>
    <w:link w:val="BodyText3Char"/>
    <w:rsid w:val="00BB0902"/>
    <w:pPr>
      <w:spacing w:before="0" w:after="0" w:line="240" w:lineRule="atLeast"/>
      <w:jc w:val="center"/>
    </w:pPr>
    <w:rPr>
      <w:rFonts w:ascii="Verdana" w:eastAsia="Times New Roman" w:hAnsi="Verdana" w:cs="Arabic Transparent"/>
      <w:i/>
      <w:iCs/>
      <w:sz w:val="20"/>
      <w:szCs w:val="28"/>
      <w:lang w:val="tr-TR"/>
    </w:rPr>
  </w:style>
  <w:style w:type="character" w:customStyle="1" w:styleId="BodyText3Char">
    <w:name w:val="Body Text 3 Char"/>
    <w:basedOn w:val="DefaultParagraphFont"/>
    <w:link w:val="BodyText3"/>
    <w:rsid w:val="00BB0902"/>
    <w:rPr>
      <w:rFonts w:ascii="Verdana" w:eastAsia="Times New Roman" w:hAnsi="Verdana" w:cs="Arabic Transparent"/>
      <w:i/>
      <w:iCs/>
      <w:szCs w:val="28"/>
      <w:lang w:val="tr-TR"/>
    </w:rPr>
  </w:style>
  <w:style w:type="paragraph" w:styleId="PlainText">
    <w:name w:val="Plain Text"/>
    <w:basedOn w:val="Normal"/>
    <w:link w:val="PlainTextChar"/>
    <w:rsid w:val="00BB0902"/>
    <w:pPr>
      <w:bidi/>
      <w:spacing w:before="0" w:after="0"/>
      <w:jc w:val="left"/>
    </w:pPr>
    <w:rPr>
      <w:rFonts w:ascii="Courier New" w:eastAsia="Times New Roman" w:cs="Traditional Arabic"/>
      <w:noProof/>
      <w:sz w:val="20"/>
      <w:szCs w:val="24"/>
    </w:rPr>
  </w:style>
  <w:style w:type="character" w:customStyle="1" w:styleId="PlainTextChar">
    <w:name w:val="Plain Text Char"/>
    <w:basedOn w:val="DefaultParagraphFont"/>
    <w:link w:val="PlainText"/>
    <w:rsid w:val="00BB0902"/>
    <w:rPr>
      <w:rFonts w:ascii="Courier New" w:eastAsia="Times New Roman" w:hAnsi="Times New Roman" w:cs="Traditional Arabic"/>
      <w:noProof/>
      <w:szCs w:val="24"/>
    </w:rPr>
  </w:style>
  <w:style w:type="paragraph" w:styleId="BodyText">
    <w:name w:val="Body Text"/>
    <w:basedOn w:val="Normal"/>
    <w:link w:val="BodyTextChar"/>
    <w:rsid w:val="00BB0902"/>
    <w:pPr>
      <w:spacing w:before="0" w:after="0"/>
      <w:jc w:val="lowKashida"/>
    </w:pPr>
    <w:rPr>
      <w:rFonts w:ascii="Verdana" w:eastAsia="Times New Roman" w:hAnsi="Verdana" w:cs="Arabic Transparent"/>
      <w:szCs w:val="28"/>
      <w:lang w:val="tr-TR"/>
    </w:rPr>
  </w:style>
  <w:style w:type="character" w:customStyle="1" w:styleId="BodyTextChar">
    <w:name w:val="Body Text Char"/>
    <w:basedOn w:val="DefaultParagraphFont"/>
    <w:link w:val="BodyText"/>
    <w:rsid w:val="00BB0902"/>
    <w:rPr>
      <w:rFonts w:ascii="Verdana" w:eastAsia="Times New Roman" w:hAnsi="Verdana" w:cs="Arabic Transparent"/>
      <w:sz w:val="22"/>
      <w:szCs w:val="28"/>
      <w:lang w:val="tr-TR"/>
    </w:rPr>
  </w:style>
  <w:style w:type="paragraph" w:styleId="BodyTextIndent2">
    <w:name w:val="Body Text Indent 2"/>
    <w:basedOn w:val="Normal"/>
    <w:link w:val="BodyTextIndent2Char"/>
    <w:rsid w:val="00BB0902"/>
    <w:pPr>
      <w:spacing w:before="0" w:after="0" w:line="340" w:lineRule="atLeast"/>
      <w:ind w:firstLine="567"/>
      <w:jc w:val="lowKashida"/>
    </w:pPr>
    <w:rPr>
      <w:rFonts w:ascii="Century Gothic" w:eastAsia="Times New Roman" w:hAnsi="Century Gothic" w:cs="Traditional Arabic"/>
      <w:sz w:val="20"/>
      <w:szCs w:val="20"/>
      <w:lang w:val="tr-TR" w:eastAsia="tr-TR"/>
    </w:rPr>
  </w:style>
  <w:style w:type="character" w:customStyle="1" w:styleId="BodyTextIndent2Char">
    <w:name w:val="Body Text Indent 2 Char"/>
    <w:basedOn w:val="DefaultParagraphFont"/>
    <w:link w:val="BodyTextIndent2"/>
    <w:rsid w:val="00BB0902"/>
    <w:rPr>
      <w:rFonts w:ascii="Century Gothic" w:eastAsia="Times New Roman" w:hAnsi="Century Gothic" w:cs="Traditional Arabic"/>
      <w:lang w:val="tr-TR" w:eastAsia="tr-TR"/>
    </w:rPr>
  </w:style>
  <w:style w:type="paragraph" w:styleId="BodyTextIndent3">
    <w:name w:val="Body Text Indent 3"/>
    <w:basedOn w:val="Normal"/>
    <w:link w:val="BodyTextIndent3Char"/>
    <w:rsid w:val="00BB0902"/>
    <w:pPr>
      <w:spacing w:before="0" w:after="0" w:line="340" w:lineRule="atLeast"/>
      <w:ind w:firstLine="567"/>
      <w:jc w:val="lowKashida"/>
    </w:pPr>
    <w:rPr>
      <w:rFonts w:ascii="Book Antiqua" w:eastAsia="Times New Roman" w:hAnsi="Book Antiqua" w:cs="Times New Roman"/>
      <w:i/>
      <w:iCs/>
      <w:color w:val="0000FF"/>
      <w:lang w:val="tr-TR"/>
    </w:rPr>
  </w:style>
  <w:style w:type="character" w:customStyle="1" w:styleId="BodyTextIndent3Char">
    <w:name w:val="Body Text Indent 3 Char"/>
    <w:basedOn w:val="DefaultParagraphFont"/>
    <w:link w:val="BodyTextIndent3"/>
    <w:rsid w:val="00BB0902"/>
    <w:rPr>
      <w:rFonts w:ascii="Book Antiqua" w:eastAsia="Times New Roman" w:hAnsi="Book Antiqua" w:cs="Times New Roman"/>
      <w:i/>
      <w:iCs/>
      <w:color w:val="0000FF"/>
      <w:sz w:val="22"/>
      <w:szCs w:val="22"/>
      <w:lang w:val="tr-TR"/>
    </w:rPr>
  </w:style>
  <w:style w:type="paragraph" w:styleId="Caption">
    <w:name w:val="caption"/>
    <w:basedOn w:val="Normal"/>
    <w:next w:val="Normal"/>
    <w:qFormat/>
    <w:rsid w:val="00BB0902"/>
    <w:pPr>
      <w:autoSpaceDE w:val="0"/>
      <w:autoSpaceDN w:val="0"/>
      <w:adjustRightInd w:val="0"/>
      <w:spacing w:before="0" w:after="0"/>
      <w:jc w:val="both"/>
    </w:pPr>
    <w:rPr>
      <w:rFonts w:ascii="Century Gothic" w:eastAsia="Times New Roman" w:hAnsi="Century Gothic" w:cs="Arabic Transparent"/>
      <w:b/>
      <w:i/>
      <w:iCs/>
      <w:color w:val="000000"/>
      <w:sz w:val="18"/>
      <w:szCs w:val="18"/>
      <w:lang w:val="tr-TR"/>
    </w:rPr>
  </w:style>
  <w:style w:type="paragraph" w:customStyle="1" w:styleId="aa">
    <w:name w:val="هما"/>
    <w:basedOn w:val="Normal"/>
    <w:rsid w:val="00BB0902"/>
    <w:pPr>
      <w:bidi/>
      <w:spacing w:before="0" w:after="0" w:line="360" w:lineRule="auto"/>
      <w:jc w:val="lowKashida"/>
    </w:pPr>
    <w:rPr>
      <w:rFonts w:eastAsia="Times New Roman" w:cs="Homa"/>
      <w:sz w:val="32"/>
      <w:szCs w:val="32"/>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BB0902"/>
    <w:pPr>
      <w:bidi/>
      <w:spacing w:before="0" w:after="0"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BB0902"/>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BB0902"/>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BB0902"/>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BB0902"/>
    <w:pPr>
      <w:bidi/>
      <w:spacing w:before="0" w:after="0"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BB0902"/>
    <w:pPr>
      <w:bidi/>
      <w:spacing w:before="0" w:after="0"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BB0902"/>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BB0902"/>
    <w:pPr>
      <w:bidi/>
      <w:spacing w:before="0" w:after="0"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BB0902"/>
    <w:pPr>
      <w:bidi/>
      <w:spacing w:before="0" w:after="0" w:line="192" w:lineRule="auto"/>
      <w:ind w:firstLine="284"/>
      <w:jc w:val="both"/>
    </w:pPr>
    <w:rPr>
      <w:rFonts w:ascii="B Badr" w:eastAsia="B Badr" w:hAnsi="B Badr" w:cs="B Badr"/>
      <w:sz w:val="24"/>
      <w:szCs w:val="24"/>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BB0902"/>
    <w:pPr>
      <w:bidi/>
      <w:spacing w:before="0" w:after="0"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BB0902"/>
    <w:rPr>
      <w:rFonts w:ascii="B Badr" w:eastAsia="B Badr" w:hAnsi="B Badr" w:cs="B Badr"/>
      <w:sz w:val="24"/>
      <w:szCs w:val="24"/>
    </w:rPr>
  </w:style>
  <w:style w:type="paragraph" w:customStyle="1" w:styleId="1">
    <w:name w:val="عنوان1"/>
    <w:basedOn w:val="Normal"/>
    <w:link w:val="1Char"/>
    <w:qFormat/>
    <w:rsid w:val="00A520E8"/>
    <w:pPr>
      <w:widowControl w:val="0"/>
      <w:bidi/>
      <w:spacing w:before="360" w:after="240"/>
      <w:jc w:val="center"/>
      <w:outlineLvl w:val="0"/>
    </w:pPr>
    <w:rPr>
      <w:rFonts w:ascii="Pashto Sarlik" w:eastAsia="Times New Roman" w:hAnsi="Pashto Sarlik" w:cs="Pashto Sarlik"/>
      <w:bCs/>
      <w:sz w:val="32"/>
      <w:szCs w:val="32"/>
    </w:rPr>
  </w:style>
  <w:style w:type="paragraph" w:customStyle="1" w:styleId="2">
    <w:name w:val="عنوان2"/>
    <w:basedOn w:val="none"/>
    <w:link w:val="2Char"/>
    <w:qFormat/>
    <w:rsid w:val="00A520E8"/>
    <w:pPr>
      <w:widowControl w:val="0"/>
      <w:spacing w:before="240" w:after="60"/>
      <w:ind w:firstLine="0"/>
      <w:jc w:val="both"/>
      <w:outlineLvl w:val="1"/>
    </w:pPr>
    <w:rPr>
      <w:rFonts w:ascii="Pashto Sarlik" w:eastAsia="Times New Roman" w:hAnsi="Pashto Sarlik" w:cs="Pashto Sarlik"/>
      <w:b/>
      <w:bCs/>
      <w:sz w:val="28"/>
      <w:szCs w:val="28"/>
      <w:lang w:bidi="fa-IR"/>
    </w:rPr>
  </w:style>
  <w:style w:type="character" w:customStyle="1" w:styleId="1Char">
    <w:name w:val="عنوان1 Char"/>
    <w:link w:val="1"/>
    <w:rsid w:val="00A520E8"/>
    <w:rPr>
      <w:rFonts w:ascii="Pashto Sarlik" w:eastAsia="Times New Roman" w:hAnsi="Pashto Sarlik" w:cs="Pashto Sarlik"/>
      <w:bCs/>
      <w:sz w:val="32"/>
      <w:szCs w:val="32"/>
    </w:rPr>
  </w:style>
  <w:style w:type="character" w:customStyle="1" w:styleId="2Char">
    <w:name w:val="عنوان2 Char"/>
    <w:link w:val="2"/>
    <w:rsid w:val="00A520E8"/>
    <w:rPr>
      <w:rFonts w:ascii="Pashto Sarlik" w:eastAsia="Times New Roman" w:hAnsi="Pashto Sarlik" w:cs="Pashto Sarlik"/>
      <w:b/>
      <w:bCs/>
      <w:sz w:val="28"/>
      <w:szCs w:val="28"/>
      <w:lang w:bidi="fa-IR"/>
    </w:rPr>
  </w:style>
  <w:style w:type="paragraph" w:styleId="TOC4">
    <w:name w:val="toc 4"/>
    <w:basedOn w:val="Normal"/>
    <w:next w:val="Normal"/>
    <w:uiPriority w:val="39"/>
    <w:unhideWhenUsed/>
    <w:rsid w:val="000F2226"/>
    <w:pPr>
      <w:bidi/>
      <w:spacing w:before="0" w:after="0"/>
      <w:ind w:left="851"/>
      <w:jc w:val="both"/>
    </w:pPr>
    <w:rPr>
      <w:rFonts w:ascii="XB Niloofar" w:eastAsia="Times New Roman" w:hAnsi="XB Niloofar" w:cs="XB Niloofar"/>
      <w:sz w:val="26"/>
      <w:szCs w:val="26"/>
    </w:rPr>
  </w:style>
  <w:style w:type="paragraph" w:styleId="TOC5">
    <w:name w:val="toc 5"/>
    <w:basedOn w:val="Normal"/>
    <w:next w:val="Normal"/>
    <w:autoRedefine/>
    <w:uiPriority w:val="39"/>
    <w:unhideWhenUsed/>
    <w:rsid w:val="00BB0902"/>
    <w:pPr>
      <w:bidi/>
      <w:spacing w:before="0" w:after="100" w:line="276" w:lineRule="auto"/>
      <w:ind w:left="880"/>
      <w:jc w:val="left"/>
    </w:pPr>
    <w:rPr>
      <w:rFonts w:ascii="Calibri" w:eastAsia="Times New Roman" w:hAnsi="Calibri"/>
    </w:rPr>
  </w:style>
  <w:style w:type="paragraph" w:styleId="TOC6">
    <w:name w:val="toc 6"/>
    <w:basedOn w:val="Normal"/>
    <w:next w:val="Normal"/>
    <w:autoRedefine/>
    <w:uiPriority w:val="39"/>
    <w:unhideWhenUsed/>
    <w:rsid w:val="00BB0902"/>
    <w:pPr>
      <w:bidi/>
      <w:spacing w:before="0" w:after="100" w:line="276" w:lineRule="auto"/>
      <w:ind w:left="1100"/>
      <w:jc w:val="left"/>
    </w:pPr>
    <w:rPr>
      <w:rFonts w:ascii="Calibri" w:eastAsia="Times New Roman" w:hAnsi="Calibri"/>
    </w:rPr>
  </w:style>
  <w:style w:type="paragraph" w:styleId="TOC7">
    <w:name w:val="toc 7"/>
    <w:basedOn w:val="Normal"/>
    <w:next w:val="Normal"/>
    <w:autoRedefine/>
    <w:uiPriority w:val="39"/>
    <w:unhideWhenUsed/>
    <w:rsid w:val="00BB0902"/>
    <w:pPr>
      <w:bidi/>
      <w:spacing w:before="0" w:after="100" w:line="276" w:lineRule="auto"/>
      <w:ind w:left="1320"/>
      <w:jc w:val="left"/>
    </w:pPr>
    <w:rPr>
      <w:rFonts w:ascii="Calibri" w:eastAsia="Times New Roman" w:hAnsi="Calibri"/>
    </w:rPr>
  </w:style>
  <w:style w:type="paragraph" w:styleId="TOC8">
    <w:name w:val="toc 8"/>
    <w:basedOn w:val="Normal"/>
    <w:next w:val="Normal"/>
    <w:autoRedefine/>
    <w:uiPriority w:val="39"/>
    <w:unhideWhenUsed/>
    <w:rsid w:val="00BB0902"/>
    <w:pPr>
      <w:bidi/>
      <w:spacing w:before="0" w:after="100" w:line="276" w:lineRule="auto"/>
      <w:ind w:left="1540"/>
      <w:jc w:val="left"/>
    </w:pPr>
    <w:rPr>
      <w:rFonts w:ascii="Calibri" w:eastAsia="Times New Roman" w:hAnsi="Calibri"/>
    </w:rPr>
  </w:style>
  <w:style w:type="paragraph" w:styleId="TOC9">
    <w:name w:val="toc 9"/>
    <w:basedOn w:val="Normal"/>
    <w:next w:val="Normal"/>
    <w:autoRedefine/>
    <w:uiPriority w:val="39"/>
    <w:unhideWhenUsed/>
    <w:rsid w:val="00BB0902"/>
    <w:pPr>
      <w:bidi/>
      <w:spacing w:before="0" w:after="100" w:line="276" w:lineRule="auto"/>
      <w:ind w:left="1760"/>
      <w:jc w:val="left"/>
    </w:pPr>
    <w:rPr>
      <w:rFonts w:ascii="Calibri" w:eastAsia="Times New Roman" w:hAnsi="Calibri"/>
    </w:rPr>
  </w:style>
  <w:style w:type="paragraph" w:customStyle="1" w:styleId="3">
    <w:name w:val="عنوان3"/>
    <w:basedOn w:val="Normal"/>
    <w:link w:val="3Char"/>
    <w:qFormat/>
    <w:rsid w:val="00A520E8"/>
    <w:pPr>
      <w:bidi/>
      <w:spacing w:before="240" w:after="60"/>
      <w:jc w:val="both"/>
      <w:outlineLvl w:val="2"/>
    </w:pPr>
    <w:rPr>
      <w:rFonts w:ascii="Pashto Sarlik" w:eastAsia="Times New Roman" w:hAnsi="Pashto Sarlik" w:cs="Pashto Sarlik"/>
      <w:b/>
      <w:bCs/>
      <w:sz w:val="24"/>
      <w:szCs w:val="24"/>
    </w:rPr>
  </w:style>
  <w:style w:type="character" w:customStyle="1" w:styleId="3Char">
    <w:name w:val="عنوان3 Char"/>
    <w:link w:val="3"/>
    <w:rsid w:val="00A520E8"/>
    <w:rPr>
      <w:rFonts w:ascii="Pashto Sarlik" w:eastAsia="Times New Roman" w:hAnsi="Pashto Sarlik" w:cs="Pashto Sarlik"/>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5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3D5C-8839-46D5-848E-E3CC2DEF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79</Pages>
  <Words>11500</Words>
  <Characters>65556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ښځو د کالو او سينګار په هکله ارزښتناکی لارښووني</dc:title>
  <dc:subject>موعظې او حکمتونه</dc:subject>
  <dc:creator>مرفت بنت کامل أسره</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2017-01-29T14:18:00Z</dcterms:modified>
  <cp:version>1.0 Feb 2017</cp:version>
</cp:coreProperties>
</file>