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3E" w:rsidRDefault="00B9163E" w:rsidP="000C6242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70"/>
          <w:szCs w:val="70"/>
          <w:rtl/>
          <w:lang w:bidi="fa-IR"/>
        </w:rPr>
      </w:pPr>
      <w:bookmarkStart w:id="0" w:name="_GoBack"/>
      <w:bookmarkEnd w:id="0"/>
    </w:p>
    <w:p w:rsidR="00B9163E" w:rsidRPr="00DC144D" w:rsidRDefault="00B9163E" w:rsidP="000C6242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28"/>
          <w:szCs w:val="28"/>
          <w:lang w:bidi="fa-IR"/>
        </w:rPr>
      </w:pPr>
    </w:p>
    <w:p w:rsidR="000C6242" w:rsidRPr="00B9163E" w:rsidRDefault="000C6242" w:rsidP="000C6242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B9163E">
        <w:rPr>
          <w:rFonts w:ascii="IRTitr" w:hAnsi="IRTitr" w:cs="IRTitr"/>
          <w:sz w:val="70"/>
          <w:szCs w:val="70"/>
          <w:rtl/>
          <w:lang w:bidi="fa-IR"/>
        </w:rPr>
        <w:t>تدبر در قرآن</w:t>
      </w:r>
    </w:p>
    <w:p w:rsidR="00B9163E" w:rsidRPr="00B9163E" w:rsidRDefault="00B9163E" w:rsidP="000C6242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26"/>
          <w:szCs w:val="26"/>
          <w:lang w:bidi="fa-IR"/>
        </w:rPr>
      </w:pPr>
    </w:p>
    <w:p w:rsidR="000C6242" w:rsidRPr="00B9163E" w:rsidRDefault="000C6242" w:rsidP="000C6242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40"/>
          <w:szCs w:val="40"/>
          <w:rtl/>
          <w:lang w:bidi="fa-IR"/>
        </w:rPr>
      </w:pPr>
      <w:r w:rsidRPr="00B9163E">
        <w:rPr>
          <w:rFonts w:ascii="IRTitr" w:hAnsi="IRTitr" w:cs="IRTitr"/>
          <w:sz w:val="40"/>
          <w:szCs w:val="40"/>
          <w:rtl/>
          <w:lang w:bidi="fa-IR"/>
        </w:rPr>
        <w:t>از</w:t>
      </w:r>
    </w:p>
    <w:p w:rsidR="000C6242" w:rsidRPr="00B9163E" w:rsidRDefault="000C6242" w:rsidP="000C6242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40"/>
          <w:szCs w:val="40"/>
          <w:rtl/>
          <w:lang w:bidi="fa-IR"/>
        </w:rPr>
      </w:pPr>
      <w:r w:rsidRPr="00B9163E">
        <w:rPr>
          <w:rFonts w:ascii="IRTitr" w:hAnsi="IRTitr" w:cs="IRTitr"/>
          <w:sz w:val="40"/>
          <w:szCs w:val="40"/>
          <w:rtl/>
          <w:lang w:bidi="fa-IR"/>
        </w:rPr>
        <w:t>- کتاب الله</w:t>
      </w:r>
    </w:p>
    <w:p w:rsidR="000C6242" w:rsidRPr="00B9163E" w:rsidRDefault="000C6242" w:rsidP="00025A75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40"/>
          <w:szCs w:val="40"/>
          <w:rtl/>
          <w:lang w:bidi="fa-IR"/>
        </w:rPr>
      </w:pPr>
      <w:r w:rsidRPr="00B9163E">
        <w:rPr>
          <w:rFonts w:ascii="IRTitr" w:hAnsi="IRTitr" w:cs="IRTitr"/>
          <w:sz w:val="40"/>
          <w:szCs w:val="40"/>
          <w:rtl/>
          <w:lang w:bidi="fa-IR"/>
        </w:rPr>
        <w:t>- سنت پیامبر</w:t>
      </w:r>
      <w:r w:rsidR="00B9163E">
        <w:rPr>
          <w:rFonts w:ascii="IRTitr" w:hAnsi="IRTitr" w:cs="CTraditional Arabic" w:hint="cs"/>
          <w:sz w:val="40"/>
          <w:szCs w:val="40"/>
          <w:rtl/>
          <w:lang w:bidi="fa-IR"/>
        </w:rPr>
        <w:t>ص</w:t>
      </w:r>
    </w:p>
    <w:p w:rsidR="000C6242" w:rsidRPr="00B9163E" w:rsidRDefault="000C6242" w:rsidP="000C6242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40"/>
          <w:szCs w:val="40"/>
          <w:rtl/>
          <w:lang w:bidi="fa-IR"/>
        </w:rPr>
      </w:pPr>
      <w:r w:rsidRPr="00B9163E">
        <w:rPr>
          <w:rFonts w:ascii="IRTitr" w:hAnsi="IRTitr" w:cs="IRTitr"/>
          <w:sz w:val="40"/>
          <w:szCs w:val="40"/>
          <w:rtl/>
          <w:lang w:bidi="fa-IR"/>
        </w:rPr>
        <w:t xml:space="preserve">- اقوال بزرگان دین </w:t>
      </w:r>
    </w:p>
    <w:p w:rsidR="00B9163E" w:rsidRPr="00B9163E" w:rsidRDefault="00B9163E" w:rsidP="000C6242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86"/>
          <w:szCs w:val="86"/>
          <w:lang w:bidi="fa-IR"/>
        </w:rPr>
      </w:pPr>
    </w:p>
    <w:p w:rsidR="000C6242" w:rsidRPr="00B9163E" w:rsidRDefault="000C6242" w:rsidP="000C6242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B9163E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</w:t>
      </w:r>
      <w:r w:rsidR="00263402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: </w:t>
      </w:r>
    </w:p>
    <w:p w:rsidR="000C6242" w:rsidRPr="00B9163E" w:rsidRDefault="000C6242" w:rsidP="000C6242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B9163E">
        <w:rPr>
          <w:rFonts w:ascii="IRYakout" w:hAnsi="IRYakout" w:cs="IRYakout"/>
          <w:b/>
          <w:bCs/>
          <w:sz w:val="36"/>
          <w:szCs w:val="36"/>
          <w:rtl/>
          <w:lang w:bidi="fa-IR"/>
        </w:rPr>
        <w:t>سلمان السنیدی</w:t>
      </w:r>
    </w:p>
    <w:p w:rsidR="00B9163E" w:rsidRDefault="00B9163E" w:rsidP="000C6242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0C6242" w:rsidRPr="00B9163E" w:rsidRDefault="000C6242" w:rsidP="000C6242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B9163E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</w:t>
      </w:r>
      <w:r w:rsidR="00263402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: </w:t>
      </w:r>
    </w:p>
    <w:p w:rsidR="000C6242" w:rsidRPr="00B9163E" w:rsidRDefault="000C6242" w:rsidP="000C6242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B9163E">
        <w:rPr>
          <w:rFonts w:ascii="IRYakout" w:hAnsi="IRYakout" w:cs="IRYakout"/>
          <w:b/>
          <w:bCs/>
          <w:sz w:val="36"/>
          <w:szCs w:val="36"/>
          <w:rtl/>
        </w:rPr>
        <w:t>پدرام اندایش</w:t>
      </w:r>
    </w:p>
    <w:p w:rsidR="00AC6700" w:rsidRPr="00BC448E" w:rsidRDefault="00AC6700" w:rsidP="000C6242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2"/>
          <w:szCs w:val="32"/>
          <w:rtl/>
        </w:rPr>
      </w:pPr>
    </w:p>
    <w:p w:rsidR="00EB0368" w:rsidRPr="00C92EAA" w:rsidRDefault="00EB0368" w:rsidP="005037D1">
      <w:pPr>
        <w:jc w:val="center"/>
        <w:rPr>
          <w:sz w:val="24"/>
          <w:szCs w:val="24"/>
          <w:rtl/>
        </w:rPr>
        <w:sectPr w:rsidR="00EB0368" w:rsidRPr="00C92EAA" w:rsidSect="00B9163E">
          <w:headerReference w:type="even" r:id="rId9"/>
          <w:headerReference w:type="default" r:id="rId10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122"/>
        <w:gridCol w:w="526"/>
        <w:gridCol w:w="1186"/>
        <w:gridCol w:w="2236"/>
      </w:tblGrid>
      <w:tr w:rsidR="00A97BD1" w:rsidRPr="00C50D4D" w:rsidTr="00A97BD1">
        <w:tc>
          <w:tcPr>
            <w:tcW w:w="1529" w:type="pct"/>
            <w:vAlign w:val="center"/>
          </w:tcPr>
          <w:p w:rsidR="00A97BD1" w:rsidRPr="00855B06" w:rsidRDefault="00A97BD1" w:rsidP="00A97BD1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26340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A97BD1" w:rsidRPr="00855B06" w:rsidRDefault="00A97BD1" w:rsidP="00D7640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تدبر در قرآن از کتاب الله</w:t>
            </w:r>
            <w:r w:rsidR="0026340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، 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سنت پیامبر</w:t>
            </w:r>
            <w:r w:rsidR="00263402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، 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اقوال بز</w:t>
            </w:r>
            <w:r w:rsidR="00D764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ر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گان دین</w:t>
            </w:r>
          </w:p>
        </w:tc>
      </w:tr>
      <w:tr w:rsidR="00A97BD1" w:rsidRPr="00C50D4D" w:rsidTr="00A97BD1">
        <w:tc>
          <w:tcPr>
            <w:tcW w:w="1529" w:type="pct"/>
            <w:vAlign w:val="center"/>
          </w:tcPr>
          <w:p w:rsidR="00A97BD1" w:rsidRPr="00855B06" w:rsidRDefault="00A97BD1" w:rsidP="00A97B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</w:t>
            </w:r>
            <w:r w:rsidR="0026340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A97BD1" w:rsidRPr="00855B06" w:rsidRDefault="002F7D8B" w:rsidP="00A97B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F7D8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تدبر القرآن</w:t>
            </w:r>
          </w:p>
        </w:tc>
      </w:tr>
      <w:tr w:rsidR="00A97BD1" w:rsidRPr="00C50D4D" w:rsidTr="00A97BD1">
        <w:tc>
          <w:tcPr>
            <w:tcW w:w="1529" w:type="pct"/>
            <w:vAlign w:val="center"/>
          </w:tcPr>
          <w:p w:rsidR="00A97BD1" w:rsidRPr="00855B06" w:rsidRDefault="00A97BD1" w:rsidP="00A97B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نویسنده</w:t>
            </w:r>
            <w:r w:rsidR="0026340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A97BD1" w:rsidRPr="00855B06" w:rsidRDefault="00247167" w:rsidP="00A97B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سلمان السنیدی</w:t>
            </w:r>
          </w:p>
        </w:tc>
      </w:tr>
      <w:tr w:rsidR="00A97BD1" w:rsidRPr="00C50D4D" w:rsidTr="00A97BD1">
        <w:tc>
          <w:tcPr>
            <w:tcW w:w="1529" w:type="pct"/>
            <w:vAlign w:val="center"/>
          </w:tcPr>
          <w:p w:rsidR="00A97BD1" w:rsidRPr="00855B06" w:rsidRDefault="00A97BD1" w:rsidP="00A97B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</w:t>
            </w:r>
            <w:r w:rsidR="0026340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A97BD1" w:rsidRPr="00855B06" w:rsidRDefault="00247167" w:rsidP="00A97B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پدرام اندایش</w:t>
            </w:r>
          </w:p>
        </w:tc>
      </w:tr>
      <w:tr w:rsidR="00A97BD1" w:rsidRPr="00C50D4D" w:rsidTr="00A97BD1">
        <w:tc>
          <w:tcPr>
            <w:tcW w:w="1529" w:type="pct"/>
            <w:vAlign w:val="center"/>
          </w:tcPr>
          <w:p w:rsidR="00A97BD1" w:rsidRPr="00855B06" w:rsidRDefault="00A97BD1" w:rsidP="00A97B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</w:t>
            </w:r>
            <w:r w:rsidR="0026340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A97BD1" w:rsidRPr="00A036D4" w:rsidRDefault="00A036D4" w:rsidP="00A97B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bookmarkStart w:id="1" w:name="_Toc426734896"/>
            <w:r w:rsidRPr="00A036D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قرآن - </w:t>
            </w:r>
            <w:bookmarkStart w:id="2" w:name="_Toc426734858"/>
            <w:r w:rsidRPr="00A036D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علوم قرآنی و تحقیقات و مطالب قرآنی</w:t>
            </w:r>
            <w:bookmarkEnd w:id="2"/>
            <w:r w:rsidRPr="00A036D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- تدبر در قرآن</w:t>
            </w:r>
            <w:bookmarkEnd w:id="1"/>
          </w:p>
        </w:tc>
      </w:tr>
      <w:tr w:rsidR="00A97BD1" w:rsidRPr="00C50D4D" w:rsidTr="00A97BD1">
        <w:tc>
          <w:tcPr>
            <w:tcW w:w="1529" w:type="pct"/>
            <w:vAlign w:val="center"/>
          </w:tcPr>
          <w:p w:rsidR="00A97BD1" w:rsidRPr="00855B06" w:rsidRDefault="00A97BD1" w:rsidP="00A97B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نوبت انتشار</w:t>
            </w:r>
            <w:r w:rsidR="0026340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A97BD1" w:rsidRPr="00855B06" w:rsidRDefault="00A97BD1" w:rsidP="00772C5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A97BD1" w:rsidRPr="00C50D4D" w:rsidTr="00A97BD1">
        <w:tc>
          <w:tcPr>
            <w:tcW w:w="1529" w:type="pct"/>
            <w:vAlign w:val="center"/>
          </w:tcPr>
          <w:p w:rsidR="00A97BD1" w:rsidRPr="00855B06" w:rsidRDefault="00A97BD1" w:rsidP="00A97B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تاریخ انتشار</w:t>
            </w:r>
            <w:r w:rsidR="0026340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A97BD1" w:rsidRPr="00855B06" w:rsidRDefault="007F4220" w:rsidP="00A97B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A97BD1" w:rsidRPr="00C50D4D" w:rsidTr="00A97BD1">
        <w:tc>
          <w:tcPr>
            <w:tcW w:w="1529" w:type="pct"/>
            <w:vAlign w:val="center"/>
          </w:tcPr>
          <w:p w:rsidR="00A97BD1" w:rsidRPr="00855B06" w:rsidRDefault="00A97BD1" w:rsidP="00A97B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</w:t>
            </w:r>
            <w:r w:rsidR="0026340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A97BD1" w:rsidRPr="00855B06" w:rsidRDefault="00A97BD1" w:rsidP="00A97B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A97BD1" w:rsidRPr="00EA1553" w:rsidTr="00A97BD1">
        <w:tc>
          <w:tcPr>
            <w:tcW w:w="1529" w:type="pct"/>
            <w:vAlign w:val="center"/>
          </w:tcPr>
          <w:p w:rsidR="00A97BD1" w:rsidRPr="00EA1553" w:rsidRDefault="00A97BD1" w:rsidP="00A97BD1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471" w:type="pct"/>
            <w:gridSpan w:val="4"/>
            <w:vAlign w:val="center"/>
          </w:tcPr>
          <w:p w:rsidR="00A97BD1" w:rsidRPr="00EA1553" w:rsidRDefault="00A97BD1" w:rsidP="00A97BD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  <w:lang w:bidi="fa-IR"/>
              </w:rPr>
            </w:pPr>
          </w:p>
        </w:tc>
      </w:tr>
      <w:tr w:rsidR="00A97BD1" w:rsidRPr="00C50D4D" w:rsidTr="00A97BD1">
        <w:tc>
          <w:tcPr>
            <w:tcW w:w="3469" w:type="pct"/>
            <w:gridSpan w:val="4"/>
            <w:vAlign w:val="center"/>
          </w:tcPr>
          <w:p w:rsidR="00A97BD1" w:rsidRPr="00AA082B" w:rsidRDefault="00A97BD1" w:rsidP="00A97BD1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</w:t>
            </w:r>
            <w:r w:rsidR="00263402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. </w:t>
            </w:r>
          </w:p>
          <w:p w:rsidR="00A97BD1" w:rsidRPr="00A036D4" w:rsidRDefault="00A97BD1" w:rsidP="00A036D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A036D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</w:t>
            </w:r>
            <w:r w:rsidR="00263402" w:rsidRPr="00A036D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.</w:t>
            </w:r>
            <w:r w:rsidRPr="00A036D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aqeedeh</w:t>
            </w:r>
            <w:r w:rsidR="00263402" w:rsidRPr="00A036D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.</w:t>
            </w:r>
            <w:r w:rsidRPr="00A036D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com</w:t>
            </w:r>
          </w:p>
        </w:tc>
        <w:tc>
          <w:tcPr>
            <w:tcW w:w="1531" w:type="pct"/>
          </w:tcPr>
          <w:p w:rsidR="00A97BD1" w:rsidRPr="00855B06" w:rsidRDefault="00A97BD1" w:rsidP="00A97BD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A45A42C" wp14:editId="7CB7F782">
                  <wp:extent cx="943200" cy="943200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BD1" w:rsidRPr="00C50D4D" w:rsidTr="00A97BD1">
        <w:tc>
          <w:tcPr>
            <w:tcW w:w="1529" w:type="pct"/>
            <w:vAlign w:val="center"/>
          </w:tcPr>
          <w:p w:rsidR="00A97BD1" w:rsidRPr="00855B06" w:rsidRDefault="00A97BD1" w:rsidP="00A97BD1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</w:t>
            </w:r>
            <w:r w:rsidR="00263402">
              <w:rPr>
                <w:rFonts w:ascii="IRNazanin" w:hAnsi="IRNazanin" w:cs="IRNazanin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A97BD1" w:rsidRPr="00855B06" w:rsidRDefault="00A97BD1" w:rsidP="00A036D4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</w:t>
            </w:r>
            <w:r w:rsidR="002634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</w:t>
            </w:r>
          </w:p>
        </w:tc>
      </w:tr>
      <w:tr w:rsidR="00A97BD1" w:rsidRPr="00C50D4D" w:rsidTr="00A97BD1">
        <w:tc>
          <w:tcPr>
            <w:tcW w:w="5000" w:type="pct"/>
            <w:gridSpan w:val="5"/>
            <w:vAlign w:val="bottom"/>
          </w:tcPr>
          <w:p w:rsidR="00A97BD1" w:rsidRPr="00855B06" w:rsidRDefault="00A97BD1" w:rsidP="00A97BD1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A97BD1" w:rsidRPr="00C50D4D" w:rsidTr="00A97BD1">
        <w:tc>
          <w:tcPr>
            <w:tcW w:w="2297" w:type="pct"/>
            <w:gridSpan w:val="2"/>
            <w:shd w:val="clear" w:color="auto" w:fill="auto"/>
          </w:tcPr>
          <w:p w:rsidR="00A97BD1" w:rsidRPr="00AA082B" w:rsidRDefault="00A97BD1" w:rsidP="00A036D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</w:t>
            </w:r>
            <w:r w:rsidR="00263402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mowahedin</w:t>
            </w:r>
            <w:r w:rsidR="00263402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  <w:p w:rsidR="00A97BD1" w:rsidRPr="00AA082B" w:rsidRDefault="00A97BD1" w:rsidP="00A036D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</w:t>
            </w:r>
            <w:r w:rsidR="00263402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videofarsi</w:t>
            </w:r>
            <w:r w:rsidR="00263402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  <w:p w:rsidR="00A97BD1" w:rsidRDefault="00A97BD1" w:rsidP="00A036D4">
            <w:pPr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</w:t>
            </w:r>
            <w:r w:rsidR="00263402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zekr</w:t>
            </w:r>
            <w:r w:rsidR="00263402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tv</w:t>
            </w:r>
          </w:p>
          <w:p w:rsidR="00A97BD1" w:rsidRPr="00855B06" w:rsidRDefault="00A97BD1" w:rsidP="00A036D4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</w:t>
            </w:r>
            <w:r w:rsidR="00263402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="00263402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A97BD1" w:rsidRPr="00855B06" w:rsidRDefault="00A97BD1" w:rsidP="00A97BD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A97BD1" w:rsidRPr="00AA082B" w:rsidRDefault="00A97BD1" w:rsidP="00A036D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</w:t>
            </w:r>
            <w:r w:rsidR="00263402">
              <w:rPr>
                <w:rFonts w:ascii="Literata" w:hAnsi="Literata" w:cs="Times New Roman"/>
                <w:sz w:val="24"/>
                <w:szCs w:val="24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</w:rPr>
              <w:t>aqeedeh</w:t>
            </w:r>
            <w:r w:rsidR="00263402">
              <w:rPr>
                <w:rFonts w:ascii="Literata" w:hAnsi="Literata" w:cs="Times New Roman"/>
                <w:sz w:val="24"/>
                <w:szCs w:val="24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</w:rPr>
              <w:t>com</w:t>
            </w:r>
          </w:p>
          <w:p w:rsidR="00A97BD1" w:rsidRPr="00AA082B" w:rsidRDefault="00A97BD1" w:rsidP="00A036D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</w:t>
            </w:r>
            <w:r w:rsidR="00263402">
              <w:rPr>
                <w:rFonts w:ascii="Literata" w:hAnsi="Literata" w:cs="Times New Roman"/>
                <w:sz w:val="24"/>
                <w:szCs w:val="24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</w:rPr>
              <w:t>islamtxt</w:t>
            </w:r>
            <w:r w:rsidR="00263402">
              <w:rPr>
                <w:rFonts w:ascii="Literata" w:hAnsi="Literata" w:cs="Times New Roman"/>
                <w:sz w:val="24"/>
                <w:szCs w:val="24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</w:rPr>
              <w:t>com</w:t>
            </w:r>
          </w:p>
          <w:p w:rsidR="00A97BD1" w:rsidRPr="00DE43B0" w:rsidRDefault="00113F1F" w:rsidP="00A036D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A97BD1" w:rsidRPr="00DE43B0">
                <w:rPr>
                  <w:rStyle w:val="Hyperlink"/>
                  <w:rFonts w:ascii="Literata" w:hAnsi="Literata"/>
                  <w:color w:val="000000" w:themeColor="text1"/>
                  <w:sz w:val="24"/>
                  <w:szCs w:val="24"/>
                  <w:u w:val="none"/>
                </w:rPr>
                <w:t>www</w:t>
              </w:r>
              <w:r w:rsidR="00263402" w:rsidRPr="00DE43B0">
                <w:rPr>
                  <w:rStyle w:val="Hyperlink"/>
                  <w:rFonts w:ascii="Literata" w:hAnsi="Literata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97BD1" w:rsidRPr="00DE43B0">
                <w:rPr>
                  <w:rStyle w:val="Hyperlink"/>
                  <w:rFonts w:ascii="Literata" w:hAnsi="Literata"/>
                  <w:color w:val="000000" w:themeColor="text1"/>
                  <w:sz w:val="24"/>
                  <w:szCs w:val="24"/>
                  <w:u w:val="none"/>
                </w:rPr>
                <w:t>shabnam</w:t>
              </w:r>
              <w:r w:rsidR="00263402" w:rsidRPr="00DE43B0">
                <w:rPr>
                  <w:rStyle w:val="Hyperlink"/>
                  <w:rFonts w:ascii="Literata" w:hAnsi="Literata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97BD1" w:rsidRPr="00DE43B0">
                <w:rPr>
                  <w:rStyle w:val="Hyperlink"/>
                  <w:rFonts w:ascii="Literata" w:hAnsi="Literata"/>
                  <w:color w:val="000000" w:themeColor="text1"/>
                  <w:sz w:val="24"/>
                  <w:szCs w:val="24"/>
                  <w:u w:val="none"/>
                </w:rPr>
                <w:t>cc</w:t>
              </w:r>
            </w:hyperlink>
          </w:p>
          <w:p w:rsidR="00A97BD1" w:rsidRPr="00855B06" w:rsidRDefault="00A97BD1" w:rsidP="00A036D4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</w:t>
            </w:r>
            <w:r w:rsidR="00263402">
              <w:rPr>
                <w:rFonts w:ascii="Literata" w:hAnsi="Literata" w:cs="Times New Roman"/>
                <w:sz w:val="24"/>
                <w:szCs w:val="24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</w:rPr>
              <w:t>sadaislam</w:t>
            </w:r>
            <w:r w:rsidR="00263402">
              <w:rPr>
                <w:rFonts w:ascii="Literata" w:hAnsi="Literata" w:cs="Times New Roman"/>
                <w:sz w:val="24"/>
                <w:szCs w:val="24"/>
              </w:rPr>
              <w:t>.</w:t>
            </w:r>
            <w:r w:rsidRPr="00AA082B">
              <w:rPr>
                <w:rFonts w:ascii="Literata" w:hAnsi="Literata" w:cs="Times New Roman"/>
                <w:sz w:val="24"/>
                <w:szCs w:val="24"/>
              </w:rPr>
              <w:t>com</w:t>
            </w:r>
          </w:p>
        </w:tc>
      </w:tr>
      <w:tr w:rsidR="00A97BD1" w:rsidRPr="00EA1553" w:rsidTr="00A97BD1">
        <w:tc>
          <w:tcPr>
            <w:tcW w:w="2297" w:type="pct"/>
            <w:gridSpan w:val="2"/>
          </w:tcPr>
          <w:p w:rsidR="00A97BD1" w:rsidRPr="00EA1553" w:rsidRDefault="00A97BD1" w:rsidP="00A97BD1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3" w:type="pct"/>
            <w:gridSpan w:val="3"/>
          </w:tcPr>
          <w:p w:rsidR="00A97BD1" w:rsidRPr="00EA1553" w:rsidRDefault="00A97BD1" w:rsidP="00A97BD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A97BD1" w:rsidRPr="00C50D4D" w:rsidTr="00A97BD1">
        <w:tc>
          <w:tcPr>
            <w:tcW w:w="5000" w:type="pct"/>
            <w:gridSpan w:val="5"/>
          </w:tcPr>
          <w:p w:rsidR="00A97BD1" w:rsidRPr="00855B06" w:rsidRDefault="00A97BD1" w:rsidP="00A97BD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89F3A07" wp14:editId="4F81E580">
                  <wp:extent cx="1576800" cy="820800"/>
                  <wp:effectExtent l="0" t="0" r="444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BD1" w:rsidRPr="00C50D4D" w:rsidTr="00A97BD1">
        <w:tc>
          <w:tcPr>
            <w:tcW w:w="5000" w:type="pct"/>
            <w:gridSpan w:val="5"/>
            <w:vAlign w:val="center"/>
          </w:tcPr>
          <w:p w:rsidR="00A97BD1" w:rsidRDefault="00A97BD1" w:rsidP="00A036D4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</w:t>
            </w:r>
            <w:r w:rsidR="00263402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.</w:t>
            </w: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com</w:t>
            </w:r>
          </w:p>
        </w:tc>
      </w:tr>
    </w:tbl>
    <w:p w:rsidR="009203D9" w:rsidRDefault="009203D9" w:rsidP="00AC6700">
      <w:pPr>
        <w:spacing w:line="226" w:lineRule="auto"/>
        <w:ind w:firstLine="284"/>
        <w:contextualSpacing/>
        <w:jc w:val="both"/>
        <w:rPr>
          <w:rFonts w:cs="Traditional Arabic"/>
          <w:b/>
          <w:bCs/>
          <w:sz w:val="30"/>
          <w:szCs w:val="30"/>
          <w:rtl/>
          <w:lang w:bidi="fa-IR"/>
        </w:rPr>
        <w:sectPr w:rsidR="009203D9" w:rsidSect="00B9163E">
          <w:headerReference w:type="first" r:id="rId14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AA1D0F" w:rsidRDefault="00AA1D0F" w:rsidP="00AA1D0F">
      <w:pPr>
        <w:ind w:firstLine="284"/>
        <w:contextualSpacing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</w:p>
    <w:p w:rsidR="00366A58" w:rsidRDefault="00366A58" w:rsidP="00AA1D0F">
      <w:pPr>
        <w:ind w:firstLine="284"/>
        <w:contextualSpacing/>
        <w:jc w:val="both"/>
        <w:rPr>
          <w:rStyle w:val="Char3"/>
          <w:rtl/>
        </w:rPr>
      </w:pP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علم و تقوا و تدبر نداشته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ذره</w:t>
      </w:r>
      <w:r w:rsidRPr="00A4116B">
        <w:rPr>
          <w:rStyle w:val="Char3"/>
          <w:rFonts w:hint="cs"/>
          <w:rtl/>
        </w:rPr>
        <w:softHyphen/>
        <w:t>ای از حلاوت قرآن را درک نخواهد کرد</w:t>
      </w: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="00AC6700" w:rsidRPr="00A4116B">
        <w:rPr>
          <w:rStyle w:val="Char3"/>
          <w:rFonts w:hint="cs"/>
          <w:rtl/>
        </w:rPr>
        <w:tab/>
      </w:r>
      <w:r w:rsidR="00AC6700" w:rsidRPr="00A4116B">
        <w:rPr>
          <w:rStyle w:val="Char3"/>
          <w:rFonts w:hint="cs"/>
          <w:rtl/>
        </w:rPr>
        <w:tab/>
      </w:r>
      <w:r w:rsidR="00AC6700" w:rsidRPr="00A4116B">
        <w:rPr>
          <w:rStyle w:val="Char3"/>
          <w:rFonts w:hint="cs"/>
          <w:rtl/>
        </w:rPr>
        <w:tab/>
      </w:r>
      <w:r w:rsidR="00AC6700" w:rsidRPr="00A4116B">
        <w:rPr>
          <w:rStyle w:val="Char3"/>
          <w:rFonts w:hint="cs"/>
          <w:rtl/>
        </w:rPr>
        <w:tab/>
      </w:r>
      <w:r w:rsidR="00AC6700" w:rsidRPr="00A4116B">
        <w:rPr>
          <w:rStyle w:val="Char3"/>
          <w:rFonts w:hint="cs"/>
          <w:rtl/>
        </w:rPr>
        <w:tab/>
      </w:r>
      <w:r w:rsidR="00AA1D0F">
        <w:rPr>
          <w:rStyle w:val="Char3"/>
          <w:rFonts w:hint="cs"/>
          <w:rtl/>
        </w:rPr>
        <w:tab/>
        <w:t xml:space="preserve">          </w:t>
      </w:r>
      <w:r w:rsidR="00263402">
        <w:rPr>
          <w:rStyle w:val="Char3"/>
          <w:rFonts w:hint="cs"/>
          <w:rtl/>
        </w:rPr>
        <w:t xml:space="preserve"> </w:t>
      </w:r>
      <w:r w:rsidRPr="00AA1D0F">
        <w:rPr>
          <w:rStyle w:val="Chara"/>
          <w:rFonts w:hint="cs"/>
          <w:rtl/>
        </w:rPr>
        <w:t>[زرکشی</w:t>
      </w:r>
      <w:r w:rsidR="00263402" w:rsidRPr="00AA1D0F">
        <w:rPr>
          <w:rStyle w:val="Chara"/>
          <w:rFonts w:hint="cs"/>
          <w:rtl/>
        </w:rPr>
        <w:t xml:space="preserve">: </w:t>
      </w:r>
      <w:r w:rsidRPr="00AA1D0F">
        <w:rPr>
          <w:rStyle w:val="Chara"/>
          <w:rFonts w:hint="cs"/>
          <w:rtl/>
        </w:rPr>
        <w:t>البرهان 2/171]</w:t>
      </w:r>
      <w:r w:rsidR="00263402">
        <w:rPr>
          <w:rStyle w:val="Char3"/>
          <w:rFonts w:hint="cs"/>
          <w:rtl/>
        </w:rPr>
        <w:t xml:space="preserve">. </w:t>
      </w:r>
    </w:p>
    <w:p w:rsidR="00AA1D0F" w:rsidRDefault="00AA1D0F" w:rsidP="00AA1D0F">
      <w:pPr>
        <w:ind w:firstLine="284"/>
        <w:contextualSpacing/>
        <w:jc w:val="both"/>
        <w:rPr>
          <w:rStyle w:val="Char3"/>
          <w:rtl/>
        </w:rPr>
      </w:pPr>
    </w:p>
    <w:p w:rsidR="00AA1D0F" w:rsidRPr="00A4116B" w:rsidRDefault="00AA1D0F" w:rsidP="00AA1D0F">
      <w:pPr>
        <w:ind w:firstLine="284"/>
        <w:contextualSpacing/>
        <w:jc w:val="both"/>
        <w:rPr>
          <w:rStyle w:val="Char3"/>
          <w:rtl/>
        </w:rPr>
      </w:pPr>
    </w:p>
    <w:p w:rsidR="00366A58" w:rsidRDefault="00366A58" w:rsidP="00AA1D0F">
      <w:pPr>
        <w:ind w:firstLine="284"/>
        <w:contextualSpacing/>
        <w:jc w:val="both"/>
        <w:rPr>
          <w:rStyle w:val="Char3"/>
          <w:rtl/>
        </w:rPr>
      </w:pP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برای من عجیب است که چگونه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کسی قرآن بخواند و تاویل آن را نداند و در عین حال از آن لذت ببرد!</w:t>
      </w: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="00AA1D0F">
        <w:rPr>
          <w:rStyle w:val="Char3"/>
          <w:rFonts w:hint="cs"/>
          <w:rtl/>
        </w:rPr>
        <w:tab/>
      </w:r>
      <w:r w:rsidR="00AA1D0F">
        <w:rPr>
          <w:rStyle w:val="Char3"/>
          <w:rFonts w:hint="cs"/>
          <w:rtl/>
        </w:rPr>
        <w:tab/>
        <w:t xml:space="preserve">    </w:t>
      </w:r>
      <w:r w:rsidRPr="00AA1D0F">
        <w:rPr>
          <w:rStyle w:val="Chara"/>
          <w:rFonts w:hint="cs"/>
          <w:rtl/>
        </w:rPr>
        <w:t>[ابن جریر طبری</w:t>
      </w:r>
      <w:r w:rsidR="00263402" w:rsidRPr="00AA1D0F">
        <w:rPr>
          <w:rStyle w:val="Chara"/>
          <w:rFonts w:hint="cs"/>
          <w:rtl/>
        </w:rPr>
        <w:t xml:space="preserve">: </w:t>
      </w:r>
      <w:r w:rsidRPr="00AA1D0F">
        <w:rPr>
          <w:rStyle w:val="Chara"/>
          <w:rFonts w:hint="cs"/>
          <w:rtl/>
        </w:rPr>
        <w:t>معجم الأدباء 18/63]</w:t>
      </w:r>
      <w:r w:rsidR="00263402">
        <w:rPr>
          <w:rStyle w:val="Char3"/>
          <w:rFonts w:hint="cs"/>
          <w:rtl/>
        </w:rPr>
        <w:t xml:space="preserve">. </w:t>
      </w:r>
    </w:p>
    <w:p w:rsidR="00AA1D0F" w:rsidRDefault="00AA1D0F" w:rsidP="00AA1D0F">
      <w:pPr>
        <w:ind w:firstLine="284"/>
        <w:contextualSpacing/>
        <w:jc w:val="both"/>
        <w:rPr>
          <w:rStyle w:val="Char3"/>
          <w:rtl/>
        </w:rPr>
      </w:pPr>
    </w:p>
    <w:p w:rsidR="00AA1D0F" w:rsidRPr="00A4116B" w:rsidRDefault="00AA1D0F" w:rsidP="00AA1D0F">
      <w:pPr>
        <w:ind w:firstLine="284"/>
        <w:contextualSpacing/>
        <w:jc w:val="both"/>
        <w:rPr>
          <w:rStyle w:val="Char3"/>
          <w:rtl/>
        </w:rPr>
      </w:pPr>
    </w:p>
    <w:p w:rsidR="00366A58" w:rsidRDefault="00366A58" w:rsidP="00AA1D0F">
      <w:pPr>
        <w:ind w:firstLine="284"/>
        <w:contextualSpacing/>
        <w:jc w:val="both"/>
        <w:rPr>
          <w:rStyle w:val="Char3"/>
          <w:rtl/>
        </w:rPr>
      </w:pP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هدف استفاده از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فهم معانی و عمل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اگر غیر از این مقصود دیگری وجود 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حافظ [آن قرآن] نه از اهل علم است و نه از اهل دین</w:t>
      </w: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»</w:t>
      </w:r>
      <w:r w:rsidR="00263402">
        <w:rPr>
          <w:rFonts w:cs="Traditional Arabic" w:hint="cs"/>
          <w:b/>
          <w:bCs/>
          <w:sz w:val="30"/>
          <w:szCs w:val="30"/>
          <w:rtl/>
          <w:lang w:bidi="fa-IR"/>
        </w:rPr>
        <w:t xml:space="preserve">. </w:t>
      </w:r>
      <w:r w:rsidR="00AC6700" w:rsidRPr="00A4116B">
        <w:rPr>
          <w:rStyle w:val="Char3"/>
          <w:rFonts w:hint="cs"/>
          <w:rtl/>
        </w:rPr>
        <w:tab/>
      </w:r>
      <w:r w:rsidR="00AC6700" w:rsidRPr="00A4116B">
        <w:rPr>
          <w:rStyle w:val="Char3"/>
          <w:rFonts w:hint="cs"/>
          <w:rtl/>
        </w:rPr>
        <w:tab/>
      </w:r>
      <w:r w:rsidR="00AC6700" w:rsidRPr="00A4116B">
        <w:rPr>
          <w:rStyle w:val="Char3"/>
          <w:rFonts w:hint="cs"/>
          <w:rtl/>
        </w:rPr>
        <w:tab/>
      </w:r>
      <w:r w:rsidR="00AA1D0F">
        <w:rPr>
          <w:rStyle w:val="Char3"/>
          <w:rFonts w:hint="cs"/>
          <w:rtl/>
        </w:rPr>
        <w:t xml:space="preserve"> </w:t>
      </w:r>
      <w:r w:rsidR="00AC6700" w:rsidRPr="00A4116B">
        <w:rPr>
          <w:rStyle w:val="Char3"/>
          <w:rFonts w:hint="cs"/>
          <w:rtl/>
        </w:rPr>
        <w:tab/>
      </w:r>
      <w:r w:rsidR="00AA1D0F">
        <w:rPr>
          <w:rStyle w:val="Char3"/>
          <w:rFonts w:hint="cs"/>
          <w:rtl/>
        </w:rPr>
        <w:tab/>
        <w:t xml:space="preserve"> </w:t>
      </w:r>
      <w:r w:rsidRPr="00AA1D0F">
        <w:rPr>
          <w:rStyle w:val="Chara"/>
          <w:rFonts w:hint="cs"/>
          <w:rtl/>
        </w:rPr>
        <w:t>[شیخ الإسلام ابن تیمی</w:t>
      </w:r>
      <w:r w:rsidR="00F20139">
        <w:rPr>
          <w:rStyle w:val="Chara"/>
          <w:rFonts w:hint="cs"/>
          <w:rtl/>
        </w:rPr>
        <w:t>ة</w:t>
      </w:r>
      <w:r w:rsidR="00263402" w:rsidRPr="00AA1D0F">
        <w:rPr>
          <w:rStyle w:val="Chara"/>
          <w:rFonts w:hint="cs"/>
          <w:rtl/>
        </w:rPr>
        <w:t xml:space="preserve">: </w:t>
      </w:r>
      <w:r w:rsidRPr="00AA1D0F">
        <w:rPr>
          <w:rStyle w:val="Chara"/>
          <w:rFonts w:hint="cs"/>
          <w:rtl/>
        </w:rPr>
        <w:t>الفتاوی 23/54]</w:t>
      </w:r>
    </w:p>
    <w:p w:rsidR="00AA1D0F" w:rsidRDefault="00AA1D0F" w:rsidP="00AA1D0F">
      <w:pPr>
        <w:ind w:firstLine="284"/>
        <w:contextualSpacing/>
        <w:jc w:val="both"/>
        <w:rPr>
          <w:rStyle w:val="Char3"/>
          <w:rtl/>
        </w:rPr>
      </w:pPr>
    </w:p>
    <w:p w:rsidR="00AA1D0F" w:rsidRPr="00A4116B" w:rsidRDefault="00AA1D0F" w:rsidP="00AA1D0F">
      <w:pPr>
        <w:ind w:firstLine="284"/>
        <w:contextualSpacing/>
        <w:jc w:val="both"/>
        <w:rPr>
          <w:rStyle w:val="Char3"/>
          <w:rtl/>
        </w:rPr>
      </w:pPr>
    </w:p>
    <w:p w:rsidR="00366A58" w:rsidRDefault="00366A58" w:rsidP="00AA1D0F">
      <w:pPr>
        <w:ind w:firstLine="284"/>
        <w:contextualSpacing/>
        <w:jc w:val="both"/>
        <w:rPr>
          <w:rStyle w:val="Char3"/>
          <w:rtl/>
        </w:rPr>
      </w:pP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 فرزند آدم! وقتی تمام همت تو آن است که به آخر سوره برسی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چگونه قلبت تعالی خواهد یافت؟</w:t>
      </w: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»</w:t>
      </w:r>
      <w:r w:rsidR="00AA1D0F">
        <w:rPr>
          <w:rStyle w:val="Char3"/>
          <w:rFonts w:hint="cs"/>
          <w:rtl/>
        </w:rPr>
        <w:tab/>
        <w:t xml:space="preserve">          </w:t>
      </w:r>
      <w:r w:rsidRPr="00AA1D0F">
        <w:rPr>
          <w:rStyle w:val="Chara"/>
          <w:rFonts w:hint="cs"/>
          <w:rtl/>
        </w:rPr>
        <w:t>[حسن البصری</w:t>
      </w:r>
      <w:r w:rsidR="00263402" w:rsidRPr="00AA1D0F">
        <w:rPr>
          <w:rStyle w:val="Chara"/>
          <w:rFonts w:hint="cs"/>
          <w:rtl/>
        </w:rPr>
        <w:t xml:space="preserve">: </w:t>
      </w:r>
      <w:r w:rsidRPr="00AA1D0F">
        <w:rPr>
          <w:rStyle w:val="Chara"/>
          <w:rFonts w:hint="cs"/>
          <w:rtl/>
        </w:rPr>
        <w:t>مختصر قیام الیل از مروزی ص 150]</w:t>
      </w:r>
      <w:r w:rsidR="00263402" w:rsidRPr="00AA1D0F">
        <w:rPr>
          <w:rStyle w:val="Chara"/>
          <w:rFonts w:hint="cs"/>
          <w:rtl/>
        </w:rPr>
        <w:t>.</w:t>
      </w:r>
      <w:r w:rsidR="00263402">
        <w:rPr>
          <w:rStyle w:val="Char3"/>
          <w:rFonts w:hint="cs"/>
          <w:rtl/>
        </w:rPr>
        <w:t xml:space="preserve"> </w:t>
      </w:r>
    </w:p>
    <w:p w:rsidR="00AA1D0F" w:rsidRDefault="00AA1D0F" w:rsidP="00AA1D0F">
      <w:pPr>
        <w:ind w:firstLine="284"/>
        <w:contextualSpacing/>
        <w:jc w:val="both"/>
        <w:rPr>
          <w:rStyle w:val="Char3"/>
          <w:rtl/>
        </w:rPr>
      </w:pPr>
    </w:p>
    <w:p w:rsidR="00AA1D0F" w:rsidRPr="00A4116B" w:rsidRDefault="00AA1D0F" w:rsidP="00AA1D0F">
      <w:pPr>
        <w:ind w:firstLine="284"/>
        <w:contextualSpacing/>
        <w:jc w:val="both"/>
        <w:rPr>
          <w:rStyle w:val="Char3"/>
          <w:rtl/>
        </w:rPr>
      </w:pPr>
    </w:p>
    <w:p w:rsidR="00366A58" w:rsidRPr="00A4116B" w:rsidRDefault="00366A58" w:rsidP="00F20139">
      <w:pPr>
        <w:ind w:firstLine="284"/>
        <w:contextualSpacing/>
        <w:jc w:val="both"/>
        <w:rPr>
          <w:rStyle w:val="Char3"/>
          <w:rtl/>
        </w:rPr>
      </w:pP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وقتی -تدبر کننده- در قرآن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را مرور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برای شفای قلبش محتاج 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 آیه را صد بار و چه بسا شبی تا به سحر تکرار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در نظر داشت قرائت آیه</w:t>
      </w:r>
      <w:r w:rsidRPr="00A4116B">
        <w:rPr>
          <w:rStyle w:val="Char3"/>
          <w:rFonts w:hint="cs"/>
          <w:rtl/>
        </w:rPr>
        <w:softHyphen/>
        <w:t>ای همراه تدبر و فهم آن بهتر و نافعتر برای قلب از قرائت کل قرآن در حالت بدون تدبر و فهمیدن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 و [همان یک آیه] او را به کسب ایمان و شوق حلاوت قرآن سوق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Pr="00AC6700">
        <w:rPr>
          <w:rFonts w:cs="Traditional Arabic"/>
          <w:b/>
          <w:bCs/>
          <w:sz w:val="30"/>
          <w:szCs w:val="30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="00AA1D0F">
        <w:rPr>
          <w:rStyle w:val="Char3"/>
          <w:rFonts w:hint="cs"/>
          <w:rtl/>
        </w:rPr>
        <w:tab/>
      </w:r>
      <w:r w:rsidR="00AA1D0F">
        <w:rPr>
          <w:rStyle w:val="Char3"/>
          <w:rFonts w:hint="cs"/>
          <w:rtl/>
        </w:rPr>
        <w:tab/>
      </w:r>
      <w:r w:rsidR="00AA1D0F">
        <w:rPr>
          <w:rStyle w:val="Char3"/>
          <w:rFonts w:hint="cs"/>
          <w:rtl/>
        </w:rPr>
        <w:tab/>
        <w:t xml:space="preserve">       </w:t>
      </w:r>
      <w:r w:rsidRPr="00AA1D0F">
        <w:rPr>
          <w:rStyle w:val="Chara"/>
          <w:rFonts w:hint="cs"/>
          <w:rtl/>
        </w:rPr>
        <w:t>[ابن قیم</w:t>
      </w:r>
      <w:r w:rsidR="00263402" w:rsidRPr="00AA1D0F">
        <w:rPr>
          <w:rStyle w:val="Chara"/>
          <w:rFonts w:hint="cs"/>
          <w:rtl/>
        </w:rPr>
        <w:t xml:space="preserve">: </w:t>
      </w:r>
      <w:r w:rsidRPr="00AA1D0F">
        <w:rPr>
          <w:rStyle w:val="Chara"/>
          <w:rFonts w:hint="cs"/>
          <w:rtl/>
        </w:rPr>
        <w:t>مفتاح دار السعاد</w:t>
      </w:r>
      <w:r w:rsidR="00F20139">
        <w:rPr>
          <w:rStyle w:val="Chara"/>
          <w:rFonts w:hint="cs"/>
          <w:rtl/>
        </w:rPr>
        <w:t>ة</w:t>
      </w:r>
      <w:r w:rsidR="00263402" w:rsidRPr="00AA1D0F">
        <w:rPr>
          <w:rStyle w:val="Chara"/>
          <w:rFonts w:hint="cs"/>
          <w:rtl/>
        </w:rPr>
        <w:t xml:space="preserve">، </w:t>
      </w:r>
      <w:r w:rsidRPr="00AA1D0F">
        <w:rPr>
          <w:rStyle w:val="Chara"/>
          <w:rFonts w:hint="cs"/>
          <w:rtl/>
        </w:rPr>
        <w:t>ص221]</w:t>
      </w:r>
      <w:r w:rsidR="00263402" w:rsidRPr="00AA1D0F">
        <w:rPr>
          <w:rStyle w:val="Chara"/>
          <w:rFonts w:hint="cs"/>
          <w:rtl/>
        </w:rPr>
        <w:t>.</w:t>
      </w:r>
      <w:r w:rsidR="00263402">
        <w:rPr>
          <w:rStyle w:val="Char3"/>
          <w:rFonts w:hint="cs"/>
          <w:rtl/>
        </w:rPr>
        <w:t xml:space="preserve"> </w:t>
      </w:r>
    </w:p>
    <w:p w:rsidR="0011578D" w:rsidRPr="00A4116B" w:rsidRDefault="0011578D" w:rsidP="00366A58">
      <w:pPr>
        <w:spacing w:line="226" w:lineRule="auto"/>
        <w:ind w:firstLine="284"/>
        <w:contextualSpacing/>
        <w:jc w:val="right"/>
        <w:rPr>
          <w:rStyle w:val="Char3"/>
          <w:rtl/>
        </w:rPr>
        <w:sectPr w:rsidR="0011578D" w:rsidRPr="00A4116B" w:rsidSect="00B9163E">
          <w:headerReference w:type="first" r:id="rId15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492040" w:rsidRPr="00AC6700" w:rsidRDefault="00AC6700" w:rsidP="00796E48">
      <w:pPr>
        <w:jc w:val="center"/>
        <w:rPr>
          <w:rFonts w:ascii="IranNastaliq" w:hAnsi="IranNastaliq" w:cs="IranNastaliq"/>
          <w:sz w:val="30"/>
          <w:szCs w:val="30"/>
          <w:rtl/>
        </w:rPr>
      </w:pPr>
      <w:bookmarkStart w:id="3" w:name="_Toc62138800"/>
      <w:bookmarkStart w:id="4" w:name="_Toc272967535"/>
      <w:r w:rsidRPr="00AC6700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5037D1" w:rsidRPr="008977FD" w:rsidRDefault="005037D1" w:rsidP="00913417">
      <w:pPr>
        <w:pStyle w:val="a"/>
        <w:rPr>
          <w:rtl/>
        </w:rPr>
      </w:pPr>
      <w:bookmarkStart w:id="5" w:name="_Toc275041238"/>
      <w:bookmarkStart w:id="6" w:name="_Toc284655058"/>
      <w:bookmarkStart w:id="7" w:name="_Toc285060388"/>
      <w:bookmarkStart w:id="8" w:name="_Toc437298434"/>
      <w:r w:rsidRPr="008977FD">
        <w:rPr>
          <w:rFonts w:hint="cs"/>
          <w:rtl/>
        </w:rPr>
        <w:t>فهرست مطالب</w:t>
      </w:r>
      <w:bookmarkEnd w:id="3"/>
      <w:bookmarkEnd w:id="4"/>
      <w:bookmarkEnd w:id="5"/>
      <w:bookmarkEnd w:id="6"/>
      <w:bookmarkEnd w:id="7"/>
      <w:bookmarkEnd w:id="8"/>
    </w:p>
    <w:p w:rsidR="006E6B69" w:rsidRDefault="006E6B6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\t</w:instrText>
      </w:r>
      <w:r>
        <w:rPr>
          <w:rtl/>
          <w:lang w:bidi="fa-IR"/>
        </w:rPr>
        <w:instrText xml:space="preserve"> "تیتر اول,1,تیتر دوم,2,تیتر سوم,3,تیتر چهارم,4" </w:instrText>
      </w:r>
      <w:r>
        <w:rPr>
          <w:rtl/>
          <w:lang w:bidi="fa-IR"/>
        </w:rPr>
        <w:fldChar w:fldCharType="separate"/>
      </w:r>
      <w:hyperlink w:anchor="_Toc437298434" w:history="1">
        <w:r w:rsidRPr="00B31194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B31194">
          <w:rPr>
            <w:rStyle w:val="Hyperlink"/>
            <w:noProof/>
            <w:rtl/>
            <w:lang w:bidi="fa-IR"/>
          </w:rPr>
          <w:t xml:space="preserve"> </w:t>
        </w:r>
        <w:r w:rsidRPr="00B31194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437298434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A935E2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435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مقدمه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مترجم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437298435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436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مقدمه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437298436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437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آماده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ساز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437298437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38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معن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کلمه</w:t>
        </w:r>
        <w:r w:rsidR="00AD0F66">
          <w:rPr>
            <w:rStyle w:val="Hyperlink"/>
            <w:noProof/>
            <w:lang w:bidi="fa-IR"/>
          </w:rPr>
          <w:t>‌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437298438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39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معن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437298439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40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معان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کلمات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ارتباط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AD0F66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باشند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441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مبحث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اول</w:t>
        </w:r>
        <w:r w:rsidR="006E6B69" w:rsidRPr="00B31194">
          <w:rPr>
            <w:rStyle w:val="Hyperlink"/>
            <w:noProof/>
            <w:rtl/>
            <w:lang w:bidi="fa-IR"/>
          </w:rPr>
          <w:t xml:space="preserve">: 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اهم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42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اول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برکت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43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دوم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قلب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44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سوم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ستا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کننده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تأث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گرفته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وجود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دارد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45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چهارم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مذمت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کس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ترک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کند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تاث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نپذ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20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46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پنجم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رخواه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کتاب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24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447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مبحث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دوم</w:t>
        </w:r>
        <w:r w:rsidR="006E6B69" w:rsidRPr="00B31194">
          <w:rPr>
            <w:rStyle w:val="Hyperlink"/>
            <w:noProof/>
            <w:rtl/>
            <w:lang w:bidi="fa-IR"/>
          </w:rPr>
          <w:t xml:space="preserve">: 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امور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تاث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گرفتن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وضع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شده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27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48" w:history="1">
        <w:r w:rsidR="006E6B69" w:rsidRPr="00B31194">
          <w:rPr>
            <w:rStyle w:val="Hyperlink"/>
            <w:noProof/>
            <w:rtl/>
            <w:lang w:bidi="fa-IR"/>
          </w:rPr>
          <w:t xml:space="preserve">1-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نازل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عبادت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قرائتش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27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49" w:history="1">
        <w:r w:rsidR="006E6B69" w:rsidRPr="00B31194">
          <w:rPr>
            <w:rStyle w:val="Hyperlink"/>
            <w:noProof/>
            <w:rtl/>
            <w:lang w:bidi="fa-IR"/>
          </w:rPr>
          <w:t xml:space="preserve">2-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ترت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لحن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خوش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شکل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437298449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27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50" w:history="1">
        <w:r w:rsidR="006E6B69" w:rsidRPr="00B31194">
          <w:rPr>
            <w:rStyle w:val="Hyperlink"/>
            <w:noProof/>
            <w:rtl/>
            <w:lang w:bidi="fa-IR"/>
          </w:rPr>
          <w:t xml:space="preserve">3-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نماز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28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51" w:history="1">
        <w:r w:rsidR="006E6B69" w:rsidRPr="00B31194">
          <w:rPr>
            <w:rStyle w:val="Hyperlink"/>
            <w:noProof/>
            <w:rtl/>
            <w:lang w:bidi="fa-IR"/>
          </w:rPr>
          <w:t xml:space="preserve">4-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درست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تلاوت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رعا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دق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قوان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تجو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29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52" w:history="1">
        <w:r w:rsidR="006E6B69" w:rsidRPr="00B31194">
          <w:rPr>
            <w:rStyle w:val="Hyperlink"/>
            <w:noProof/>
            <w:rtl/>
            <w:lang w:bidi="fa-IR"/>
          </w:rPr>
          <w:t xml:space="preserve">5-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پناه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 xml:space="preserve"> (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استعاذه</w:t>
        </w:r>
        <w:r w:rsidR="006E6B69" w:rsidRPr="00B31194">
          <w:rPr>
            <w:rStyle w:val="Hyperlink"/>
            <w:noProof/>
            <w:rtl/>
            <w:lang w:bidi="fa-IR"/>
          </w:rPr>
          <w:t>):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30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53" w:history="1">
        <w:r w:rsidR="006E6B69" w:rsidRPr="00B31194">
          <w:rPr>
            <w:rStyle w:val="Hyperlink"/>
            <w:noProof/>
            <w:rtl/>
            <w:lang w:bidi="fa-IR"/>
          </w:rPr>
          <w:t xml:space="preserve">6-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ساکت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هنگام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54" w:history="1">
        <w:r w:rsidR="006E6B69" w:rsidRPr="00B31194">
          <w:rPr>
            <w:rStyle w:val="Hyperlink"/>
            <w:noProof/>
            <w:rtl/>
            <w:lang w:bidi="fa-IR"/>
          </w:rPr>
          <w:t xml:space="preserve">7-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تلاوت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صدا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بلند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55" w:history="1">
        <w:r w:rsidR="006E6B69" w:rsidRPr="00B31194">
          <w:rPr>
            <w:rStyle w:val="Hyperlink"/>
            <w:noProof/>
            <w:rtl/>
            <w:lang w:bidi="fa-IR"/>
          </w:rPr>
          <w:t xml:space="preserve">8 –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جا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مناسب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شروع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تمام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جا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مطلوب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456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مبحث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سوم</w:t>
        </w:r>
        <w:r w:rsidR="006E6B69" w:rsidRPr="00B31194">
          <w:rPr>
            <w:rStyle w:val="Hyperlink"/>
            <w:noProof/>
            <w:rtl/>
            <w:lang w:bidi="fa-IR"/>
          </w:rPr>
          <w:t xml:space="preserve">: 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امور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مرتبط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فهم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57" w:history="1">
        <w:r w:rsidR="006E6B69" w:rsidRPr="00B31194">
          <w:rPr>
            <w:rStyle w:val="Hyperlink"/>
            <w:noProof/>
            <w:rtl/>
            <w:lang w:bidi="fa-IR"/>
          </w:rPr>
          <w:t xml:space="preserve">1-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عظمت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پاداش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تلاوت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58" w:history="1">
        <w:r w:rsidR="006E6B69" w:rsidRPr="00B31194">
          <w:rPr>
            <w:rStyle w:val="Hyperlink"/>
            <w:noProof/>
            <w:rtl/>
            <w:lang w:bidi="fa-IR"/>
          </w:rPr>
          <w:t xml:space="preserve">2-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کسب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برکت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بهره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قلب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36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59" w:history="1">
        <w:r w:rsidR="006E6B69" w:rsidRPr="00B31194">
          <w:rPr>
            <w:rStyle w:val="Hyperlink"/>
            <w:noProof/>
            <w:rtl/>
            <w:lang w:bidi="fa-IR"/>
          </w:rPr>
          <w:t xml:space="preserve">3-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ترج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حفظ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درون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رو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کتاب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437298459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60" w:history="1">
        <w:r w:rsidR="006E6B69" w:rsidRPr="00B31194">
          <w:rPr>
            <w:rStyle w:val="Hyperlink"/>
            <w:noProof/>
            <w:rtl/>
            <w:lang w:bidi="fa-IR"/>
          </w:rPr>
          <w:t xml:space="preserve">4-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ترج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نماز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خارج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61" w:history="1">
        <w:r w:rsidR="006E6B69" w:rsidRPr="00B31194">
          <w:rPr>
            <w:rStyle w:val="Hyperlink"/>
            <w:noProof/>
            <w:rtl/>
            <w:lang w:bidi="fa-IR"/>
          </w:rPr>
          <w:t xml:space="preserve">5-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ترج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آشکار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مخف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62" w:history="1">
        <w:r w:rsidR="006E6B69" w:rsidRPr="00B31194">
          <w:rPr>
            <w:rStyle w:val="Hyperlink"/>
            <w:noProof/>
            <w:rtl/>
            <w:lang w:bidi="fa-IR"/>
          </w:rPr>
          <w:t xml:space="preserve">6-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الو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صح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مسائل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علم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63" w:history="1">
        <w:r w:rsidR="006E6B69" w:rsidRPr="00B31194">
          <w:rPr>
            <w:rStyle w:val="Hyperlink"/>
            <w:noProof/>
            <w:rtl/>
            <w:lang w:bidi="fa-IR"/>
          </w:rPr>
          <w:t xml:space="preserve">7-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کوتاه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مدت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ختم</w:t>
        </w:r>
        <w:r w:rsidR="006E6B69" w:rsidRPr="00B31194">
          <w:rPr>
            <w:rStyle w:val="Hyperlink"/>
            <w:noProof/>
            <w:rtl/>
            <w:lang w:bidi="fa-IR"/>
          </w:rPr>
          <w:t xml:space="preserve"> [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]: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39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464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مبحث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چهارم</w:t>
        </w:r>
        <w:r w:rsidR="006E6B69" w:rsidRPr="00B31194">
          <w:rPr>
            <w:rStyle w:val="Hyperlink"/>
            <w:noProof/>
            <w:rtl/>
            <w:lang w:bidi="fa-IR"/>
          </w:rPr>
          <w:t xml:space="preserve">: 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موانع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41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65" w:history="1">
        <w:r w:rsidR="006E6B69" w:rsidRPr="00B31194">
          <w:rPr>
            <w:rStyle w:val="Hyperlink"/>
            <w:noProof/>
            <w:rtl/>
            <w:lang w:bidi="fa-IR"/>
          </w:rPr>
          <w:t xml:space="preserve">1-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امراض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قلب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اصرار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داشتن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گناه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41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66" w:history="1">
        <w:r w:rsidR="006E6B69" w:rsidRPr="00B31194">
          <w:rPr>
            <w:rStyle w:val="Hyperlink"/>
            <w:noProof/>
            <w:rtl/>
            <w:lang w:bidi="fa-IR"/>
          </w:rPr>
          <w:t xml:space="preserve">2-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مشغول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قلب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عدم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تمرکز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42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67" w:history="1">
        <w:r w:rsidR="006E6B69" w:rsidRPr="00B31194">
          <w:rPr>
            <w:rStyle w:val="Hyperlink"/>
            <w:noProof/>
            <w:rtl/>
            <w:lang w:bidi="fa-IR"/>
          </w:rPr>
          <w:t xml:space="preserve">3-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خشوع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حالت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خاص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ات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43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68" w:history="1">
        <w:r w:rsidR="006E6B69" w:rsidRPr="00B31194">
          <w:rPr>
            <w:rStyle w:val="Hyperlink"/>
            <w:noProof/>
            <w:rtl/>
            <w:lang w:bidi="fa-IR"/>
          </w:rPr>
          <w:t xml:space="preserve">4-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رو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ناآگاه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بهانه</w:t>
        </w:r>
        <w:r w:rsidR="00AD0F66">
          <w:rPr>
            <w:rStyle w:val="Hyperlink"/>
            <w:noProof/>
            <w:lang w:bidi="fa-IR"/>
          </w:rPr>
          <w:t>‌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کلام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ترک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45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69" w:history="1">
        <w:r w:rsidR="006E6B69" w:rsidRPr="00B31194">
          <w:rPr>
            <w:rStyle w:val="Hyperlink"/>
            <w:noProof/>
            <w:rtl/>
            <w:lang w:bidi="fa-IR"/>
          </w:rPr>
          <w:t xml:space="preserve">5-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فقط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علت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اد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مقدار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437298469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49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70" w:history="1">
        <w:r w:rsidR="006E6B69" w:rsidRPr="00B31194">
          <w:rPr>
            <w:rStyle w:val="Hyperlink"/>
            <w:noProof/>
            <w:rtl/>
            <w:lang w:bidi="fa-IR"/>
          </w:rPr>
          <w:t xml:space="preserve">6-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کوتاه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درست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تلاوت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تمرکز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حواس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همراه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ترک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سست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عمل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52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71" w:history="1">
        <w:r w:rsidR="006E6B69" w:rsidRPr="00B31194">
          <w:rPr>
            <w:rStyle w:val="Hyperlink"/>
            <w:noProof/>
            <w:rtl/>
            <w:lang w:bidi="fa-IR"/>
          </w:rPr>
          <w:t xml:space="preserve">7-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بدون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ترت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علم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عمل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رعا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مشغول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فاصله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گرفتن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53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72" w:history="1">
        <w:r w:rsidR="006E6B69" w:rsidRPr="00B31194">
          <w:rPr>
            <w:rStyle w:val="Hyperlink"/>
            <w:noProof/>
            <w:rtl/>
            <w:lang w:bidi="fa-IR"/>
          </w:rPr>
          <w:t xml:space="preserve">8-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نظر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گرفتن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معنا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کامل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مواقع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سخن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قوم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گذشت</w:t>
        </w:r>
        <w:r w:rsidR="00AD0F66">
          <w:rPr>
            <w:rStyle w:val="Hyperlink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احوال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خاص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گذشته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55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73" w:history="1">
        <w:r w:rsidR="006E6B69" w:rsidRPr="00B31194">
          <w:rPr>
            <w:rStyle w:val="Hyperlink"/>
            <w:noProof/>
            <w:rtl/>
            <w:lang w:bidi="fa-IR"/>
          </w:rPr>
          <w:t xml:space="preserve">9-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مشغول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مبهم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56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74" w:history="1">
        <w:r w:rsidR="006E6B69" w:rsidRPr="00B31194">
          <w:rPr>
            <w:rStyle w:val="Hyperlink"/>
            <w:noProof/>
            <w:rtl/>
            <w:lang w:bidi="fa-IR"/>
          </w:rPr>
          <w:t xml:space="preserve">10-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نگر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درک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57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75" w:history="1">
        <w:r w:rsidR="006E6B69" w:rsidRPr="00B31194">
          <w:rPr>
            <w:rStyle w:val="Hyperlink"/>
            <w:noProof/>
            <w:rtl/>
            <w:lang w:bidi="fa-IR"/>
          </w:rPr>
          <w:t xml:space="preserve">11-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کوتاه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حالت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خاص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59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476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مبحث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پنجم</w:t>
        </w:r>
        <w:r w:rsidR="006E6B69" w:rsidRPr="00B31194">
          <w:rPr>
            <w:rStyle w:val="Hyperlink"/>
            <w:noProof/>
            <w:rtl/>
            <w:lang w:bidi="fa-IR"/>
          </w:rPr>
          <w:t xml:space="preserve">: 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درجات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61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77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درجه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اول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تفکر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نظر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اعتبار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61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78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درجه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دوم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تأث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گرفتن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خشوع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قلب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64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79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خشوع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رسول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rFonts w:cs="CTraditional Arabic" w:hint="eastAsia"/>
            <w:b/>
            <w:noProof/>
            <w:rtl/>
            <w:lang w:bidi="fa-IR"/>
          </w:rPr>
          <w:t>ص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437298479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65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0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خشوع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سلف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66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1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راه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کسب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خشوع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68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2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اثرگذار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خشوع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علم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گر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69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3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درجه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سوم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پذ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رفتن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خضوع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داشتن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70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4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نها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هدف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70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5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شرف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عمل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کنندگان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فض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لت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73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6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ترک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عمل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بزرگتر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فاصله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گرفتن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باشد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74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7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هدا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سلف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علم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عمل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بود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76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8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محاسبه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نفس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ث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عمل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77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89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درجه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چهارم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استخراج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حِکمَت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استنباط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حُکم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437298489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80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90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منزلت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درجه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80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91" w:history="1">
        <w:r w:rsidR="006E6B69" w:rsidRPr="00B31194">
          <w:rPr>
            <w:rStyle w:val="Hyperlink"/>
            <w:noProof/>
            <w:rtl/>
            <w:lang w:bidi="fa-IR"/>
          </w:rPr>
          <w:t xml:space="preserve">1-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ملزومات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علم</w:t>
        </w:r>
        <w:r w:rsidR="006E6B69" w:rsidRPr="00B31194">
          <w:rPr>
            <w:rStyle w:val="Hyperlink"/>
            <w:noProof/>
            <w:rtl/>
            <w:lang w:bidi="fa-IR"/>
          </w:rPr>
          <w:t xml:space="preserve"> (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آگاه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)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باشد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80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92" w:history="1">
        <w:r w:rsidR="006E6B69" w:rsidRPr="00B31194">
          <w:rPr>
            <w:rStyle w:val="Hyperlink"/>
            <w:noProof/>
            <w:rtl/>
            <w:lang w:bidi="fa-IR"/>
          </w:rPr>
          <w:t xml:space="preserve">1-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عمل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قلب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کمال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نور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بص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هدا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کند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93" w:history="1">
        <w:r w:rsidR="006E6B69" w:rsidRPr="00B31194">
          <w:rPr>
            <w:rStyle w:val="Hyperlink"/>
            <w:noProof/>
            <w:rtl/>
            <w:lang w:bidi="fa-IR"/>
          </w:rPr>
          <w:t xml:space="preserve">2-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حقا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مان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قلب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ثمر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رساند</w:t>
        </w:r>
        <w:r w:rsidR="006E6B69" w:rsidRPr="00B31194">
          <w:rPr>
            <w:rStyle w:val="Hyperlink"/>
            <w:noProof/>
            <w:rtl/>
            <w:lang w:bidi="fa-IR"/>
          </w:rPr>
          <w:t>.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94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شناخت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شرط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استنباط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استخراج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احکام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95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فرق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تفس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تاو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ل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82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96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روش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استنباط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حکمت‌ها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استنباط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احکام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497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مبحث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ششم</w:t>
        </w:r>
        <w:r w:rsidR="006E6B69" w:rsidRPr="00B31194">
          <w:rPr>
            <w:rStyle w:val="Hyperlink"/>
            <w:noProof/>
            <w:rtl/>
            <w:lang w:bidi="fa-IR"/>
          </w:rPr>
          <w:t xml:space="preserve">: 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رابطه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خواننده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98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بُعد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زندگ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[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همنش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]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499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بُعد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زبان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437298499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00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اهم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دانستن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زبان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عرب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89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01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چه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تفس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م؟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91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502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مبحث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هفتم</w:t>
        </w:r>
        <w:r w:rsidR="006E6B69" w:rsidRPr="00B31194">
          <w:rPr>
            <w:rStyle w:val="Hyperlink"/>
            <w:noProof/>
            <w:rtl/>
            <w:lang w:bidi="fa-IR"/>
          </w:rPr>
          <w:t xml:space="preserve">: 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راه</w:t>
        </w:r>
        <w:r w:rsidR="006E6B69" w:rsidRPr="00B31194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95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03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اول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زندگ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95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 w:rsidP="00025A75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04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دوم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نظر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داشتن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حالت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زمان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نازل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025A75">
          <w:rPr>
            <w:rStyle w:val="Hyperlink"/>
            <w:rFonts w:hint="eastAsia"/>
            <w:noProof/>
            <w:rtl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شدند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98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05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سوم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فهم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کلمات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الفاظ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102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06" w:history="1">
        <w:r w:rsidR="006E6B69" w:rsidRPr="00B31194">
          <w:rPr>
            <w:rStyle w:val="Hyperlink"/>
            <w:noProof/>
            <w:rtl/>
            <w:lang w:bidi="fa-IR"/>
          </w:rPr>
          <w:t xml:space="preserve">1-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انگ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فهم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کتاب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102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07" w:history="1">
        <w:r w:rsidR="006E6B69" w:rsidRPr="00B31194">
          <w:rPr>
            <w:rStyle w:val="Hyperlink"/>
            <w:noProof/>
            <w:rtl/>
            <w:lang w:bidi="fa-IR"/>
          </w:rPr>
          <w:t xml:space="preserve">2-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فض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لت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فهم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کتاب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ادگ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احکام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105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08" w:history="1">
        <w:r w:rsidR="006E6B69" w:rsidRPr="00B31194">
          <w:rPr>
            <w:rStyle w:val="Hyperlink"/>
            <w:noProof/>
            <w:rtl/>
            <w:lang w:bidi="fa-IR"/>
          </w:rPr>
          <w:t xml:space="preserve">3-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جد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سلف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آموختن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کتاب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فهم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107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09" w:history="1">
        <w:r w:rsidR="006E6B69" w:rsidRPr="00B31194">
          <w:rPr>
            <w:rStyle w:val="Hyperlink"/>
            <w:noProof/>
            <w:rtl/>
            <w:lang w:bidi="fa-IR"/>
          </w:rPr>
          <w:t xml:space="preserve">4-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برتر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مردم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اساس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برتر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آن‌ها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فهم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بهره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437298509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109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0" w:history="1">
        <w:r w:rsidR="006E6B69" w:rsidRPr="00B31194">
          <w:rPr>
            <w:rStyle w:val="Hyperlink"/>
            <w:noProof/>
            <w:rtl/>
            <w:lang w:bidi="fa-IR"/>
          </w:rPr>
          <w:t xml:space="preserve">5-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راه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بسو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فهمِ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کتابِ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110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1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الف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خوب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گوش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فرادادن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110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2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ب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سع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فهم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3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ج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درست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112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4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د</w:t>
        </w:r>
        <w:r w:rsidR="006E6B69" w:rsidRPr="00B31194">
          <w:rPr>
            <w:rStyle w:val="Hyperlink"/>
            <w:noProof/>
            <w:rtl/>
            <w:lang w:bidi="fa-IR"/>
          </w:rPr>
          <w:t xml:space="preserve">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تعال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کس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طالب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است،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آسان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کند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112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5" w:history="1">
        <w:r w:rsidR="006E6B69" w:rsidRPr="00B31194">
          <w:rPr>
            <w:rStyle w:val="Hyperlink"/>
            <w:noProof/>
            <w:rtl/>
            <w:lang w:bidi="fa-IR"/>
          </w:rPr>
          <w:t xml:space="preserve">6-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مذمت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رو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گردان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فهم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کتاب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6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چهارم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دق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7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نوع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اول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دقت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لفظ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ترت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8" w:history="1">
        <w:r w:rsidR="006E6B69" w:rsidRPr="00B31194">
          <w:rPr>
            <w:rStyle w:val="Hyperlink"/>
            <w:noProof/>
            <w:rtl/>
            <w:lang w:bidi="fa-IR"/>
          </w:rPr>
          <w:t xml:space="preserve">1-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شکل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ترت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انگ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داشتن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نسبت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116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19" w:history="1">
        <w:r w:rsidR="006E6B69" w:rsidRPr="00B31194">
          <w:rPr>
            <w:rStyle w:val="Hyperlink"/>
            <w:noProof/>
            <w:rtl/>
            <w:lang w:bidi="fa-IR"/>
          </w:rPr>
          <w:t xml:space="preserve">2-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آهنگ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437298519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117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0" w:history="1">
        <w:r w:rsidR="006E6B69" w:rsidRPr="00B31194">
          <w:rPr>
            <w:rStyle w:val="Hyperlink"/>
            <w:noProof/>
            <w:rtl/>
            <w:lang w:bidi="fa-IR"/>
          </w:rPr>
          <w:t xml:space="preserve">3-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انجام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آهستگ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نه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عجله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121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1" w:history="1">
        <w:r w:rsidR="006E6B69" w:rsidRPr="00B31194">
          <w:rPr>
            <w:rStyle w:val="Hyperlink"/>
            <w:noProof/>
            <w:rtl/>
            <w:lang w:bidi="fa-IR"/>
          </w:rPr>
          <w:t xml:space="preserve">4-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زمان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ختم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123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2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بخش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دوم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دقت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126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3" w:history="1">
        <w:r w:rsidR="006E6B69" w:rsidRPr="00B31194">
          <w:rPr>
            <w:rStyle w:val="Hyperlink"/>
            <w:noProof/>
            <w:rtl/>
            <w:lang w:bidi="fa-IR"/>
          </w:rPr>
          <w:t xml:space="preserve">1-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روش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دقت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ستادن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انگ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زه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داشتن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AD0F66">
          <w:rPr>
            <w:rStyle w:val="Hyperlink"/>
            <w:rFonts w:hint="eastAsia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باشد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126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4" w:history="1">
        <w:r w:rsidR="006E6B69" w:rsidRPr="00B31194">
          <w:rPr>
            <w:rStyle w:val="Hyperlink"/>
            <w:noProof/>
            <w:rtl/>
            <w:lang w:bidi="fa-IR"/>
          </w:rPr>
          <w:t xml:space="preserve">2-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نمونه</w:t>
        </w:r>
        <w:r w:rsidR="00AD0F66">
          <w:rPr>
            <w:rStyle w:val="Hyperlink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توقف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سلف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128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5" w:history="1">
        <w:r w:rsidR="006E6B69" w:rsidRPr="00B31194">
          <w:rPr>
            <w:rStyle w:val="Hyperlink"/>
            <w:noProof/>
            <w:rtl/>
            <w:lang w:bidi="fa-IR"/>
          </w:rPr>
          <w:t xml:space="preserve">3-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تکرار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129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4"/>
        <w:tabs>
          <w:tab w:val="right" w:leader="dot" w:pos="7078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6" w:history="1">
        <w:r w:rsidR="006E6B69" w:rsidRPr="00B31194">
          <w:rPr>
            <w:rStyle w:val="Hyperlink"/>
            <w:noProof/>
            <w:rtl/>
            <w:lang w:bidi="fa-IR"/>
          </w:rPr>
          <w:t xml:space="preserve">4-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راه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توقف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معان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132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7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پنجم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شناخت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اسلوب</w:t>
        </w:r>
        <w:r w:rsidR="00AD0F66">
          <w:rPr>
            <w:rStyle w:val="Hyperlink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135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8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ششم</w:t>
        </w:r>
        <w:r w:rsidR="006E6B69" w:rsidRPr="00B31194">
          <w:rPr>
            <w:rStyle w:val="Hyperlink"/>
            <w:noProof/>
            <w:rtl/>
            <w:lang w:bidi="fa-IR"/>
          </w:rPr>
          <w:t xml:space="preserve">: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درس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144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29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درس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آموختن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توسط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رسول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rFonts w:cs="CTraditional Arabic" w:hint="eastAsia"/>
            <w:b/>
            <w:noProof/>
            <w:rtl/>
            <w:lang w:bidi="fa-IR"/>
          </w:rPr>
          <w:t>ص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437298529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144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30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درس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آموختن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توسط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صحابه</w:t>
        </w:r>
        <w:r w:rsidR="006E6B69" w:rsidRPr="00B31194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145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531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مبحث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هشتم</w:t>
        </w:r>
        <w:r w:rsidR="006E6B69" w:rsidRPr="00B31194">
          <w:rPr>
            <w:rStyle w:val="Hyperlink"/>
            <w:noProof/>
            <w:rtl/>
            <w:lang w:bidi="fa-IR"/>
          </w:rPr>
          <w:t xml:space="preserve">: 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موارد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تدبر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قرآن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32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التزام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داشتن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انجام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اوامر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33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اد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آوردن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مقتضا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آن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151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34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تبع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بهتر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AD0F66">
          <w:rPr>
            <w:rStyle w:val="Hyperlink"/>
            <w:noProof/>
            <w:lang w:bidi="fa-IR"/>
          </w:rPr>
          <w:t>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ها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437298534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152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35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دوست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دارم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مرا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امرزد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437298535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153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36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موضوع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سوره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437298536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154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37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ارتباط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437298537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155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38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توص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ف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الله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توجه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مقتضا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437298538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156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39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پر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جلال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و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جبروت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چه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کس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غضب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کرد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که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قسم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خورد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437298539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156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40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ترس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از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عقوبت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437298540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98541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آ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ه‌‌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مرا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تا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صبح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دار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نگهداشت</w:t>
        </w:r>
        <w:r w:rsidR="006E6B69" w:rsidRPr="00B31194">
          <w:rPr>
            <w:rStyle w:val="Hyperlink"/>
            <w:noProof/>
            <w:rtl/>
            <w:lang w:bidi="fa-IR"/>
          </w:rPr>
          <w:t>: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437298541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157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542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خاتمه</w:t>
        </w:r>
        <w:r w:rsidR="006E6B69" w:rsidRPr="00B31194">
          <w:rPr>
            <w:rStyle w:val="Hyperlink"/>
            <w:noProof/>
            <w:rtl/>
            <w:lang w:bidi="fa-IR"/>
          </w:rPr>
          <w:t xml:space="preserve">: 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موارد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برا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قرائت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مؤثر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437298542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159</w:t>
        </w:r>
        <w:r w:rsidR="006E6B69">
          <w:rPr>
            <w:noProof/>
            <w:webHidden/>
            <w:rtl/>
          </w:rPr>
          <w:fldChar w:fldCharType="end"/>
        </w:r>
      </w:hyperlink>
    </w:p>
    <w:p w:rsidR="006E6B69" w:rsidRDefault="00113F1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98543" w:history="1">
        <w:r w:rsidR="006E6B69" w:rsidRPr="00B31194">
          <w:rPr>
            <w:rStyle w:val="Hyperlink"/>
            <w:rFonts w:hint="eastAsia"/>
            <w:noProof/>
            <w:rtl/>
            <w:lang w:bidi="fa-IR"/>
          </w:rPr>
          <w:t>مهمتر</w:t>
        </w:r>
        <w:r w:rsidR="006E6B69" w:rsidRPr="00B31194">
          <w:rPr>
            <w:rStyle w:val="Hyperlink"/>
            <w:rFonts w:hint="cs"/>
            <w:noProof/>
            <w:rtl/>
            <w:lang w:bidi="fa-IR"/>
          </w:rPr>
          <w:t>ی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ن</w:t>
        </w:r>
        <w:r w:rsidR="006E6B69" w:rsidRPr="00B31194">
          <w:rPr>
            <w:rStyle w:val="Hyperlink"/>
            <w:noProof/>
            <w:rtl/>
            <w:lang w:bidi="fa-IR"/>
          </w:rPr>
          <w:t xml:space="preserve"> </w:t>
        </w:r>
        <w:r w:rsidR="006E6B69" w:rsidRPr="00B31194">
          <w:rPr>
            <w:rStyle w:val="Hyperlink"/>
            <w:rFonts w:hint="eastAsia"/>
            <w:noProof/>
            <w:rtl/>
            <w:lang w:bidi="fa-IR"/>
          </w:rPr>
          <w:t>مراجع</w:t>
        </w:r>
        <w:r w:rsidR="006E6B69">
          <w:rPr>
            <w:noProof/>
            <w:webHidden/>
            <w:rtl/>
          </w:rPr>
          <w:tab/>
        </w:r>
        <w:r w:rsidR="006E6B69">
          <w:rPr>
            <w:noProof/>
            <w:webHidden/>
            <w:rtl/>
          </w:rPr>
          <w:fldChar w:fldCharType="begin"/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</w:rPr>
          <w:instrText>PAGEREF</w:instrText>
        </w:r>
        <w:r w:rsidR="006E6B69">
          <w:rPr>
            <w:noProof/>
            <w:webHidden/>
            <w:rtl/>
          </w:rPr>
          <w:instrText xml:space="preserve"> _</w:instrText>
        </w:r>
        <w:r w:rsidR="006E6B69">
          <w:rPr>
            <w:noProof/>
            <w:webHidden/>
          </w:rPr>
          <w:instrText>Toc</w:instrText>
        </w:r>
        <w:r w:rsidR="006E6B69">
          <w:rPr>
            <w:noProof/>
            <w:webHidden/>
            <w:rtl/>
          </w:rPr>
          <w:instrText xml:space="preserve">437298543 </w:instrText>
        </w:r>
        <w:r w:rsidR="006E6B69">
          <w:rPr>
            <w:noProof/>
            <w:webHidden/>
          </w:rPr>
          <w:instrText>\h</w:instrText>
        </w:r>
        <w:r w:rsidR="006E6B69">
          <w:rPr>
            <w:noProof/>
            <w:webHidden/>
            <w:rtl/>
          </w:rPr>
          <w:instrText xml:space="preserve"> </w:instrText>
        </w:r>
        <w:r w:rsidR="006E6B69">
          <w:rPr>
            <w:noProof/>
            <w:webHidden/>
            <w:rtl/>
          </w:rPr>
        </w:r>
        <w:r w:rsidR="006E6B69">
          <w:rPr>
            <w:noProof/>
            <w:webHidden/>
            <w:rtl/>
          </w:rPr>
          <w:fldChar w:fldCharType="separate"/>
        </w:r>
        <w:r w:rsidR="00A935E2">
          <w:rPr>
            <w:noProof/>
            <w:webHidden/>
            <w:rtl/>
          </w:rPr>
          <w:t>161</w:t>
        </w:r>
        <w:r w:rsidR="006E6B69">
          <w:rPr>
            <w:noProof/>
            <w:webHidden/>
            <w:rtl/>
          </w:rPr>
          <w:fldChar w:fldCharType="end"/>
        </w:r>
      </w:hyperlink>
    </w:p>
    <w:p w:rsidR="000C6242" w:rsidRDefault="006E6B69" w:rsidP="00515D49">
      <w:pPr>
        <w:ind w:firstLine="284"/>
        <w:jc w:val="both"/>
        <w:rPr>
          <w:rtl/>
          <w:lang w:bidi="fa-IR"/>
        </w:rPr>
      </w:pPr>
      <w:r>
        <w:rPr>
          <w:rtl/>
          <w:lang w:bidi="fa-IR"/>
        </w:rPr>
        <w:fldChar w:fldCharType="end"/>
      </w:r>
    </w:p>
    <w:p w:rsidR="000C6242" w:rsidRDefault="000C6242" w:rsidP="000C6242">
      <w:pPr>
        <w:rPr>
          <w:rtl/>
          <w:lang w:bidi="fa-IR"/>
        </w:rPr>
      </w:pPr>
    </w:p>
    <w:p w:rsidR="00790720" w:rsidRDefault="00790720" w:rsidP="000C6242">
      <w:pPr>
        <w:rPr>
          <w:rtl/>
          <w:lang w:bidi="fa-IR"/>
        </w:rPr>
        <w:sectPr w:rsidR="00790720" w:rsidSect="00396C91">
          <w:headerReference w:type="first" r:id="rId16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0C6242" w:rsidRPr="008977FD" w:rsidRDefault="000C6242" w:rsidP="008977FD">
      <w:pPr>
        <w:pStyle w:val="a"/>
        <w:rPr>
          <w:rtl/>
        </w:rPr>
      </w:pPr>
      <w:bookmarkStart w:id="9" w:name="_Toc282460704"/>
      <w:bookmarkStart w:id="10" w:name="_Toc284654064"/>
      <w:bookmarkStart w:id="11" w:name="_Toc285060389"/>
      <w:bookmarkStart w:id="12" w:name="_Toc437298435"/>
      <w:r w:rsidRPr="008977FD">
        <w:rPr>
          <w:rFonts w:hint="cs"/>
          <w:rtl/>
        </w:rPr>
        <w:t>مقدمه</w:t>
      </w:r>
      <w:r w:rsidR="00AC6700" w:rsidRPr="008977FD">
        <w:rPr>
          <w:rFonts w:hint="eastAsia"/>
          <w:rtl/>
        </w:rPr>
        <w:t>‌</w:t>
      </w:r>
      <w:r w:rsidR="00AC6700" w:rsidRPr="008977FD">
        <w:rPr>
          <w:rFonts w:hint="cs"/>
          <w:rtl/>
        </w:rPr>
        <w:t>ی</w:t>
      </w:r>
      <w:r w:rsidRPr="008977FD">
        <w:rPr>
          <w:rFonts w:hint="cs"/>
          <w:rtl/>
        </w:rPr>
        <w:t xml:space="preserve"> مترجم</w:t>
      </w:r>
      <w:bookmarkEnd w:id="9"/>
      <w:bookmarkEnd w:id="10"/>
      <w:bookmarkEnd w:id="11"/>
      <w:bookmarkEnd w:id="12"/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به نام الله شروع</w:t>
      </w:r>
      <w:r w:rsidR="00477217" w:rsidRPr="00DC144D">
        <w:rPr>
          <w:rStyle w:val="Char3"/>
          <w:rFonts w:hint="cs"/>
          <w:rtl/>
        </w:rPr>
        <w:t xml:space="preserve"> می‌کند </w:t>
      </w:r>
      <w:r w:rsidRPr="00DC144D">
        <w:rPr>
          <w:rStyle w:val="Char3"/>
          <w:rFonts w:hint="cs"/>
          <w:rtl/>
        </w:rPr>
        <w:t>که یاری رسانی بجز وی نمی</w:t>
      </w:r>
      <w:r w:rsidRPr="00DC144D">
        <w:rPr>
          <w:rStyle w:val="Char3"/>
          <w:rFonts w:hint="cs"/>
          <w:rtl/>
        </w:rPr>
        <w:softHyphen/>
        <w:t>باشد و کتاب خود قرآن عزیز را بر بنده و رسولش نازل فرمود تا راه نجاتی برای بن</w:t>
      </w:r>
      <w:r w:rsidR="005C00E3" w:rsidRPr="00DC144D">
        <w:rPr>
          <w:rStyle w:val="Char3"/>
          <w:rFonts w:hint="cs"/>
          <w:rtl/>
        </w:rPr>
        <w:t>دگانش باشد</w:t>
      </w:r>
      <w:r w:rsidR="00A935E2">
        <w:rPr>
          <w:rStyle w:val="Char3"/>
          <w:rFonts w:hint="cs"/>
          <w:rtl/>
        </w:rPr>
        <w:t>،</w:t>
      </w:r>
      <w:r w:rsidR="005C00E3" w:rsidRPr="00DC144D">
        <w:rPr>
          <w:rStyle w:val="Char3"/>
          <w:rFonts w:hint="cs"/>
          <w:rtl/>
        </w:rPr>
        <w:t xml:space="preserve"> قرآنی که خوانده نمی‌</w:t>
      </w:r>
      <w:r w:rsidRPr="00DC144D">
        <w:rPr>
          <w:rStyle w:val="Char3"/>
          <w:rFonts w:hint="cs"/>
          <w:rtl/>
        </w:rPr>
        <w:t>شود و اگر خوانده شود به معانی آن توجه نشده و یا آن معانی از حنجره</w:t>
      </w:r>
      <w:r w:rsidRPr="00DC144D">
        <w:rPr>
          <w:rStyle w:val="Char3"/>
          <w:rFonts w:hint="cs"/>
          <w:rtl/>
        </w:rPr>
        <w:softHyphen/>
        <w:t>های عبور نکرده و بر قلب اثر نمی</w:t>
      </w:r>
      <w:r w:rsidRPr="00DC144D">
        <w:rPr>
          <w:rStyle w:val="Char3"/>
          <w:rFonts w:hint="cs"/>
          <w:rtl/>
        </w:rPr>
        <w:softHyphen/>
        <w:t>گذارد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صفتی که خوارج همان گروه جدا شده از جمعیت مسلمانان اولیه به آن مشغول شدند و به جای تدبر قلبی در آیات فقط به الفاظ آن اکتفا نموده و از مفاهیم آن بی</w:t>
      </w:r>
      <w:r w:rsidRPr="00DC144D">
        <w:rPr>
          <w:rStyle w:val="Char3"/>
          <w:rFonts w:hint="cs"/>
          <w:rtl/>
        </w:rPr>
        <w:softHyphen/>
        <w:t>بهره ماندند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کتابی که پیش روی داریم با استفاده از آیات قرآن و سنت پیامبر</w:t>
      </w:r>
      <w:r w:rsidRPr="00DC144D"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 سخن بزرگان دین راه تدبر را باز کرده و به شرح چگونگی آن می</w:t>
      </w:r>
      <w:r w:rsidRPr="00A4116B">
        <w:rPr>
          <w:rStyle w:val="Char3"/>
          <w:rFonts w:hint="cs"/>
          <w:rtl/>
        </w:rPr>
        <w:softHyphen/>
        <w:t>پردازد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ان شاء الله که برگ برنده</w:t>
      </w:r>
      <w:r w:rsidRPr="00A4116B">
        <w:rPr>
          <w:rStyle w:val="Char3"/>
          <w:rFonts w:hint="cs"/>
          <w:rtl/>
        </w:rPr>
        <w:softHyphen/>
        <w:t>ای برای پرونده این فقیر إلی الله و خوانندگان عزیز در روز قیامت قرار گیرد</w:t>
      </w:r>
      <w:r w:rsidR="00263402">
        <w:rPr>
          <w:rStyle w:val="Char3"/>
          <w:rFonts w:hint="cs"/>
          <w:rtl/>
        </w:rPr>
        <w:t xml:space="preserve">. </w:t>
      </w:r>
      <w:bookmarkStart w:id="13" w:name="_Toc282460705"/>
    </w:p>
    <w:p w:rsidR="00790720" w:rsidRPr="00DC144D" w:rsidRDefault="00790720" w:rsidP="00DC144D">
      <w:pPr>
        <w:ind w:firstLine="288"/>
        <w:jc w:val="both"/>
        <w:rPr>
          <w:rStyle w:val="Char3"/>
          <w:rtl/>
        </w:rPr>
        <w:sectPr w:rsidR="00790720" w:rsidRPr="00DC144D" w:rsidSect="00396C91">
          <w:headerReference w:type="default" r:id="rId17"/>
          <w:headerReference w:type="first" r:id="rId18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0C6242" w:rsidRPr="00F621F4" w:rsidRDefault="000C6242" w:rsidP="00DC144D">
      <w:pPr>
        <w:pStyle w:val="a"/>
        <w:rPr>
          <w:rtl/>
        </w:rPr>
      </w:pPr>
      <w:bookmarkStart w:id="14" w:name="_Toc284654065"/>
      <w:bookmarkStart w:id="15" w:name="_Toc285060390"/>
      <w:bookmarkStart w:id="16" w:name="_Toc437298436"/>
      <w:r w:rsidRPr="00F621F4">
        <w:rPr>
          <w:rFonts w:hint="cs"/>
          <w:rtl/>
        </w:rPr>
        <w:t>مقدمه</w:t>
      </w:r>
      <w:bookmarkEnd w:id="13"/>
      <w:bookmarkEnd w:id="14"/>
      <w:bookmarkEnd w:id="15"/>
      <w:bookmarkEnd w:id="16"/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ستایش و سپاس برای الله است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او را حمد گفته و از او کمک گرفته و از او طلب استغفار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کنیم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به الله از شرور درونمان و</w:t>
      </w:r>
      <w:r w:rsidR="00046F44" w:rsidRPr="00DC144D">
        <w:rPr>
          <w:rStyle w:val="Char3"/>
          <w:rFonts w:hint="cs"/>
          <w:rtl/>
        </w:rPr>
        <w:t xml:space="preserve"> زشتی‌های </w:t>
      </w:r>
      <w:r w:rsidRPr="00DC144D">
        <w:rPr>
          <w:rStyle w:val="Char3"/>
          <w:rFonts w:hint="cs"/>
          <w:rtl/>
        </w:rPr>
        <w:t>اعمالمان پناه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بریم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کسی که الله او را هدایت کند گمره کننده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ای نخواهد داشت و کسی را که گمراه کند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هدایت کننده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ای نخواهد داشت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شهادت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دهم که معبودی برحق برای پرستش به جز الله وجود ندارد و شهادت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دهم محمد بنده و فرستاده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ی اوست و اما بعد</w:t>
      </w:r>
      <w:r w:rsidR="00263402" w:rsidRPr="00DC144D">
        <w:rPr>
          <w:rStyle w:val="Char3"/>
          <w:rFonts w:hint="cs"/>
          <w:rtl/>
        </w:rPr>
        <w:t xml:space="preserve">: </w:t>
      </w:r>
    </w:p>
    <w:p w:rsidR="000C6242" w:rsidRPr="00046F44" w:rsidRDefault="000C6242" w:rsidP="00A935E2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از دور و اطراف تشویقات زیادی برای افزایش قرائت قرآن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منبع این تشویقات آیات و احادیث و کلام سلف صالح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غفلت مردم از قرآن نیز مزید بر علت شده تا در منابر و نشریات و مقالات مطالب زیادی در همین زمینه انتشار یابد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باید به این مطلب توجه داشت که در فضیلت تلاوت قرآن و زیادی اجر آن هیچ شکی وجود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سوالی که پیش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آید این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حکمت زیاد خواندن آن چیست؟ و باید پرسید در وقت یکسان کدام بهتر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تلاوت زیاد یا تأمل در هنگام خواندن؟ تکرار آیاتی که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تاثیر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پذیریم بهتر است یا صرف کردن وقت بیشتر فقط به این نیت که سوره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را بطور کامل بخوانیم؟ و عیب جوئی خداوند سبحان از کدام دسته از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است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046F44">
        <w:rPr>
          <w:rStyle w:val="Char3"/>
          <w:rFonts w:hint="cs"/>
          <w:rtl/>
        </w:rPr>
        <w:t xml:space="preserve"> </w:t>
      </w:r>
      <w:r w:rsidR="00046F44">
        <w:rPr>
          <w:rStyle w:val="Char3"/>
          <w:rFonts w:cs="Traditional Arabic" w:hint="cs"/>
          <w:rtl/>
        </w:rPr>
        <w:t>﴿</w:t>
      </w:r>
      <w:r w:rsidR="00046F44" w:rsidRPr="00E4669F">
        <w:rPr>
          <w:rStyle w:val="Char4"/>
          <w:rFonts w:hint="eastAsia"/>
          <w:rtl/>
        </w:rPr>
        <w:t>أَفَلَا</w:t>
      </w:r>
      <w:r w:rsidR="00046F44" w:rsidRPr="00E4669F">
        <w:rPr>
          <w:rStyle w:val="Char4"/>
          <w:rtl/>
        </w:rPr>
        <w:t xml:space="preserve"> يَتَدَبَّرُونَ </w:t>
      </w:r>
      <w:r w:rsidR="00046F44" w:rsidRPr="00E4669F">
        <w:rPr>
          <w:rStyle w:val="Char4"/>
          <w:rFonts w:hint="cs"/>
          <w:rtl/>
        </w:rPr>
        <w:t>ٱ</w:t>
      </w:r>
      <w:r w:rsidR="00046F44" w:rsidRPr="00E4669F">
        <w:rPr>
          <w:rStyle w:val="Char4"/>
          <w:rFonts w:hint="eastAsia"/>
          <w:rtl/>
        </w:rPr>
        <w:t>لۡقُرۡءَانَ</w:t>
      </w:r>
      <w:r w:rsidR="00046F44" w:rsidRPr="00E4669F">
        <w:rPr>
          <w:rStyle w:val="Char4"/>
          <w:rtl/>
        </w:rPr>
        <w:t xml:space="preserve"> أَمۡ عَلَىٰ قُلُوبٍ أَقۡفَالُهَآ٢٤</w:t>
      </w:r>
      <w:r w:rsidR="00046F44">
        <w:rPr>
          <w:rStyle w:val="Char3"/>
          <w:rFonts w:cs="Traditional Arabic" w:hint="cs"/>
          <w:rtl/>
        </w:rPr>
        <w:t>﴾</w:t>
      </w:r>
      <w:r w:rsidR="00263402">
        <w:rPr>
          <w:rFonts w:ascii="QCF_P509" w:hAnsi="QCF_P509"/>
          <w:color w:val="000000"/>
          <w:sz w:val="24"/>
          <w:szCs w:val="24"/>
          <w:rtl/>
        </w:rPr>
        <w:t xml:space="preserve"> </w:t>
      </w:r>
      <w:r w:rsidRPr="00046F44">
        <w:rPr>
          <w:rStyle w:val="Char5"/>
          <w:rFonts w:hint="cs"/>
          <w:rtl/>
        </w:rPr>
        <w:t>[محمد</w:t>
      </w:r>
      <w:r w:rsidR="00263402" w:rsidRPr="00046F44">
        <w:rPr>
          <w:rStyle w:val="Char5"/>
          <w:rFonts w:hint="cs"/>
          <w:rtl/>
          <w:lang w:bidi="ar-SA"/>
        </w:rPr>
        <w:t xml:space="preserve">: </w:t>
      </w:r>
      <w:r w:rsidRPr="00046F44">
        <w:rPr>
          <w:rStyle w:val="Char5"/>
          <w:rFonts w:hint="cs"/>
          <w:rtl/>
        </w:rPr>
        <w:t>24]</w:t>
      </w:r>
      <w:r w:rsidRPr="00F96FDD">
        <w:rPr>
          <w:rStyle w:val="Char3"/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پس چرا در قرآن تدبر نمی</w:t>
      </w:r>
      <w:r w:rsidRPr="00A4116B">
        <w:rPr>
          <w:rStyle w:val="Char3"/>
          <w:rFonts w:hint="cs"/>
          <w:rtl/>
        </w:rPr>
        <w:softHyphen/>
        <w:t>کنند یا بر قلب</w:t>
      </w:r>
      <w:r w:rsidR="00046F44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ها[یشان]</w:t>
      </w:r>
      <w:r w:rsidR="00046F44">
        <w:rPr>
          <w:rStyle w:val="Char3"/>
          <w:rFonts w:hint="cs"/>
          <w:rtl/>
        </w:rPr>
        <w:t xml:space="preserve"> قفل‌هایش </w:t>
      </w:r>
      <w:r w:rsidRPr="00A4116B">
        <w:rPr>
          <w:rStyle w:val="Char3"/>
          <w:rFonts w:hint="cs"/>
          <w:rtl/>
        </w:rPr>
        <w:t>زده شده است؟!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باید توجه داشت که اینان کسانی هستند که قرآن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خوانند و به آن گوش نیز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دهند! سوال دیگر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اثر قرآن بر قلب قاری آن کجاست؟ هیچ شکی وجود ندارد که قرآن عظیم الشان و جلیل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این عظمت و آن جلال هنگام قرائت و نه در هنگام گفتن فضایل آن کجاست؟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این سوالات و مفاهیم آن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ذهن مرا به خود مشغول کرده بود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تا اینکه پس از جستجو و تلاش و خواندن کتبی که در زمینه تدبر وجود داشت امری عجیب را دریافتم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از تدبر در آیات و احادیث و سیره</w:t>
      </w:r>
      <w:r w:rsidRPr="00DC144D">
        <w:rPr>
          <w:rStyle w:val="Char3"/>
          <w:rFonts w:hint="cs"/>
          <w:rtl/>
        </w:rPr>
        <w:softHyphen/>
        <w:t>ی عملی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اقوال و احوال سلف دلایل بسیاری در فضیلت قرائت یافتم ولی حجت قوی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تر و عمق اثرگذاری بیشتر در همان تدبر است!</w:t>
      </w:r>
      <w:r w:rsidRPr="00DC144D">
        <w:rPr>
          <w:rStyle w:val="Char3"/>
          <w:vertAlign w:val="superscript"/>
          <w:rtl/>
        </w:rPr>
        <w:footnoteReference w:id="1"/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B31078" w:rsidP="00DC144D">
      <w:pPr>
        <w:ind w:firstLine="289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جواب</w:t>
      </w:r>
      <w:r w:rsidRPr="00DC144D">
        <w:rPr>
          <w:rStyle w:val="Char3"/>
          <w:rFonts w:hint="eastAsia"/>
          <w:rtl/>
        </w:rPr>
        <w:t>‌</w:t>
      </w:r>
      <w:r w:rsidR="000C6242" w:rsidRPr="00DC144D">
        <w:rPr>
          <w:rStyle w:val="Char3"/>
          <w:rFonts w:hint="cs"/>
          <w:rtl/>
        </w:rPr>
        <w:t>های آشکار و واضحی برای سوالاتم پیدا کردم و جوانب آن هنگام قرائت قرآن برای من گشوده شد</w:t>
      </w:r>
      <w:r w:rsidR="00263402" w:rsidRPr="00DC144D">
        <w:rPr>
          <w:rStyle w:val="Char3"/>
          <w:rFonts w:hint="cs"/>
          <w:rtl/>
        </w:rPr>
        <w:t xml:space="preserve">، </w:t>
      </w:r>
      <w:r w:rsidR="000C6242" w:rsidRPr="00DC144D">
        <w:rPr>
          <w:rStyle w:val="Char3"/>
          <w:rFonts w:hint="cs"/>
          <w:rtl/>
        </w:rPr>
        <w:t>پاسخ آن سوالات به شکلی سری و پنهانی و یا بصورت معانی نهفته در درون تفسیر نبوده</w:t>
      </w:r>
      <w:r w:rsidR="00263402" w:rsidRPr="00DC144D">
        <w:rPr>
          <w:rStyle w:val="Char3"/>
          <w:rFonts w:hint="cs"/>
          <w:rtl/>
        </w:rPr>
        <w:t xml:space="preserve">، </w:t>
      </w:r>
      <w:r w:rsidR="000C6242" w:rsidRPr="00DC144D">
        <w:rPr>
          <w:rStyle w:val="Char3"/>
          <w:rFonts w:hint="cs"/>
          <w:rtl/>
        </w:rPr>
        <w:t>و همین طور دارای الفاظی مجمل که هیچ معنای آشکاری را در بر ندارد نیز نیستند</w:t>
      </w:r>
      <w:r w:rsidR="00263402" w:rsidRPr="00DC144D">
        <w:rPr>
          <w:rStyle w:val="Char3"/>
          <w:rFonts w:hint="cs"/>
          <w:rtl/>
        </w:rPr>
        <w:t xml:space="preserve">، </w:t>
      </w:r>
      <w:r w:rsidR="000C6242" w:rsidRPr="00DC144D">
        <w:rPr>
          <w:rStyle w:val="Char3"/>
          <w:rFonts w:hint="cs"/>
          <w:rtl/>
        </w:rPr>
        <w:t>بلکه با یک کلمه شناخته می</w:t>
      </w:r>
      <w:r w:rsidR="000C6242" w:rsidRPr="00DC144D">
        <w:rPr>
          <w:rStyle w:val="Char3"/>
          <w:rtl/>
        </w:rPr>
        <w:softHyphen/>
      </w:r>
      <w:r w:rsidR="000C6242" w:rsidRPr="00DC144D">
        <w:rPr>
          <w:rStyle w:val="Char3"/>
          <w:rFonts w:hint="cs"/>
          <w:rtl/>
        </w:rPr>
        <w:t>شوند و آن کلمه تدبر می</w:t>
      </w:r>
      <w:r w:rsidR="000C6242" w:rsidRPr="00DC144D">
        <w:rPr>
          <w:rStyle w:val="Char3"/>
          <w:rtl/>
        </w:rPr>
        <w:softHyphen/>
      </w:r>
      <w:r w:rsidR="000C6242" w:rsidRPr="00DC144D">
        <w:rPr>
          <w:rStyle w:val="Char3"/>
          <w:rFonts w:hint="cs"/>
          <w:rtl/>
        </w:rPr>
        <w:t>باشد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تدبر در نزد سلف صالح به شکلی درسی شنیدنی و یا کتابی خواندنی در حدی نبوده است که قلب قاری را به ارتعاش درآورد و او را متوجه قرائت قرآن گرداند و میوه</w:t>
      </w:r>
      <w:r w:rsidRPr="00DC144D">
        <w:rPr>
          <w:rStyle w:val="Char3"/>
          <w:rFonts w:hint="cs"/>
          <w:rtl/>
        </w:rPr>
        <w:softHyphen/>
        <w:t>ای شود که هنگام تلاوت قرآن مقصد وی شود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</w:t>
      </w:r>
      <w:r w:rsidR="00013BF6" w:rsidRPr="00DC144D">
        <w:rPr>
          <w:rStyle w:val="Char3"/>
          <w:rFonts w:hint="cs"/>
          <w:rtl/>
        </w:rPr>
        <w:t xml:space="preserve"> چشم‌های </w:t>
      </w:r>
      <w:r w:rsidRPr="00DC144D">
        <w:rPr>
          <w:rStyle w:val="Char3"/>
          <w:rFonts w:hint="cs"/>
          <w:rtl/>
        </w:rPr>
        <w:t>باشد که قلب هنگام آموزش دین از آن سیراب شود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اگر بین خودش و سرچشمه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ای که در اختیار دارد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لفظی بیابد که معنایش را درک نکند یا مثلی بیابد که مراد از آن را نداند و یا تشبیهی که ترکیب لغوی آن را درک نکند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نزد آن می</w:t>
      </w:r>
      <w:r w:rsidRPr="00DC144D">
        <w:rPr>
          <w:rStyle w:val="Char3"/>
          <w:rFonts w:hint="cs"/>
          <w:rtl/>
        </w:rPr>
        <w:softHyphen/>
        <w:t>ایستد و در مورد آن تحقیق و جستجو</w:t>
      </w:r>
      <w:r w:rsidR="00477217" w:rsidRPr="00DC144D">
        <w:rPr>
          <w:rStyle w:val="Char3"/>
          <w:rFonts w:hint="cs"/>
          <w:rtl/>
        </w:rPr>
        <w:t xml:space="preserve"> می‌کند </w:t>
      </w:r>
      <w:r w:rsidRPr="00DC144D">
        <w:rPr>
          <w:rStyle w:val="Char3"/>
          <w:rFonts w:hint="cs"/>
          <w:rtl/>
        </w:rPr>
        <w:t>تا قلبش گوهری را که در آن نهفته است درک کند و راضی نمی</w:t>
      </w:r>
      <w:r w:rsidRPr="00DC144D">
        <w:rPr>
          <w:rStyle w:val="Char3"/>
          <w:rFonts w:hint="cs"/>
          <w:rtl/>
        </w:rPr>
        <w:softHyphen/>
        <w:t>شود به خاطر قطع نشدن قرائتش از درک آیه بگذرد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چون اگر چنین کند هدف از قرائت تغییر</w:t>
      </w:r>
      <w:r w:rsidR="00477217" w:rsidRPr="00DC144D">
        <w:rPr>
          <w:rStyle w:val="Char3"/>
          <w:rFonts w:hint="cs"/>
          <w:rtl/>
        </w:rPr>
        <w:t xml:space="preserve"> می‌کند </w:t>
      </w:r>
      <w:r w:rsidRPr="00DC144D">
        <w:rPr>
          <w:rStyle w:val="Char3"/>
          <w:rFonts w:hint="cs"/>
          <w:rtl/>
        </w:rPr>
        <w:t>و منظور از قرائت فقط خواندن صرف قرآن بدون درک معانی آن خواهد شد که این هم حداقل استفاده از قرآن است و باعث ترک خیر کثیر خواهد شد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قلب تدبر کننده در قرآن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بدنبال بصیرت و بینائی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همانطور که شخص مریض در جستجوی علاج خویش است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یا به عبارتی دیگر مانند انسانی سرگشته و حیران که در پی راهنمائی و هدایت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گردد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شخص تدبر کننده در قرآن در قلبش نیازی اساسی و حاجتی بزرگ حس</w:t>
      </w:r>
      <w:r w:rsidR="00477217" w:rsidRPr="00DC144D">
        <w:rPr>
          <w:rStyle w:val="Char3"/>
          <w:rFonts w:hint="cs"/>
          <w:rtl/>
        </w:rPr>
        <w:t xml:space="preserve"> می‌کند </w:t>
      </w:r>
      <w:r w:rsidRPr="00DC144D">
        <w:rPr>
          <w:rStyle w:val="Char3"/>
          <w:rFonts w:hint="cs"/>
          <w:rtl/>
        </w:rPr>
        <w:t>که با چیزی بجز قرآن بر طرف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قرآن خواندن او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برای قصد و نهایتی است که منزل و پایانی ندارد و همچنین در قرائت خود سختی نداشته و استقامتی به خرج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دهد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حال و وضع او آرام نمی‌گیرد تا زمانی که به فتح خود برسد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این مسئله عجیب نیست که قلب راحتی خود را در تدبر در قرآن و فهم الفاظ آن بیابد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بلکه در آن هنگام قلب فقط حلاوت مناجات با کلام خالقِ حاکم و جدا کننده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ی حق از باطل را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چشد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آیا به غیر از این است که با عالم خود به رقابت</w:t>
      </w:r>
      <w:r w:rsidR="00477217" w:rsidRPr="00DC144D">
        <w:rPr>
          <w:rStyle w:val="Char3"/>
          <w:rFonts w:hint="cs"/>
          <w:rtl/>
        </w:rPr>
        <w:t xml:space="preserve"> می‌</w:t>
      </w:r>
      <w:r w:rsidRPr="00DC144D">
        <w:rPr>
          <w:rStyle w:val="Char3"/>
          <w:rFonts w:hint="cs"/>
          <w:rtl/>
        </w:rPr>
        <w:t>پردازد و معانی کلمات را در ذهنش جای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دهد تا اینکه به آفاق آیات بپیوندد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و البته شاید زندگی در لحظه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ای همراه معانی قرآنی که چیزی جز سخن الله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باعث رفع</w:t>
      </w:r>
      <w:r w:rsidR="00396C91" w:rsidRPr="00DC144D">
        <w:rPr>
          <w:rStyle w:val="Char3"/>
          <w:rFonts w:hint="cs"/>
          <w:rtl/>
        </w:rPr>
        <w:t xml:space="preserve"> نگرانی‌های </w:t>
      </w:r>
      <w:r w:rsidRPr="00DC144D">
        <w:rPr>
          <w:rStyle w:val="Char3"/>
          <w:rFonts w:hint="cs"/>
          <w:rtl/>
        </w:rPr>
        <w:t>قلبی وی شود که در نتیجه آن در قلبش حیات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در قرائتش معنا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دعایش حلاوت بیشتری پیدا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کند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widowControl w:val="0"/>
        <w:ind w:firstLine="289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وقتی دوباره به قرائت کردن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پردازد به معناهائی دست پیدا</w:t>
      </w:r>
      <w:r w:rsidR="00477217" w:rsidRPr="00DC144D">
        <w:rPr>
          <w:rStyle w:val="Char3"/>
          <w:rFonts w:hint="cs"/>
          <w:rtl/>
        </w:rPr>
        <w:t xml:space="preserve"> می‌کند </w:t>
      </w:r>
      <w:r w:rsidRPr="00DC144D">
        <w:rPr>
          <w:rStyle w:val="Char3"/>
          <w:rFonts w:hint="cs"/>
          <w:rtl/>
        </w:rPr>
        <w:t>که زبان از وصف آن ناتوان و قلم از نوشتن آن قاصر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در حالی به قرائت خود ادامه می</w:t>
      </w:r>
      <w:r w:rsidR="00DC144D">
        <w:rPr>
          <w:rStyle w:val="Char3"/>
          <w:rFonts w:hint="eastAsia"/>
          <w:rtl/>
        </w:rPr>
        <w:t>‌</w:t>
      </w:r>
      <w:r w:rsidRPr="00DC144D">
        <w:rPr>
          <w:rStyle w:val="Char3"/>
          <w:rFonts w:hint="cs"/>
          <w:rtl/>
        </w:rPr>
        <w:t>دهد که قلب و در جریان آن معانی به شکلی آراسته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ضعف و سستی را در خود جای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دهد و ترسی در آن بوجود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آید که ناشی از مخاطب قرار گرفتن کلام الله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عظمت راهنمائی الهی و سنگینی امانتی است که در حروفی معدود وجود دارد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و بدین وسیله است که نفس تعالی یافته و به آرامش</w:t>
      </w:r>
      <w:r w:rsidR="00477217" w:rsidRPr="00DC144D">
        <w:rPr>
          <w:rStyle w:val="Char3"/>
          <w:rFonts w:hint="cs"/>
          <w:rtl/>
        </w:rPr>
        <w:t xml:space="preserve"> می‌</w:t>
      </w:r>
      <w:r w:rsidRPr="00DC144D">
        <w:rPr>
          <w:rStyle w:val="Char3"/>
          <w:rFonts w:hint="cs"/>
          <w:rtl/>
        </w:rPr>
        <w:t>رسد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خشیت</w:t>
      </w:r>
      <w:r w:rsidRPr="00DC144D">
        <w:rPr>
          <w:rStyle w:val="Char3"/>
          <w:vertAlign w:val="superscript"/>
          <w:rtl/>
        </w:rPr>
        <w:footnoteReference w:id="2"/>
      </w:r>
      <w:r w:rsidRPr="00DC144D">
        <w:rPr>
          <w:rStyle w:val="Char3"/>
          <w:rFonts w:hint="cs"/>
          <w:rtl/>
        </w:rPr>
        <w:t xml:space="preserve"> و خوف و رعب بر وی مستولی شده که گریه و هراس نتیجه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ی آن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 بعد از این است که در قلب معناهائی تجلی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یابد که باعث درک تقرب بسوی الله بزرگوار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و قلب توسط یادآوری</w:t>
      </w:r>
      <w:r w:rsidRPr="00DC144D">
        <w:rPr>
          <w:rStyle w:val="Char3"/>
          <w:vertAlign w:val="superscript"/>
          <w:rtl/>
        </w:rPr>
        <w:footnoteReference w:id="3"/>
      </w:r>
      <w:r w:rsidRPr="00DC144D">
        <w:rPr>
          <w:rStyle w:val="Char3"/>
          <w:rFonts w:hint="cs"/>
          <w:rtl/>
        </w:rPr>
        <w:t xml:space="preserve"> رحمتِ رحمانِ</w:t>
      </w:r>
      <w:r w:rsidRPr="00DC144D">
        <w:rPr>
          <w:rStyle w:val="Char3"/>
          <w:vertAlign w:val="superscript"/>
          <w:rtl/>
        </w:rPr>
        <w:footnoteReference w:id="4"/>
      </w:r>
      <w:r w:rsidRPr="00DC144D">
        <w:rPr>
          <w:rStyle w:val="Char3"/>
          <w:rFonts w:hint="cs"/>
          <w:rtl/>
        </w:rPr>
        <w:t xml:space="preserve"> رحیم</w:t>
      </w:r>
      <w:r w:rsidRPr="00DC144D">
        <w:rPr>
          <w:rStyle w:val="Char3"/>
          <w:vertAlign w:val="superscript"/>
          <w:rtl/>
        </w:rPr>
        <w:footnoteReference w:id="5"/>
      </w:r>
      <w:r w:rsidRPr="00DC144D">
        <w:rPr>
          <w:rStyle w:val="Char3"/>
          <w:rFonts w:hint="cs"/>
          <w:rtl/>
        </w:rPr>
        <w:t xml:space="preserve"> اطمینان خاطر پیدا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کند</w:t>
      </w:r>
      <w:r w:rsidRPr="00DC144D">
        <w:rPr>
          <w:rStyle w:val="Char3"/>
          <w:vertAlign w:val="superscript"/>
          <w:rtl/>
        </w:rPr>
        <w:footnoteReference w:id="6"/>
      </w:r>
      <w:r w:rsidR="00263402" w:rsidRPr="00DC144D">
        <w:rPr>
          <w:rStyle w:val="Char3"/>
          <w:rFonts w:hint="cs"/>
          <w:rtl/>
        </w:rPr>
        <w:t xml:space="preserve">. </w:t>
      </w:r>
      <w:r w:rsidRPr="00DC144D">
        <w:rPr>
          <w:rStyle w:val="Char3"/>
          <w:rFonts w:hint="cs"/>
          <w:rtl/>
        </w:rPr>
        <w:t>و از این رو است که نیاز به قرائت قرآن و تدبر در آیاتش احساس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در هر زمانی که قلب توسط این احساسات اوج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گیرد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نور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جان و آرامش عاید آن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 و سِرّ عظمت اجری که برای قرائت هر حرفِ کتاب الله وجود دارد قابل درک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همانا اهل قرآن کسانی هستند که شفای قلب و داروی نفس و غذای عقلشان را در قرآن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یابند و برای حصول این موارد به چیزی غیر از آن رجوع نکرده و و از چیزی غیر از آن کسب نکرده و بدون آن خود را صاحب نعمت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دانند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از قرائت آن به ستوه نیامده بلکه با لذتی که ناشی مورد خطاب گرفتن [الله]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شاد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شوند و به نسیم آن صاحب نعمت شده و آن نور قلب و رفع عطششان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از لذت خود خسته نشده و بعد از چشیدن آن هرگز عبادت به نظرشان سنگین نیامده و تکالیف دشوار حس نشده و در هنگام بلا و مصیبت خشمگینی بر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روی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آورد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ای خواننده گرامی تفحص در این میدان نیاز به تلاش اندکی دارد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چه بسا که برای خواننده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ای معارف و احوالی تجدید شود که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را در قبل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دانسته است و یا آنکه اصلا با احوالی جدید آشنا شود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بدین وسیله قلب او به حیات جدیدی توسط قرآن کامیاب شده و راهی برای تدبر در آن و چشیدن حلاوت قرآن بر وی آشکار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 و شاید هم خواننده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ای مسائلی بیش از این کتاب را از سلف صالح ما بیابد که روح تاثیر پذیری از قرآن را در وی تثبیت کند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امید است که خواننده بطور کامل این کتاب را مطالعه کند و فقط به خواندن مطالبی از آن اکتفا نکند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</w:rPr>
      </w:pPr>
      <w:r w:rsidRPr="00DC144D">
        <w:rPr>
          <w:rStyle w:val="Char3"/>
          <w:rFonts w:hint="cs"/>
          <w:rtl/>
        </w:rPr>
        <w:t>از تمامی کسانی که مرا در جمع آوری و کامل کردن این مطالب یاری دادند کمال تشکر و قدردانی را دارم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و از الله توانا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خواهم که با قرآن به ما نفع رسانده و آن را بهار</w:t>
      </w:r>
      <w:r w:rsidR="00396C91" w:rsidRPr="00DC144D">
        <w:rPr>
          <w:rStyle w:val="Char3"/>
          <w:rFonts w:hint="cs"/>
          <w:rtl/>
        </w:rPr>
        <w:t xml:space="preserve"> دل‌ها </w:t>
      </w:r>
      <w:r w:rsidRPr="00DC144D">
        <w:rPr>
          <w:rStyle w:val="Char3"/>
          <w:rFonts w:hint="cs"/>
          <w:rtl/>
        </w:rPr>
        <w:t>و نور سینه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ها و بر طرف کننده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ی</w:t>
      </w:r>
      <w:r w:rsidR="00396C91" w:rsidRPr="00DC144D">
        <w:rPr>
          <w:rStyle w:val="Char3"/>
          <w:rFonts w:hint="cs"/>
          <w:rtl/>
        </w:rPr>
        <w:t xml:space="preserve"> غم‌های </w:t>
      </w:r>
      <w:r w:rsidRPr="00DC144D">
        <w:rPr>
          <w:rStyle w:val="Char3"/>
          <w:rFonts w:hint="cs"/>
          <w:rtl/>
        </w:rPr>
        <w:t>ما قرار دهد و</w:t>
      </w:r>
      <w:r w:rsidR="00263402" w:rsidRPr="00DC144D">
        <w:rPr>
          <w:rStyle w:val="Char3"/>
          <w:rFonts w:hint="cs"/>
          <w:rtl/>
        </w:rPr>
        <w:t xml:space="preserve"> آن را </w:t>
      </w:r>
      <w:r w:rsidRPr="00DC144D">
        <w:rPr>
          <w:rStyle w:val="Char3"/>
          <w:rFonts w:hint="cs"/>
          <w:rtl/>
        </w:rPr>
        <w:t>برای ما حجتی [در روز قیامت] و نه بر علیه ما بگرداند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همانا که او شنوای داناست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spacing w:before="360"/>
        <w:jc w:val="right"/>
        <w:rPr>
          <w:rStyle w:val="Char3"/>
          <w:rtl/>
        </w:rPr>
      </w:pPr>
      <w:r w:rsidRPr="00A4116B">
        <w:rPr>
          <w:rStyle w:val="Char3"/>
          <w:rFonts w:hint="cs"/>
          <w:rtl/>
        </w:rPr>
        <w:t>رجب 1422 هجری قمری</w:t>
      </w:r>
    </w:p>
    <w:p w:rsidR="000C6242" w:rsidRPr="00A4116B" w:rsidRDefault="000C6242" w:rsidP="00DC144D">
      <w:pPr>
        <w:jc w:val="right"/>
        <w:rPr>
          <w:rStyle w:val="Char3"/>
          <w:rtl/>
        </w:rPr>
      </w:pPr>
      <w:r w:rsidRPr="00A4116B">
        <w:rPr>
          <w:rStyle w:val="Char3"/>
          <w:rFonts w:hint="cs"/>
          <w:rtl/>
        </w:rPr>
        <w:t>سلمان بن عمر سنیدی</w:t>
      </w:r>
    </w:p>
    <w:p w:rsidR="000C6242" w:rsidRPr="00A4116B" w:rsidRDefault="000C6242" w:rsidP="00DC144D">
      <w:pPr>
        <w:jc w:val="right"/>
        <w:rPr>
          <w:rStyle w:val="Char3"/>
          <w:rtl/>
        </w:rPr>
      </w:pPr>
      <w:r w:rsidRPr="00A4116B">
        <w:rPr>
          <w:rStyle w:val="Char3"/>
          <w:rFonts w:hint="cs"/>
          <w:rtl/>
        </w:rPr>
        <w:t>الریاض 11563- ص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52185</w:t>
      </w:r>
      <w:bookmarkStart w:id="17" w:name="_Toc282460706"/>
    </w:p>
    <w:p w:rsidR="000C6242" w:rsidRPr="00A4116B" w:rsidRDefault="000C6242" w:rsidP="00DC144D">
      <w:pPr>
        <w:ind w:firstLine="288"/>
        <w:jc w:val="right"/>
        <w:rPr>
          <w:rStyle w:val="Char3"/>
          <w:rtl/>
        </w:rPr>
        <w:sectPr w:rsidR="000C6242" w:rsidRPr="00A4116B" w:rsidSect="00790720">
          <w:headerReference w:type="default" r:id="rId19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C516EA" w:rsidRDefault="000C6242" w:rsidP="00DC144D">
      <w:pPr>
        <w:pStyle w:val="a"/>
        <w:rPr>
          <w:rtl/>
        </w:rPr>
      </w:pPr>
      <w:bookmarkStart w:id="18" w:name="_Toc284654066"/>
      <w:bookmarkStart w:id="19" w:name="_Toc285060391"/>
      <w:bookmarkStart w:id="20" w:name="_Toc437298437"/>
      <w:r w:rsidRPr="00C516EA">
        <w:rPr>
          <w:rFonts w:hint="cs"/>
          <w:rtl/>
        </w:rPr>
        <w:t>آماده سازی</w:t>
      </w:r>
      <w:bookmarkEnd w:id="17"/>
      <w:bookmarkEnd w:id="18"/>
      <w:bookmarkEnd w:id="19"/>
      <w:bookmarkEnd w:id="20"/>
    </w:p>
    <w:p w:rsidR="000C6242" w:rsidRPr="00C516EA" w:rsidRDefault="000C6242" w:rsidP="00DC144D">
      <w:pPr>
        <w:pStyle w:val="a0"/>
        <w:rPr>
          <w:rtl/>
        </w:rPr>
      </w:pPr>
      <w:bookmarkStart w:id="21" w:name="_Toc437298438"/>
      <w:bookmarkStart w:id="22" w:name="_Toc282460707"/>
      <w:bookmarkStart w:id="23" w:name="_Toc284654067"/>
      <w:bookmarkStart w:id="24" w:name="_Toc285060392"/>
      <w:r w:rsidRPr="00C516EA">
        <w:rPr>
          <w:rFonts w:hint="cs"/>
          <w:rtl/>
        </w:rPr>
        <w:t>معنی کلمه</w:t>
      </w:r>
      <w:r w:rsidRPr="00C516EA">
        <w:rPr>
          <w:rtl/>
        </w:rPr>
        <w:softHyphen/>
      </w:r>
      <w:r w:rsidRPr="00C516EA">
        <w:rPr>
          <w:rFonts w:hint="cs"/>
          <w:rtl/>
        </w:rPr>
        <w:t>ی تدبر</w:t>
      </w:r>
      <w:r w:rsidR="00263402">
        <w:rPr>
          <w:rFonts w:hint="cs"/>
          <w:rtl/>
        </w:rPr>
        <w:t>:</w:t>
      </w:r>
      <w:bookmarkEnd w:id="21"/>
      <w:r w:rsidR="00263402">
        <w:rPr>
          <w:rFonts w:hint="cs"/>
          <w:rtl/>
        </w:rPr>
        <w:t xml:space="preserve"> </w:t>
      </w:r>
      <w:bookmarkEnd w:id="22"/>
      <w:bookmarkEnd w:id="23"/>
      <w:bookmarkEnd w:id="24"/>
    </w:p>
    <w:p w:rsidR="000C6242" w:rsidRPr="00E4669F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نگریستن به عاقبت امر و تفکر کردن در مسئله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396C91">
        <w:rPr>
          <w:rStyle w:val="Char3"/>
          <w:vertAlign w:val="superscript"/>
          <w:rtl/>
        </w:rPr>
        <w:footnoteReference w:id="7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تدبر کردن در کلامی به معنی نگریستن در اول و آخر آن سپس بازگشتن به آن به دفعات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وزن آن بر باب تَفَعُّل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بطور مثال موارد ذیل می</w:t>
      </w:r>
      <w:r w:rsidRPr="00A4116B">
        <w:rPr>
          <w:rStyle w:val="Char3"/>
          <w:rFonts w:hint="cs"/>
          <w:rtl/>
        </w:rPr>
        <w:softHyphen/>
        <w:t>توان نام برد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تَجَرُّع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جرعه جرعه آب نوشیدن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تَفَهُّم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اندک اندک دریافتن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تَبَیُّن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مرحله به مرحله آشکار کردن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از این رو است که مصدر آن گرفته شده از نگریستن در پس امور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همان انتها و عاقبت آن امور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همانگونه که الله تعالی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E4669F">
        <w:rPr>
          <w:rStyle w:val="Char3"/>
          <w:rFonts w:hint="cs"/>
          <w:rtl/>
        </w:rPr>
        <w:t xml:space="preserve"> </w:t>
      </w:r>
      <w:r w:rsidR="00E4669F">
        <w:rPr>
          <w:rStyle w:val="Char3"/>
          <w:rFonts w:cs="Traditional Arabic" w:hint="cs"/>
          <w:rtl/>
        </w:rPr>
        <w:t>﴿</w:t>
      </w:r>
      <w:r w:rsidR="00E4669F" w:rsidRPr="00E4669F">
        <w:rPr>
          <w:rStyle w:val="Char4"/>
          <w:rFonts w:hint="eastAsia"/>
          <w:rtl/>
        </w:rPr>
        <w:t>أَفَلَمۡ</w:t>
      </w:r>
      <w:r w:rsidR="00E4669F" w:rsidRPr="00E4669F">
        <w:rPr>
          <w:rStyle w:val="Char4"/>
          <w:rtl/>
        </w:rPr>
        <w:t xml:space="preserve"> يَدَّبَّرُواْ </w:t>
      </w:r>
      <w:r w:rsidR="00E4669F" w:rsidRPr="00E4669F">
        <w:rPr>
          <w:rStyle w:val="Char4"/>
          <w:rFonts w:hint="cs"/>
          <w:rtl/>
        </w:rPr>
        <w:t>ٱ</w:t>
      </w:r>
      <w:r w:rsidR="00E4669F" w:rsidRPr="00E4669F">
        <w:rPr>
          <w:rStyle w:val="Char4"/>
          <w:rFonts w:hint="eastAsia"/>
          <w:rtl/>
        </w:rPr>
        <w:t>لۡقَوۡلَ</w:t>
      </w:r>
      <w:r w:rsidR="00E4669F" w:rsidRPr="00E4669F">
        <w:rPr>
          <w:rStyle w:val="Char4"/>
          <w:rtl/>
        </w:rPr>
        <w:t xml:space="preserve"> أَمۡ جَآءَهُم مَّا لَمۡ يَأۡتِ ءَابَآءَهُمُ </w:t>
      </w:r>
      <w:r w:rsidR="00E4669F" w:rsidRPr="00E4669F">
        <w:rPr>
          <w:rStyle w:val="Char4"/>
          <w:rFonts w:hint="cs"/>
          <w:rtl/>
        </w:rPr>
        <w:t>ٱ</w:t>
      </w:r>
      <w:r w:rsidR="00E4669F" w:rsidRPr="00E4669F">
        <w:rPr>
          <w:rStyle w:val="Char4"/>
          <w:rFonts w:hint="eastAsia"/>
          <w:rtl/>
        </w:rPr>
        <w:t>لۡأَوَّلِينَ</w:t>
      </w:r>
      <w:r w:rsidR="00E4669F" w:rsidRPr="00E4669F">
        <w:rPr>
          <w:rStyle w:val="Char4"/>
          <w:rtl/>
        </w:rPr>
        <w:t xml:space="preserve"> ٦٨</w:t>
      </w:r>
      <w:r w:rsidR="00E4669F">
        <w:rPr>
          <w:rStyle w:val="Char3"/>
          <w:rFonts w:cs="Traditional Arabic" w:hint="cs"/>
          <w:rtl/>
        </w:rPr>
        <w:t xml:space="preserve">﴾ </w:t>
      </w:r>
      <w:r w:rsidRPr="00E4669F">
        <w:rPr>
          <w:rStyle w:val="Char5"/>
          <w:rFonts w:hint="cs"/>
          <w:rtl/>
        </w:rPr>
        <w:t>[</w:t>
      </w:r>
      <w:r w:rsidRPr="00E4669F">
        <w:rPr>
          <w:rStyle w:val="Char5"/>
          <w:rtl/>
        </w:rPr>
        <w:t>المؤمنون</w:t>
      </w:r>
      <w:r w:rsidR="00263402" w:rsidRPr="00E4669F">
        <w:rPr>
          <w:rStyle w:val="Char5"/>
          <w:rtl/>
        </w:rPr>
        <w:t xml:space="preserve">: </w:t>
      </w:r>
      <w:r w:rsidRPr="00E4669F">
        <w:rPr>
          <w:rStyle w:val="Char5"/>
          <w:rtl/>
        </w:rPr>
        <w:t>٦٨</w:t>
      </w:r>
      <w:r w:rsidRPr="00E4669F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C7483A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چرا در [این] سخن تدبر نمی</w:t>
      </w:r>
      <w:r w:rsidRPr="00A4116B">
        <w:rPr>
          <w:rStyle w:val="Char3"/>
          <w:rFonts w:hint="cs"/>
          <w:rtl/>
        </w:rPr>
        <w:softHyphen/>
        <w:t>کنند</w:t>
      </w:r>
      <w:r w:rsidRPr="00C7483A">
        <w:rPr>
          <w:rFonts w:cs="Traditional Arabic" w:hint="cs"/>
          <w:rtl/>
          <w:lang w:bidi="fa-IR"/>
        </w:rPr>
        <w:t>»</w:t>
      </w:r>
      <w:r w:rsidRPr="00E4669F">
        <w:rPr>
          <w:rStyle w:val="Char3"/>
          <w:vertAlign w:val="superscript"/>
          <w:rtl/>
        </w:rPr>
        <w:footnoteReference w:id="8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pStyle w:val="a0"/>
        <w:rPr>
          <w:rtl/>
        </w:rPr>
      </w:pPr>
      <w:bookmarkStart w:id="25" w:name="_Toc282460708"/>
      <w:bookmarkStart w:id="26" w:name="_Toc284654068"/>
      <w:bookmarkStart w:id="27" w:name="_Toc285060393"/>
      <w:bookmarkStart w:id="28" w:name="_Toc437298439"/>
      <w:r w:rsidRPr="005F284D">
        <w:rPr>
          <w:rFonts w:hint="cs"/>
          <w:rtl/>
        </w:rPr>
        <w:t>معنی تدبر در قرآن</w:t>
      </w:r>
      <w:r w:rsidR="00263402">
        <w:rPr>
          <w:rFonts w:hint="cs"/>
          <w:rtl/>
        </w:rPr>
        <w:t>:</w:t>
      </w:r>
      <w:bookmarkEnd w:id="25"/>
      <w:bookmarkEnd w:id="26"/>
      <w:bookmarkEnd w:id="27"/>
      <w:bookmarkEnd w:id="28"/>
      <w:r w:rsidR="00263402">
        <w:rPr>
          <w:rFonts w:hint="cs"/>
          <w:rtl/>
        </w:rPr>
        <w:t xml:space="preserve">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به معنی فهم اندک اندک الفاظ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در واقع تفکر کردن در مورد راهنمائی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که هدف آیه باشد همراه با فرو رفتن در عمق معنی آن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همان گمشده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که معنا بدون آن کامل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مانند فرامین و گوشزدهائی که چیزی به جز لفظ نبوده ولی قلب از آن بهره برده بطوری که در مقابل پندهایش خشوع کرده و در مقابل اوامرش خضوع کرده و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عبرت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گیرد</w:t>
      </w:r>
      <w:r w:rsidRPr="00E4669F">
        <w:rPr>
          <w:rStyle w:val="Char3"/>
          <w:vertAlign w:val="superscript"/>
          <w:rtl/>
        </w:rPr>
        <w:footnoteReference w:id="9"/>
      </w:r>
      <w:r w:rsidR="00263402">
        <w:rPr>
          <w:rStyle w:val="Char3"/>
          <w:rFonts w:hint="cs"/>
          <w:rtl/>
        </w:rPr>
        <w:t xml:space="preserve">. </w:t>
      </w:r>
    </w:p>
    <w:p w:rsidR="000C6242" w:rsidRPr="00E4669F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طبری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این کلام الله که فرموده است</w:t>
      </w:r>
      <w:r w:rsidR="00263402">
        <w:rPr>
          <w:rStyle w:val="Char3"/>
          <w:rFonts w:hint="cs"/>
          <w:rtl/>
        </w:rPr>
        <w:t>:</w:t>
      </w:r>
      <w:r w:rsidR="00E4669F">
        <w:rPr>
          <w:rStyle w:val="Char3"/>
          <w:rFonts w:hint="cs"/>
          <w:rtl/>
        </w:rPr>
        <w:t xml:space="preserve"> </w:t>
      </w:r>
      <w:r w:rsidR="00E4669F">
        <w:rPr>
          <w:rStyle w:val="Char3"/>
          <w:rFonts w:cs="Traditional Arabic" w:hint="cs"/>
          <w:rtl/>
        </w:rPr>
        <w:t>﴿</w:t>
      </w:r>
      <w:r w:rsidR="00E4669F" w:rsidRPr="00E4669F">
        <w:rPr>
          <w:rStyle w:val="Char4"/>
          <w:rFonts w:hint="eastAsia"/>
          <w:rtl/>
        </w:rPr>
        <w:t>كِتَٰبٌ</w:t>
      </w:r>
      <w:r w:rsidR="00E4669F" w:rsidRPr="00E4669F">
        <w:rPr>
          <w:rStyle w:val="Char4"/>
          <w:rtl/>
        </w:rPr>
        <w:t xml:space="preserve"> أَنزَلۡنَٰهُ إِلَيۡكَ مُبَٰرَكٞ لِّيَدَّبَّرُوٓاْ ءَايَٰتِهِ</w:t>
      </w:r>
      <w:r w:rsidR="00E4669F" w:rsidRPr="00E4669F">
        <w:rPr>
          <w:rStyle w:val="Char4"/>
          <w:rFonts w:hint="cs"/>
          <w:rtl/>
        </w:rPr>
        <w:t>ۦ</w:t>
      </w:r>
      <w:r w:rsidR="00E4669F" w:rsidRPr="00E4669F">
        <w:rPr>
          <w:rStyle w:val="Char4"/>
          <w:rtl/>
        </w:rPr>
        <w:t xml:space="preserve"> وَلِيَتَذَكَّرَ أُوْلُواْ </w:t>
      </w:r>
      <w:r w:rsidR="00E4669F" w:rsidRPr="00E4669F">
        <w:rPr>
          <w:rStyle w:val="Char4"/>
          <w:rFonts w:hint="cs"/>
          <w:rtl/>
        </w:rPr>
        <w:t>ٱ</w:t>
      </w:r>
      <w:r w:rsidR="00E4669F" w:rsidRPr="00E4669F">
        <w:rPr>
          <w:rStyle w:val="Char4"/>
          <w:rFonts w:hint="eastAsia"/>
          <w:rtl/>
        </w:rPr>
        <w:t>لۡأَلۡبَٰبِ</w:t>
      </w:r>
      <w:r w:rsidR="00E4669F" w:rsidRPr="00E4669F">
        <w:rPr>
          <w:rStyle w:val="Char4"/>
          <w:rtl/>
        </w:rPr>
        <w:t xml:space="preserve"> ٢٩</w:t>
      </w:r>
      <w:r w:rsidR="00E4669F">
        <w:rPr>
          <w:rStyle w:val="Char3"/>
          <w:rFonts w:cs="Traditional Arabic" w:hint="cs"/>
          <w:rtl/>
        </w:rPr>
        <w:t xml:space="preserve">﴾ </w:t>
      </w:r>
      <w:r w:rsidRPr="00E4669F">
        <w:rPr>
          <w:rStyle w:val="Char5"/>
          <w:rFonts w:hint="cs"/>
          <w:rtl/>
        </w:rPr>
        <w:t>[</w:t>
      </w:r>
      <w:r w:rsidRPr="00E4669F">
        <w:rPr>
          <w:rStyle w:val="Char5"/>
          <w:rtl/>
        </w:rPr>
        <w:t>ص</w:t>
      </w:r>
      <w:r w:rsidR="00263402" w:rsidRPr="00E4669F">
        <w:rPr>
          <w:rStyle w:val="Char5"/>
          <w:rtl/>
        </w:rPr>
        <w:t xml:space="preserve">: </w:t>
      </w:r>
      <w:r w:rsidRPr="00E4669F">
        <w:rPr>
          <w:rStyle w:val="Char5"/>
          <w:rtl/>
        </w:rPr>
        <w:t>٢٩</w:t>
      </w:r>
      <w:r w:rsidRPr="00E4669F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780E81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کتابی است خجسته که بر تو فرو فرستاده</w:t>
      </w:r>
      <w:r w:rsidRPr="00A4116B">
        <w:rPr>
          <w:rStyle w:val="Char3"/>
          <w:rFonts w:hint="cs"/>
          <w:rtl/>
        </w:rPr>
        <w:softHyphen/>
        <w:t>ایم تا در آیه</w:t>
      </w:r>
      <w:r w:rsidRPr="00A4116B">
        <w:rPr>
          <w:rStyle w:val="Char3"/>
          <w:rFonts w:hint="cs"/>
          <w:rtl/>
        </w:rPr>
        <w:softHyphen/>
        <w:t>هایش تدبر کنند و تا خردمندان پند گیرند</w:t>
      </w:r>
      <w:r w:rsidRPr="00780E81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تا در حجت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الله که در آن وجود دارد و قوانینی که الله وضع کرده است تدبر کنند و در نتیجه از آن پند گرفته و به آن عمل کنند</w:t>
      </w:r>
      <w:r w:rsidRPr="00A4116B">
        <w:rPr>
          <w:rStyle w:val="Char3"/>
          <w:rtl/>
        </w:rPr>
        <w:t>»</w:t>
      </w:r>
      <w:r w:rsidRPr="00E4669F">
        <w:rPr>
          <w:rStyle w:val="Char3"/>
          <w:vertAlign w:val="superscript"/>
          <w:rtl/>
        </w:rPr>
        <w:footnoteReference w:id="10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ابوبکر بن طاهر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در</w:t>
      </w:r>
      <w:r w:rsidR="00E4669F">
        <w:rPr>
          <w:rStyle w:val="Char3"/>
          <w:rFonts w:hint="cs"/>
          <w:rtl/>
        </w:rPr>
        <w:t xml:space="preserve"> ظرافت‌های </w:t>
      </w:r>
      <w:r w:rsidRPr="00A4116B">
        <w:rPr>
          <w:rStyle w:val="Char3"/>
          <w:rFonts w:hint="cs"/>
          <w:rtl/>
        </w:rPr>
        <w:t>گفتاری آن تدبر کن و خودت را به برپادشتن احکام آن تحریک کن و فهم معانی آن را در قلبت جای بده و از دانا شدن به آن مسرور شو</w:t>
      </w:r>
      <w:r w:rsidRPr="00A4116B">
        <w:rPr>
          <w:rStyle w:val="Char3"/>
          <w:rtl/>
        </w:rPr>
        <w:t>»</w:t>
      </w:r>
      <w:r w:rsidRPr="00E4669F">
        <w:rPr>
          <w:rStyle w:val="Char3"/>
          <w:vertAlign w:val="superscript"/>
          <w:rtl/>
        </w:rPr>
        <w:footnoteReference w:id="11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هروی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تذکر گرفتن بر سه چیز استوار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سود بردن از پند و بصیرت پیدا کردن با عبرت گرفتن و کامیاب شدن به ما حصل آنچه فکر کسب کرده است</w:t>
      </w:r>
      <w:r w:rsidRPr="00A4116B">
        <w:rPr>
          <w:rStyle w:val="Char3"/>
          <w:rtl/>
        </w:rPr>
        <w:t>»</w:t>
      </w:r>
      <w:r w:rsidRPr="00E4669F">
        <w:rPr>
          <w:rStyle w:val="Char3"/>
          <w:vertAlign w:val="superscript"/>
          <w:rtl/>
        </w:rPr>
        <w:footnoteReference w:id="1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از کلام علماء در معنی تدبر این استنباط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تدبر در قرآن شامل امور ذیل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- فهمیدن معنای کلمات و آنچه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خواهد برساند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- درنگ کردن در راهنمائی آیه و یا آیات با توجه به سیاق آیه و آنچه که بر آن دلالت داشته و یا در مسائلی که ترکیب جملات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خواهد آن را برساند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- عبرت گرفتن به شکلی عاقلانه از</w:t>
      </w:r>
      <w:r w:rsidR="00E4669F">
        <w:rPr>
          <w:rStyle w:val="Char3"/>
          <w:rFonts w:hint="cs"/>
          <w:rtl/>
        </w:rPr>
        <w:t xml:space="preserve"> برهان‌هائی </w:t>
      </w:r>
      <w:r w:rsidRPr="00A4116B">
        <w:rPr>
          <w:rStyle w:val="Char3"/>
          <w:rFonts w:hint="cs"/>
          <w:rtl/>
        </w:rPr>
        <w:t>که در آن وجود داشته و قلب توسط بشارت دادن و ترساندن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حرکت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افتد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- خضوع کردن در مقابل اوامر آن و یقین داشتن به اخبار آن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E4669F" w:rsidRDefault="000C6242" w:rsidP="00DC144D">
      <w:pPr>
        <w:pStyle w:val="a0"/>
        <w:rPr>
          <w:rtl/>
        </w:rPr>
      </w:pPr>
      <w:bookmarkStart w:id="29" w:name="_Toc437298440"/>
      <w:bookmarkStart w:id="30" w:name="_Toc282460709"/>
      <w:bookmarkStart w:id="31" w:name="_Toc284654069"/>
      <w:bookmarkStart w:id="32" w:name="_Toc285060394"/>
      <w:r w:rsidRPr="00E4669F">
        <w:rPr>
          <w:rFonts w:hint="cs"/>
          <w:rtl/>
        </w:rPr>
        <w:t>معانی کلماتی که با تدبر در ارتباط می</w:t>
      </w:r>
      <w:r w:rsidRPr="00E4669F">
        <w:rPr>
          <w:rtl/>
        </w:rPr>
        <w:softHyphen/>
      </w:r>
      <w:r w:rsidRPr="00E4669F">
        <w:rPr>
          <w:rFonts w:hint="cs"/>
          <w:rtl/>
        </w:rPr>
        <w:t>باشند</w:t>
      </w:r>
      <w:r w:rsidR="00263402" w:rsidRPr="00E4669F">
        <w:rPr>
          <w:rFonts w:hint="cs"/>
          <w:rtl/>
        </w:rPr>
        <w:t>:</w:t>
      </w:r>
      <w:bookmarkEnd w:id="29"/>
      <w:r w:rsidR="00263402" w:rsidRPr="00E4669F">
        <w:rPr>
          <w:rFonts w:hint="cs"/>
          <w:rtl/>
        </w:rPr>
        <w:t xml:space="preserve"> </w:t>
      </w:r>
      <w:bookmarkEnd w:id="30"/>
      <w:bookmarkEnd w:id="31"/>
      <w:bookmarkEnd w:id="32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آن معانی کلماتی است که در کنار هم به یک چیز رسیده ولی معانی جداگانه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دارند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فهم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علم به معنای کلمات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فقه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آگاهی به مقتضای سخن که همراه تأمل 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بطور مثال گفته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تفقه ما أقول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به معنی بر فهم سخن من تأمل کن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بصیرت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به تکامل رسیدن آگاهی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فکر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وارد کردن دو معرفت در قلب و با استفاده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خارج کردن چیز سوم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تفکر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به فکر وادار شدن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F96FDD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تذکّر(التذکّر)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ریشه ذکر و یاد آوری است و نقیض آن نسیان و فراموشی 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حضور چیزی یاد شده و قطعی در قلب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 xml:space="preserve">و بر وزن </w:t>
      </w:r>
      <w:r w:rsidRPr="00E4669F">
        <w:rPr>
          <w:rStyle w:val="Char9"/>
          <w:rFonts w:hint="cs"/>
          <w:rtl/>
        </w:rPr>
        <w:t>(تَفَعُّل)</w:t>
      </w:r>
      <w:r w:rsidRPr="00A4116B">
        <w:rPr>
          <w:rStyle w:val="Char3"/>
          <w:rFonts w:hint="cs"/>
          <w:rtl/>
        </w:rPr>
        <w:t xml:space="preserve"> 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زماندار بودن و مرحله به مرحله فعل را می‌رساند مانند</w:t>
      </w:r>
      <w:r w:rsidR="00263402">
        <w:rPr>
          <w:rStyle w:val="Char3"/>
          <w:rFonts w:hint="cs"/>
          <w:rtl/>
        </w:rPr>
        <w:t xml:space="preserve">: </w:t>
      </w:r>
      <w:r w:rsidRPr="00E4669F">
        <w:rPr>
          <w:rStyle w:val="Char9"/>
          <w:rFonts w:hint="cs"/>
          <w:rtl/>
        </w:rPr>
        <w:t>(تَبَصُّر)</w:t>
      </w:r>
      <w:r w:rsidRPr="00A4116B">
        <w:rPr>
          <w:rStyle w:val="Char3"/>
          <w:rFonts w:hint="cs"/>
          <w:rtl/>
        </w:rPr>
        <w:t xml:space="preserve"> به معنی دیدن مرحله به مرحله</w:t>
      </w:r>
      <w:r w:rsidR="00263402">
        <w:rPr>
          <w:rStyle w:val="Char3"/>
          <w:rFonts w:hint="cs"/>
          <w:rtl/>
        </w:rPr>
        <w:t xml:space="preserve">، </w:t>
      </w:r>
      <w:r w:rsidRPr="00E4669F">
        <w:rPr>
          <w:rStyle w:val="Char9"/>
          <w:rFonts w:hint="cs"/>
          <w:rtl/>
        </w:rPr>
        <w:t>(تَفَهُّم)</w:t>
      </w:r>
      <w:r w:rsidRPr="00A4116B">
        <w:rPr>
          <w:rStyle w:val="Char3"/>
          <w:rFonts w:hint="cs"/>
          <w:rtl/>
        </w:rPr>
        <w:t xml:space="preserve"> به معنی فهمیدن مرحله به مرحله</w:t>
      </w:r>
      <w:r w:rsidR="00263402">
        <w:rPr>
          <w:rStyle w:val="Char3"/>
          <w:rFonts w:hint="cs"/>
          <w:rtl/>
        </w:rPr>
        <w:t xml:space="preserve">، </w:t>
      </w:r>
      <w:r w:rsidRPr="00E4669F">
        <w:rPr>
          <w:rStyle w:val="Char9"/>
          <w:rFonts w:hint="cs"/>
          <w:rtl/>
        </w:rPr>
        <w:t>(تَعَلُّم)</w:t>
      </w:r>
      <w:r w:rsidRPr="00A4116B">
        <w:rPr>
          <w:rStyle w:val="Char3"/>
          <w:rFonts w:hint="cs"/>
          <w:rtl/>
        </w:rPr>
        <w:t xml:space="preserve"> به معنی یاد گرفتن مرحله به مرحله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تذکر یاد آوری علمی است که بعد از فراموش شدن و بی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توجهی به آن دوباره کسب کردنش لازم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آنچه الله تعالی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F96FDD">
        <w:rPr>
          <w:rStyle w:val="Char3"/>
          <w:rFonts w:hint="cs"/>
          <w:rtl/>
        </w:rPr>
        <w:t xml:space="preserve"> </w:t>
      </w:r>
      <w:r w:rsidR="00F96FDD">
        <w:rPr>
          <w:rStyle w:val="Char3"/>
          <w:rFonts w:cs="Traditional Arabic" w:hint="cs"/>
          <w:rtl/>
        </w:rPr>
        <w:t>﴿</w:t>
      </w:r>
      <w:r w:rsidR="00F96FDD" w:rsidRPr="00F96FDD">
        <w:rPr>
          <w:rStyle w:val="Char4"/>
          <w:rFonts w:hint="eastAsia"/>
          <w:rtl/>
        </w:rPr>
        <w:t>إِنَّ</w:t>
      </w:r>
      <w:r w:rsidR="00F96FDD" w:rsidRPr="00F96FDD">
        <w:rPr>
          <w:rStyle w:val="Char4"/>
          <w:rtl/>
        </w:rPr>
        <w:t xml:space="preserve"> </w:t>
      </w:r>
      <w:r w:rsidR="00F96FDD" w:rsidRPr="00F96FDD">
        <w:rPr>
          <w:rStyle w:val="Char4"/>
          <w:rFonts w:hint="cs"/>
          <w:rtl/>
        </w:rPr>
        <w:t>ٱ</w:t>
      </w:r>
      <w:r w:rsidR="00F96FDD" w:rsidRPr="00F96FDD">
        <w:rPr>
          <w:rStyle w:val="Char4"/>
          <w:rFonts w:hint="eastAsia"/>
          <w:rtl/>
        </w:rPr>
        <w:t>لَّذِينَ</w:t>
      </w:r>
      <w:r w:rsidR="00F96FDD" w:rsidRPr="00F96FDD">
        <w:rPr>
          <w:rStyle w:val="Char4"/>
          <w:rtl/>
        </w:rPr>
        <w:t xml:space="preserve"> </w:t>
      </w:r>
      <w:r w:rsidR="00F96FDD" w:rsidRPr="00F96FDD">
        <w:rPr>
          <w:rStyle w:val="Char4"/>
          <w:rFonts w:hint="cs"/>
          <w:rtl/>
        </w:rPr>
        <w:t>ٱ</w:t>
      </w:r>
      <w:r w:rsidR="00F96FDD" w:rsidRPr="00F96FDD">
        <w:rPr>
          <w:rStyle w:val="Char4"/>
          <w:rFonts w:hint="eastAsia"/>
          <w:rtl/>
        </w:rPr>
        <w:t>تَّقَوۡاْ</w:t>
      </w:r>
      <w:r w:rsidR="00F96FDD" w:rsidRPr="00F96FDD">
        <w:rPr>
          <w:rStyle w:val="Char4"/>
          <w:rtl/>
        </w:rPr>
        <w:t xml:space="preserve"> إِذَا مَسَّهُمۡ طَٰٓئِفٞ مِّنَ </w:t>
      </w:r>
      <w:r w:rsidR="00F96FDD" w:rsidRPr="00F96FDD">
        <w:rPr>
          <w:rStyle w:val="Char4"/>
          <w:rFonts w:hint="cs"/>
          <w:rtl/>
        </w:rPr>
        <w:t>ٱ</w:t>
      </w:r>
      <w:r w:rsidR="00F96FDD" w:rsidRPr="00F96FDD">
        <w:rPr>
          <w:rStyle w:val="Char4"/>
          <w:rFonts w:hint="eastAsia"/>
          <w:rtl/>
        </w:rPr>
        <w:t>لشَّيۡطَٰنِ</w:t>
      </w:r>
      <w:r w:rsidR="00F96FDD" w:rsidRPr="00F96FDD">
        <w:rPr>
          <w:rStyle w:val="Char4"/>
          <w:rtl/>
        </w:rPr>
        <w:t xml:space="preserve"> تَذَكَّرُواْ فَإِذَا هُم مُّبۡصِرُونَ ٢٠١</w:t>
      </w:r>
      <w:r w:rsidR="00F96FDD">
        <w:rPr>
          <w:rStyle w:val="Char3"/>
          <w:rFonts w:cs="Traditional Arabic" w:hint="cs"/>
          <w:rtl/>
        </w:rPr>
        <w:t xml:space="preserve">﴾ </w:t>
      </w:r>
      <w:r w:rsidRPr="00F96FDD">
        <w:rPr>
          <w:rStyle w:val="Char5"/>
          <w:rFonts w:hint="cs"/>
          <w:rtl/>
        </w:rPr>
        <w:t>[</w:t>
      </w:r>
      <w:r w:rsidRPr="00F96FDD">
        <w:rPr>
          <w:rStyle w:val="Char5"/>
          <w:rtl/>
        </w:rPr>
        <w:t>الأعراف</w:t>
      </w:r>
      <w:r w:rsidR="00263402" w:rsidRPr="00F96FDD">
        <w:rPr>
          <w:rStyle w:val="Char5"/>
          <w:rtl/>
        </w:rPr>
        <w:t xml:space="preserve">: </w:t>
      </w:r>
      <w:r w:rsidRPr="00F96FDD">
        <w:rPr>
          <w:rStyle w:val="Char5"/>
          <w:rtl/>
        </w:rPr>
        <w:t>٢٠١</w:t>
      </w:r>
      <w:r w:rsidRPr="00F96FDD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</w:p>
    <w:p w:rsidR="000C6242" w:rsidRPr="0040520E" w:rsidRDefault="000C6242" w:rsidP="00DC144D">
      <w:pPr>
        <w:ind w:firstLine="288"/>
        <w:jc w:val="both"/>
        <w:rPr>
          <w:rFonts w:ascii="Arial" w:hAnsi="Arial" w:cs="B Lotus"/>
          <w:sz w:val="27"/>
          <w:szCs w:val="27"/>
          <w:rtl/>
        </w:rPr>
      </w:pP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0520E">
        <w:rPr>
          <w:rFonts w:cs="Traditional Arabic" w:hint="cs"/>
          <w:caps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کسانی که تقوا پیشه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چون وسوسه</w:t>
      </w:r>
      <w:r w:rsidRPr="00A4116B">
        <w:rPr>
          <w:rStyle w:val="Char3"/>
          <w:rFonts w:hint="cs"/>
          <w:rtl/>
        </w:rPr>
        <w:softHyphen/>
        <w:t>ای از [سوی] شیطان به آنان می</w:t>
      </w:r>
      <w:r w:rsidRPr="00A4116B">
        <w:rPr>
          <w:rStyle w:val="Char3"/>
          <w:rFonts w:hint="cs"/>
          <w:rtl/>
        </w:rPr>
        <w:softHyphen/>
        <w:t>رسد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[الله را] یاد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پس آن ناگهان بینا می</w:t>
      </w:r>
      <w:r w:rsidRPr="00A4116B">
        <w:rPr>
          <w:rStyle w:val="Char3"/>
          <w:rFonts w:hint="cs"/>
          <w:rtl/>
        </w:rPr>
        <w:softHyphen/>
        <w:t>گردند</w:t>
      </w:r>
      <w:r w:rsidRPr="0040520E">
        <w:rPr>
          <w:rFonts w:cs="Traditional Arabic" w:hint="cs"/>
          <w:caps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تذکر از این لحاظ مهم است که چیزهائی را که قبلاً قلب در خود جای داده است و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داند دوباره تکرار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تا در آن تثبیت گشته و هرگز اثر آن قلب خارج نگردد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تفکر نیز برای زیاد کردن علم و آنچه را که قلب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تواند بدست آورد مفید 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واقع تفکر کسب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تذکر باعث حفظ و تثبیت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در نتیجه تفکر و تذکر هر کدام فایده جداگانه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خود را دارد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تأمل (التامل)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مراجعه و مرور چندباره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آنچه که دیده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تا اینکه آن مسئله ملکه ذهن شده و بر قلب تجلی یابد و پس از آن قلب به شکلی دقیق به معانی آن مسئله بصیرت پیدا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فکر را بر تدبر و تعقل بر آن مسئله متمرکز کند</w:t>
      </w:r>
      <w:r w:rsidRPr="00F96FDD">
        <w:rPr>
          <w:rStyle w:val="Char3"/>
          <w:vertAlign w:val="superscript"/>
          <w:rtl/>
        </w:rPr>
        <w:footnoteReference w:id="13"/>
      </w:r>
      <w:r w:rsidR="00263402">
        <w:rPr>
          <w:rStyle w:val="Char3"/>
          <w:rFonts w:hint="cs"/>
          <w:rtl/>
        </w:rPr>
        <w:t xml:space="preserve">. </w:t>
      </w:r>
    </w:p>
    <w:p w:rsidR="000C6242" w:rsidRPr="00F96FDD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اعتبار (الاعتبار) (برای این کلمه معادل فارسی پیدا نکردم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این رو از همان کلمه</w:t>
      </w:r>
      <w:r w:rsidRPr="00A4116B">
        <w:rPr>
          <w:rStyle w:val="Char3"/>
          <w:rFonts w:hint="cs"/>
          <w:rtl/>
        </w:rPr>
        <w:softHyphen/>
        <w:t>ی عربی در ترجمه استفاده شده است)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ریشه این کلمه عبور و گذر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کسب چیزی دیگر و دیدن ماورای آن چیزی است که درباره آن فکر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آن را (عبر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>)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نامند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بر وزن جِلس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و قِتل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بیانگر آن است که فاعل توسط آن از حالتی عبور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تا به مقصود خود برسد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الله تعالی می‌فرماید</w:t>
      </w:r>
      <w:r w:rsidR="00263402">
        <w:rPr>
          <w:rStyle w:val="Char3"/>
          <w:rFonts w:hint="cs"/>
          <w:rtl/>
        </w:rPr>
        <w:t>:</w:t>
      </w:r>
      <w:r w:rsidR="00F96FDD">
        <w:rPr>
          <w:rStyle w:val="Char3"/>
          <w:rFonts w:hint="cs"/>
          <w:rtl/>
        </w:rPr>
        <w:t xml:space="preserve"> </w:t>
      </w:r>
      <w:r w:rsidR="00F96FDD">
        <w:rPr>
          <w:rStyle w:val="Char3"/>
          <w:rFonts w:cs="Traditional Arabic" w:hint="cs"/>
          <w:rtl/>
        </w:rPr>
        <w:t>﴿</w:t>
      </w:r>
      <w:r w:rsidR="00F96FDD" w:rsidRPr="00F96FDD">
        <w:rPr>
          <w:rStyle w:val="Char4"/>
          <w:rtl/>
        </w:rPr>
        <w:t>إِنَّ فِي ذَٰلِكَ لَعِبۡرَةٗ لِّمَن يَخۡشَىٰٓ ٢٦</w:t>
      </w:r>
      <w:r w:rsidR="00F96FDD">
        <w:rPr>
          <w:rStyle w:val="Char3"/>
          <w:rFonts w:cs="Traditional Arabic" w:hint="cs"/>
          <w:rtl/>
        </w:rPr>
        <w:t xml:space="preserve">﴾ </w:t>
      </w:r>
      <w:r w:rsidRPr="00F96FDD">
        <w:rPr>
          <w:rStyle w:val="Char5"/>
          <w:rFonts w:hint="cs"/>
          <w:rtl/>
        </w:rPr>
        <w:t>[</w:t>
      </w:r>
      <w:r w:rsidRPr="00F96FDD">
        <w:rPr>
          <w:rStyle w:val="Char5"/>
          <w:rtl/>
        </w:rPr>
        <w:t>النازعات</w:t>
      </w:r>
      <w:r w:rsidR="00263402" w:rsidRPr="00F96FDD">
        <w:rPr>
          <w:rStyle w:val="Char5"/>
          <w:rtl/>
        </w:rPr>
        <w:t xml:space="preserve">: </w:t>
      </w:r>
      <w:r w:rsidRPr="00F96FDD">
        <w:rPr>
          <w:rStyle w:val="Char5"/>
          <w:rtl/>
        </w:rPr>
        <w:t>٢٦</w:t>
      </w:r>
      <w:r w:rsidRPr="00F96FDD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0520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در آن عبرت بزرگی است برای کسی که خشیه پیشه کرده است</w:t>
      </w:r>
      <w:r w:rsidRPr="0040520E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م</w:t>
      </w:r>
      <w:r w:rsidR="00800C9F">
        <w:rPr>
          <w:rStyle w:val="Char3"/>
          <w:rFonts w:hint="cs"/>
          <w:rtl/>
        </w:rPr>
        <w:t>ی</w:t>
      </w:r>
      <w:r w:rsidRPr="00A4116B">
        <w:rPr>
          <w:rStyle w:val="Char3"/>
          <w:rFonts w:hint="cs"/>
          <w:rtl/>
        </w:rPr>
        <w:softHyphen/>
        <w:t>فرما</w:t>
      </w:r>
      <w:r w:rsidR="00800C9F">
        <w:rPr>
          <w:rStyle w:val="Char3"/>
          <w:rFonts w:hint="cs"/>
          <w:rtl/>
        </w:rPr>
        <w:t>ی</w:t>
      </w:r>
      <w:r w:rsidRPr="00A4116B">
        <w:rPr>
          <w:rStyle w:val="Char3"/>
          <w:rFonts w:hint="cs"/>
          <w:rtl/>
        </w:rPr>
        <w:t>د</w:t>
      </w:r>
      <w:r w:rsidR="00263402">
        <w:rPr>
          <w:rStyle w:val="Char3"/>
          <w:rFonts w:hint="cs"/>
          <w:rtl/>
        </w:rPr>
        <w:t>:</w:t>
      </w:r>
      <w:r w:rsidR="00F96FDD">
        <w:rPr>
          <w:rStyle w:val="Char3"/>
          <w:rFonts w:hint="cs"/>
          <w:rtl/>
        </w:rPr>
        <w:t xml:space="preserve"> </w:t>
      </w:r>
      <w:r w:rsidR="00F96FDD">
        <w:rPr>
          <w:rStyle w:val="Char3"/>
          <w:rFonts w:cs="Traditional Arabic" w:hint="cs"/>
          <w:rtl/>
        </w:rPr>
        <w:t>﴿</w:t>
      </w:r>
      <w:r w:rsidR="00F96FDD" w:rsidRPr="00F96FDD">
        <w:rPr>
          <w:rStyle w:val="Char4"/>
          <w:rtl/>
        </w:rPr>
        <w:t xml:space="preserve">إِنَّ فِي ذَٰلِكَ لَعِبۡرَةٗ لِّأُوْلِي </w:t>
      </w:r>
      <w:r w:rsidR="00F96FDD" w:rsidRPr="00F96FDD">
        <w:rPr>
          <w:rStyle w:val="Char4"/>
          <w:rFonts w:hint="cs"/>
          <w:rtl/>
        </w:rPr>
        <w:t>ٱ</w:t>
      </w:r>
      <w:r w:rsidR="00F96FDD" w:rsidRPr="00F96FDD">
        <w:rPr>
          <w:rStyle w:val="Char4"/>
          <w:rFonts w:hint="eastAsia"/>
          <w:rtl/>
        </w:rPr>
        <w:t>لۡأَبۡصَٰرِ</w:t>
      </w:r>
      <w:r w:rsidR="00F96FDD" w:rsidRPr="00F96FDD">
        <w:rPr>
          <w:rStyle w:val="Char4"/>
          <w:rtl/>
        </w:rPr>
        <w:t>١٣</w:t>
      </w:r>
      <w:r w:rsidR="00F96FDD">
        <w:rPr>
          <w:rStyle w:val="Char3"/>
          <w:rFonts w:cs="Traditional Arabic" w:hint="cs"/>
          <w:rtl/>
        </w:rPr>
        <w:t>﴾</w:t>
      </w:r>
      <w:r w:rsidRPr="00F96FDD">
        <w:rPr>
          <w:rStyle w:val="Char5"/>
          <w:rFonts w:hint="cs"/>
          <w:rtl/>
        </w:rPr>
        <w:t xml:space="preserve"> [</w:t>
      </w:r>
      <w:r w:rsidRPr="00F96FDD">
        <w:rPr>
          <w:rStyle w:val="Char5"/>
          <w:rtl/>
        </w:rPr>
        <w:t>آل عمران</w:t>
      </w:r>
      <w:r w:rsidR="00263402" w:rsidRPr="00F96FDD">
        <w:rPr>
          <w:rStyle w:val="Char5"/>
          <w:rtl/>
        </w:rPr>
        <w:t xml:space="preserve">: </w:t>
      </w:r>
      <w:r w:rsidRPr="00F96FDD">
        <w:rPr>
          <w:rStyle w:val="Char5"/>
          <w:rtl/>
        </w:rPr>
        <w:t>١٣</w:t>
      </w:r>
      <w:r w:rsidRPr="00F96FDD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0520E">
        <w:rPr>
          <w:rFonts w:cs="Traditional Arabic" w:hint="cs"/>
          <w:caps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در آن عبرت بزرگی است برای اهل بینش</w:t>
      </w:r>
      <w:r w:rsidRPr="0040520E">
        <w:rPr>
          <w:rFonts w:cs="Traditional Arabic" w:hint="cs"/>
          <w:caps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استبصار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باب استفعال است از مصدر بصیرت و دیدن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عمل روشن شدن امر و باز شدن آن و آشکار شدن مسئله برای به بصیرت رسیدن می‌باشد</w:t>
      </w:r>
      <w:r w:rsidRPr="00F96FDD">
        <w:rPr>
          <w:rStyle w:val="Char3"/>
          <w:vertAlign w:val="superscript"/>
          <w:rtl/>
        </w:rPr>
        <w:footnoteReference w:id="14"/>
      </w:r>
      <w:r w:rsidR="00263402">
        <w:rPr>
          <w:rStyle w:val="Char3"/>
          <w:rFonts w:hint="cs"/>
          <w:rtl/>
        </w:rPr>
        <w:t xml:space="preserve">. </w:t>
      </w:r>
      <w:bookmarkStart w:id="33" w:name="_Toc282460710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  <w:sectPr w:rsidR="000C6242" w:rsidRPr="00A4116B" w:rsidSect="00790720">
          <w:headerReference w:type="default" r:id="rId20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102899" w:rsidRDefault="000C6242" w:rsidP="00DC144D">
      <w:pPr>
        <w:pStyle w:val="a"/>
        <w:rPr>
          <w:rFonts w:cs="B Lotus"/>
          <w:caps/>
          <w:rtl/>
        </w:rPr>
      </w:pPr>
      <w:bookmarkStart w:id="34" w:name="_Toc284654070"/>
      <w:bookmarkStart w:id="35" w:name="_Toc285060395"/>
      <w:bookmarkStart w:id="36" w:name="_Toc437298441"/>
      <w:r>
        <w:rPr>
          <w:rFonts w:hint="cs"/>
          <w:rtl/>
        </w:rPr>
        <w:t>م</w:t>
      </w:r>
      <w:r w:rsidRPr="00260452">
        <w:rPr>
          <w:rFonts w:hint="cs"/>
          <w:rtl/>
        </w:rPr>
        <w:t>بحث اول</w:t>
      </w:r>
      <w:bookmarkStart w:id="37" w:name="_Toc282460711"/>
      <w:bookmarkEnd w:id="33"/>
      <w:r w:rsidR="00263402">
        <w:rPr>
          <w:rFonts w:hint="cs"/>
          <w:rtl/>
        </w:rPr>
        <w:t xml:space="preserve">: </w:t>
      </w:r>
      <w:r w:rsidR="00DD3589">
        <w:rPr>
          <w:rtl/>
        </w:rPr>
        <w:br/>
      </w:r>
      <w:r w:rsidRPr="00260452">
        <w:rPr>
          <w:rFonts w:hint="cs"/>
          <w:rtl/>
        </w:rPr>
        <w:t>اهمیت تدبر در قرآن</w:t>
      </w:r>
      <w:bookmarkEnd w:id="34"/>
      <w:bookmarkEnd w:id="35"/>
      <w:bookmarkEnd w:id="36"/>
      <w:bookmarkEnd w:id="37"/>
    </w:p>
    <w:p w:rsidR="000C6242" w:rsidRPr="00A4116B" w:rsidRDefault="000C6242" w:rsidP="00A935E2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اهمیت تدبر در قرآن ابعاد وسیعی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هر بعد آن کافی است که ما را به تدبر در قرآن و تأمل در معانی آن و اثر گرفتن ار قرائتش وادار سازد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مهمترین این ابعاد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تواند موارد ذیل باشد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8C7149" w:rsidRDefault="000C6242" w:rsidP="00DC144D">
      <w:pPr>
        <w:pStyle w:val="a0"/>
        <w:rPr>
          <w:rtl/>
        </w:rPr>
      </w:pPr>
      <w:bookmarkStart w:id="38" w:name="_Toc284654071"/>
      <w:bookmarkStart w:id="39" w:name="_Toc437298442"/>
      <w:bookmarkStart w:id="40" w:name="_Toc282460712"/>
      <w:bookmarkStart w:id="41" w:name="_Toc285060396"/>
      <w:r w:rsidRPr="008C7149">
        <w:rPr>
          <w:rFonts w:hint="cs"/>
          <w:rtl/>
        </w:rPr>
        <w:t>اول</w:t>
      </w:r>
      <w:r w:rsidR="00263402" w:rsidRPr="008C7149">
        <w:rPr>
          <w:rFonts w:hint="cs"/>
          <w:rtl/>
        </w:rPr>
        <w:t xml:space="preserve">: </w:t>
      </w:r>
      <w:r w:rsidRPr="008C7149">
        <w:rPr>
          <w:rFonts w:hint="cs"/>
          <w:rtl/>
        </w:rPr>
        <w:t>برکت قرآن</w:t>
      </w:r>
      <w:bookmarkEnd w:id="38"/>
      <w:r w:rsidR="00263402" w:rsidRPr="008C7149">
        <w:rPr>
          <w:rFonts w:hint="cs"/>
          <w:rtl/>
        </w:rPr>
        <w:t>:</w:t>
      </w:r>
      <w:bookmarkEnd w:id="39"/>
      <w:r w:rsidR="00263402" w:rsidRPr="008C7149">
        <w:rPr>
          <w:rFonts w:hint="cs"/>
          <w:rtl/>
        </w:rPr>
        <w:t xml:space="preserve"> </w:t>
      </w:r>
      <w:bookmarkEnd w:id="40"/>
      <w:bookmarkEnd w:id="41"/>
    </w:p>
    <w:p w:rsidR="000C6242" w:rsidRPr="008C7149" w:rsidRDefault="000C6242" w:rsidP="00A935E2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الله کتاب خود را به اوصاف عظیمی توصیف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جمله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کتاب عزیز و مبارک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نور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فرقان</w:t>
      </w:r>
      <w:r w:rsidRPr="008C7149">
        <w:rPr>
          <w:rStyle w:val="Char3"/>
          <w:vertAlign w:val="superscript"/>
          <w:rtl/>
        </w:rPr>
        <w:footnoteReference w:id="15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شفاء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هدایت و بشارت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الله تعالی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8C7149">
        <w:rPr>
          <w:rStyle w:val="Char3"/>
        </w:rPr>
        <w:t xml:space="preserve"> </w:t>
      </w:r>
      <w:r w:rsidR="008C7149">
        <w:rPr>
          <w:rStyle w:val="Char3"/>
          <w:rFonts w:cs="Traditional Arabic" w:hint="cs"/>
          <w:rtl/>
        </w:rPr>
        <w:t>﴿</w:t>
      </w:r>
      <w:r w:rsidR="008C7149" w:rsidRPr="008C7149">
        <w:rPr>
          <w:rStyle w:val="Char4"/>
          <w:rtl/>
        </w:rPr>
        <w:t>هَٰذَا بَصَآئِرُ مِن رَّبِّكُمۡ وَهُدٗى وَرَحۡمَةٞ لِّقَوۡمٖ يُؤۡمِنُونَ ٢٠٣</w:t>
      </w:r>
      <w:r w:rsidR="008C7149">
        <w:rPr>
          <w:rStyle w:val="Char3"/>
          <w:rFonts w:cs="Traditional Arabic" w:hint="cs"/>
          <w:rtl/>
        </w:rPr>
        <w:t>﴾</w:t>
      </w:r>
      <w:r w:rsidR="008C7149">
        <w:rPr>
          <w:rStyle w:val="Char3"/>
          <w:rFonts w:cs="Traditional Arabic"/>
        </w:rPr>
        <w:t xml:space="preserve"> </w:t>
      </w:r>
      <w:r w:rsidRPr="008C7149">
        <w:rPr>
          <w:rStyle w:val="Char5"/>
          <w:rFonts w:hint="cs"/>
          <w:rtl/>
        </w:rPr>
        <w:t>[</w:t>
      </w:r>
      <w:r w:rsidRPr="008C7149">
        <w:rPr>
          <w:rStyle w:val="Char5"/>
          <w:rtl/>
        </w:rPr>
        <w:t>الأعراف</w:t>
      </w:r>
      <w:r w:rsidR="00263402" w:rsidRPr="008C7149">
        <w:rPr>
          <w:rStyle w:val="Char5"/>
          <w:rtl/>
        </w:rPr>
        <w:t xml:space="preserve">: </w:t>
      </w:r>
      <w:r w:rsidRPr="008C7149">
        <w:rPr>
          <w:rStyle w:val="Char5"/>
          <w:rtl/>
        </w:rPr>
        <w:t>٢٠٣</w:t>
      </w:r>
      <w:r w:rsidRPr="008C7149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10289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</w:t>
      </w:r>
      <w:r w:rsidR="008C7149">
        <w:rPr>
          <w:rStyle w:val="Char3"/>
          <w:rFonts w:hint="cs"/>
          <w:rtl/>
        </w:rPr>
        <w:t xml:space="preserve"> بینش‌هایی </w:t>
      </w:r>
      <w:r w:rsidRPr="00A4116B">
        <w:rPr>
          <w:rStyle w:val="Char3"/>
          <w:rFonts w:hint="cs"/>
          <w:rtl/>
        </w:rPr>
        <w:t>است از پروردگارتان و هدایت و رحمتی برای کسانی که ایمان آورده</w:t>
      </w:r>
      <w:r w:rsidRPr="00A4116B">
        <w:rPr>
          <w:rStyle w:val="Char3"/>
          <w:rFonts w:hint="cs"/>
          <w:rtl/>
        </w:rPr>
        <w:softHyphen/>
        <w:t>اند</w:t>
      </w:r>
      <w:r w:rsidRPr="00102899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با این توصیفات الله دعوت به تدبر و تذکر و اعتبار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سبحانه و تعالی فرموده است</w:t>
      </w:r>
      <w:r w:rsidR="00263402">
        <w:rPr>
          <w:rStyle w:val="Char3"/>
          <w:rFonts w:hint="cs"/>
          <w:rtl/>
        </w:rPr>
        <w:t>:</w:t>
      </w:r>
      <w:r w:rsidR="008C7149">
        <w:rPr>
          <w:rStyle w:val="Char3"/>
          <w:rFonts w:hint="cs"/>
          <w:rtl/>
        </w:rPr>
        <w:t xml:space="preserve"> </w:t>
      </w:r>
      <w:r w:rsidR="008C7149">
        <w:rPr>
          <w:rStyle w:val="Char3"/>
          <w:rFonts w:cs="Traditional Arabic" w:hint="cs"/>
          <w:rtl/>
        </w:rPr>
        <w:t>﴿</w:t>
      </w:r>
      <w:r w:rsidR="008C7149" w:rsidRPr="008C7149">
        <w:rPr>
          <w:rStyle w:val="Char4"/>
          <w:rFonts w:hint="eastAsia"/>
          <w:rtl/>
        </w:rPr>
        <w:t>كِتَٰبٌ</w:t>
      </w:r>
      <w:r w:rsidR="008C7149" w:rsidRPr="008C7149">
        <w:rPr>
          <w:rStyle w:val="Char4"/>
          <w:rtl/>
        </w:rPr>
        <w:t xml:space="preserve"> أَنزَلۡنَٰهُ إِلَيۡكَ مُبَٰرَكٞ لِّيَدَّبَّرُوٓاْ ءَايَٰتِهِ</w:t>
      </w:r>
      <w:r w:rsidR="008C7149" w:rsidRPr="008C7149">
        <w:rPr>
          <w:rStyle w:val="Char4"/>
          <w:rFonts w:hint="cs"/>
          <w:rtl/>
        </w:rPr>
        <w:t>ۦ</w:t>
      </w:r>
      <w:r w:rsidR="008C7149" w:rsidRPr="008C7149">
        <w:rPr>
          <w:rStyle w:val="Char4"/>
          <w:rtl/>
        </w:rPr>
        <w:t xml:space="preserve"> وَلِيَتَذَكَّرَ أُوْلُواْ </w:t>
      </w:r>
      <w:r w:rsidR="008C7149" w:rsidRPr="008C7149">
        <w:rPr>
          <w:rStyle w:val="Char4"/>
          <w:rFonts w:hint="cs"/>
          <w:rtl/>
        </w:rPr>
        <w:t>ٱ</w:t>
      </w:r>
      <w:r w:rsidR="008C7149" w:rsidRPr="008C7149">
        <w:rPr>
          <w:rStyle w:val="Char4"/>
          <w:rFonts w:hint="eastAsia"/>
          <w:rtl/>
        </w:rPr>
        <w:t>لۡأَلۡبَٰبِ</w:t>
      </w:r>
      <w:r w:rsidR="008C7149" w:rsidRPr="008C7149">
        <w:rPr>
          <w:rStyle w:val="Char4"/>
          <w:rtl/>
        </w:rPr>
        <w:t xml:space="preserve"> ٢٩</w:t>
      </w:r>
      <w:r w:rsidR="008C7149">
        <w:rPr>
          <w:rStyle w:val="Char3"/>
          <w:rFonts w:cs="Traditional Arabic" w:hint="cs"/>
          <w:rtl/>
        </w:rPr>
        <w:t xml:space="preserve">﴾ </w:t>
      </w:r>
      <w:r w:rsidRPr="008C7149">
        <w:rPr>
          <w:rStyle w:val="Char5"/>
          <w:rFonts w:hint="cs"/>
          <w:rtl/>
        </w:rPr>
        <w:t>[</w:t>
      </w:r>
      <w:r w:rsidRPr="008C7149">
        <w:rPr>
          <w:rStyle w:val="Char5"/>
          <w:rtl/>
        </w:rPr>
        <w:t>ص</w:t>
      </w:r>
      <w:r w:rsidR="00263402" w:rsidRPr="008C7149">
        <w:rPr>
          <w:rStyle w:val="Char5"/>
          <w:rtl/>
        </w:rPr>
        <w:t xml:space="preserve">: </w:t>
      </w:r>
      <w:r w:rsidRPr="008C7149">
        <w:rPr>
          <w:rStyle w:val="Char5"/>
          <w:rtl/>
        </w:rPr>
        <w:t>٢٩</w:t>
      </w:r>
      <w:r w:rsidRPr="008C7149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10289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کتابی است خجسته که بر تو نازل کرده</w:t>
      </w:r>
      <w:r w:rsidRPr="00A4116B">
        <w:rPr>
          <w:rStyle w:val="Char3"/>
          <w:rFonts w:hint="cs"/>
          <w:rtl/>
        </w:rPr>
        <w:softHyphen/>
        <w:t>ایم تا در آیات آن تدبر کنند و صاحبان خرد پند بگیرند</w:t>
      </w:r>
      <w:r w:rsidRPr="00102899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آیه این مطلب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رساند که این کتاب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کتابی پرخیر و برکت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Pr="008C7149">
        <w:rPr>
          <w:rStyle w:val="Char3"/>
          <w:vertAlign w:val="superscript"/>
          <w:rtl/>
        </w:rPr>
        <w:footnoteReference w:id="16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الله سبحانه و تعالی همچنین درباره این کتاب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8C7149">
        <w:rPr>
          <w:rStyle w:val="Char3"/>
          <w:rFonts w:hint="cs"/>
          <w:rtl/>
        </w:rPr>
        <w:t xml:space="preserve"> </w:t>
      </w:r>
      <w:r w:rsidR="008C7149">
        <w:rPr>
          <w:rStyle w:val="Char3"/>
          <w:rFonts w:cs="Traditional Arabic" w:hint="cs"/>
          <w:rtl/>
        </w:rPr>
        <w:t>﴿</w:t>
      </w:r>
      <w:r w:rsidR="008C7149" w:rsidRPr="008C7149">
        <w:rPr>
          <w:rStyle w:val="Char4"/>
          <w:rtl/>
        </w:rPr>
        <w:t xml:space="preserve">قَدۡ جَآءَكُم مِّنَ </w:t>
      </w:r>
      <w:r w:rsidR="008C7149" w:rsidRPr="008C7149">
        <w:rPr>
          <w:rStyle w:val="Char4"/>
          <w:rFonts w:hint="cs"/>
          <w:rtl/>
        </w:rPr>
        <w:t>ٱ</w:t>
      </w:r>
      <w:r w:rsidR="008C7149" w:rsidRPr="008C7149">
        <w:rPr>
          <w:rStyle w:val="Char4"/>
          <w:rFonts w:hint="eastAsia"/>
          <w:rtl/>
        </w:rPr>
        <w:t>للَّهِ</w:t>
      </w:r>
      <w:r w:rsidR="008C7149" w:rsidRPr="008C7149">
        <w:rPr>
          <w:rStyle w:val="Char4"/>
          <w:rtl/>
        </w:rPr>
        <w:t xml:space="preserve"> نُورٞ وَكِتَٰبٞ مُّبِينٞ ١٥ </w:t>
      </w:r>
      <w:r w:rsidR="008C7149" w:rsidRPr="008C7149">
        <w:rPr>
          <w:rStyle w:val="Char4"/>
          <w:rFonts w:hint="eastAsia"/>
          <w:rtl/>
        </w:rPr>
        <w:t>يَهۡدِي</w:t>
      </w:r>
      <w:r w:rsidR="008C7149" w:rsidRPr="008C7149">
        <w:rPr>
          <w:rStyle w:val="Char4"/>
          <w:rtl/>
        </w:rPr>
        <w:t xml:space="preserve"> بِهِ </w:t>
      </w:r>
      <w:r w:rsidR="008C7149" w:rsidRPr="008C7149">
        <w:rPr>
          <w:rStyle w:val="Char4"/>
          <w:rFonts w:hint="cs"/>
          <w:rtl/>
        </w:rPr>
        <w:t>ٱ</w:t>
      </w:r>
      <w:r w:rsidR="008C7149" w:rsidRPr="008C7149">
        <w:rPr>
          <w:rStyle w:val="Char4"/>
          <w:rFonts w:hint="eastAsia"/>
          <w:rtl/>
        </w:rPr>
        <w:t>للَّهُ</w:t>
      </w:r>
      <w:r w:rsidR="008C7149" w:rsidRPr="008C7149">
        <w:rPr>
          <w:rStyle w:val="Char4"/>
          <w:rtl/>
        </w:rPr>
        <w:t xml:space="preserve"> مَنِ </w:t>
      </w:r>
      <w:r w:rsidR="008C7149" w:rsidRPr="008C7149">
        <w:rPr>
          <w:rStyle w:val="Char4"/>
          <w:rFonts w:hint="cs"/>
          <w:rtl/>
        </w:rPr>
        <w:t>ٱ</w:t>
      </w:r>
      <w:r w:rsidR="008C7149" w:rsidRPr="008C7149">
        <w:rPr>
          <w:rStyle w:val="Char4"/>
          <w:rFonts w:hint="eastAsia"/>
          <w:rtl/>
        </w:rPr>
        <w:t>تَّبَعَ</w:t>
      </w:r>
      <w:r w:rsidR="008C7149" w:rsidRPr="008C7149">
        <w:rPr>
          <w:rStyle w:val="Char4"/>
          <w:rtl/>
        </w:rPr>
        <w:t xml:space="preserve"> رِضۡوَٰنَهُ</w:t>
      </w:r>
      <w:r w:rsidR="008C7149" w:rsidRPr="008C7149">
        <w:rPr>
          <w:rStyle w:val="Char4"/>
          <w:rFonts w:hint="cs"/>
          <w:rtl/>
        </w:rPr>
        <w:t>ۥ</w:t>
      </w:r>
      <w:r w:rsidR="008C7149" w:rsidRPr="008C7149">
        <w:rPr>
          <w:rStyle w:val="Char4"/>
          <w:rtl/>
        </w:rPr>
        <w:t xml:space="preserve"> سُبُلَ </w:t>
      </w:r>
      <w:r w:rsidR="008C7149" w:rsidRPr="008C7149">
        <w:rPr>
          <w:rStyle w:val="Char4"/>
          <w:rFonts w:hint="cs"/>
          <w:rtl/>
        </w:rPr>
        <w:t>ٱ</w:t>
      </w:r>
      <w:r w:rsidR="008C7149" w:rsidRPr="008C7149">
        <w:rPr>
          <w:rStyle w:val="Char4"/>
          <w:rFonts w:hint="eastAsia"/>
          <w:rtl/>
        </w:rPr>
        <w:t>لسَّلَٰمِ</w:t>
      </w:r>
      <w:r w:rsidR="008C7149" w:rsidRPr="008C7149">
        <w:rPr>
          <w:rStyle w:val="Char4"/>
          <w:rtl/>
        </w:rPr>
        <w:t xml:space="preserve"> وَيُخۡرِجُهُم مِّنَ </w:t>
      </w:r>
      <w:r w:rsidR="008C7149" w:rsidRPr="008C7149">
        <w:rPr>
          <w:rStyle w:val="Char4"/>
          <w:rFonts w:hint="cs"/>
          <w:rtl/>
        </w:rPr>
        <w:t>ٱ</w:t>
      </w:r>
      <w:r w:rsidR="008C7149" w:rsidRPr="008C7149">
        <w:rPr>
          <w:rStyle w:val="Char4"/>
          <w:rFonts w:hint="eastAsia"/>
          <w:rtl/>
        </w:rPr>
        <w:t>لظُّلُمَٰتِ</w:t>
      </w:r>
      <w:r w:rsidR="008C7149" w:rsidRPr="008C7149">
        <w:rPr>
          <w:rStyle w:val="Char4"/>
          <w:rtl/>
        </w:rPr>
        <w:t xml:space="preserve"> إِلَى </w:t>
      </w:r>
      <w:r w:rsidR="008C7149" w:rsidRPr="008C7149">
        <w:rPr>
          <w:rStyle w:val="Char4"/>
          <w:rFonts w:hint="cs"/>
          <w:rtl/>
        </w:rPr>
        <w:t>ٱ</w:t>
      </w:r>
      <w:r w:rsidR="008C7149" w:rsidRPr="008C7149">
        <w:rPr>
          <w:rStyle w:val="Char4"/>
          <w:rFonts w:hint="eastAsia"/>
          <w:rtl/>
        </w:rPr>
        <w:t>لنُّورِ</w:t>
      </w:r>
      <w:r w:rsidR="008C7149" w:rsidRPr="008C7149">
        <w:rPr>
          <w:rStyle w:val="Char4"/>
          <w:rtl/>
        </w:rPr>
        <w:t xml:space="preserve"> بِإِذۡنِهِ</w:t>
      </w:r>
      <w:r w:rsidR="008C7149" w:rsidRPr="008C7149">
        <w:rPr>
          <w:rStyle w:val="Char4"/>
          <w:rFonts w:hint="cs"/>
          <w:rtl/>
        </w:rPr>
        <w:t>ۦ</w:t>
      </w:r>
      <w:r w:rsidR="008C7149" w:rsidRPr="008C7149">
        <w:rPr>
          <w:rStyle w:val="Char4"/>
          <w:rtl/>
        </w:rPr>
        <w:t xml:space="preserve"> وَيَهۡدِيهِمۡ إِلَىٰ صِرَٰطٖ مُّسۡتَقِيمٖ١٦</w:t>
      </w:r>
      <w:r w:rsidR="008C7149">
        <w:rPr>
          <w:rStyle w:val="Char3"/>
          <w:rFonts w:cs="Traditional Arabic" w:hint="cs"/>
          <w:rtl/>
        </w:rPr>
        <w:t xml:space="preserve">﴾ </w:t>
      </w:r>
      <w:r w:rsidRPr="008C7149">
        <w:rPr>
          <w:rStyle w:val="Char5"/>
          <w:rFonts w:hint="cs"/>
          <w:rtl/>
        </w:rPr>
        <w:t>[</w:t>
      </w:r>
      <w:r w:rsidRPr="008C7149">
        <w:rPr>
          <w:rStyle w:val="Char5"/>
          <w:rtl/>
        </w:rPr>
        <w:t>المائدة</w:t>
      </w:r>
      <w:r w:rsidR="00263402" w:rsidRPr="008C7149">
        <w:rPr>
          <w:rStyle w:val="Char5"/>
          <w:rtl/>
        </w:rPr>
        <w:t xml:space="preserve">: </w:t>
      </w:r>
      <w:r w:rsidRPr="008C7149">
        <w:rPr>
          <w:rStyle w:val="Char5"/>
          <w:rtl/>
        </w:rPr>
        <w:t>١٥</w:t>
      </w:r>
      <w:r w:rsidRPr="008C7149">
        <w:rPr>
          <w:rStyle w:val="Char5"/>
          <w:rFonts w:hint="cs"/>
          <w:rtl/>
        </w:rPr>
        <w:t>-</w:t>
      </w:r>
      <w:r w:rsidRPr="008C7149">
        <w:rPr>
          <w:rStyle w:val="Char5"/>
          <w:rtl/>
        </w:rPr>
        <w:t xml:space="preserve"> ١٦</w:t>
      </w:r>
      <w:r w:rsidRPr="008C7149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10289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نزد الله نور و کتابی روشن نزد شما آمده است * الله با آن کسی را که خشنودی او را بجوید به</w:t>
      </w:r>
      <w:r w:rsidR="008C7149">
        <w:rPr>
          <w:rStyle w:val="Char3"/>
          <w:rFonts w:hint="cs"/>
          <w:rtl/>
        </w:rPr>
        <w:t xml:space="preserve"> راه‌های </w:t>
      </w:r>
      <w:r w:rsidRPr="00A4116B">
        <w:rPr>
          <w:rStyle w:val="Char3"/>
          <w:rFonts w:hint="cs"/>
          <w:rtl/>
        </w:rPr>
        <w:t>نجات هدایت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آنان را به توفیق خود از</w:t>
      </w:r>
      <w:r w:rsidR="008C7149">
        <w:rPr>
          <w:rStyle w:val="Char3"/>
          <w:rFonts w:hint="cs"/>
          <w:rtl/>
        </w:rPr>
        <w:t xml:space="preserve"> تاریکی‌ها </w:t>
      </w:r>
      <w:r w:rsidRPr="00A4116B">
        <w:rPr>
          <w:rStyle w:val="Char3"/>
          <w:rFonts w:hint="cs"/>
          <w:rtl/>
        </w:rPr>
        <w:t>بسوی نور بیرون می</w:t>
      </w:r>
      <w:r w:rsidRPr="00A4116B">
        <w:rPr>
          <w:rStyle w:val="Char3"/>
          <w:rFonts w:hint="cs"/>
          <w:rtl/>
        </w:rPr>
        <w:softHyphen/>
        <w:t>برد و آنان را به راه راست هدایت می</w:t>
      </w:r>
      <w:r w:rsidRPr="00A4116B">
        <w:rPr>
          <w:rStyle w:val="Char3"/>
          <w:rFonts w:hint="cs"/>
          <w:rtl/>
        </w:rPr>
        <w:softHyphen/>
        <w:t>کند</w:t>
      </w:r>
      <w:r w:rsidRPr="00102899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ذات سبحانش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8C7149">
        <w:rPr>
          <w:rStyle w:val="Char3"/>
          <w:rFonts w:hint="cs"/>
          <w:rtl/>
        </w:rPr>
        <w:t xml:space="preserve"> </w:t>
      </w:r>
      <w:r w:rsidR="008C7149">
        <w:rPr>
          <w:rStyle w:val="Char3"/>
          <w:rFonts w:cs="Traditional Arabic" w:hint="cs"/>
          <w:rtl/>
        </w:rPr>
        <w:t>﴿</w:t>
      </w:r>
      <w:r w:rsidR="008C7149" w:rsidRPr="008C7149">
        <w:rPr>
          <w:rStyle w:val="Char4"/>
          <w:rFonts w:hint="eastAsia"/>
          <w:rtl/>
        </w:rPr>
        <w:t>قَدۡ</w:t>
      </w:r>
      <w:r w:rsidR="008C7149" w:rsidRPr="008C7149">
        <w:rPr>
          <w:rStyle w:val="Char4"/>
          <w:rtl/>
        </w:rPr>
        <w:t xml:space="preserve"> جَآءَكُم بَصَآئِرُ مِن رَّبِّكُمۡۖ فَمَنۡ أَبۡصَرَ فَلِنَفۡسِهِ</w:t>
      </w:r>
      <w:r w:rsidR="008C7149" w:rsidRPr="008C7149">
        <w:rPr>
          <w:rStyle w:val="Char4"/>
          <w:rFonts w:hint="cs"/>
          <w:rtl/>
        </w:rPr>
        <w:t>ۦۖ</w:t>
      </w:r>
      <w:r w:rsidR="008C7149" w:rsidRPr="008C7149">
        <w:rPr>
          <w:rStyle w:val="Char4"/>
          <w:rtl/>
        </w:rPr>
        <w:t xml:space="preserve"> وَمَنۡ عَمِيَ فَعَلَيۡهَاۚ</w:t>
      </w:r>
      <w:r w:rsidR="008C7149">
        <w:rPr>
          <w:rStyle w:val="Char3"/>
          <w:rFonts w:cs="Traditional Arabic" w:hint="cs"/>
          <w:rtl/>
        </w:rPr>
        <w:t xml:space="preserve">﴾ </w:t>
      </w:r>
      <w:r w:rsidRPr="008C7149">
        <w:rPr>
          <w:rStyle w:val="Char5"/>
          <w:rFonts w:hint="cs"/>
          <w:rtl/>
        </w:rPr>
        <w:t>[</w:t>
      </w:r>
      <w:r w:rsidRPr="008C7149">
        <w:rPr>
          <w:rStyle w:val="Char5"/>
          <w:rtl/>
        </w:rPr>
        <w:t>الأنعام</w:t>
      </w:r>
      <w:r w:rsidR="00263402" w:rsidRPr="008C7149">
        <w:rPr>
          <w:rStyle w:val="Char5"/>
          <w:rtl/>
        </w:rPr>
        <w:t xml:space="preserve">: </w:t>
      </w:r>
      <w:r w:rsidRPr="008C7149">
        <w:rPr>
          <w:rStyle w:val="Char5"/>
          <w:rtl/>
        </w:rPr>
        <w:t>١٠٤</w:t>
      </w:r>
      <w:r w:rsidRPr="008C7149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10289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روشنگری</w:t>
      </w:r>
      <w:r w:rsidR="008C7149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از نزد پروردگارتان برای شما آمده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هرکس [به حقیقت] بینا شود به [سود] خود اوست و هر کس نابینا بماند پس بر علیه اوست</w:t>
      </w:r>
      <w:r w:rsidRPr="00102899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8C7149">
        <w:rPr>
          <w:rStyle w:val="Char3"/>
          <w:rFonts w:hint="cs"/>
          <w:rtl/>
        </w:rPr>
        <w:t xml:space="preserve"> </w:t>
      </w:r>
      <w:r w:rsidR="008C7149">
        <w:rPr>
          <w:rStyle w:val="Char3"/>
          <w:rFonts w:cs="Traditional Arabic" w:hint="cs"/>
          <w:rtl/>
        </w:rPr>
        <w:t>﴿</w:t>
      </w:r>
      <w:r w:rsidR="008C7149" w:rsidRPr="008C7149">
        <w:rPr>
          <w:rStyle w:val="Char4"/>
          <w:rFonts w:hint="eastAsia"/>
          <w:rtl/>
        </w:rPr>
        <w:t>أَوَ</w:t>
      </w:r>
      <w:r w:rsidR="008C7149" w:rsidRPr="008C7149">
        <w:rPr>
          <w:rStyle w:val="Char4"/>
          <w:rtl/>
        </w:rPr>
        <w:t xml:space="preserve"> لَمۡ يَكۡفِهِمۡ أَنَّآ أَنزَلۡنَا عَلَيۡكَ </w:t>
      </w:r>
      <w:r w:rsidR="008C7149" w:rsidRPr="008C7149">
        <w:rPr>
          <w:rStyle w:val="Char4"/>
          <w:rFonts w:hint="cs"/>
          <w:rtl/>
        </w:rPr>
        <w:t>ٱ</w:t>
      </w:r>
      <w:r w:rsidR="008C7149" w:rsidRPr="008C7149">
        <w:rPr>
          <w:rStyle w:val="Char4"/>
          <w:rFonts w:hint="eastAsia"/>
          <w:rtl/>
        </w:rPr>
        <w:t>لۡكِتَٰبَ</w:t>
      </w:r>
      <w:r w:rsidR="008C7149" w:rsidRPr="008C7149">
        <w:rPr>
          <w:rStyle w:val="Char4"/>
          <w:rtl/>
        </w:rPr>
        <w:t xml:space="preserve"> يُتۡلَىٰ عَلَيۡهِمۡۚ إِنَّ فِي ذَٰلِكَ لَرَحۡمَةٗ وَذِكۡرَىٰ لِقَوۡمٖ يُؤۡمِنُونَ ٥١</w:t>
      </w:r>
      <w:r w:rsidR="008C7149">
        <w:rPr>
          <w:rStyle w:val="Char3"/>
          <w:rFonts w:cs="Traditional Arabic" w:hint="cs"/>
          <w:rtl/>
        </w:rPr>
        <w:t xml:space="preserve">﴾ </w:t>
      </w:r>
      <w:r w:rsidRPr="008C7149">
        <w:rPr>
          <w:rStyle w:val="Char5"/>
          <w:rFonts w:hint="cs"/>
          <w:rtl/>
        </w:rPr>
        <w:t>[</w:t>
      </w:r>
      <w:r w:rsidRPr="008C7149">
        <w:rPr>
          <w:rStyle w:val="Char5"/>
          <w:rtl/>
        </w:rPr>
        <w:t>العنكبوت</w:t>
      </w:r>
      <w:r w:rsidR="00263402" w:rsidRPr="008C7149">
        <w:rPr>
          <w:rStyle w:val="Char5"/>
          <w:rtl/>
        </w:rPr>
        <w:t xml:space="preserve">: </w:t>
      </w:r>
      <w:r w:rsidRPr="008C7149">
        <w:rPr>
          <w:rStyle w:val="Char5"/>
          <w:rtl/>
        </w:rPr>
        <w:t>٥١</w:t>
      </w:r>
      <w:r w:rsidRPr="008C7149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10289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کافی نیست که ما کتاب را بر تو نازل فرموده</w:t>
      </w:r>
      <w:r w:rsidRPr="00A4116B">
        <w:rPr>
          <w:rStyle w:val="Char3"/>
          <w:rFonts w:hint="cs"/>
          <w:rtl/>
        </w:rPr>
        <w:softHyphen/>
        <w:t>ایم [و] تو آن را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تلاوت می</w:t>
      </w:r>
      <w:r w:rsidRPr="00A4116B">
        <w:rPr>
          <w:rStyle w:val="Char3"/>
          <w:rFonts w:hint="cs"/>
          <w:rtl/>
        </w:rPr>
        <w:softHyphen/>
        <w:t>کنی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همانا در آن رحمت و ذکری برای گروه مؤمنان می</w:t>
      </w:r>
      <w:r w:rsidRPr="00A4116B">
        <w:rPr>
          <w:rStyle w:val="Char3"/>
          <w:rFonts w:hint="cs"/>
          <w:rtl/>
        </w:rPr>
        <w:softHyphen/>
        <w:t>باشد</w:t>
      </w:r>
      <w:r w:rsidRPr="00102899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آجری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برکت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 بنده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که در مقابل پروردگار خویش ادب و اعتبار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کسی که قرآن تلاوت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تا مولای بزرگوارش به او اجر 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منفعتی نصیب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بالاتر از آن وجود ندارد و به برکتی دست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یابد که اجرش هم دنیوی است و هم اخروی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الله تعالی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8C7149">
        <w:rPr>
          <w:rStyle w:val="Char3"/>
          <w:rFonts w:hint="cs"/>
          <w:rtl/>
        </w:rPr>
        <w:t xml:space="preserve"> </w:t>
      </w:r>
      <w:r w:rsidR="008C7149">
        <w:rPr>
          <w:rStyle w:val="Char3"/>
          <w:rFonts w:cs="Traditional Arabic" w:hint="cs"/>
          <w:rtl/>
        </w:rPr>
        <w:t>﴿</w:t>
      </w:r>
      <w:r w:rsidR="008C7149">
        <w:rPr>
          <w:rStyle w:val="Char3"/>
          <w:rFonts w:ascii="KFGQPC Uthmanic Script HAFS" w:hAnsi="KFGQPC Uthmanic Script HAFS" w:cs="KFGQPC Uthmanic Script HAFS" w:hint="eastAsia"/>
          <w:rtl/>
        </w:rPr>
        <w:t>إِنَّ</w:t>
      </w:r>
      <w:r w:rsidR="008C7149">
        <w:rPr>
          <w:rStyle w:val="Char3"/>
          <w:rFonts w:ascii="KFGQPC Uthmanic Script HAFS" w:hAnsi="KFGQPC Uthmanic Script HAFS" w:cs="KFGQPC Uthmanic Script HAFS"/>
          <w:rtl/>
        </w:rPr>
        <w:t xml:space="preserve"> </w:t>
      </w:r>
      <w:r w:rsidR="008C7149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8C7149">
        <w:rPr>
          <w:rStyle w:val="Char3"/>
          <w:rFonts w:ascii="KFGQPC Uthmanic Script HAFS" w:hAnsi="KFGQPC Uthmanic Script HAFS" w:cs="KFGQPC Uthmanic Script HAFS" w:hint="eastAsia"/>
          <w:rtl/>
        </w:rPr>
        <w:t>لَّذِينَ</w:t>
      </w:r>
      <w:r w:rsidR="008C7149">
        <w:rPr>
          <w:rStyle w:val="Char3"/>
          <w:rFonts w:ascii="KFGQPC Uthmanic Script HAFS" w:hAnsi="KFGQPC Uthmanic Script HAFS" w:cs="KFGQPC Uthmanic Script HAFS"/>
          <w:rtl/>
        </w:rPr>
        <w:t xml:space="preserve"> يَتۡلُونَ كِتَٰبَ </w:t>
      </w:r>
      <w:r w:rsidR="008C7149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8C7149">
        <w:rPr>
          <w:rStyle w:val="Char3"/>
          <w:rFonts w:ascii="KFGQPC Uthmanic Script HAFS" w:hAnsi="KFGQPC Uthmanic Script HAFS" w:cs="KFGQPC Uthmanic Script HAFS" w:hint="eastAsia"/>
          <w:rtl/>
        </w:rPr>
        <w:t>للَّهِ</w:t>
      </w:r>
      <w:r w:rsidR="008C7149">
        <w:rPr>
          <w:rStyle w:val="Char3"/>
          <w:rFonts w:ascii="KFGQPC Uthmanic Script HAFS" w:hAnsi="KFGQPC Uthmanic Script HAFS" w:cs="KFGQPC Uthmanic Script HAFS"/>
          <w:rtl/>
        </w:rPr>
        <w:t xml:space="preserve"> وَأَقَامُواْ </w:t>
      </w:r>
      <w:r w:rsidR="008C7149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8C7149">
        <w:rPr>
          <w:rStyle w:val="Char3"/>
          <w:rFonts w:ascii="KFGQPC Uthmanic Script HAFS" w:hAnsi="KFGQPC Uthmanic Script HAFS" w:cs="KFGQPC Uthmanic Script HAFS" w:hint="eastAsia"/>
          <w:rtl/>
        </w:rPr>
        <w:t>لصَّلَوٰةَ</w:t>
      </w:r>
      <w:r w:rsidR="008C7149">
        <w:rPr>
          <w:rStyle w:val="Char3"/>
          <w:rFonts w:ascii="KFGQPC Uthmanic Script HAFS" w:hAnsi="KFGQPC Uthmanic Script HAFS" w:cs="KFGQPC Uthmanic Script HAFS"/>
          <w:rtl/>
        </w:rPr>
        <w:t xml:space="preserve"> وَأَنفَقُواْ مِمَّا رَزَقۡنَٰهُمۡ سِرّٗا وَعَلَانِيَةٗ يَرۡجُونَ تِجَٰرَةٗ لَّن تَبُورَ ٢٩ </w:t>
      </w:r>
      <w:r w:rsidR="008C7149">
        <w:rPr>
          <w:rStyle w:val="Char3"/>
          <w:rFonts w:ascii="KFGQPC Uthmanic Script HAFS" w:hAnsi="KFGQPC Uthmanic Script HAFS" w:cs="KFGQPC Uthmanic Script HAFS" w:hint="eastAsia"/>
          <w:rtl/>
        </w:rPr>
        <w:t>لِيُوَفِّيَهُمۡ</w:t>
      </w:r>
      <w:r w:rsidR="008C7149">
        <w:rPr>
          <w:rStyle w:val="Char3"/>
          <w:rFonts w:ascii="KFGQPC Uthmanic Script HAFS" w:hAnsi="KFGQPC Uthmanic Script HAFS" w:cs="KFGQPC Uthmanic Script HAFS"/>
          <w:rtl/>
        </w:rPr>
        <w:t xml:space="preserve"> أُجُورَهُمۡ وَيَزِيدَهُم مِّن فَضۡلِهِ</w:t>
      </w:r>
      <w:r w:rsidR="008C7149">
        <w:rPr>
          <w:rStyle w:val="Char3"/>
          <w:rFonts w:ascii="KFGQPC Uthmanic Script HAFS" w:hAnsi="KFGQPC Uthmanic Script HAFS" w:cs="KFGQPC Uthmanic Script HAFS" w:hint="cs"/>
          <w:rtl/>
        </w:rPr>
        <w:t>ۦٓۚ</w:t>
      </w:r>
      <w:r w:rsidR="008C7149">
        <w:rPr>
          <w:rStyle w:val="Char3"/>
          <w:rFonts w:ascii="KFGQPC Uthmanic Script HAFS" w:hAnsi="KFGQPC Uthmanic Script HAFS" w:cs="KFGQPC Uthmanic Script HAFS"/>
          <w:rtl/>
        </w:rPr>
        <w:t xml:space="preserve"> إِنَّهُ</w:t>
      </w:r>
      <w:r w:rsidR="008C7149">
        <w:rPr>
          <w:rStyle w:val="Char3"/>
          <w:rFonts w:ascii="KFGQPC Uthmanic Script HAFS" w:hAnsi="KFGQPC Uthmanic Script HAFS" w:cs="KFGQPC Uthmanic Script HAFS" w:hint="cs"/>
          <w:rtl/>
        </w:rPr>
        <w:t>ۥ</w:t>
      </w:r>
      <w:r w:rsidR="008C7149">
        <w:rPr>
          <w:rStyle w:val="Char3"/>
          <w:rFonts w:ascii="KFGQPC Uthmanic Script HAFS" w:hAnsi="KFGQPC Uthmanic Script HAFS" w:cs="KFGQPC Uthmanic Script HAFS"/>
          <w:rtl/>
        </w:rPr>
        <w:t xml:space="preserve"> غَفُورٞ شَكُورٞ ٣٠</w:t>
      </w:r>
      <w:r w:rsidR="008C7149">
        <w:rPr>
          <w:rStyle w:val="Char3"/>
          <w:rFonts w:cs="Traditional Arabic" w:hint="cs"/>
          <w:rtl/>
        </w:rPr>
        <w:t xml:space="preserve">﴾ </w:t>
      </w:r>
      <w:r w:rsidRPr="008C7149">
        <w:rPr>
          <w:rStyle w:val="Char5"/>
          <w:rFonts w:hint="cs"/>
          <w:rtl/>
        </w:rPr>
        <w:t>[ف</w:t>
      </w:r>
      <w:r w:rsidRPr="008C7149">
        <w:rPr>
          <w:rStyle w:val="Char5"/>
          <w:rtl/>
        </w:rPr>
        <w:t>اطر</w:t>
      </w:r>
      <w:r w:rsidR="00263402" w:rsidRPr="008C7149">
        <w:rPr>
          <w:rStyle w:val="Char5"/>
          <w:rtl/>
        </w:rPr>
        <w:t xml:space="preserve">: </w:t>
      </w:r>
      <w:r w:rsidRPr="008C7149">
        <w:rPr>
          <w:rStyle w:val="Char5"/>
          <w:rtl/>
        </w:rPr>
        <w:t>٢٩</w:t>
      </w:r>
      <w:r w:rsidRPr="008C7149">
        <w:rPr>
          <w:rStyle w:val="Char5"/>
          <w:rFonts w:hint="cs"/>
          <w:rtl/>
        </w:rPr>
        <w:t xml:space="preserve">- </w:t>
      </w:r>
      <w:r w:rsidRPr="008C7149">
        <w:rPr>
          <w:rStyle w:val="Char5"/>
          <w:rtl/>
        </w:rPr>
        <w:t>٣٠</w:t>
      </w:r>
      <w:r w:rsidRPr="008C7149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10289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کسانی که کتاب الله را می</w:t>
      </w:r>
      <w:r w:rsidRPr="00A4116B">
        <w:rPr>
          <w:rStyle w:val="Char3"/>
          <w:rFonts w:hint="cs"/>
          <w:rtl/>
        </w:rPr>
        <w:softHyphen/>
        <w:t>خوانند و نماز برپا می</w:t>
      </w:r>
      <w:r w:rsidRPr="00A4116B">
        <w:rPr>
          <w:rStyle w:val="Char3"/>
          <w:rFonts w:hint="cs"/>
          <w:rtl/>
        </w:rPr>
        <w:softHyphen/>
        <w:t>کنند و از آنچه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روزی مهیا کرده</w:t>
      </w:r>
      <w:r w:rsidRPr="00A4116B">
        <w:rPr>
          <w:rStyle w:val="Char3"/>
          <w:rFonts w:hint="cs"/>
          <w:rtl/>
        </w:rPr>
        <w:softHyphen/>
        <w:t>ایم بصورت سری و آشکار انفاق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امید به سودهایی دارند که هرگز کم نمی</w:t>
      </w:r>
      <w:r w:rsidRPr="00A4116B">
        <w:rPr>
          <w:rStyle w:val="Char3"/>
          <w:rFonts w:hint="cs"/>
          <w:rtl/>
        </w:rPr>
        <w:softHyphen/>
        <w:t>شود * تا [الله]</w:t>
      </w:r>
      <w:r w:rsidR="008C7149">
        <w:rPr>
          <w:rStyle w:val="Char3"/>
          <w:rFonts w:hint="cs"/>
          <w:rtl/>
        </w:rPr>
        <w:t xml:space="preserve"> پاداش‌های </w:t>
      </w:r>
      <w:r w:rsidRPr="00A4116B">
        <w:rPr>
          <w:rStyle w:val="Char3"/>
          <w:rFonts w:hint="cs"/>
          <w:rtl/>
        </w:rPr>
        <w:t>آنان را به تمام [و کمال] بدهد و از فضل خود [پاداشی هم به آنان] افزون دهد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بی</w:t>
      </w:r>
      <w:r w:rsidRPr="00A4116B">
        <w:rPr>
          <w:rStyle w:val="Char3"/>
          <w:rFonts w:hint="cs"/>
          <w:rtl/>
        </w:rPr>
        <w:softHyphen/>
        <w:t>گمان او آمرزنده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قدرشناس است</w:t>
      </w:r>
      <w:r w:rsidRPr="00102899">
        <w:rPr>
          <w:rFonts w:cs="Traditional Arabic" w:hint="cs"/>
          <w:rtl/>
          <w:lang w:bidi="fa-IR"/>
        </w:rPr>
        <w:t>»</w:t>
      </w:r>
      <w:r w:rsidRPr="008C7149">
        <w:rPr>
          <w:rStyle w:val="Char3"/>
          <w:vertAlign w:val="superscript"/>
          <w:rtl/>
        </w:rPr>
        <w:footnoteReference w:id="1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اثر برکت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کثرت قوت و تاثیر آن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قرآن و فرق آن را با بقیه معجزات پیامبران را اینگونه توصیف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ابوهریره</w:t>
      </w:r>
      <w:r w:rsidR="00C516EA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 w:rsidRPr="00102899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هر پیامبری معجزاتی داده شد که بوسیله</w:t>
      </w:r>
      <w:r w:rsidR="00477217">
        <w:rPr>
          <w:rStyle w:val="Char3"/>
          <w:rFonts w:hint="cs"/>
          <w:rtl/>
        </w:rPr>
        <w:t xml:space="preserve"> آن‌ها</w:t>
      </w:r>
      <w:r w:rsidR="0034344C">
        <w:rPr>
          <w:rStyle w:val="Char3"/>
          <w:rFonts w:hint="cs"/>
          <w:rtl/>
        </w:rPr>
        <w:t xml:space="preserve"> انسان‌های </w:t>
      </w:r>
      <w:r w:rsidRPr="00A4116B">
        <w:rPr>
          <w:rStyle w:val="Char3"/>
          <w:rFonts w:hint="cs"/>
          <w:rtl/>
        </w:rPr>
        <w:t>ایمان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آوردند ولی [در بین آن</w:t>
      </w:r>
      <w:r w:rsidR="0034344C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فقط برای من معجزه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آمده است که وحی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الله آن را بر من وحی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نتیجه امید دارم که بیشترین تبعیت کننده را [بین پیامبران] در روز قیامت داشته باشم</w:t>
      </w:r>
      <w:r w:rsidRPr="00102899">
        <w:rPr>
          <w:rFonts w:ascii="Traditional Arabic" w:hAnsi="Traditional Arabic" w:cs="Traditional Arabic"/>
          <w:rtl/>
          <w:lang w:bidi="fa-IR"/>
        </w:rPr>
        <w:t>»</w:t>
      </w:r>
      <w:r w:rsidRPr="008C7149">
        <w:rPr>
          <w:rStyle w:val="Char3"/>
          <w:vertAlign w:val="superscript"/>
          <w:rtl/>
        </w:rPr>
        <w:footnoteReference w:id="18"/>
      </w:r>
      <w:r w:rsidR="00263402">
        <w:rPr>
          <w:rStyle w:val="Char3"/>
          <w:rFonts w:hint="cs"/>
          <w:rtl/>
        </w:rPr>
        <w:t xml:space="preserve">. </w:t>
      </w:r>
    </w:p>
    <w:p w:rsidR="000C6242" w:rsidRPr="0034344C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برکت قرآن را بر مؤمنی که آن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 و از آن اثر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پذیرد را اینگونه بیان می‌فرماید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مؤمنی که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 و به آن عمل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مانند ترنجی است که طعم آن خوب و بوی آن نیز خوب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مؤمنی که قرآن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 مانند خرمائی است که طعم آن خوب ولی بوی خوبی ندارد</w:t>
      </w:r>
      <w:r w:rsidR="00263402">
        <w:rPr>
          <w:rStyle w:val="Char3"/>
          <w:rFonts w:hint="cs"/>
          <w:rtl/>
        </w:rPr>
        <w:t xml:space="preserve">... 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44C">
        <w:rPr>
          <w:rStyle w:val="Char3"/>
          <w:vertAlign w:val="superscript"/>
          <w:rtl/>
        </w:rPr>
        <w:footnoteReference w:id="19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 برکات دیگر آن هدایت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همانگونه که الله تعالی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34344C">
        <w:rPr>
          <w:rStyle w:val="Char3"/>
          <w:rFonts w:hint="cs"/>
          <w:rtl/>
        </w:rPr>
        <w:t xml:space="preserve"> </w:t>
      </w:r>
      <w:r w:rsidR="0034344C">
        <w:rPr>
          <w:rStyle w:val="Char3"/>
          <w:rFonts w:cs="Traditional Arabic" w:hint="cs"/>
          <w:rtl/>
        </w:rPr>
        <w:t>﴿</w:t>
      </w:r>
      <w:r w:rsidR="0034344C" w:rsidRPr="0034344C">
        <w:rPr>
          <w:rStyle w:val="Char4"/>
          <w:rFonts w:hint="eastAsia"/>
          <w:rtl/>
        </w:rPr>
        <w:t>إِنَّ</w:t>
      </w:r>
      <w:r w:rsidR="0034344C" w:rsidRPr="0034344C">
        <w:rPr>
          <w:rStyle w:val="Char4"/>
          <w:rtl/>
        </w:rPr>
        <w:t xml:space="preserve"> هَٰذَا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لۡقُرۡءَانَ</w:t>
      </w:r>
      <w:r w:rsidR="0034344C" w:rsidRPr="0034344C">
        <w:rPr>
          <w:rStyle w:val="Char4"/>
          <w:rtl/>
        </w:rPr>
        <w:t xml:space="preserve"> يَهۡدِي لِلَّتِي هِيَ أَقۡوَمُ</w:t>
      </w:r>
      <w:r w:rsidR="0034344C">
        <w:rPr>
          <w:rStyle w:val="Char3"/>
          <w:rFonts w:cs="Traditional Arabic" w:hint="cs"/>
          <w:rtl/>
        </w:rPr>
        <w:t>﴾</w:t>
      </w:r>
      <w:r>
        <w:rPr>
          <w:rFonts w:ascii="QCF_BSML" w:hAnsi="QCF_BSML" w:hint="cs"/>
          <w:color w:val="000000"/>
          <w:sz w:val="27"/>
          <w:szCs w:val="27"/>
          <w:rtl/>
        </w:rPr>
        <w:t xml:space="preserve"> </w:t>
      </w:r>
      <w:r w:rsidRPr="0034344C">
        <w:rPr>
          <w:rStyle w:val="Char5"/>
          <w:rFonts w:hint="cs"/>
          <w:rtl/>
        </w:rPr>
        <w:t>[</w:t>
      </w:r>
      <w:r w:rsidRPr="0034344C">
        <w:rPr>
          <w:rStyle w:val="Char5"/>
          <w:rtl/>
        </w:rPr>
        <w:t>الإسراء</w:t>
      </w:r>
      <w:r w:rsidR="00263402" w:rsidRPr="0034344C">
        <w:rPr>
          <w:rStyle w:val="Char5"/>
          <w:rtl/>
        </w:rPr>
        <w:t xml:space="preserve">: </w:t>
      </w:r>
      <w:r w:rsidRPr="0034344C">
        <w:rPr>
          <w:rStyle w:val="Char5"/>
          <w:rtl/>
        </w:rPr>
        <w:t>٩</w:t>
      </w:r>
      <w:r w:rsidRPr="0034344C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4F7165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این قرآن به قوی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ترین شکل هدایت می‌‌کند</w:t>
      </w:r>
      <w:r w:rsidRPr="004F7165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وسعدی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این آیه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أقوم</w:t>
      </w:r>
      <w:r w:rsidRPr="00A4116B">
        <w:rPr>
          <w:rStyle w:val="Char3"/>
          <w:rtl/>
        </w:rPr>
        <w:t>»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دلالت بر گرامی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ترین و گرانمایه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ترین و اصلاح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ترین است و کمال استقامت و عظمت و پابرجا بودن و اصلاح را برای امور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رساند</w:t>
      </w:r>
      <w:r w:rsidRPr="0034344C">
        <w:rPr>
          <w:rStyle w:val="Char3"/>
          <w:vertAlign w:val="superscript"/>
          <w:rtl/>
        </w:rPr>
        <w:footnoteReference w:id="20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ابن مفلح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ادامه این فضایل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توجه حامل قرآن به شکر این نعمت عظیم و مبارک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حامل قرآن باید معتقد باشد که اگر اهلیت حفظ قرآن را داشته باشد و دنیا را نزد خودش خوار و حقیر شمارد و در شکر گذاری و سپاس الله کوشاتر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</w:t>
      </w:r>
      <w:r w:rsidR="0034344C">
        <w:rPr>
          <w:rStyle w:val="Char3"/>
          <w:rFonts w:hint="cs"/>
          <w:rtl/>
        </w:rPr>
        <w:t xml:space="preserve"> نعمت‌های </w:t>
      </w:r>
      <w:r w:rsidRPr="00A4116B">
        <w:rPr>
          <w:rStyle w:val="Char3"/>
          <w:rFonts w:hint="cs"/>
          <w:rtl/>
        </w:rPr>
        <w:t>زیادی به او ارزانی می</w:t>
      </w:r>
      <w:r w:rsidRPr="00A4116B">
        <w:rPr>
          <w:rStyle w:val="Char3"/>
          <w:rFonts w:hint="cs"/>
          <w:rtl/>
        </w:rPr>
        <w:softHyphen/>
        <w:t>دارد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34344C" w:rsidRDefault="000C6242" w:rsidP="00DC144D">
      <w:pPr>
        <w:pStyle w:val="a0"/>
        <w:rPr>
          <w:rtl/>
        </w:rPr>
      </w:pPr>
      <w:bookmarkStart w:id="42" w:name="_Toc437298443"/>
      <w:bookmarkStart w:id="43" w:name="_Toc282460713"/>
      <w:bookmarkStart w:id="44" w:name="_Toc284654072"/>
      <w:bookmarkStart w:id="45" w:name="_Toc285060397"/>
      <w:r w:rsidRPr="0034344C">
        <w:rPr>
          <w:rFonts w:hint="cs"/>
          <w:rtl/>
        </w:rPr>
        <w:t>دوم</w:t>
      </w:r>
      <w:r w:rsidR="00263402" w:rsidRPr="0034344C">
        <w:rPr>
          <w:rFonts w:hint="cs"/>
          <w:rtl/>
        </w:rPr>
        <w:t xml:space="preserve">: </w:t>
      </w:r>
      <w:r w:rsidRPr="0034344C">
        <w:rPr>
          <w:rFonts w:hint="cs"/>
          <w:rtl/>
        </w:rPr>
        <w:t>نیاز قلب به تدبر در قرآن</w:t>
      </w:r>
      <w:r w:rsidR="00263402" w:rsidRPr="0034344C">
        <w:rPr>
          <w:rFonts w:hint="cs"/>
          <w:rtl/>
        </w:rPr>
        <w:t>:</w:t>
      </w:r>
      <w:bookmarkEnd w:id="42"/>
      <w:r w:rsidR="00263402" w:rsidRPr="0034344C">
        <w:rPr>
          <w:rFonts w:hint="cs"/>
          <w:rtl/>
        </w:rPr>
        <w:t xml:space="preserve"> </w:t>
      </w:r>
      <w:bookmarkEnd w:id="43"/>
      <w:bookmarkEnd w:id="44"/>
      <w:bookmarkEnd w:id="45"/>
    </w:p>
    <w:p w:rsidR="000C6242" w:rsidRPr="0034344C" w:rsidRDefault="000C6242" w:rsidP="00A935E2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همانا قلب نیازی دارد که چیزی جز یاد الله و لذت از خطاب گرفتن توسط وی پاسخگوی این نیاز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آن نگرانی و وحشتی است که پایان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پذیرد جز با انس گرفتن با کتاب الله و در آن اضطراب و دغدغه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وجود دارد که جز با آنچه الله به بندگانش بشارت داده است به آرامش تبدیل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در آن فقری وجود دارد که جز با جمع آوری توشه از</w:t>
      </w:r>
      <w:r w:rsidR="0034344C">
        <w:rPr>
          <w:rStyle w:val="Char3"/>
          <w:rFonts w:hint="cs"/>
          <w:rtl/>
        </w:rPr>
        <w:t xml:space="preserve"> حکمت‌های </w:t>
      </w:r>
      <w:r w:rsidRPr="00A4116B">
        <w:rPr>
          <w:rStyle w:val="Char3"/>
          <w:rFonts w:hint="cs"/>
          <w:rtl/>
        </w:rPr>
        <w:t>قرآن و احکامش به غنا و نیازمندی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قلب دارای سرگشتگی و حیرانی و اضطرابی است که توسط قرآن و</w:t>
      </w:r>
      <w:r w:rsidR="0034344C">
        <w:rPr>
          <w:rStyle w:val="Char3"/>
          <w:rFonts w:hint="cs"/>
          <w:rtl/>
        </w:rPr>
        <w:t xml:space="preserve"> برهان‌های </w:t>
      </w:r>
      <w:r w:rsidRPr="00A4116B">
        <w:rPr>
          <w:rStyle w:val="Char3"/>
          <w:rFonts w:hint="cs"/>
          <w:rtl/>
        </w:rPr>
        <w:t>آن کتاب پرعزت بسوی نور پروردگار هدایت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یابد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 xml:space="preserve">الله تعالی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34344C">
        <w:rPr>
          <w:rStyle w:val="Char3"/>
          <w:rFonts w:hint="cs"/>
          <w:rtl/>
        </w:rPr>
        <w:t xml:space="preserve"> </w:t>
      </w:r>
      <w:r w:rsidR="0034344C">
        <w:rPr>
          <w:rStyle w:val="Char3"/>
          <w:rFonts w:cs="Traditional Arabic" w:hint="cs"/>
          <w:rtl/>
        </w:rPr>
        <w:t>﴿</w:t>
      </w:r>
      <w:r w:rsidR="0034344C" w:rsidRPr="0034344C">
        <w:rPr>
          <w:rStyle w:val="Char4"/>
          <w:rFonts w:hint="eastAsia"/>
          <w:rtl/>
        </w:rPr>
        <w:t>يَٰٓأَيُّهَا</w:t>
      </w:r>
      <w:r w:rsidR="0034344C" w:rsidRPr="0034344C">
        <w:rPr>
          <w:rStyle w:val="Char4"/>
          <w:rtl/>
        </w:rPr>
        <w:t xml:space="preserve">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لنَّاسُ</w:t>
      </w:r>
      <w:r w:rsidR="0034344C" w:rsidRPr="0034344C">
        <w:rPr>
          <w:rStyle w:val="Char4"/>
          <w:rtl/>
        </w:rPr>
        <w:t xml:space="preserve"> قَدۡ جَآءَتۡكُم مَّوۡعِظَةٞ مِّن رَّبِّكُمۡ وَشِفَآءٞ لِّمَا فِي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لصُّدُورِ</w:t>
      </w:r>
      <w:r w:rsidR="0034344C" w:rsidRPr="0034344C">
        <w:rPr>
          <w:rStyle w:val="Char4"/>
          <w:rtl/>
        </w:rPr>
        <w:t xml:space="preserve"> وَهُدٗى وَرَحۡمَةٞ لِّلۡمُؤۡمِنِينَ ٥٧ </w:t>
      </w:r>
      <w:r w:rsidR="0034344C" w:rsidRPr="0034344C">
        <w:rPr>
          <w:rStyle w:val="Char4"/>
          <w:rFonts w:hint="eastAsia"/>
          <w:rtl/>
        </w:rPr>
        <w:t>قُلۡ</w:t>
      </w:r>
      <w:r w:rsidR="0034344C" w:rsidRPr="0034344C">
        <w:rPr>
          <w:rStyle w:val="Char4"/>
          <w:rtl/>
        </w:rPr>
        <w:t xml:space="preserve"> بِفَضۡلِ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للَّهِ</w:t>
      </w:r>
      <w:r w:rsidR="0034344C" w:rsidRPr="0034344C">
        <w:rPr>
          <w:rStyle w:val="Char4"/>
          <w:rtl/>
        </w:rPr>
        <w:t xml:space="preserve"> وَبِرَحۡمَتِهِ</w:t>
      </w:r>
      <w:r w:rsidR="0034344C" w:rsidRPr="0034344C">
        <w:rPr>
          <w:rStyle w:val="Char4"/>
          <w:rFonts w:hint="cs"/>
          <w:rtl/>
        </w:rPr>
        <w:t>ۦ</w:t>
      </w:r>
      <w:r w:rsidR="0034344C" w:rsidRPr="0034344C">
        <w:rPr>
          <w:rStyle w:val="Char4"/>
          <w:rtl/>
        </w:rPr>
        <w:t xml:space="preserve"> فَبِذَٰلِكَ فَلۡيَفۡرَحُواْ هُوَ خَيۡرٞ مِّمَّا يَجۡمَعُونَ ٥٨</w:t>
      </w:r>
      <w:r w:rsidR="0034344C">
        <w:rPr>
          <w:rStyle w:val="Char3"/>
          <w:rFonts w:cs="Traditional Arabic" w:hint="cs"/>
          <w:rtl/>
        </w:rPr>
        <w:t xml:space="preserve">﴾ </w:t>
      </w:r>
      <w:r w:rsidRPr="0034344C">
        <w:rPr>
          <w:rStyle w:val="Char5"/>
          <w:rFonts w:hint="cs"/>
          <w:rtl/>
        </w:rPr>
        <w:t>[</w:t>
      </w:r>
      <w:r w:rsidRPr="0034344C">
        <w:rPr>
          <w:rStyle w:val="Char5"/>
          <w:rtl/>
        </w:rPr>
        <w:t>يونس</w:t>
      </w:r>
      <w:r w:rsidR="00263402" w:rsidRPr="0034344C">
        <w:rPr>
          <w:rStyle w:val="Char5"/>
          <w:rtl/>
        </w:rPr>
        <w:t xml:space="preserve">: </w:t>
      </w:r>
      <w:r w:rsidR="0034344C">
        <w:rPr>
          <w:rStyle w:val="Char5"/>
          <w:rFonts w:hint="cs"/>
          <w:rtl/>
        </w:rPr>
        <w:t>57-58</w:t>
      </w:r>
      <w:r w:rsidRPr="0034344C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F7165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همانا پندی از جانب پروردگارتان آمده است و شفایی برای آنچه در سینه</w:t>
      </w:r>
      <w:r w:rsidRPr="00A4116B">
        <w:rPr>
          <w:rStyle w:val="Char3"/>
          <w:rFonts w:hint="cs"/>
          <w:rtl/>
        </w:rPr>
        <w:softHyphen/>
        <w:t>ها می</w:t>
      </w:r>
      <w:r w:rsidRPr="00A4116B">
        <w:rPr>
          <w:rStyle w:val="Char3"/>
          <w:rFonts w:hint="cs"/>
          <w:rtl/>
        </w:rPr>
        <w:softHyphen/>
        <w:t>باشد و هدایت و رحمتی برای مؤمنین * بگو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به فضل الله و برحمتش شادمان گردند که آن از هر آنچه جمع می</w:t>
      </w:r>
      <w:r w:rsidRPr="00A4116B">
        <w:rPr>
          <w:rStyle w:val="Char3"/>
          <w:rFonts w:hint="cs"/>
          <w:rtl/>
        </w:rPr>
        <w:softHyphen/>
        <w:t>کنند بهتر است</w:t>
      </w:r>
      <w:r w:rsidRPr="004F7165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tl/>
        </w:rPr>
        <w:t xml:space="preserve">. </w:t>
      </w:r>
      <w:r w:rsidRPr="00A4116B">
        <w:rPr>
          <w:rStyle w:val="Char3"/>
          <w:rFonts w:hint="cs"/>
          <w:rtl/>
        </w:rPr>
        <w:t>بنده مؤمن هر اندازه که دارای بار علمی و سطح تقوا باشد هرگز از قرآنی که تثبیت کننده و هدایت کننده و کمک کننده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بی نیاز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چگونه این بی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نیازی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تواند وجود داشته باشد در حالی که الله به پیامبرش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34344C">
        <w:rPr>
          <w:rStyle w:val="Char3"/>
          <w:rFonts w:hint="cs"/>
          <w:rtl/>
        </w:rPr>
        <w:t xml:space="preserve"> </w:t>
      </w:r>
      <w:r w:rsidR="0034344C">
        <w:rPr>
          <w:rStyle w:val="Char3"/>
          <w:rFonts w:cs="Traditional Arabic" w:hint="cs"/>
          <w:rtl/>
        </w:rPr>
        <w:t>﴿</w:t>
      </w:r>
      <w:r w:rsidR="0034344C" w:rsidRPr="0034344C">
        <w:rPr>
          <w:rStyle w:val="Char4"/>
          <w:rFonts w:hint="eastAsia"/>
          <w:rtl/>
        </w:rPr>
        <w:t>وَكُلّٗا</w:t>
      </w:r>
      <w:r w:rsidR="0034344C" w:rsidRPr="0034344C">
        <w:rPr>
          <w:rStyle w:val="Char4"/>
          <w:rtl/>
        </w:rPr>
        <w:t xml:space="preserve"> نَّقُصُّ عَلَيۡكَ مِنۡ أَنۢبَآءِ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لرُّسُلِ</w:t>
      </w:r>
      <w:r w:rsidR="0034344C" w:rsidRPr="0034344C">
        <w:rPr>
          <w:rStyle w:val="Char4"/>
          <w:rtl/>
        </w:rPr>
        <w:t xml:space="preserve"> مَا نُثَبِّتُ بِهِ</w:t>
      </w:r>
      <w:r w:rsidR="0034344C" w:rsidRPr="0034344C">
        <w:rPr>
          <w:rStyle w:val="Char4"/>
          <w:rFonts w:hint="cs"/>
          <w:rtl/>
        </w:rPr>
        <w:t>ۦ</w:t>
      </w:r>
      <w:r w:rsidR="0034344C" w:rsidRPr="0034344C">
        <w:rPr>
          <w:rStyle w:val="Char4"/>
          <w:rtl/>
        </w:rPr>
        <w:t xml:space="preserve"> فُؤَادَكَۚ وَجَآءَكَ فِي هَٰذِهِ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لۡحَقُّ</w:t>
      </w:r>
      <w:r w:rsidR="0034344C" w:rsidRPr="0034344C">
        <w:rPr>
          <w:rStyle w:val="Char4"/>
          <w:rtl/>
        </w:rPr>
        <w:t xml:space="preserve"> وَمَوۡعِظَةٞ وَذِكۡرَىٰ لِلۡمُؤۡمِنِينَ ١٢٠</w:t>
      </w:r>
      <w:r w:rsidR="0034344C">
        <w:rPr>
          <w:rStyle w:val="Char3"/>
          <w:rFonts w:cs="Traditional Arabic" w:hint="cs"/>
          <w:rtl/>
        </w:rPr>
        <w:t xml:space="preserve">﴾ </w:t>
      </w:r>
      <w:r w:rsidRPr="0034344C">
        <w:rPr>
          <w:rStyle w:val="Char5"/>
          <w:rFonts w:hint="cs"/>
          <w:rtl/>
        </w:rPr>
        <w:t>[</w:t>
      </w:r>
      <w:r w:rsidRPr="0034344C">
        <w:rPr>
          <w:rStyle w:val="Char5"/>
          <w:rtl/>
        </w:rPr>
        <w:t>هود</w:t>
      </w:r>
      <w:r w:rsidR="00263402" w:rsidRPr="0034344C">
        <w:rPr>
          <w:rStyle w:val="Char5"/>
          <w:rtl/>
        </w:rPr>
        <w:t xml:space="preserve">: </w:t>
      </w:r>
      <w:r w:rsidRPr="0034344C">
        <w:rPr>
          <w:rStyle w:val="Char5"/>
          <w:rtl/>
        </w:rPr>
        <w:t>١٢٠</w:t>
      </w:r>
      <w:r w:rsidRPr="0034344C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F7165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یکایک اخبار رسولان را برای تو می</w:t>
      </w:r>
      <w:r w:rsidRPr="00A4116B">
        <w:rPr>
          <w:rStyle w:val="Char3"/>
          <w:rFonts w:hint="cs"/>
          <w:rtl/>
        </w:rPr>
        <w:softHyphen/>
        <w:t>خوانیم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[اخباری که] با آن دلت را استوار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کنیم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 این [قرآن] حق و پند و یادکردنی برای مؤمنین می‌‌باشد</w:t>
      </w:r>
      <w:r w:rsidRPr="004F7165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از این رو است که شیخ الإسلام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می‌گوید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امت نیازی اساسی به فهم قرآن 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44C">
        <w:rPr>
          <w:rStyle w:val="Char3"/>
          <w:vertAlign w:val="superscript"/>
          <w:rtl/>
        </w:rPr>
        <w:footnoteReference w:id="21"/>
      </w:r>
      <w:r w:rsidRPr="00A4116B">
        <w:rPr>
          <w:rStyle w:val="Char3"/>
          <w:rFonts w:hint="cs"/>
          <w:rtl/>
        </w:rPr>
        <w:t xml:space="preserve"> تا</w:t>
      </w:r>
      <w:r w:rsidR="0034344C">
        <w:rPr>
          <w:rStyle w:val="Char3"/>
          <w:rFonts w:hint="cs"/>
          <w:rtl/>
        </w:rPr>
        <w:t xml:space="preserve"> قلب‌ها </w:t>
      </w:r>
      <w:r w:rsidRPr="00A4116B">
        <w:rPr>
          <w:rStyle w:val="Char3"/>
          <w:rFonts w:hint="cs"/>
          <w:rtl/>
        </w:rPr>
        <w:t>اصلاح شده و بر هدایت و دین ثابت قدم گردند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34344C" w:rsidRDefault="000C6242" w:rsidP="00A935E2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الله سبحانه و تعالی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هنگامی که صحابه</w:t>
      </w:r>
      <w:r w:rsidR="00B80444">
        <w:rPr>
          <w:rFonts w:cs="CTraditional Arabic" w:hint="cs"/>
          <w:rtl/>
          <w:lang w:bidi="fa-IR"/>
        </w:rPr>
        <w:t>ش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از حیث خشوع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نکوهش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از پایان بدفرجامی که در اثر از بین رفتن تدبر در کتابش حاصل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را تحذیر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34344C">
        <w:rPr>
          <w:rStyle w:val="Char3"/>
          <w:rFonts w:hint="cs"/>
          <w:rtl/>
        </w:rPr>
        <w:t xml:space="preserve"> </w:t>
      </w:r>
      <w:r w:rsidR="0034344C">
        <w:rPr>
          <w:rStyle w:val="Char3"/>
          <w:rFonts w:cs="Traditional Arabic" w:hint="cs"/>
          <w:rtl/>
        </w:rPr>
        <w:t>﴿</w:t>
      </w:r>
      <w:r w:rsidR="0034344C" w:rsidRPr="0034344C">
        <w:rPr>
          <w:rStyle w:val="Char4"/>
          <w:rtl/>
        </w:rPr>
        <w:t xml:space="preserve">أَلَمۡ يَأۡنِ لِلَّذِينَ ءَامَنُوٓاْ أَن تَخۡشَعَ قُلُوبُهُمۡ لِذِكۡرِ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للَّهِ</w:t>
      </w:r>
      <w:r w:rsidR="0034344C" w:rsidRPr="0034344C">
        <w:rPr>
          <w:rStyle w:val="Char4"/>
          <w:rtl/>
        </w:rPr>
        <w:t xml:space="preserve"> وَمَا نَزَلَ مِنَ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لۡحَقِّ</w:t>
      </w:r>
      <w:r w:rsidR="0034344C" w:rsidRPr="0034344C">
        <w:rPr>
          <w:rStyle w:val="Char4"/>
          <w:rtl/>
        </w:rPr>
        <w:t xml:space="preserve"> وَلَا يَكُونُواْ كَ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لَّذِينَ</w:t>
      </w:r>
      <w:r w:rsidR="0034344C" w:rsidRPr="0034344C">
        <w:rPr>
          <w:rStyle w:val="Char4"/>
          <w:rtl/>
        </w:rPr>
        <w:t xml:space="preserve"> أُوتُواْ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لۡكِتَٰبَ</w:t>
      </w:r>
      <w:r w:rsidR="0034344C" w:rsidRPr="0034344C">
        <w:rPr>
          <w:rStyle w:val="Char4"/>
          <w:rtl/>
        </w:rPr>
        <w:t xml:space="preserve"> مِن قَبۡلُ فَطَالَ عَلَيۡهِمُ </w:t>
      </w:r>
      <w:r w:rsidR="0034344C" w:rsidRPr="0034344C">
        <w:rPr>
          <w:rStyle w:val="Char4"/>
          <w:rFonts w:hint="cs"/>
          <w:rtl/>
        </w:rPr>
        <w:t>ٱ</w:t>
      </w:r>
      <w:r w:rsidR="0034344C" w:rsidRPr="0034344C">
        <w:rPr>
          <w:rStyle w:val="Char4"/>
          <w:rFonts w:hint="eastAsia"/>
          <w:rtl/>
        </w:rPr>
        <w:t>لۡأَمَدُ</w:t>
      </w:r>
      <w:r w:rsidR="0034344C" w:rsidRPr="0034344C">
        <w:rPr>
          <w:rStyle w:val="Char4"/>
          <w:rtl/>
        </w:rPr>
        <w:t xml:space="preserve"> فَقَسَتۡ قُلُوبُهُمۡۖ وَكَثِيرٞ مِّنۡهُمۡ فَٰسِقُونَ ١٦</w:t>
      </w:r>
      <w:r w:rsidR="0034344C">
        <w:rPr>
          <w:rStyle w:val="Char3"/>
          <w:rFonts w:cs="Traditional Arabic" w:hint="cs"/>
          <w:rtl/>
        </w:rPr>
        <w:t xml:space="preserve">﴾ </w:t>
      </w:r>
      <w:r w:rsidRPr="0034344C">
        <w:rPr>
          <w:rStyle w:val="Char5"/>
          <w:rFonts w:hint="cs"/>
          <w:rtl/>
        </w:rPr>
        <w:t>[</w:t>
      </w:r>
      <w:r w:rsidRPr="0034344C">
        <w:rPr>
          <w:rStyle w:val="Char5"/>
          <w:rtl/>
        </w:rPr>
        <w:t>الحديد</w:t>
      </w:r>
      <w:r w:rsidR="00263402" w:rsidRPr="0034344C">
        <w:rPr>
          <w:rStyle w:val="Char5"/>
          <w:rtl/>
        </w:rPr>
        <w:t xml:space="preserve">: </w:t>
      </w:r>
      <w:r w:rsidRPr="0034344C">
        <w:rPr>
          <w:rStyle w:val="Char5"/>
          <w:rtl/>
        </w:rPr>
        <w:t>١٦</w:t>
      </w:r>
      <w:r w:rsidRPr="0034344C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4F7165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برای مسلمانان آن هنگام نرسیده است که</w:t>
      </w:r>
      <w:r w:rsidR="00485B15">
        <w:rPr>
          <w:rStyle w:val="Char3"/>
          <w:rFonts w:hint="cs"/>
          <w:rtl/>
        </w:rPr>
        <w:t xml:space="preserve"> دل‌هایشان </w:t>
      </w:r>
      <w:r w:rsidRPr="00A4116B">
        <w:rPr>
          <w:rStyle w:val="Char3"/>
          <w:rFonts w:hint="cs"/>
          <w:rtl/>
        </w:rPr>
        <w:t>به هنگام یاد الله و هنگام به یاد آوردن آنچه از حق که نازل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خشوع یابد و مانند کسانی نباشند که پیش از این به آنان کتاب داده شد و روزگار بر آنان دراز آمد و از پس آن سنگدل شدند و بسیاری از آنان بدکارند</w:t>
      </w:r>
      <w:r w:rsidRPr="004F7165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محمد بن کعب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گفته است</w:t>
      </w:r>
      <w:r w:rsidR="00263402">
        <w:rPr>
          <w:rStyle w:val="Char3"/>
          <w:rFonts w:hint="cs"/>
          <w:rtl/>
        </w:rPr>
        <w:t xml:space="preserve">: </w:t>
      </w:r>
      <w:r w:rsidRPr="004F7165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صحابه در مکه نیازمند بودند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هجرت کردند نعمت و ثروت بر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فزونی یافت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نتیجه آن بر آنچه در قبل بودند افترا بستند و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دچار قسوت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از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موعظه فرمود و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بیدار شدند</w:t>
      </w:r>
      <w:r w:rsidRPr="004F7165">
        <w:rPr>
          <w:rFonts w:ascii="Traditional Arabic" w:hAnsi="Traditional Arabic" w:cs="Traditional Arabic"/>
          <w:rtl/>
          <w:lang w:bidi="fa-IR"/>
        </w:rPr>
        <w:t>»</w:t>
      </w:r>
      <w:r w:rsidRPr="00485B15">
        <w:rPr>
          <w:rStyle w:val="Char3"/>
          <w:vertAlign w:val="superscript"/>
          <w:rtl/>
        </w:rPr>
        <w:footnoteReference w:id="22"/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این نکوهش شامل تمامی مؤمنین از اولین تا آخرین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485B15" w:rsidRDefault="000C6242" w:rsidP="00A935E2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ابن مسعود</w:t>
      </w:r>
      <w:r w:rsidR="00B80444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حالتی که قلب توسط آن از قرآن نفع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برد سخن گفت و فرمود</w:t>
      </w:r>
      <w:r w:rsidR="00263402">
        <w:rPr>
          <w:rStyle w:val="Char3"/>
          <w:rFonts w:hint="cs"/>
          <w:rtl/>
        </w:rPr>
        <w:t xml:space="preserve">: </w:t>
      </w:r>
      <w:r w:rsidRPr="004F7165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افرادی هستند که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خوانند ولی از حنجره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عبور نمی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وقتی قلب سود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برد که قرآن بر قلب واقع شود</w:t>
      </w:r>
      <w:r w:rsidRPr="004F7165">
        <w:rPr>
          <w:rFonts w:ascii="Traditional Arabic" w:hAnsi="Traditional Arabic" w:cs="Traditional Arabic"/>
          <w:rtl/>
          <w:lang w:bidi="fa-IR"/>
        </w:rPr>
        <w:t>»</w:t>
      </w:r>
      <w:r w:rsidRPr="00485B15">
        <w:rPr>
          <w:rStyle w:val="Char3"/>
          <w:vertAlign w:val="superscript"/>
          <w:rtl/>
        </w:rPr>
        <w:footnoteReference w:id="23"/>
      </w:r>
      <w:r w:rsidR="00263402" w:rsidRPr="00485B15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مصداق این سخن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کلام الله تعالی است که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485B15">
        <w:rPr>
          <w:rStyle w:val="Char3"/>
          <w:rFonts w:hint="cs"/>
          <w:rtl/>
        </w:rPr>
        <w:t xml:space="preserve"> </w:t>
      </w:r>
      <w:r w:rsidR="00485B15">
        <w:rPr>
          <w:rStyle w:val="Char3"/>
          <w:rFonts w:cs="Traditional Arabic" w:hint="cs"/>
          <w:rtl/>
        </w:rPr>
        <w:t>﴿</w:t>
      </w:r>
      <w:r w:rsidR="00485B15" w:rsidRPr="00485B15">
        <w:rPr>
          <w:rStyle w:val="Char4"/>
          <w:rFonts w:hint="eastAsia"/>
          <w:rtl/>
        </w:rPr>
        <w:t>وَإِذَا</w:t>
      </w:r>
      <w:r w:rsidR="00485B15" w:rsidRPr="00485B15">
        <w:rPr>
          <w:rStyle w:val="Char4"/>
          <w:rtl/>
        </w:rPr>
        <w:t xml:space="preserve"> مَآ أُنزِلَتۡ سُورَةٞ فَمِنۡهُم مَّن يَقُولُ أَيُّكُمۡ زَادَتۡهُ هَٰذِهِ</w:t>
      </w:r>
      <w:r w:rsidR="00485B15" w:rsidRPr="00485B15">
        <w:rPr>
          <w:rStyle w:val="Char4"/>
          <w:rFonts w:hint="cs"/>
          <w:rtl/>
        </w:rPr>
        <w:t>ۦٓ</w:t>
      </w:r>
      <w:r w:rsidR="00485B15" w:rsidRPr="00485B15">
        <w:rPr>
          <w:rStyle w:val="Char4"/>
          <w:rtl/>
        </w:rPr>
        <w:t xml:space="preserve"> إِيمَٰنٗاۚ فَأَمَّا </w:t>
      </w:r>
      <w:r w:rsidR="00485B15" w:rsidRPr="00485B15">
        <w:rPr>
          <w:rStyle w:val="Char4"/>
          <w:rFonts w:hint="cs"/>
          <w:rtl/>
        </w:rPr>
        <w:t>ٱ</w:t>
      </w:r>
      <w:r w:rsidR="00485B15" w:rsidRPr="00485B15">
        <w:rPr>
          <w:rStyle w:val="Char4"/>
          <w:rFonts w:hint="eastAsia"/>
          <w:rtl/>
        </w:rPr>
        <w:t>لَّذِينَ</w:t>
      </w:r>
      <w:r w:rsidR="00485B15" w:rsidRPr="00485B15">
        <w:rPr>
          <w:rStyle w:val="Char4"/>
          <w:rtl/>
        </w:rPr>
        <w:t xml:space="preserve"> ءَامَنُواْ فَزَادَتۡهُمۡ إِيمَٰنٗا وَهُمۡ يَسۡتَبۡشِرُونَ ١٢٤</w:t>
      </w:r>
      <w:r w:rsidR="00485B15">
        <w:rPr>
          <w:rStyle w:val="Char3"/>
          <w:rFonts w:cs="Traditional Arabic" w:hint="cs"/>
          <w:rtl/>
        </w:rPr>
        <w:t xml:space="preserve">﴾ </w:t>
      </w:r>
      <w:r w:rsidRPr="00485B15">
        <w:rPr>
          <w:rStyle w:val="Char5"/>
          <w:rFonts w:hint="cs"/>
          <w:rtl/>
        </w:rPr>
        <w:t>[</w:t>
      </w:r>
      <w:r w:rsidRPr="00485B15">
        <w:rPr>
          <w:rStyle w:val="Char5"/>
          <w:rtl/>
        </w:rPr>
        <w:t>التوبة</w:t>
      </w:r>
      <w:r w:rsidR="00263402" w:rsidRPr="00485B15">
        <w:rPr>
          <w:rStyle w:val="Char5"/>
          <w:rtl/>
        </w:rPr>
        <w:t xml:space="preserve">: </w:t>
      </w:r>
      <w:r w:rsidRPr="00485B15">
        <w:rPr>
          <w:rStyle w:val="Char5"/>
          <w:rtl/>
        </w:rPr>
        <w:t>١٢٤</w:t>
      </w:r>
      <w:r w:rsidRPr="00485B15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1E46F1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چون سوره</w:t>
      </w:r>
      <w:r w:rsidRPr="00A4116B">
        <w:rPr>
          <w:rStyle w:val="Char3"/>
          <w:rFonts w:hint="cs"/>
          <w:rtl/>
        </w:rPr>
        <w:softHyphen/>
        <w:t>ای نازل شود کسی از آنان است که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چه کسی از شما است که این [سوره] بر ایمان او افزوده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اما مؤمنان ایمانشان افزوده می</w:t>
      </w:r>
      <w:r w:rsidRPr="00A4116B">
        <w:rPr>
          <w:rStyle w:val="Char3"/>
          <w:rFonts w:hint="cs"/>
          <w:rtl/>
        </w:rPr>
        <w:softHyphen/>
        <w:t>گردد و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شادمان می</w:t>
      </w:r>
      <w:r w:rsidRPr="00A4116B">
        <w:rPr>
          <w:rStyle w:val="Char3"/>
          <w:rFonts w:hint="cs"/>
          <w:rtl/>
        </w:rPr>
        <w:softHyphen/>
        <w:t>گردند</w:t>
      </w:r>
      <w:r w:rsidRPr="001E46F1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پس تدبر در هنگام شنیدن قرآن باعث زیاد شدن نور و ایمان در قلب می‌شود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جندب ابن عبدالله</w:t>
      </w:r>
      <w:r w:rsidR="00B80444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1E46F1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ما همراه نبی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بودیم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حالی که جوانی بودیم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ایمان را قبل از تعلم قرآن آموختیم سپس با آموختن قرآن بر ایمانمان افزوده شد</w:t>
      </w:r>
      <w:r w:rsidRPr="001E46F1">
        <w:rPr>
          <w:rFonts w:ascii="Traditional Arabic" w:hAnsi="Traditional Arabic" w:cs="Traditional Arabic"/>
          <w:rtl/>
          <w:lang w:bidi="fa-IR"/>
        </w:rPr>
        <w:t>»</w:t>
      </w:r>
      <w:r w:rsidRPr="00485B15">
        <w:rPr>
          <w:rStyle w:val="Char3"/>
          <w:vertAlign w:val="superscript"/>
          <w:rtl/>
        </w:rPr>
        <w:footnoteReference w:id="24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A935E2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رسوخ قرآن در قلب بدون تردید وقتی نفع رساننده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تنها به شکلی خشک بر زبان جاری نشود و قلب را به حرکت انداخته و به شکلی حقیقی آن را تغییر دهد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رسوخ صحیح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را آجری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اینگونه بیان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: </w:t>
      </w:r>
      <w:r w:rsidRPr="001E46F1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مؤمن عاقل وقتی قرآن تلاوت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 قرآن به شکل آینه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بر وی تجلی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 بطوری که افعال نیک و قبیح خود را در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بیند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آنچه که مولایش او را تحذیر کرده بر حذر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از عاقبت آنچه که او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ترساند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ترسد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آنچه او را ترغیب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رغبت نشان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کسی که دارای این صفات باشد و یا خود را به این صفات نزدیک کند همانا آن [قرآن] را به حق تلاوتش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تلاوت کرده و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که شایسته 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 را مراعات کرده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قرآن برای او شاهد و شفیع و انیس و حافظ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صاحب این صفت به خود و اهلش سود رسانده و تمامی خیر دنیا و آخرت را به والدین و فرزندانش عطا کرده است</w:t>
      </w:r>
      <w:r w:rsidRPr="001E46F1">
        <w:rPr>
          <w:rFonts w:ascii="Traditional Arabic" w:hAnsi="Traditional Arabic" w:cs="Traditional Arabic"/>
          <w:rtl/>
          <w:lang w:bidi="fa-IR"/>
        </w:rPr>
        <w:t>»</w:t>
      </w:r>
      <w:r w:rsidRPr="00485B15">
        <w:rPr>
          <w:rStyle w:val="Char3"/>
          <w:vertAlign w:val="superscript"/>
          <w:rtl/>
        </w:rPr>
        <w:footnoteReference w:id="25"/>
      </w:r>
      <w:r w:rsidR="00263402">
        <w:rPr>
          <w:rStyle w:val="Char3"/>
          <w:rFonts w:hint="cs"/>
          <w:rtl/>
        </w:rPr>
        <w:t xml:space="preserve">؛ </w:t>
      </w:r>
      <w:r w:rsidRPr="001E46F1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قرآن برای او شفائی خواهد بود و همچنین بی نیازی بدون مال و عزت بدون طایف</w:t>
      </w:r>
      <w:r w:rsidR="00263402">
        <w:rPr>
          <w:rStyle w:val="Char3"/>
          <w:rFonts w:hint="cs"/>
          <w:rtl/>
        </w:rPr>
        <w:t>ۀ</w:t>
      </w:r>
      <w:r w:rsidRPr="00A4116B">
        <w:rPr>
          <w:rStyle w:val="Char3"/>
          <w:rFonts w:hint="cs"/>
          <w:rtl/>
        </w:rPr>
        <w:t xml:space="preserve"> و انیسی که نسبت به آنچه دیگران از آن هراس دارند آرامش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کوشش و همت او وقتی که سوره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را شروع به تلاوت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این است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آماده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پند گرفتن از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مراد او [از خواندن قرآن] اینگونه نیست که چه زمانی سوره ختم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شود؟ بلکه نیت او فقط این است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چه زمان در مخاطب گرفتن الله تعقل کنم؟ چه وقت اجر ببرم؟ و چه موقع عبرت بگیرم؟ زیرا قرائت قرآن عبادت است و عبادت با غفلت هیچگاه همراه نمی‌شود</w:t>
      </w:r>
      <w:r w:rsidRPr="001E46F1">
        <w:rPr>
          <w:rFonts w:ascii="Traditional Arabic" w:hAnsi="Traditional Arabic" w:cs="Traditional Arabic"/>
          <w:rtl/>
          <w:lang w:bidi="fa-IR"/>
        </w:rPr>
        <w:t>»</w:t>
      </w:r>
      <w:r w:rsidRPr="00485B15">
        <w:rPr>
          <w:rStyle w:val="Char3"/>
          <w:vertAlign w:val="superscript"/>
          <w:rtl/>
        </w:rPr>
        <w:footnoteReference w:id="26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1E46F1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برای قاری [قرآن] اینگونه شایسته است که دارای خشوع و تدبر و خضوع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هدف خواسته شده نیز همین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توسط آن سینه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 فراخ شده و</w:t>
      </w:r>
      <w:r w:rsidR="0034344C">
        <w:rPr>
          <w:rStyle w:val="Char3"/>
          <w:rFonts w:hint="cs"/>
          <w:rtl/>
        </w:rPr>
        <w:t xml:space="preserve"> قلب‌ها </w:t>
      </w:r>
      <w:r w:rsidRPr="00A4116B">
        <w:rPr>
          <w:rStyle w:val="Char3"/>
          <w:rFonts w:hint="cs"/>
          <w:rtl/>
        </w:rPr>
        <w:t>نورانی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دلایل این امر نیز بیشتر از آن است که قابل شمارش باشد و همین طور شناخته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از آن است که نیاز باشد تا یادآوری شود</w:t>
      </w:r>
      <w:r w:rsidRPr="001E46F1">
        <w:rPr>
          <w:rFonts w:ascii="Traditional Arabic" w:hAnsi="Traditional Arabic" w:cs="Traditional Arabic"/>
          <w:rtl/>
          <w:lang w:bidi="fa-IR"/>
        </w:rPr>
        <w:t>»</w:t>
      </w:r>
      <w:r w:rsidRPr="00132B75">
        <w:rPr>
          <w:rStyle w:val="Char3"/>
          <w:vertAlign w:val="superscript"/>
          <w:rtl/>
        </w:rPr>
        <w:footnoteReference w:id="27"/>
      </w:r>
      <w:r w:rsidR="00263402">
        <w:rPr>
          <w:rStyle w:val="Char3"/>
          <w:rFonts w:hint="cs"/>
          <w:rtl/>
        </w:rPr>
        <w:t xml:space="preserve">. </w:t>
      </w:r>
    </w:p>
    <w:p w:rsidR="000C6242" w:rsidRPr="00132B75" w:rsidRDefault="000C6242" w:rsidP="00DC144D">
      <w:pPr>
        <w:pStyle w:val="FootnoteText"/>
        <w:bidi/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الله سبحانه و تعالی در وصف</w:t>
      </w:r>
      <w:r w:rsidR="00132B75">
        <w:rPr>
          <w:rStyle w:val="Char3"/>
          <w:rFonts w:hint="cs"/>
          <w:rtl/>
        </w:rPr>
        <w:t xml:space="preserve"> قلب‌های </w:t>
      </w:r>
      <w:r w:rsidRPr="00A4116B">
        <w:rPr>
          <w:rStyle w:val="Char3"/>
          <w:rFonts w:hint="cs"/>
          <w:rtl/>
        </w:rPr>
        <w:t>خاشعان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132B75">
        <w:rPr>
          <w:rStyle w:val="Char3"/>
          <w:rFonts w:hint="cs"/>
          <w:rtl/>
        </w:rPr>
        <w:t xml:space="preserve"> </w:t>
      </w:r>
      <w:r w:rsidR="00132B75">
        <w:rPr>
          <w:rStyle w:val="Char3"/>
          <w:rFonts w:cs="Traditional Arabic" w:hint="cs"/>
          <w:rtl/>
        </w:rPr>
        <w:t>﴿</w:t>
      </w:r>
      <w:r w:rsidR="00132B75" w:rsidRPr="00132B75">
        <w:rPr>
          <w:rStyle w:val="Char4"/>
          <w:rFonts w:hint="cs"/>
          <w:rtl/>
        </w:rPr>
        <w:t>ٱ</w:t>
      </w:r>
      <w:r w:rsidR="00132B75" w:rsidRPr="00132B75">
        <w:rPr>
          <w:rStyle w:val="Char4"/>
          <w:rFonts w:hint="eastAsia"/>
          <w:rtl/>
        </w:rPr>
        <w:t>للَّهُ</w:t>
      </w:r>
      <w:r w:rsidR="00132B75" w:rsidRPr="00132B75">
        <w:rPr>
          <w:rStyle w:val="Char4"/>
          <w:rtl/>
        </w:rPr>
        <w:t xml:space="preserve"> نَزَّلَ أَحۡسَنَ </w:t>
      </w:r>
      <w:r w:rsidR="00132B75" w:rsidRPr="00132B75">
        <w:rPr>
          <w:rStyle w:val="Char4"/>
          <w:rFonts w:hint="cs"/>
          <w:rtl/>
        </w:rPr>
        <w:t>ٱ</w:t>
      </w:r>
      <w:r w:rsidR="00132B75" w:rsidRPr="00132B75">
        <w:rPr>
          <w:rStyle w:val="Char4"/>
          <w:rFonts w:hint="eastAsia"/>
          <w:rtl/>
        </w:rPr>
        <w:t>لۡحَدِيثِ</w:t>
      </w:r>
      <w:r w:rsidR="00132B75" w:rsidRPr="00132B75">
        <w:rPr>
          <w:rStyle w:val="Char4"/>
          <w:rtl/>
        </w:rPr>
        <w:t xml:space="preserve"> كِتَٰبٗا مُّتَشَٰبِهٗا مَّثَانِيَ تَقۡشَعِرُّ مِنۡهُ جُلُودُ </w:t>
      </w:r>
      <w:r w:rsidR="00132B75" w:rsidRPr="00132B75">
        <w:rPr>
          <w:rStyle w:val="Char4"/>
          <w:rFonts w:hint="cs"/>
          <w:rtl/>
        </w:rPr>
        <w:t>ٱ</w:t>
      </w:r>
      <w:r w:rsidR="00132B75" w:rsidRPr="00132B75">
        <w:rPr>
          <w:rStyle w:val="Char4"/>
          <w:rFonts w:hint="eastAsia"/>
          <w:rtl/>
        </w:rPr>
        <w:t>لَّذِينَ</w:t>
      </w:r>
      <w:r w:rsidR="00132B75" w:rsidRPr="00132B75">
        <w:rPr>
          <w:rStyle w:val="Char4"/>
          <w:rtl/>
        </w:rPr>
        <w:t xml:space="preserve"> يَخۡشَوۡنَ رَبَّهُمۡ ثُمَّ تَلِينُ جُلُودُهُمۡ وَقُلُوبُهُمۡ إِلَىٰ ذِكۡرِ </w:t>
      </w:r>
      <w:r w:rsidR="00132B75" w:rsidRPr="00132B75">
        <w:rPr>
          <w:rStyle w:val="Char4"/>
          <w:rFonts w:hint="cs"/>
          <w:rtl/>
        </w:rPr>
        <w:t>ٱ</w:t>
      </w:r>
      <w:r w:rsidR="00132B75" w:rsidRPr="00132B75">
        <w:rPr>
          <w:rStyle w:val="Char4"/>
          <w:rFonts w:hint="eastAsia"/>
          <w:rtl/>
        </w:rPr>
        <w:t>للَّهِۚ</w:t>
      </w:r>
      <w:r w:rsidR="00132B75">
        <w:rPr>
          <w:rStyle w:val="Char3"/>
          <w:rFonts w:cs="Traditional Arabic" w:hint="cs"/>
          <w:rtl/>
        </w:rPr>
        <w:t xml:space="preserve">﴾ </w:t>
      </w:r>
      <w:r w:rsidRPr="00132B75">
        <w:rPr>
          <w:rStyle w:val="Char5"/>
          <w:rFonts w:hint="cs"/>
          <w:rtl/>
        </w:rPr>
        <w:t>[</w:t>
      </w:r>
      <w:r w:rsidRPr="00132B75">
        <w:rPr>
          <w:rStyle w:val="Char5"/>
          <w:rtl/>
        </w:rPr>
        <w:t>الزمر</w:t>
      </w:r>
      <w:r w:rsidR="00263402" w:rsidRPr="00132B75">
        <w:rPr>
          <w:rStyle w:val="Char5"/>
          <w:rtl/>
        </w:rPr>
        <w:t xml:space="preserve">: </w:t>
      </w:r>
      <w:r w:rsidRPr="00132B75">
        <w:rPr>
          <w:rStyle w:val="Char5"/>
          <w:rtl/>
        </w:rPr>
        <w:t>٢٣</w:t>
      </w:r>
      <w:r w:rsidRPr="00132B75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1E46F1">
        <w:rPr>
          <w:rFonts w:cs="Traditional Arabic" w:hint="cs"/>
          <w:sz w:val="28"/>
          <w:szCs w:val="28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خداوند بهترین سخن را نازل کرده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کتابی همگون [و] مشتملِ بر مکررات</w:t>
      </w:r>
      <w:r w:rsidR="00263402">
        <w:rPr>
          <w:rStyle w:val="Char3"/>
          <w:rFonts w:hint="cs"/>
          <w:rtl/>
        </w:rPr>
        <w:t>.</w:t>
      </w:r>
      <w:r w:rsidR="00132B75">
        <w:rPr>
          <w:rStyle w:val="Char3"/>
          <w:rFonts w:hint="cs"/>
          <w:rtl/>
        </w:rPr>
        <w:t xml:space="preserve"> پوست‌های </w:t>
      </w:r>
      <w:r w:rsidRPr="00A4116B">
        <w:rPr>
          <w:rStyle w:val="Char3"/>
          <w:rFonts w:hint="cs"/>
          <w:rtl/>
        </w:rPr>
        <w:t>آنان که از پروردگار می</w:t>
      </w:r>
      <w:r w:rsidRPr="00A4116B">
        <w:rPr>
          <w:rStyle w:val="Char3"/>
          <w:rFonts w:hint="cs"/>
          <w:rtl/>
        </w:rPr>
        <w:softHyphen/>
        <w:t>ترسند از [شنیدن] آن به لزره می</w:t>
      </w:r>
      <w:r w:rsidRPr="00A4116B">
        <w:rPr>
          <w:rStyle w:val="Char3"/>
          <w:rFonts w:hint="cs"/>
          <w:rtl/>
        </w:rPr>
        <w:softHyphen/>
        <w:t>افتد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آنگاه</w:t>
      </w:r>
      <w:r w:rsidR="00132B75">
        <w:rPr>
          <w:rStyle w:val="Char3"/>
          <w:rFonts w:hint="cs"/>
          <w:rtl/>
        </w:rPr>
        <w:t xml:space="preserve"> پوست‌ها </w:t>
      </w:r>
      <w:r w:rsidRPr="00A4116B">
        <w:rPr>
          <w:rStyle w:val="Char3"/>
          <w:rFonts w:hint="cs"/>
          <w:rtl/>
        </w:rPr>
        <w:t>و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با یاد الله نرم می</w:t>
      </w:r>
      <w:r w:rsidRPr="00A4116B">
        <w:rPr>
          <w:rStyle w:val="Char3"/>
          <w:rFonts w:hint="cs"/>
          <w:rtl/>
        </w:rPr>
        <w:softHyphen/>
        <w:t>شود</w:t>
      </w:r>
      <w:r w:rsidRPr="001E46F1">
        <w:rPr>
          <w:rFonts w:cs="Traditional Arabic" w:hint="cs"/>
          <w:sz w:val="28"/>
          <w:szCs w:val="28"/>
          <w:rtl/>
          <w:lang w:bidi="fa-IR"/>
        </w:rPr>
        <w:t>»</w:t>
      </w:r>
      <w:r w:rsidR="00132B75">
        <w:rPr>
          <w:rStyle w:val="Char3"/>
          <w:rFonts w:hint="cs"/>
          <w:rtl/>
        </w:rPr>
        <w:t xml:space="preserve">: </w:t>
      </w:r>
      <w:r w:rsidR="00132B75">
        <w:rPr>
          <w:rStyle w:val="Char3"/>
          <w:rFonts w:cs="Traditional Arabic" w:hint="cs"/>
          <w:rtl/>
        </w:rPr>
        <w:t>﴿</w:t>
      </w:r>
      <w:r w:rsidR="00132B75" w:rsidRPr="00132B75">
        <w:rPr>
          <w:rStyle w:val="Char4"/>
          <w:rtl/>
        </w:rPr>
        <w:t>ثُمَّ تَلِينُ جُلُودُهُمۡ وَقُلُوبُهُمۡ</w:t>
      </w:r>
      <w:r w:rsidR="00132B75">
        <w:rPr>
          <w:rStyle w:val="Char3"/>
          <w:rFonts w:cs="Traditional Arabic" w:hint="cs"/>
          <w:rtl/>
        </w:rPr>
        <w:t>﴾</w:t>
      </w:r>
      <w:r w:rsidR="00132B75">
        <w:rPr>
          <w:rFonts w:ascii="Traditional Arabic" w:hAnsi="Traditional Arabic" w:cs="Traditional Arabic" w:hint="cs"/>
          <w:sz w:val="24"/>
          <w:szCs w:val="24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معنی</w:t>
      </w:r>
      <w:r w:rsidR="00263402">
        <w:rPr>
          <w:rStyle w:val="Char3"/>
          <w:rFonts w:hint="cs"/>
          <w:rtl/>
        </w:rPr>
        <w:t xml:space="preserve">: </w:t>
      </w:r>
      <w:r w:rsidRPr="001E46F1">
        <w:rPr>
          <w:rFonts w:cs="Traditional Arabic" w:hint="cs"/>
          <w:sz w:val="28"/>
          <w:szCs w:val="28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اطمینان</w:t>
      </w:r>
      <w:r w:rsidR="0034344C">
        <w:rPr>
          <w:rStyle w:val="Char3"/>
          <w:rFonts w:hint="cs"/>
          <w:rtl/>
        </w:rPr>
        <w:t xml:space="preserve"> قلب‌ها </w:t>
      </w:r>
      <w:r w:rsidRPr="00A4116B">
        <w:rPr>
          <w:rStyle w:val="Char3"/>
          <w:rFonts w:hint="cs"/>
          <w:rtl/>
        </w:rPr>
        <w:t>و آرامش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1E46F1">
        <w:rPr>
          <w:rFonts w:cs="Traditional Arabic" w:hint="cs"/>
          <w:sz w:val="28"/>
          <w:szCs w:val="28"/>
          <w:rtl/>
          <w:lang w:bidi="fa-IR"/>
        </w:rPr>
        <w:t>»</w:t>
      </w:r>
      <w:r w:rsidRPr="00132B75">
        <w:rPr>
          <w:rStyle w:val="Char3"/>
          <w:vertAlign w:val="superscript"/>
          <w:rtl/>
        </w:rPr>
        <w:footnoteReference w:id="28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1E46F1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هیچ چیز برای قلب پر سودتر از قرائت قرآن همراه با تفکر و تدبر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خود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جمع کننده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تمامی منازل سرگشتگان و احوال عمل کنندگان و</w:t>
      </w:r>
      <w:r w:rsidR="00132B75">
        <w:rPr>
          <w:rStyle w:val="Char3"/>
          <w:rFonts w:hint="cs"/>
          <w:rtl/>
        </w:rPr>
        <w:t xml:space="preserve"> مقام‌های </w:t>
      </w:r>
      <w:r w:rsidRPr="00A4116B">
        <w:rPr>
          <w:rStyle w:val="Char3"/>
          <w:rFonts w:hint="cs"/>
          <w:rtl/>
        </w:rPr>
        <w:t>عارفین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 چیزی است که محبت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شوق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ترس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امید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انابه</w:t>
      </w:r>
      <w:r w:rsidRPr="00132B75">
        <w:rPr>
          <w:rStyle w:val="Char3"/>
          <w:vertAlign w:val="superscript"/>
          <w:rtl/>
        </w:rPr>
        <w:footnoteReference w:id="29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توکل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رضایتمندی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تفویض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شکر و صبر به ارث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گذارد و همچنین مابقی</w:t>
      </w:r>
      <w:r w:rsidR="00132B75">
        <w:rPr>
          <w:rStyle w:val="Char3"/>
          <w:rFonts w:hint="cs"/>
          <w:rtl/>
        </w:rPr>
        <w:t xml:space="preserve"> حالت‌هائی </w:t>
      </w:r>
      <w:r w:rsidRPr="00A4116B">
        <w:rPr>
          <w:rStyle w:val="Char3"/>
          <w:rFonts w:hint="cs"/>
          <w:rtl/>
        </w:rPr>
        <w:t>که قلب توسط آن زنده شده و به کمال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نیز از تمامی صفات و افعال ناپسندی که باعث فساد و نابودی قلب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جلوگیری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اگر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دانستند که در قرائت با تدبر چه چیزی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خود را هرگز مشغول کار دیگری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قرائت همراه با تفکر حتی به اندازه مرور یک آیه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نیازی برای شفای قلب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می‌باشد حال ممکن است این عمل صدبار و یا حتی شبی تا به سحر صورت گیرد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قرائت یک آیه همراه با تفکر و تفهم برای قلب بهتر و پرمنفعت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از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ختم تمامی [قرآن] بدون تفکر و تفهم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قرائت با تفکر قرآن راه اصلی برای اصلاح قلب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1E46F1">
        <w:rPr>
          <w:rFonts w:ascii="Traditional Arabic" w:hAnsi="Traditional Arabic" w:cs="Traditional Arabic"/>
          <w:rtl/>
          <w:lang w:bidi="fa-IR"/>
        </w:rPr>
        <w:t>»</w:t>
      </w:r>
      <w:r w:rsidRPr="00132B75">
        <w:rPr>
          <w:rStyle w:val="Char3"/>
          <w:vertAlign w:val="superscript"/>
          <w:rtl/>
        </w:rPr>
        <w:footnoteReference w:id="3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نیز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برای بنده </w:t>
      </w:r>
      <w:r w:rsidR="00025A75">
        <w:rPr>
          <w:rStyle w:val="Char3"/>
          <w:rFonts w:hint="cs"/>
          <w:rtl/>
        </w:rPr>
        <w:t>در زندگی و معادش و همچنین کوتاه</w:t>
      </w:r>
      <w:r w:rsidR="00025A7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ترین راه برای نجاتش چیزی پر منفعت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از تدبر در قرآن و طولانی کردن تأمل در آن و تمرکز بر معانی آیات وجود ندارد و در واقع همان چیزی است که عالَم خیر و شر را به او نشان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باعث تثبیت پایه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ایمان در قلب او و ساختن بنای آن و استوار شدن ارکان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به قلبش قوت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حیات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وسعت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فراخی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درخشندگی و شادی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و او را در مسیری سوق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که که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در آن راه نیستند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معانی آن [قرآن] بنده را بسوی پروردگارش بالا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برد و قلبش را در برابر شک و دوری از حق مقاوم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هر گاه که عزم او سست گشت و در حرکتش کندی افتاد او را به خود می</w:t>
      </w:r>
      <w:r w:rsidRPr="00A4116B">
        <w:rPr>
          <w:rStyle w:val="Char3"/>
          <w:rFonts w:hint="cs"/>
          <w:rtl/>
        </w:rPr>
        <w:softHyphen/>
        <w:t>خواند و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 xml:space="preserve">کاروان رفت </w:t>
      </w:r>
      <w:r w:rsidRPr="00132B75">
        <w:rPr>
          <w:rStyle w:val="Char3"/>
          <w:rFonts w:hint="cs"/>
          <w:rtl/>
        </w:rPr>
        <w:t>و راهنما را از دست دادی</w:t>
      </w:r>
      <w:r w:rsidR="00BA5E09">
        <w:rPr>
          <w:rStyle w:val="Char3"/>
          <w:rFonts w:hint="cs"/>
          <w:rtl/>
        </w:rPr>
        <w:t xml:space="preserve">... </w:t>
      </w:r>
      <w:r w:rsidRPr="00132B75">
        <w:rPr>
          <w:rStyle w:val="Char3"/>
          <w:rFonts w:hint="cs"/>
          <w:rtl/>
        </w:rPr>
        <w:t xml:space="preserve"> در واقع</w:t>
      </w:r>
      <w:r w:rsidRPr="00A4116B">
        <w:rPr>
          <w:rStyle w:val="Char3"/>
          <w:rFonts w:hint="cs"/>
          <w:rtl/>
        </w:rPr>
        <w:t xml:space="preserve"> در تأمل و تدبر در قرآن خیلی خیلی فواید و</w:t>
      </w:r>
      <w:r w:rsidR="00132B75">
        <w:rPr>
          <w:rStyle w:val="Char3"/>
          <w:rFonts w:hint="cs"/>
          <w:rtl/>
        </w:rPr>
        <w:t xml:space="preserve"> حکمت‌هائی </w:t>
      </w:r>
      <w:r w:rsidRPr="00A4116B">
        <w:rPr>
          <w:rStyle w:val="Char3"/>
          <w:rFonts w:hint="cs"/>
          <w:rtl/>
        </w:rPr>
        <w:t>بیشتری از آنچه ذکر کردیم وجود 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32B75">
        <w:rPr>
          <w:rStyle w:val="Char3"/>
          <w:vertAlign w:val="superscript"/>
          <w:rtl/>
        </w:rPr>
        <w:footnoteReference w:id="3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نیاز قلب به قرآن در دعای عظیمی که ابن مسعود</w:t>
      </w:r>
      <w:r w:rsidR="00132B75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روایت کرده است بخوبی مشهود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آنجا که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ناراحتی و غم بر وی غلبه کند و بگوید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خداوندا! من بنده تو هستم و پسر بنده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مذکر و پسر بنده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مونث تو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پیشانی من به دست توست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[ای] قاطع در حُکمت [و] عادل در در قضاوتت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به تمامی</w:t>
      </w:r>
      <w:r w:rsidR="00132B75">
        <w:rPr>
          <w:rStyle w:val="Char3"/>
          <w:rFonts w:hint="cs"/>
          <w:rtl/>
        </w:rPr>
        <w:t xml:space="preserve"> اسم‌هائی </w:t>
      </w:r>
      <w:r w:rsidRPr="00A4116B">
        <w:rPr>
          <w:rStyle w:val="Char3"/>
          <w:rFonts w:hint="cs"/>
          <w:rtl/>
        </w:rPr>
        <w:t>که برای تو می‌باشد و خود را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نامیده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و یا به هر یک از مخلوقاتت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یاد داده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یا در کتابت آن [اسم] را نازل فرموده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و یا آنکه برای خودت در عالم غیب نگه داشته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[تو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خوانم] و از تو می‌خواهم قرآن را بهار قلبم و نور سینه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ام و بر طرف کننده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غمم و دور کننده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ناراحتی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قرار بده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[از پس این دعا اتفاقی نمی‌افتد] بجز اینکه خداوند غم و ناراحتی او را بر طرف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فرجی برای او حاصل می‌شود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Fonts w:hint="cs"/>
          <w:rtl/>
          <w:lang w:bidi="fa-IR"/>
        </w:rPr>
        <w:t xml:space="preserve">. </w:t>
      </w:r>
      <w:r w:rsidRPr="00A4116B">
        <w:rPr>
          <w:rStyle w:val="Char3"/>
          <w:rFonts w:hint="cs"/>
          <w:rtl/>
        </w:rPr>
        <w:t>گفته شد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رسول الله! آیا آن را یاد بگیریم؟ 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بله! برکسی که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بیاموزد نیز شایسته است تا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بیاموزد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C144D">
        <w:rPr>
          <w:rStyle w:val="Char3"/>
          <w:vertAlign w:val="superscript"/>
          <w:rtl/>
        </w:rPr>
        <w:footnoteReference w:id="32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از این رو مالک بن دینار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قرآن در</w:t>
      </w:r>
      <w:r w:rsidR="00132B75">
        <w:rPr>
          <w:rStyle w:val="Char3"/>
          <w:rFonts w:hint="cs"/>
          <w:rtl/>
        </w:rPr>
        <w:t xml:space="preserve"> قلب‌های </w:t>
      </w:r>
      <w:r w:rsidRPr="00A4116B">
        <w:rPr>
          <w:rStyle w:val="Char3"/>
          <w:rFonts w:hint="cs"/>
          <w:rtl/>
        </w:rPr>
        <w:t>شما اهل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چیزی را به ثمر رسانده است؟! همانا قرآن بهار مؤمن است همانگونه که باران بهار زمین را بوجود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آورد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32B75">
        <w:rPr>
          <w:rStyle w:val="Char3"/>
          <w:vertAlign w:val="superscript"/>
          <w:rtl/>
        </w:rPr>
        <w:footnoteReference w:id="33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همین طور ابراهیم خواص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داروی قلب پنج چیز است </w:t>
      </w:r>
      <w:r w:rsidRPr="00093293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و اولین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اینگونه بیان کرد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قرائت با تدبر در قرآن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32B75">
        <w:rPr>
          <w:rStyle w:val="Char3"/>
          <w:vertAlign w:val="superscript"/>
          <w:rtl/>
        </w:rPr>
        <w:footnoteReference w:id="3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علم این مسئله شناخته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 مکلفی نیاز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بیند تا معانی قرآن را بشناسد و از آن هدایت بخواهد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به شکلی حقیقی بر بنده واجب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تا کوشش و سعی خود را معطوف به تعلم و تفهم [قرآن] به بهترین شکل قرار دهد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32B75">
        <w:rPr>
          <w:rStyle w:val="Char3"/>
          <w:vertAlign w:val="superscript"/>
          <w:rtl/>
        </w:rPr>
        <w:footnoteReference w:id="35"/>
      </w:r>
      <w:r w:rsidR="00263402">
        <w:rPr>
          <w:rStyle w:val="Char3"/>
          <w:rFonts w:hint="cs"/>
          <w:rtl/>
        </w:rPr>
        <w:t xml:space="preserve">. </w:t>
      </w:r>
    </w:p>
    <w:p w:rsidR="000C6242" w:rsidRPr="00132B75" w:rsidRDefault="000C6242" w:rsidP="00DC144D">
      <w:pPr>
        <w:pStyle w:val="a0"/>
        <w:rPr>
          <w:rtl/>
        </w:rPr>
      </w:pPr>
      <w:bookmarkStart w:id="46" w:name="_Toc437298444"/>
      <w:bookmarkStart w:id="47" w:name="_Toc282460714"/>
      <w:bookmarkStart w:id="48" w:name="_Toc284654073"/>
      <w:bookmarkStart w:id="49" w:name="_Toc285060398"/>
      <w:r w:rsidRPr="00132B75">
        <w:rPr>
          <w:rFonts w:hint="cs"/>
          <w:rtl/>
        </w:rPr>
        <w:t>سوم</w:t>
      </w:r>
      <w:r w:rsidR="00263402" w:rsidRPr="00132B75">
        <w:rPr>
          <w:rFonts w:hint="cs"/>
          <w:rtl/>
        </w:rPr>
        <w:t xml:space="preserve">: </w:t>
      </w:r>
      <w:r w:rsidRPr="00132B75">
        <w:rPr>
          <w:rFonts w:hint="cs"/>
          <w:rtl/>
        </w:rPr>
        <w:t>ستایشی که از تدبر کننده در قرآن و تأثیر گرفته از آن وجود دارد</w:t>
      </w:r>
      <w:r w:rsidR="00263402" w:rsidRPr="00132B75">
        <w:rPr>
          <w:rFonts w:hint="cs"/>
          <w:rtl/>
        </w:rPr>
        <w:t>:</w:t>
      </w:r>
      <w:bookmarkEnd w:id="46"/>
      <w:r w:rsidR="00263402" w:rsidRPr="00132B75">
        <w:rPr>
          <w:rFonts w:hint="cs"/>
          <w:rtl/>
        </w:rPr>
        <w:t xml:space="preserve"> </w:t>
      </w:r>
      <w:bookmarkEnd w:id="47"/>
      <w:bookmarkEnd w:id="48"/>
      <w:bookmarkEnd w:id="49"/>
    </w:p>
    <w:p w:rsidR="000C6242" w:rsidRPr="00132B75" w:rsidRDefault="000C6242" w:rsidP="00DA5326">
      <w:pPr>
        <w:pStyle w:val="FootnoteText"/>
        <w:bidi/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آیات بسیاری درباره ستایش از کسانی که از کلام الله</w:t>
      </w:r>
      <w:r w:rsidR="00DA5326">
        <w:rPr>
          <w:rStyle w:val="Char3"/>
          <w:rFonts w:cs="CTraditional Arabic" w:hint="cs"/>
          <w:rtl/>
        </w:rPr>
        <w:t>ﻷ</w:t>
      </w:r>
      <w:r w:rsidRPr="00A4116B">
        <w:rPr>
          <w:rStyle w:val="Char3"/>
          <w:rFonts w:hint="cs"/>
          <w:rtl/>
        </w:rPr>
        <w:t xml:space="preserve"> تاثیر می‌گیرند وجود دارد که در لابه</w:t>
      </w:r>
      <w:r w:rsidRPr="00A4116B">
        <w:rPr>
          <w:rStyle w:val="Char3"/>
          <w:rFonts w:hint="cs"/>
          <w:rtl/>
        </w:rPr>
        <w:softHyphen/>
        <w:t>لای خودشان اشکال و احوال گوناگونی برای تدبر در قرآن و تأثیر از آن حمل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کلام سبحانه و تعالی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132B75">
        <w:rPr>
          <w:rStyle w:val="Char3"/>
          <w:rFonts w:hint="cs"/>
          <w:rtl/>
        </w:rPr>
        <w:t xml:space="preserve"> </w:t>
      </w:r>
      <w:r w:rsidR="00132B75">
        <w:rPr>
          <w:rStyle w:val="Char3"/>
          <w:rFonts w:cs="Traditional Arabic" w:hint="cs"/>
          <w:rtl/>
        </w:rPr>
        <w:t>﴿</w:t>
      </w:r>
      <w:r w:rsidR="00132B75">
        <w:rPr>
          <w:rStyle w:val="Char3"/>
          <w:rFonts w:ascii="KFGQPC Uthmanic Script HAFS" w:hAnsi="KFGQPC Uthmanic Script HAFS" w:cs="KFGQPC Uthmanic Script HAFS" w:hint="eastAsia"/>
          <w:rtl/>
        </w:rPr>
        <w:t>إِنَّمَا</w:t>
      </w:r>
      <w:r w:rsidR="00132B75">
        <w:rPr>
          <w:rStyle w:val="Char3"/>
          <w:rFonts w:ascii="KFGQPC Uthmanic Script HAFS" w:hAnsi="KFGQPC Uthmanic Script HAFS" w:cs="KFGQPC Uthmanic Script HAFS"/>
          <w:rtl/>
        </w:rPr>
        <w:t xml:space="preserve"> </w:t>
      </w:r>
      <w:r w:rsidR="00132B75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132B75">
        <w:rPr>
          <w:rStyle w:val="Char3"/>
          <w:rFonts w:ascii="KFGQPC Uthmanic Script HAFS" w:hAnsi="KFGQPC Uthmanic Script HAFS" w:cs="KFGQPC Uthmanic Script HAFS" w:hint="eastAsia"/>
          <w:rtl/>
        </w:rPr>
        <w:t>لۡمُؤۡمِنُونَ</w:t>
      </w:r>
      <w:r w:rsidR="00132B75">
        <w:rPr>
          <w:rStyle w:val="Char3"/>
          <w:rFonts w:ascii="KFGQPC Uthmanic Script HAFS" w:hAnsi="KFGQPC Uthmanic Script HAFS" w:cs="KFGQPC Uthmanic Script HAFS"/>
          <w:rtl/>
        </w:rPr>
        <w:t xml:space="preserve"> </w:t>
      </w:r>
      <w:r w:rsidR="00132B75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132B75">
        <w:rPr>
          <w:rStyle w:val="Char3"/>
          <w:rFonts w:ascii="KFGQPC Uthmanic Script HAFS" w:hAnsi="KFGQPC Uthmanic Script HAFS" w:cs="KFGQPC Uthmanic Script HAFS" w:hint="eastAsia"/>
          <w:rtl/>
        </w:rPr>
        <w:t>لَّذِينَ</w:t>
      </w:r>
      <w:r w:rsidR="00132B75">
        <w:rPr>
          <w:rStyle w:val="Char3"/>
          <w:rFonts w:ascii="KFGQPC Uthmanic Script HAFS" w:hAnsi="KFGQPC Uthmanic Script HAFS" w:cs="KFGQPC Uthmanic Script HAFS"/>
          <w:rtl/>
        </w:rPr>
        <w:t xml:space="preserve"> إِذَا ذُكِرَ </w:t>
      </w:r>
      <w:r w:rsidR="00132B75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132B75">
        <w:rPr>
          <w:rStyle w:val="Char3"/>
          <w:rFonts w:ascii="KFGQPC Uthmanic Script HAFS" w:hAnsi="KFGQPC Uthmanic Script HAFS" w:cs="KFGQPC Uthmanic Script HAFS" w:hint="eastAsia"/>
          <w:rtl/>
        </w:rPr>
        <w:t>للَّهُ</w:t>
      </w:r>
      <w:r w:rsidR="00132B75">
        <w:rPr>
          <w:rStyle w:val="Char3"/>
          <w:rFonts w:ascii="KFGQPC Uthmanic Script HAFS" w:hAnsi="KFGQPC Uthmanic Script HAFS" w:cs="KFGQPC Uthmanic Script HAFS"/>
          <w:rtl/>
        </w:rPr>
        <w:t xml:space="preserve"> وَجِلَتۡ قُلُوبُهُمۡ وَإِذَا تُلِيَتۡ عَلَيۡهِمۡ ءَايَٰتُهُ</w:t>
      </w:r>
      <w:r w:rsidR="00132B75">
        <w:rPr>
          <w:rStyle w:val="Char3"/>
          <w:rFonts w:ascii="KFGQPC Uthmanic Script HAFS" w:hAnsi="KFGQPC Uthmanic Script HAFS" w:cs="KFGQPC Uthmanic Script HAFS" w:hint="cs"/>
          <w:rtl/>
        </w:rPr>
        <w:t>ۥ</w:t>
      </w:r>
      <w:r w:rsidR="00132B75">
        <w:rPr>
          <w:rStyle w:val="Char3"/>
          <w:rFonts w:ascii="KFGQPC Uthmanic Script HAFS" w:hAnsi="KFGQPC Uthmanic Script HAFS" w:cs="KFGQPC Uthmanic Script HAFS"/>
          <w:rtl/>
        </w:rPr>
        <w:t xml:space="preserve"> زَادَتۡهُمۡ إِيمَٰنٗا وَعَلَىٰ رَبِّهِمۡ يَتَوَكَّلُونَ ٢ </w:t>
      </w:r>
      <w:r w:rsidR="00132B75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132B75">
        <w:rPr>
          <w:rStyle w:val="Char3"/>
          <w:rFonts w:ascii="KFGQPC Uthmanic Script HAFS" w:hAnsi="KFGQPC Uthmanic Script HAFS" w:cs="KFGQPC Uthmanic Script HAFS" w:hint="eastAsia"/>
          <w:rtl/>
        </w:rPr>
        <w:t>لَّذِينَ</w:t>
      </w:r>
      <w:r w:rsidR="00132B75">
        <w:rPr>
          <w:rStyle w:val="Char3"/>
          <w:rFonts w:ascii="KFGQPC Uthmanic Script HAFS" w:hAnsi="KFGQPC Uthmanic Script HAFS" w:cs="KFGQPC Uthmanic Script HAFS"/>
          <w:rtl/>
        </w:rPr>
        <w:t xml:space="preserve"> يُقِيمُونَ </w:t>
      </w:r>
      <w:r w:rsidR="00132B75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132B75">
        <w:rPr>
          <w:rStyle w:val="Char3"/>
          <w:rFonts w:ascii="KFGQPC Uthmanic Script HAFS" w:hAnsi="KFGQPC Uthmanic Script HAFS" w:cs="KFGQPC Uthmanic Script HAFS" w:hint="eastAsia"/>
          <w:rtl/>
        </w:rPr>
        <w:t>لصَّلَوٰةَ</w:t>
      </w:r>
      <w:r w:rsidR="00132B75">
        <w:rPr>
          <w:rStyle w:val="Char3"/>
          <w:rFonts w:ascii="KFGQPC Uthmanic Script HAFS" w:hAnsi="KFGQPC Uthmanic Script HAFS" w:cs="KFGQPC Uthmanic Script HAFS"/>
          <w:rtl/>
        </w:rPr>
        <w:t xml:space="preserve"> وَمِمَّا رَزَقۡنَٰهُمۡ يُنفِقُونَ ٣ </w:t>
      </w:r>
      <w:r w:rsidR="00132B75">
        <w:rPr>
          <w:rStyle w:val="Char3"/>
          <w:rFonts w:ascii="KFGQPC Uthmanic Script HAFS" w:hAnsi="KFGQPC Uthmanic Script HAFS" w:cs="KFGQPC Uthmanic Script HAFS" w:hint="eastAsia"/>
          <w:rtl/>
        </w:rPr>
        <w:t>أُوْلَٰٓئِكَ</w:t>
      </w:r>
      <w:r w:rsidR="00132B75">
        <w:rPr>
          <w:rStyle w:val="Char3"/>
          <w:rFonts w:ascii="KFGQPC Uthmanic Script HAFS" w:hAnsi="KFGQPC Uthmanic Script HAFS" w:cs="KFGQPC Uthmanic Script HAFS"/>
          <w:rtl/>
        </w:rPr>
        <w:t xml:space="preserve"> هُمُ </w:t>
      </w:r>
      <w:r w:rsidR="00132B75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132B75">
        <w:rPr>
          <w:rStyle w:val="Char3"/>
          <w:rFonts w:ascii="KFGQPC Uthmanic Script HAFS" w:hAnsi="KFGQPC Uthmanic Script HAFS" w:cs="KFGQPC Uthmanic Script HAFS" w:hint="eastAsia"/>
          <w:rtl/>
        </w:rPr>
        <w:t>لۡمُؤۡمِنُونَ</w:t>
      </w:r>
      <w:r w:rsidR="00132B75">
        <w:rPr>
          <w:rStyle w:val="Char3"/>
          <w:rFonts w:ascii="KFGQPC Uthmanic Script HAFS" w:hAnsi="KFGQPC Uthmanic Script HAFS" w:cs="KFGQPC Uthmanic Script HAFS"/>
          <w:rtl/>
        </w:rPr>
        <w:t xml:space="preserve"> حَقّٗاۚ لَّهُمۡ دَرَجَٰتٌ عِندَ رَبِّهِمۡ وَمَغۡفِرَةٞ وَرِزۡقٞ كَرِيمٞ ٤</w:t>
      </w:r>
      <w:r w:rsidR="00132B75">
        <w:rPr>
          <w:rStyle w:val="Char3"/>
          <w:rFonts w:cs="Traditional Arabic" w:hint="cs"/>
          <w:rtl/>
        </w:rPr>
        <w:t xml:space="preserve">﴾ </w:t>
      </w:r>
      <w:r w:rsidRPr="00132B75">
        <w:rPr>
          <w:rStyle w:val="Char5"/>
          <w:rFonts w:hint="cs"/>
          <w:rtl/>
        </w:rPr>
        <w:t>[</w:t>
      </w:r>
      <w:r w:rsidRPr="00132B75">
        <w:rPr>
          <w:rStyle w:val="Char5"/>
          <w:rtl/>
        </w:rPr>
        <w:t>الأنفال</w:t>
      </w:r>
      <w:r w:rsidR="00263402" w:rsidRPr="00132B75">
        <w:rPr>
          <w:rStyle w:val="Char5"/>
          <w:rtl/>
        </w:rPr>
        <w:t xml:space="preserve">: </w:t>
      </w:r>
      <w:r w:rsidRPr="00132B75">
        <w:rPr>
          <w:rStyle w:val="Char5"/>
          <w:rtl/>
        </w:rPr>
        <w:t>٢ – ٤</w:t>
      </w:r>
      <w:r w:rsidRPr="00132B75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93293">
        <w:rPr>
          <w:rFonts w:cs="Traditional Arabic" w:hint="cs"/>
          <w:sz w:val="28"/>
          <w:szCs w:val="28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مؤمنان تنها کسانی هستند که چون الله یاد شود</w:t>
      </w:r>
      <w:r w:rsidR="00263402">
        <w:rPr>
          <w:rStyle w:val="Char3"/>
          <w:rFonts w:hint="cs"/>
          <w:rtl/>
        </w:rPr>
        <w:t>،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ترسان گردد و چون آیاتش برای آنان خوانده شود بر ایمانشان افزوده می</w:t>
      </w:r>
      <w:r w:rsidRPr="00A4116B">
        <w:rPr>
          <w:rStyle w:val="Char3"/>
          <w:rFonts w:hint="cs"/>
          <w:rtl/>
        </w:rPr>
        <w:softHyphen/>
        <w:t>گردد و بر پروردگارشان توکل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کنند * کسانی که نماز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گذارند و از آنچه به آنان روزی داده</w:t>
      </w:r>
      <w:r w:rsidRPr="00A4116B">
        <w:rPr>
          <w:rStyle w:val="Char3"/>
          <w:rFonts w:hint="cs"/>
          <w:rtl/>
        </w:rPr>
        <w:softHyphen/>
        <w:t>ایم انفاق می</w:t>
      </w:r>
      <w:r w:rsidRPr="00A4116B">
        <w:rPr>
          <w:rStyle w:val="Char3"/>
          <w:rFonts w:hint="cs"/>
          <w:rtl/>
        </w:rPr>
        <w:softHyphen/>
        <w:t>کنند * اینان به راستی مؤمنند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[و] در نزد پروردگارشان درجات و آمرزش و رزقی ارزشمند دارند</w:t>
      </w:r>
      <w:r w:rsidRPr="00093293">
        <w:rPr>
          <w:rFonts w:cs="Traditional Arabic" w:hint="cs"/>
          <w:sz w:val="28"/>
          <w:szCs w:val="28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همچنین سبحانه و تعالی فرموده است</w:t>
      </w:r>
      <w:r w:rsidR="00263402">
        <w:rPr>
          <w:rStyle w:val="Char3"/>
          <w:rFonts w:hint="cs"/>
          <w:rtl/>
        </w:rPr>
        <w:t>:</w:t>
      </w:r>
      <w:r w:rsidR="00132B75">
        <w:rPr>
          <w:rStyle w:val="Char3"/>
          <w:rFonts w:hint="cs"/>
          <w:rtl/>
        </w:rPr>
        <w:t xml:space="preserve"> </w:t>
      </w:r>
      <w:r w:rsidR="00132B75">
        <w:rPr>
          <w:rStyle w:val="Char3"/>
          <w:rFonts w:cs="Traditional Arabic" w:hint="cs"/>
          <w:rtl/>
        </w:rPr>
        <w:t>﴿</w:t>
      </w:r>
      <w:r w:rsidR="006D6680" w:rsidRPr="006D6680">
        <w:rPr>
          <w:rStyle w:val="Char4"/>
          <w:rFonts w:hint="eastAsia"/>
          <w:rtl/>
        </w:rPr>
        <w:t>قُلۡ</w:t>
      </w:r>
      <w:r w:rsidR="006D6680" w:rsidRPr="006D6680">
        <w:rPr>
          <w:rStyle w:val="Char4"/>
          <w:rtl/>
        </w:rPr>
        <w:t xml:space="preserve"> ءَامِنُواْ بِهِ</w:t>
      </w:r>
      <w:r w:rsidR="006D6680" w:rsidRPr="006D6680">
        <w:rPr>
          <w:rStyle w:val="Char4"/>
          <w:rFonts w:hint="cs"/>
          <w:rtl/>
        </w:rPr>
        <w:t>ۦٓ</w:t>
      </w:r>
      <w:r w:rsidR="006D6680" w:rsidRPr="006D6680">
        <w:rPr>
          <w:rStyle w:val="Char4"/>
          <w:rtl/>
        </w:rPr>
        <w:t xml:space="preserve"> أَوۡ لَا تُؤۡمِنُوٓاْۚ إِنَّ </w:t>
      </w:r>
      <w:r w:rsidR="006D6680" w:rsidRPr="006D6680">
        <w:rPr>
          <w:rStyle w:val="Char4"/>
          <w:rFonts w:hint="cs"/>
          <w:rtl/>
        </w:rPr>
        <w:t>ٱ</w:t>
      </w:r>
      <w:r w:rsidR="006D6680" w:rsidRPr="006D6680">
        <w:rPr>
          <w:rStyle w:val="Char4"/>
          <w:rFonts w:hint="eastAsia"/>
          <w:rtl/>
        </w:rPr>
        <w:t>لَّذِينَ</w:t>
      </w:r>
      <w:r w:rsidR="006D6680" w:rsidRPr="006D6680">
        <w:rPr>
          <w:rStyle w:val="Char4"/>
          <w:rtl/>
        </w:rPr>
        <w:t xml:space="preserve"> أُوتُواْ </w:t>
      </w:r>
      <w:r w:rsidR="006D6680" w:rsidRPr="006D6680">
        <w:rPr>
          <w:rStyle w:val="Char4"/>
          <w:rFonts w:hint="cs"/>
          <w:rtl/>
        </w:rPr>
        <w:t>ٱ</w:t>
      </w:r>
      <w:r w:rsidR="006D6680" w:rsidRPr="006D6680">
        <w:rPr>
          <w:rStyle w:val="Char4"/>
          <w:rFonts w:hint="eastAsia"/>
          <w:rtl/>
        </w:rPr>
        <w:t>لۡعِلۡمَ</w:t>
      </w:r>
      <w:r w:rsidR="006D6680" w:rsidRPr="006D6680">
        <w:rPr>
          <w:rStyle w:val="Char4"/>
          <w:rtl/>
        </w:rPr>
        <w:t xml:space="preserve"> مِن قَبۡلِهِ</w:t>
      </w:r>
      <w:r w:rsidR="006D6680" w:rsidRPr="006D6680">
        <w:rPr>
          <w:rStyle w:val="Char4"/>
          <w:rFonts w:hint="cs"/>
          <w:rtl/>
        </w:rPr>
        <w:t>ۦٓ</w:t>
      </w:r>
      <w:r w:rsidR="006D6680" w:rsidRPr="006D6680">
        <w:rPr>
          <w:rStyle w:val="Char4"/>
          <w:rtl/>
        </w:rPr>
        <w:t xml:space="preserve"> إِذَا يُتۡلَىٰ عَلَيۡهِمۡ يَخِرُّونَۤ لِلۡأَذۡقَانِۤ سُجَّدٗاۤ ١٠٧ </w:t>
      </w:r>
      <w:r w:rsidR="006D6680" w:rsidRPr="006D6680">
        <w:rPr>
          <w:rStyle w:val="Char4"/>
          <w:rFonts w:hint="eastAsia"/>
          <w:rtl/>
        </w:rPr>
        <w:t>وَيَقُولُونَ</w:t>
      </w:r>
      <w:r w:rsidR="006D6680" w:rsidRPr="006D6680">
        <w:rPr>
          <w:rStyle w:val="Char4"/>
          <w:rtl/>
        </w:rPr>
        <w:t xml:space="preserve"> سُبۡحَٰنَ رَبِّنَآ إِن كَانَ وَعۡدُ رَبِّنَا لَمَفۡعُولٗا ١٠٨ </w:t>
      </w:r>
      <w:r w:rsidR="006D6680" w:rsidRPr="006D6680">
        <w:rPr>
          <w:rStyle w:val="Char4"/>
          <w:rFonts w:hint="eastAsia"/>
          <w:rtl/>
        </w:rPr>
        <w:t>وَيَخِرُّونَ</w:t>
      </w:r>
      <w:r w:rsidR="006D6680" w:rsidRPr="006D6680">
        <w:rPr>
          <w:rStyle w:val="Char4"/>
          <w:rtl/>
        </w:rPr>
        <w:t xml:space="preserve"> لِلۡأَذۡقَانِ يَبۡكُونَ وَيَزِيدُهُمۡ خُشُوعٗا۩ ١٠٩</w:t>
      </w:r>
      <w:r w:rsidR="00132B75">
        <w:rPr>
          <w:rStyle w:val="Char3"/>
          <w:rFonts w:cs="Traditional Arabic" w:hint="cs"/>
          <w:rtl/>
        </w:rPr>
        <w:t>﴾</w:t>
      </w:r>
      <w:r w:rsidR="006D6680">
        <w:rPr>
          <w:rStyle w:val="Char3"/>
          <w:rFonts w:cs="Traditional Arabic" w:hint="cs"/>
          <w:rtl/>
        </w:rPr>
        <w:t xml:space="preserve"> </w:t>
      </w:r>
      <w:r w:rsidRPr="006D6680">
        <w:rPr>
          <w:rStyle w:val="Char5"/>
          <w:rFonts w:hint="cs"/>
          <w:rtl/>
        </w:rPr>
        <w:t>[</w:t>
      </w:r>
      <w:r w:rsidRPr="006D6680">
        <w:rPr>
          <w:rStyle w:val="Char5"/>
          <w:rtl/>
        </w:rPr>
        <w:t>الإسراء</w:t>
      </w:r>
      <w:r w:rsidR="00263402" w:rsidRPr="006D6680">
        <w:rPr>
          <w:rStyle w:val="Char5"/>
          <w:rtl/>
        </w:rPr>
        <w:t xml:space="preserve">: </w:t>
      </w:r>
      <w:r w:rsidRPr="006D6680">
        <w:rPr>
          <w:rStyle w:val="Char5"/>
          <w:rtl/>
        </w:rPr>
        <w:t>١٠٧</w:t>
      </w:r>
      <w:r w:rsidRPr="006D6680">
        <w:rPr>
          <w:rStyle w:val="Char5"/>
          <w:rFonts w:hint="cs"/>
          <w:rtl/>
        </w:rPr>
        <w:t>-</w:t>
      </w:r>
      <w:r w:rsidRPr="006D6680">
        <w:rPr>
          <w:rStyle w:val="Char5"/>
          <w:rtl/>
        </w:rPr>
        <w:t>١٠٩</w:t>
      </w:r>
      <w:r w:rsidRPr="006D6680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93293">
        <w:rPr>
          <w:rFonts w:cs="Traditional Arabic" w:hint="cs"/>
          <w:sz w:val="28"/>
          <w:szCs w:val="28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بگو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خواه به آن ایمان آورید یا نیاورید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بی</w:t>
      </w:r>
      <w:r w:rsidRPr="00A4116B">
        <w:rPr>
          <w:rStyle w:val="Char3"/>
          <w:rFonts w:hint="cs"/>
          <w:rtl/>
        </w:rPr>
        <w:softHyphen/>
        <w:t>گمان دانش یافتگانِ پیش از آن – چون بر آنان خوانده می</w:t>
      </w:r>
      <w:r w:rsidRPr="00A4116B">
        <w:rPr>
          <w:rStyle w:val="Char3"/>
          <w:rFonts w:hint="cs"/>
          <w:rtl/>
        </w:rPr>
        <w:softHyphen/>
        <w:t>شود – بر چهره</w:t>
      </w:r>
      <w:r w:rsidRPr="00A4116B">
        <w:rPr>
          <w:rStyle w:val="Char3"/>
          <w:rFonts w:hint="cs"/>
          <w:rtl/>
        </w:rPr>
        <w:softHyphen/>
        <w:t>ها سجده کنان [بر زمین]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افتند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* و می</w:t>
      </w:r>
      <w:r w:rsidRPr="00A4116B">
        <w:rPr>
          <w:rStyle w:val="Char3"/>
          <w:rFonts w:hint="cs"/>
          <w:rtl/>
        </w:rPr>
        <w:softHyphen/>
        <w:t>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پاک و منزه است پروردگارمان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به راستی وعده</w:t>
      </w:r>
      <w:r w:rsidRPr="00A4116B">
        <w:rPr>
          <w:rStyle w:val="Char3"/>
          <w:rFonts w:hint="cs"/>
          <w:rtl/>
        </w:rPr>
        <w:softHyphen/>
        <w:t>ی پروردگارمان انجام یافتنی است * و بر چهره</w:t>
      </w:r>
      <w:r w:rsidRPr="00A4116B">
        <w:rPr>
          <w:rStyle w:val="Char3"/>
          <w:rFonts w:hint="cs"/>
          <w:rtl/>
        </w:rPr>
        <w:softHyphen/>
        <w:t>هایشان گریه</w:t>
      </w:r>
      <w:r w:rsidRPr="00A4116B">
        <w:rPr>
          <w:rStyle w:val="Char3"/>
          <w:rFonts w:hint="cs"/>
          <w:rtl/>
        </w:rPr>
        <w:softHyphen/>
        <w:t>کنان [بر زمین] می</w:t>
      </w:r>
      <w:r w:rsidRPr="00A4116B">
        <w:rPr>
          <w:rStyle w:val="Char3"/>
          <w:rFonts w:hint="cs"/>
          <w:rtl/>
        </w:rPr>
        <w:softHyphen/>
        <w:t>افتند و [قرآن] به فروتنی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افزاید</w:t>
      </w:r>
      <w:r w:rsidRPr="00093293">
        <w:rPr>
          <w:rFonts w:cs="Traditional Arabic" w:hint="cs"/>
          <w:sz w:val="28"/>
          <w:szCs w:val="28"/>
          <w:rtl/>
          <w:lang w:bidi="fa-IR"/>
        </w:rPr>
        <w:t>»</w:t>
      </w:r>
      <w:r w:rsidR="00263402">
        <w:rPr>
          <w:rFonts w:cs="Traditional Arabic" w:hint="cs"/>
          <w:sz w:val="28"/>
          <w:szCs w:val="28"/>
          <w:rtl/>
          <w:lang w:bidi="fa-IR"/>
        </w:rPr>
        <w:t xml:space="preserve">. </w:t>
      </w:r>
      <w:r w:rsidRPr="00A4116B">
        <w:rPr>
          <w:rStyle w:val="Char3"/>
          <w:rFonts w:hint="cs"/>
          <w:rtl/>
        </w:rPr>
        <w:t>این افراد در نتیجه تأثیر گرفتن از پندهای قرآن به گریه افتاده و خشوعشان زیاد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هر اندازه که بیشتر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شنوند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خشوع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بیشتر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بدین معنی که</w:t>
      </w:r>
      <w:r w:rsidR="00132B75">
        <w:rPr>
          <w:rStyle w:val="Char3"/>
          <w:rFonts w:hint="cs"/>
          <w:rtl/>
        </w:rPr>
        <w:t xml:space="preserve"> قلب‌های </w:t>
      </w:r>
      <w:r w:rsidR="00477217">
        <w:rPr>
          <w:rStyle w:val="Char3"/>
          <w:rFonts w:hint="cs"/>
          <w:rtl/>
        </w:rPr>
        <w:t xml:space="preserve">آن‌ها </w:t>
      </w:r>
      <w:r w:rsidRPr="00A4116B">
        <w:rPr>
          <w:rStyle w:val="Char3"/>
          <w:rFonts w:hint="cs"/>
          <w:rtl/>
        </w:rPr>
        <w:t>نرم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شده واشک بر روی چشمانشان بیشتر می‌شود</w:t>
      </w:r>
      <w:r w:rsidRPr="003057AF">
        <w:rPr>
          <w:rStyle w:val="Char3"/>
          <w:rtl/>
        </w:rPr>
        <w:footnoteReference w:id="36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سبحانه و تعالی می‌فرماید</w:t>
      </w:r>
      <w:r w:rsidR="00263402">
        <w:rPr>
          <w:rStyle w:val="Char3"/>
          <w:rFonts w:hint="cs"/>
          <w:rtl/>
        </w:rPr>
        <w:t>:</w:t>
      </w:r>
      <w:r w:rsidR="00D6283C">
        <w:rPr>
          <w:rStyle w:val="Char3"/>
          <w:rFonts w:hint="cs"/>
          <w:rtl/>
        </w:rPr>
        <w:t xml:space="preserve"> </w:t>
      </w:r>
      <w:r w:rsidR="00D6283C">
        <w:rPr>
          <w:rStyle w:val="Char3"/>
          <w:rFonts w:cs="Traditional Arabic" w:hint="cs"/>
          <w:rtl/>
        </w:rPr>
        <w:t>﴿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للَّهُ</w:t>
      </w:r>
      <w:r w:rsidR="00D6283C" w:rsidRPr="00D6283C">
        <w:rPr>
          <w:rStyle w:val="Char4"/>
          <w:rtl/>
        </w:rPr>
        <w:t xml:space="preserve"> نَزَّلَ أَحۡسَنَ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لۡحَدِيثِ</w:t>
      </w:r>
      <w:r w:rsidR="00D6283C" w:rsidRPr="00D6283C">
        <w:rPr>
          <w:rStyle w:val="Char4"/>
          <w:rtl/>
        </w:rPr>
        <w:t xml:space="preserve"> كِتَٰبٗا مُّتَشَٰبِهٗا مَّثَانِيَ تَقۡشَعِرُّ مِنۡهُ جُلُودُ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لَّذِينَ</w:t>
      </w:r>
      <w:r w:rsidR="00D6283C" w:rsidRPr="00D6283C">
        <w:rPr>
          <w:rStyle w:val="Char4"/>
          <w:rtl/>
        </w:rPr>
        <w:t xml:space="preserve"> يَخۡشَوۡنَ رَبَّهُمۡ ثُمَّ تَلِينُ جُلُودُهُمۡ وَقُلُوبُهُمۡ إِلَىٰ ذِكۡرِ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للَّهِۚ</w:t>
      </w:r>
      <w:r w:rsidR="00D6283C" w:rsidRPr="00D6283C">
        <w:rPr>
          <w:rStyle w:val="Char4"/>
          <w:rtl/>
        </w:rPr>
        <w:t xml:space="preserve"> ذَٰلِكَ هُدَى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للَّهِ</w:t>
      </w:r>
      <w:r w:rsidR="00D6283C" w:rsidRPr="00D6283C">
        <w:rPr>
          <w:rStyle w:val="Char4"/>
          <w:rtl/>
        </w:rPr>
        <w:t xml:space="preserve"> يَهۡدِي بِهِ</w:t>
      </w:r>
      <w:r w:rsidR="00D6283C" w:rsidRPr="00D6283C">
        <w:rPr>
          <w:rStyle w:val="Char4"/>
          <w:rFonts w:hint="cs"/>
          <w:rtl/>
        </w:rPr>
        <w:t>ۦ</w:t>
      </w:r>
      <w:r w:rsidR="00D6283C" w:rsidRPr="00D6283C">
        <w:rPr>
          <w:rStyle w:val="Char4"/>
          <w:rtl/>
        </w:rPr>
        <w:t xml:space="preserve"> مَن يَشَآءُۚ وَمَن يُضۡلِلِ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للَّهُ</w:t>
      </w:r>
      <w:r w:rsidR="00D6283C" w:rsidRPr="00D6283C">
        <w:rPr>
          <w:rStyle w:val="Char4"/>
          <w:rtl/>
        </w:rPr>
        <w:t xml:space="preserve"> فَمَا لَهُ</w:t>
      </w:r>
      <w:r w:rsidR="00D6283C" w:rsidRPr="00D6283C">
        <w:rPr>
          <w:rStyle w:val="Char4"/>
          <w:rFonts w:hint="cs"/>
          <w:rtl/>
        </w:rPr>
        <w:t>ۥ</w:t>
      </w:r>
      <w:r w:rsidR="00D6283C" w:rsidRPr="00D6283C">
        <w:rPr>
          <w:rStyle w:val="Char4"/>
          <w:rtl/>
        </w:rPr>
        <w:t xml:space="preserve"> مِنۡ هَادٍ ٢٣</w:t>
      </w:r>
      <w:r w:rsidR="00D6283C">
        <w:rPr>
          <w:rStyle w:val="Char3"/>
          <w:rFonts w:cs="Traditional Arabic" w:hint="cs"/>
          <w:rtl/>
        </w:rPr>
        <w:t xml:space="preserve">﴾ </w:t>
      </w:r>
      <w:r w:rsidRPr="00D6283C">
        <w:rPr>
          <w:rStyle w:val="Char5"/>
          <w:rFonts w:hint="cs"/>
          <w:rtl/>
        </w:rPr>
        <w:t>[</w:t>
      </w:r>
      <w:r w:rsidRPr="00D6283C">
        <w:rPr>
          <w:rStyle w:val="Char5"/>
          <w:rtl/>
        </w:rPr>
        <w:t>الزمر</w:t>
      </w:r>
      <w:r w:rsidR="00263402" w:rsidRPr="00D6283C">
        <w:rPr>
          <w:rStyle w:val="Char5"/>
          <w:rtl/>
        </w:rPr>
        <w:t xml:space="preserve">: </w:t>
      </w:r>
      <w:r w:rsidRPr="00D6283C">
        <w:rPr>
          <w:rStyle w:val="Char5"/>
          <w:rtl/>
        </w:rPr>
        <w:t>٢٣</w:t>
      </w:r>
      <w:r w:rsidRPr="00D6283C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93293">
        <w:rPr>
          <w:rFonts w:cs="Traditional Arabic" w:hint="cs"/>
          <w:sz w:val="28"/>
          <w:szCs w:val="28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خداوند بهترین سخن را نازل کرده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کتابی همگون [و] مشتملِ بر مکررات</w:t>
      </w:r>
      <w:r w:rsidR="00263402">
        <w:rPr>
          <w:rStyle w:val="Char3"/>
          <w:rFonts w:hint="cs"/>
          <w:rtl/>
        </w:rPr>
        <w:t>.</w:t>
      </w:r>
      <w:r w:rsidR="00132B75">
        <w:rPr>
          <w:rStyle w:val="Char3"/>
          <w:rFonts w:hint="cs"/>
          <w:rtl/>
        </w:rPr>
        <w:t xml:space="preserve"> پوست‌های </w:t>
      </w:r>
      <w:r w:rsidRPr="00A4116B">
        <w:rPr>
          <w:rStyle w:val="Char3"/>
          <w:rFonts w:hint="cs"/>
          <w:rtl/>
        </w:rPr>
        <w:t>آنان که از پروردگار می</w:t>
      </w:r>
      <w:r w:rsidRPr="00A4116B">
        <w:rPr>
          <w:rStyle w:val="Char3"/>
          <w:rFonts w:hint="cs"/>
          <w:rtl/>
        </w:rPr>
        <w:softHyphen/>
        <w:t>ترسند از [شنیدن] آن به لزره می</w:t>
      </w:r>
      <w:r w:rsidRPr="00A4116B">
        <w:rPr>
          <w:rStyle w:val="Char3"/>
          <w:rFonts w:hint="cs"/>
          <w:rtl/>
        </w:rPr>
        <w:softHyphen/>
        <w:t>افتد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آنگاه</w:t>
      </w:r>
      <w:r w:rsidR="00132B75">
        <w:rPr>
          <w:rStyle w:val="Char3"/>
          <w:rFonts w:hint="cs"/>
          <w:rtl/>
        </w:rPr>
        <w:t xml:space="preserve"> پوست‌ها </w:t>
      </w:r>
      <w:r w:rsidRPr="00A4116B">
        <w:rPr>
          <w:rStyle w:val="Char3"/>
          <w:rFonts w:hint="cs"/>
          <w:rtl/>
        </w:rPr>
        <w:t>و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با یاد الله نرم می</w:t>
      </w:r>
      <w:r w:rsidRPr="00A4116B">
        <w:rPr>
          <w:rStyle w:val="Char3"/>
          <w:rFonts w:hint="cs"/>
          <w:rtl/>
        </w:rPr>
        <w:softHyphen/>
        <w:t>شود * این هدایت الله است که توسط آن</w:t>
      </w:r>
      <w:r w:rsidR="00263402">
        <w:rPr>
          <w:rStyle w:val="Char3"/>
          <w:rFonts w:hint="cs"/>
          <w:rtl/>
        </w:rPr>
        <w:t xml:space="preserve"> هرکه </w:t>
      </w:r>
      <w:r w:rsidRPr="00A4116B">
        <w:rPr>
          <w:rStyle w:val="Char3"/>
          <w:rFonts w:hint="cs"/>
          <w:rtl/>
        </w:rPr>
        <w:t>را بخواهد هدایت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کسی که الله او را گمراه کند هدایت کننده</w:t>
      </w:r>
      <w:r w:rsidRPr="00A4116B">
        <w:rPr>
          <w:rStyle w:val="Char3"/>
          <w:rFonts w:hint="cs"/>
          <w:rtl/>
        </w:rPr>
        <w:softHyphen/>
        <w:t>ای نمی</w:t>
      </w:r>
      <w:r w:rsidRPr="00A4116B">
        <w:rPr>
          <w:rStyle w:val="Char3"/>
          <w:rFonts w:hint="cs"/>
          <w:rtl/>
        </w:rPr>
        <w:softHyphen/>
        <w:t>یابد</w:t>
      </w:r>
      <w:r w:rsidRPr="00093293">
        <w:rPr>
          <w:rFonts w:cs="Traditional Arabic" w:hint="cs"/>
          <w:sz w:val="28"/>
          <w:szCs w:val="28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D6283C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همچنین</w:t>
      </w:r>
      <w:r w:rsidR="00263402">
        <w:rPr>
          <w:rStyle w:val="Char3"/>
          <w:rFonts w:hint="cs"/>
          <w:rtl/>
        </w:rPr>
        <w:t>:</w:t>
      </w:r>
      <w:r w:rsidR="00D6283C">
        <w:rPr>
          <w:rStyle w:val="Char3"/>
          <w:rFonts w:hint="cs"/>
          <w:rtl/>
        </w:rPr>
        <w:t xml:space="preserve"> </w:t>
      </w:r>
      <w:r w:rsidR="00D6283C">
        <w:rPr>
          <w:rStyle w:val="Char3"/>
          <w:rFonts w:cs="Traditional Arabic" w:hint="cs"/>
          <w:rtl/>
        </w:rPr>
        <w:t>﴿</w:t>
      </w:r>
      <w:r w:rsidR="00D6283C" w:rsidRPr="00D6283C">
        <w:rPr>
          <w:rStyle w:val="Char4"/>
          <w:rtl/>
        </w:rPr>
        <w:t xml:space="preserve">إِذَا تُتۡلَىٰ عَلَيۡهِمۡ ءَايَٰتُ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لرَّحۡمَٰنِ</w:t>
      </w:r>
      <w:r w:rsidR="00D6283C" w:rsidRPr="00D6283C">
        <w:rPr>
          <w:rStyle w:val="Char4"/>
          <w:rtl/>
        </w:rPr>
        <w:t xml:space="preserve"> خَرُّواْۤ سُجَّدٗاۤ وَبُكِيّٗا۩ ٥٨</w:t>
      </w:r>
      <w:r w:rsidR="00D6283C">
        <w:rPr>
          <w:rStyle w:val="Char3"/>
          <w:rFonts w:cs="Traditional Arabic" w:hint="cs"/>
          <w:rtl/>
        </w:rPr>
        <w:t xml:space="preserve">﴾ </w:t>
      </w:r>
      <w:r w:rsidRPr="00D6283C">
        <w:rPr>
          <w:rStyle w:val="Char5"/>
          <w:rFonts w:hint="cs"/>
          <w:rtl/>
        </w:rPr>
        <w:t>[</w:t>
      </w:r>
      <w:r w:rsidRPr="00D6283C">
        <w:rPr>
          <w:rStyle w:val="Char5"/>
          <w:rtl/>
        </w:rPr>
        <w:t>مريم</w:t>
      </w:r>
      <w:r w:rsidR="00263402" w:rsidRPr="00D6283C">
        <w:rPr>
          <w:rStyle w:val="Char5"/>
          <w:rtl/>
        </w:rPr>
        <w:t xml:space="preserve">: </w:t>
      </w:r>
      <w:r w:rsidRPr="00D6283C">
        <w:rPr>
          <w:rStyle w:val="Char5"/>
          <w:rtl/>
        </w:rPr>
        <w:t>٥٨</w:t>
      </w:r>
      <w:r w:rsidRPr="00D6283C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9329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چون آیات رحمن بر آنان خوانده می</w:t>
      </w:r>
      <w:r w:rsidRPr="00A4116B">
        <w:rPr>
          <w:rStyle w:val="Char3"/>
          <w:rFonts w:hint="cs"/>
          <w:rtl/>
        </w:rPr>
        <w:softHyphen/>
        <w:t>شود به سجده و گریه می</w:t>
      </w:r>
      <w:r w:rsidRPr="00A4116B">
        <w:rPr>
          <w:rStyle w:val="Char3"/>
          <w:rFonts w:hint="cs"/>
          <w:rtl/>
        </w:rPr>
        <w:softHyphen/>
        <w:t>افتادند</w:t>
      </w:r>
      <w:r w:rsidRPr="00093293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؛ </w:t>
      </w:r>
      <w:r w:rsidR="00D6283C">
        <w:rPr>
          <w:rStyle w:val="Char3"/>
          <w:rFonts w:cs="Traditional Arabic" w:hint="cs"/>
          <w:rtl/>
        </w:rPr>
        <w:t>﴿</w:t>
      </w:r>
      <w:r w:rsidR="00D6283C" w:rsidRPr="00D6283C">
        <w:rPr>
          <w:rStyle w:val="Char4"/>
          <w:rtl/>
        </w:rPr>
        <w:t>وَبُكِيّٗا</w:t>
      </w:r>
      <w:r w:rsidR="00D6283C">
        <w:rPr>
          <w:rStyle w:val="Char3"/>
          <w:rFonts w:cs="Traditional Arabic" w:hint="cs"/>
          <w:rtl/>
        </w:rPr>
        <w:t>﴾</w:t>
      </w:r>
      <w:r w:rsidR="00D6283C">
        <w:rPr>
          <w:rFonts w:ascii="Traditional Arabic" w:hAnsi="Traditional Arabic" w:cs="Traditional Arabic" w:hint="cs"/>
          <w:color w:val="000000"/>
          <w:sz w:val="24"/>
          <w:szCs w:val="24"/>
          <w:rtl/>
        </w:rPr>
        <w:t xml:space="preserve"> </w:t>
      </w:r>
      <w:r w:rsidRPr="00A4116B">
        <w:rPr>
          <w:rStyle w:val="Char3"/>
          <w:rFonts w:hint="cs"/>
          <w:rtl/>
        </w:rPr>
        <w:t>به معنی گریه و غمگساری بدون صدا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 xml:space="preserve">و همچنین سبحانه و تعالی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D6283C">
        <w:rPr>
          <w:rStyle w:val="Char3"/>
          <w:rFonts w:hint="cs"/>
          <w:rtl/>
        </w:rPr>
        <w:t xml:space="preserve"> </w:t>
      </w:r>
      <w:r w:rsidR="00D6283C">
        <w:rPr>
          <w:rStyle w:val="Char3"/>
          <w:rFonts w:cs="Traditional Arabic" w:hint="cs"/>
          <w:rtl/>
        </w:rPr>
        <w:t>﴿</w:t>
      </w:r>
      <w:r w:rsidR="00D6283C" w:rsidRPr="00D6283C">
        <w:rPr>
          <w:rStyle w:val="Char4"/>
          <w:rFonts w:hint="eastAsia"/>
          <w:rtl/>
        </w:rPr>
        <w:t>وَ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لَّذِينَ</w:t>
      </w:r>
      <w:r w:rsidR="00D6283C" w:rsidRPr="00D6283C">
        <w:rPr>
          <w:rStyle w:val="Char4"/>
          <w:rtl/>
        </w:rPr>
        <w:t xml:space="preserve"> إِذَا ذُكِّرُواْ بِ‍َٔايَٰتِ رَبِّهِمۡ لَمۡ يَخِرُّواْ عَلَيۡهَا صُمّٗا وَعُمۡيَانٗا ٧٣</w:t>
      </w:r>
      <w:r w:rsidR="00D6283C">
        <w:rPr>
          <w:rStyle w:val="Char3"/>
          <w:rFonts w:cs="Traditional Arabic" w:hint="cs"/>
          <w:rtl/>
        </w:rPr>
        <w:t>﴾</w:t>
      </w:r>
      <w:r>
        <w:rPr>
          <w:rFonts w:ascii="QCF_BSML" w:hAnsi="QCF_BSML" w:hint="cs"/>
          <w:color w:val="000000"/>
          <w:sz w:val="27"/>
          <w:szCs w:val="27"/>
          <w:rtl/>
        </w:rPr>
        <w:t xml:space="preserve"> </w:t>
      </w:r>
      <w:r w:rsidRPr="00D6283C">
        <w:rPr>
          <w:rStyle w:val="Char5"/>
          <w:rFonts w:hint="cs"/>
          <w:rtl/>
        </w:rPr>
        <w:t>[</w:t>
      </w:r>
      <w:r w:rsidRPr="00D6283C">
        <w:rPr>
          <w:rStyle w:val="Char5"/>
          <w:rtl/>
        </w:rPr>
        <w:t>الفرقان</w:t>
      </w:r>
      <w:r w:rsidR="00263402" w:rsidRPr="00D6283C">
        <w:rPr>
          <w:rStyle w:val="Char5"/>
          <w:rtl/>
        </w:rPr>
        <w:t xml:space="preserve">: </w:t>
      </w:r>
      <w:r w:rsidRPr="00D6283C">
        <w:rPr>
          <w:rStyle w:val="Char5"/>
          <w:rtl/>
        </w:rPr>
        <w:t>٧٣</w:t>
      </w:r>
      <w:r w:rsidRPr="00D6283C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9329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کسانی که وقتی با آیات پروردگارشان یادآوری می</w:t>
      </w:r>
      <w:r w:rsidRPr="00A4116B">
        <w:rPr>
          <w:rStyle w:val="Char3"/>
          <w:rFonts w:hint="cs"/>
          <w:rtl/>
        </w:rPr>
        <w:softHyphen/>
        <w:t>شوند بر آن کر کور [به سجده] نیافتند</w:t>
      </w:r>
      <w:r w:rsidRPr="00093293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احوال آنان </w:t>
      </w:r>
      <w:r w:rsidRPr="00093293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یعنی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 اصحابش</w:t>
      </w:r>
      <w:r w:rsidR="00D6283C">
        <w:rPr>
          <w:rFonts w:cs="CTraditional Arabic" w:hint="cs"/>
          <w:rtl/>
          <w:lang w:bidi="fa-IR"/>
        </w:rPr>
        <w:t>ش</w:t>
      </w:r>
      <w:r w:rsidRPr="00093293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هنگام شنیدن اندرزهای [قرآن] اینگونه بود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شناخت الله و گریه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ناشی از ترس الله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 xml:space="preserve">و از این رو بود که الله احوال اهل معرفت را هنگام شنیدن ذکر الله و تلاوت کتابش اینگونه بیان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D6283C">
        <w:rPr>
          <w:rStyle w:val="Char3"/>
          <w:rFonts w:hint="cs"/>
          <w:rtl/>
        </w:rPr>
        <w:t xml:space="preserve"> </w:t>
      </w:r>
      <w:r w:rsidR="00D6283C">
        <w:rPr>
          <w:rStyle w:val="Char3"/>
          <w:rFonts w:cs="Traditional Arabic" w:hint="cs"/>
          <w:rtl/>
        </w:rPr>
        <w:t>﴿</w:t>
      </w:r>
      <w:r w:rsidR="00D6283C" w:rsidRPr="00D6283C">
        <w:rPr>
          <w:rStyle w:val="Char4"/>
          <w:rFonts w:hint="eastAsia"/>
          <w:rtl/>
        </w:rPr>
        <w:t>وَإِذَا</w:t>
      </w:r>
      <w:r w:rsidR="00D6283C" w:rsidRPr="00D6283C">
        <w:rPr>
          <w:rStyle w:val="Char4"/>
          <w:rtl/>
        </w:rPr>
        <w:t xml:space="preserve"> سَمِعُواْ مَآ أُنزِلَ إِلَى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لرَّسُولِ</w:t>
      </w:r>
      <w:r w:rsidR="00D6283C" w:rsidRPr="00D6283C">
        <w:rPr>
          <w:rStyle w:val="Char4"/>
          <w:rtl/>
        </w:rPr>
        <w:t xml:space="preserve"> تَرَىٰٓ أَعۡيُنَهُمۡ تَفِيضُ مِنَ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لدَّمۡعِ</w:t>
      </w:r>
      <w:r w:rsidR="00D6283C" w:rsidRPr="00D6283C">
        <w:rPr>
          <w:rStyle w:val="Char4"/>
          <w:rtl/>
        </w:rPr>
        <w:t xml:space="preserve"> مِمَّا عَرَفُواْ مِنَ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لۡحَقِّۖ</w:t>
      </w:r>
      <w:r w:rsidR="00D6283C" w:rsidRPr="00D6283C">
        <w:rPr>
          <w:rStyle w:val="Char4"/>
          <w:rtl/>
        </w:rPr>
        <w:t xml:space="preserve"> يَقُولُونَ رَبَّنَآ ءَامَنَّا فَ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كۡتُبۡنَا</w:t>
      </w:r>
      <w:r w:rsidR="00D6283C" w:rsidRPr="00D6283C">
        <w:rPr>
          <w:rStyle w:val="Char4"/>
          <w:rtl/>
        </w:rPr>
        <w:t xml:space="preserve"> مَعَ </w:t>
      </w:r>
      <w:r w:rsidR="00D6283C" w:rsidRPr="00D6283C">
        <w:rPr>
          <w:rStyle w:val="Char4"/>
          <w:rFonts w:hint="cs"/>
          <w:rtl/>
        </w:rPr>
        <w:t>ٱ</w:t>
      </w:r>
      <w:r w:rsidR="00D6283C" w:rsidRPr="00D6283C">
        <w:rPr>
          <w:rStyle w:val="Char4"/>
          <w:rFonts w:hint="eastAsia"/>
          <w:rtl/>
        </w:rPr>
        <w:t>لشَّٰهِدِينَ</w:t>
      </w:r>
      <w:r w:rsidR="00D6283C" w:rsidRPr="00D6283C">
        <w:rPr>
          <w:rStyle w:val="Char4"/>
          <w:rtl/>
        </w:rPr>
        <w:t xml:space="preserve"> ٨٣</w:t>
      </w:r>
      <w:r w:rsidR="00D6283C">
        <w:rPr>
          <w:rStyle w:val="Char3"/>
          <w:rFonts w:cs="Traditional Arabic" w:hint="cs"/>
          <w:rtl/>
        </w:rPr>
        <w:t>﴾</w:t>
      </w:r>
      <w:r w:rsidRPr="00093293">
        <w:rPr>
          <w:rFonts w:ascii="QCF_BSML" w:hAnsi="QCF_BSML" w:hint="cs"/>
          <w:color w:val="000000"/>
          <w:sz w:val="22"/>
          <w:szCs w:val="22"/>
          <w:rtl/>
        </w:rPr>
        <w:t xml:space="preserve"> </w:t>
      </w:r>
      <w:r w:rsidRPr="00D6283C">
        <w:rPr>
          <w:rStyle w:val="Char5"/>
          <w:rFonts w:hint="cs"/>
          <w:rtl/>
        </w:rPr>
        <w:t>[</w:t>
      </w:r>
      <w:r w:rsidRPr="00D6283C">
        <w:rPr>
          <w:rStyle w:val="Char5"/>
          <w:rtl/>
        </w:rPr>
        <w:t>المائدة</w:t>
      </w:r>
      <w:r w:rsidR="00263402" w:rsidRPr="00D6283C">
        <w:rPr>
          <w:rStyle w:val="Char5"/>
          <w:rtl/>
        </w:rPr>
        <w:t xml:space="preserve">: </w:t>
      </w:r>
      <w:r w:rsidRPr="00D6283C">
        <w:rPr>
          <w:rStyle w:val="Char5"/>
          <w:rtl/>
        </w:rPr>
        <w:t>٨٣</w:t>
      </w:r>
      <w:r w:rsidRPr="00D6283C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9329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چون آنچه را که بسوی رسول فرو فرستاده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بشنوند</w:t>
      </w:r>
      <w:r w:rsidR="00263402">
        <w:rPr>
          <w:rStyle w:val="Char3"/>
          <w:rFonts w:hint="cs"/>
          <w:rtl/>
        </w:rPr>
        <w:t>،</w:t>
      </w:r>
      <w:r w:rsidR="00D6283C">
        <w:rPr>
          <w:rStyle w:val="Char3"/>
          <w:rFonts w:hint="cs"/>
          <w:rtl/>
        </w:rPr>
        <w:t xml:space="preserve"> چشم‌هایشان </w:t>
      </w:r>
      <w:r w:rsidRPr="00A4116B">
        <w:rPr>
          <w:rStyle w:val="Char3"/>
          <w:rFonts w:hint="cs"/>
          <w:rtl/>
        </w:rPr>
        <w:t>به سبب آنچه از حق یافته</w:t>
      </w:r>
      <w:r w:rsidRPr="00A4116B">
        <w:rPr>
          <w:rStyle w:val="Char3"/>
          <w:rFonts w:hint="cs"/>
          <w:rtl/>
        </w:rPr>
        <w:softHyphen/>
        <w:t>اند را می</w:t>
      </w:r>
      <w:r w:rsidRPr="00A4116B">
        <w:rPr>
          <w:rStyle w:val="Char3"/>
          <w:rFonts w:hint="cs"/>
          <w:rtl/>
        </w:rPr>
        <w:softHyphen/>
        <w:t>بینی که اشک ریزان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[و]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پروردگارا ایمان آورده</w:t>
      </w:r>
      <w:r w:rsidRPr="00A4116B">
        <w:rPr>
          <w:rStyle w:val="Char3"/>
          <w:rFonts w:hint="cs"/>
          <w:rtl/>
        </w:rPr>
        <w:softHyphen/>
        <w:t>ایم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ما را در زمره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گواه</w:t>
      </w:r>
      <w:r w:rsidRPr="00A4116B">
        <w:rPr>
          <w:rStyle w:val="Char3"/>
          <w:rFonts w:hint="cs"/>
          <w:rtl/>
        </w:rPr>
        <w:softHyphen/>
        <w:t>دهندگان بنویس</w:t>
      </w:r>
      <w:r w:rsidRPr="00093293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حکایت وضع و حال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اینگونه بود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پس پیروی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پیروی کند</w:t>
      </w:r>
      <w:r w:rsidRPr="00D6283C">
        <w:rPr>
          <w:rStyle w:val="Char3"/>
          <w:rFonts w:hint="cs"/>
          <w:rtl/>
        </w:rPr>
        <w:t>ونه بودمی فرماید: ]ه؛ و از این رو بود که الله احوال اهل معرفت را نگام شنیدن اشد؛ و همچنین سبحانه و</w:t>
      </w:r>
      <w:r w:rsidRPr="00D6283C">
        <w:rPr>
          <w:rStyle w:val="Char3"/>
          <w:vertAlign w:val="superscript"/>
          <w:rtl/>
        </w:rPr>
        <w:footnoteReference w:id="37"/>
      </w:r>
      <w:r w:rsidR="00263402">
        <w:rPr>
          <w:rStyle w:val="Char3"/>
          <w:rFonts w:hint="cs"/>
          <w:rtl/>
        </w:rPr>
        <w:t xml:space="preserve">. </w:t>
      </w:r>
    </w:p>
    <w:p w:rsidR="000C6242" w:rsidRPr="00D6283C" w:rsidRDefault="000C6242" w:rsidP="00DC144D">
      <w:pPr>
        <w:pStyle w:val="a0"/>
        <w:rPr>
          <w:rtl/>
        </w:rPr>
      </w:pPr>
      <w:bookmarkStart w:id="50" w:name="_Toc437298445"/>
      <w:bookmarkStart w:id="51" w:name="_Toc282460715"/>
      <w:bookmarkStart w:id="52" w:name="_Toc284654074"/>
      <w:bookmarkStart w:id="53" w:name="_Toc285060399"/>
      <w:r w:rsidRPr="00D6283C">
        <w:rPr>
          <w:rFonts w:hint="cs"/>
          <w:rtl/>
        </w:rPr>
        <w:t>چهارم</w:t>
      </w:r>
      <w:r w:rsidR="00263402" w:rsidRPr="00D6283C">
        <w:rPr>
          <w:rFonts w:hint="cs"/>
          <w:rtl/>
        </w:rPr>
        <w:t xml:space="preserve">: </w:t>
      </w:r>
      <w:r w:rsidRPr="00D6283C">
        <w:rPr>
          <w:rFonts w:hint="cs"/>
          <w:rtl/>
        </w:rPr>
        <w:t>مذمت کسی که تدبر در قرآن را ترک کند و از آن تاثیر نپذیرد</w:t>
      </w:r>
      <w:r w:rsidR="00263402" w:rsidRPr="00D6283C">
        <w:rPr>
          <w:rFonts w:hint="cs"/>
          <w:rtl/>
        </w:rPr>
        <w:t>:</w:t>
      </w:r>
      <w:bookmarkEnd w:id="50"/>
      <w:r w:rsidR="00263402" w:rsidRPr="00D6283C">
        <w:rPr>
          <w:rFonts w:hint="cs"/>
          <w:rtl/>
        </w:rPr>
        <w:t xml:space="preserve"> </w:t>
      </w:r>
      <w:bookmarkEnd w:id="51"/>
      <w:bookmarkEnd w:id="52"/>
      <w:bookmarkEnd w:id="53"/>
    </w:p>
    <w:p w:rsidR="000C6242" w:rsidRPr="00AF0C1B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الله سبحانه و تعالی در مورد کسی که مسئله بیهوده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را در مقابل آیات الله برگزیند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AF0C1B">
        <w:rPr>
          <w:rStyle w:val="Char3"/>
          <w:rFonts w:hint="cs"/>
          <w:rtl/>
        </w:rPr>
        <w:t xml:space="preserve"> </w:t>
      </w:r>
      <w:r w:rsidR="00AF0C1B">
        <w:rPr>
          <w:rStyle w:val="Char3"/>
          <w:rFonts w:cs="Traditional Arabic" w:hint="cs"/>
          <w:rtl/>
        </w:rPr>
        <w:t>﴿</w:t>
      </w:r>
      <w:r w:rsidR="00AF0C1B" w:rsidRPr="00AF0C1B">
        <w:rPr>
          <w:rStyle w:val="Char4"/>
          <w:rFonts w:hint="eastAsia"/>
          <w:rtl/>
        </w:rPr>
        <w:t>وَإِذَا</w:t>
      </w:r>
      <w:r w:rsidR="00AF0C1B" w:rsidRPr="00AF0C1B">
        <w:rPr>
          <w:rStyle w:val="Char4"/>
          <w:rtl/>
        </w:rPr>
        <w:t xml:space="preserve"> تُتۡلَىٰ عَلَيۡهِ ءَايَٰتُنَا وَلَّىٰ مُسۡتَكۡبِرٗا كَأَن لَّمۡ يَسۡمَعۡهَا كَأَنَّ فِيٓ أُذُنَيۡهِ وَقۡرٗاۖ فَبَشِّرۡهُ بِعَذَابٍ أَلِيمٍ ٧</w:t>
      </w:r>
      <w:r w:rsidR="00AF0C1B">
        <w:rPr>
          <w:rStyle w:val="Char3"/>
          <w:rFonts w:cs="Traditional Arabic" w:hint="cs"/>
          <w:rtl/>
        </w:rPr>
        <w:t xml:space="preserve">﴾ </w:t>
      </w:r>
      <w:r w:rsidRPr="00AF0C1B">
        <w:rPr>
          <w:rStyle w:val="Char5"/>
          <w:rFonts w:hint="cs"/>
          <w:rtl/>
        </w:rPr>
        <w:t>[</w:t>
      </w:r>
      <w:r w:rsidRPr="00AF0C1B">
        <w:rPr>
          <w:rStyle w:val="Char5"/>
          <w:rtl/>
        </w:rPr>
        <w:t>لقمان</w:t>
      </w:r>
      <w:r w:rsidR="00263402" w:rsidRPr="00AF0C1B">
        <w:rPr>
          <w:rStyle w:val="Char5"/>
          <w:rtl/>
        </w:rPr>
        <w:t xml:space="preserve">: </w:t>
      </w:r>
      <w:r w:rsidRPr="00AF0C1B">
        <w:rPr>
          <w:rStyle w:val="Char5"/>
          <w:rtl/>
        </w:rPr>
        <w:t>٧</w:t>
      </w:r>
      <w:r w:rsidRPr="00AF0C1B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9329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چون آیات ما بر او خوانده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تکبرکنان روی گرداند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گویی که آن را نشنیده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گویا در دو گوش او سنگینی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پس او را به عذابی دردناک خبر ده</w:t>
      </w:r>
      <w:r w:rsidRPr="00093293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در مورد آیه</w:t>
      </w:r>
      <w:r w:rsidR="00263402">
        <w:rPr>
          <w:rStyle w:val="Char3"/>
          <w:rFonts w:hint="cs"/>
          <w:rtl/>
        </w:rPr>
        <w:t>:</w:t>
      </w:r>
      <w:r w:rsidR="00AF0C1B">
        <w:rPr>
          <w:rStyle w:val="Char3"/>
          <w:rFonts w:hint="cs"/>
          <w:rtl/>
        </w:rPr>
        <w:t xml:space="preserve"> </w:t>
      </w:r>
      <w:r w:rsidR="00AF0C1B">
        <w:rPr>
          <w:rStyle w:val="Char3"/>
          <w:rFonts w:cs="Traditional Arabic" w:hint="cs"/>
          <w:rtl/>
        </w:rPr>
        <w:t>﴿</w:t>
      </w:r>
      <w:r w:rsidR="00AF0C1B" w:rsidRPr="00AF0C1B">
        <w:rPr>
          <w:rStyle w:val="Char4"/>
          <w:rFonts w:hint="eastAsia"/>
          <w:rtl/>
        </w:rPr>
        <w:t>لَوۡ</w:t>
      </w:r>
      <w:r w:rsidR="00AF0C1B" w:rsidRPr="00AF0C1B">
        <w:rPr>
          <w:rStyle w:val="Char4"/>
          <w:rtl/>
        </w:rPr>
        <w:t xml:space="preserve"> أَنزَلۡنَا هَٰذَا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لۡقُرۡءَانَ</w:t>
      </w:r>
      <w:r w:rsidR="00AF0C1B" w:rsidRPr="00AF0C1B">
        <w:rPr>
          <w:rStyle w:val="Char4"/>
          <w:rtl/>
        </w:rPr>
        <w:t xml:space="preserve"> عَلَىٰ جَبَلٖ لَّرَأَيۡتَهُ</w:t>
      </w:r>
      <w:r w:rsidR="00AF0C1B" w:rsidRPr="00AF0C1B">
        <w:rPr>
          <w:rStyle w:val="Char4"/>
          <w:rFonts w:hint="cs"/>
          <w:rtl/>
        </w:rPr>
        <w:t>ۥ</w:t>
      </w:r>
      <w:r w:rsidR="00AF0C1B" w:rsidRPr="00AF0C1B">
        <w:rPr>
          <w:rStyle w:val="Char4"/>
          <w:rtl/>
        </w:rPr>
        <w:t xml:space="preserve"> خَٰشِعٗا مُّتَصَدِّعٗا مِّنۡ خَشۡيَةِ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للَّهِۚ</w:t>
      </w:r>
      <w:r w:rsidR="00AF0C1B">
        <w:rPr>
          <w:rStyle w:val="Char3"/>
          <w:rFonts w:cs="Traditional Arabic" w:hint="cs"/>
          <w:rtl/>
        </w:rPr>
        <w:t xml:space="preserve">﴾ </w:t>
      </w:r>
      <w:r w:rsidRPr="00AF0C1B">
        <w:rPr>
          <w:rStyle w:val="Char5"/>
          <w:rFonts w:hint="cs"/>
          <w:rtl/>
        </w:rPr>
        <w:t>[</w:t>
      </w:r>
      <w:r w:rsidRPr="00AF0C1B">
        <w:rPr>
          <w:rStyle w:val="Char5"/>
          <w:rtl/>
        </w:rPr>
        <w:t>الحشر</w:t>
      </w:r>
      <w:r w:rsidR="00263402" w:rsidRPr="00AF0C1B">
        <w:rPr>
          <w:rStyle w:val="Char5"/>
          <w:rtl/>
        </w:rPr>
        <w:t xml:space="preserve">: </w:t>
      </w:r>
      <w:r w:rsidRPr="00AF0C1B">
        <w:rPr>
          <w:rStyle w:val="Char5"/>
          <w:rtl/>
        </w:rPr>
        <w:t>٢١</w:t>
      </w:r>
      <w:r w:rsidRPr="00AF0C1B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9329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این قرآن را بر کوه نازل می</w:t>
      </w:r>
      <w:r w:rsidRPr="00A4116B">
        <w:rPr>
          <w:rStyle w:val="Char3"/>
          <w:rFonts w:hint="cs"/>
          <w:rtl/>
        </w:rPr>
        <w:softHyphen/>
        <w:t>کردیم او را خاشع و شکاف خورده از روی خشیه خداوند می</w:t>
      </w:r>
      <w:r w:rsidRPr="00A4116B">
        <w:rPr>
          <w:rStyle w:val="Char3"/>
          <w:rFonts w:hint="cs"/>
          <w:rtl/>
        </w:rPr>
        <w:softHyphen/>
        <w:t>دیدی</w:t>
      </w:r>
      <w:r w:rsidRPr="00093293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تأمل در پندهای قرآن [انسان] را به حرکت انداخته و بیان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دارد که عذری در ترک تدبر وجود ندارد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اگر</w:t>
      </w:r>
      <w:r w:rsidR="00AF0C1B">
        <w:rPr>
          <w:rStyle w:val="Char3"/>
          <w:rFonts w:hint="cs"/>
          <w:rtl/>
        </w:rPr>
        <w:t xml:space="preserve"> کوه‌ها </w:t>
      </w:r>
      <w:r w:rsidRPr="00A4116B">
        <w:rPr>
          <w:rStyle w:val="Char3"/>
          <w:rFonts w:hint="cs"/>
          <w:rtl/>
        </w:rPr>
        <w:t>دارای عقل بودند تا از پندهای قرآن راهنمائی بیابند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اگر این آیات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خطاب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 آن همه صلابت و استواری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خاشع و ترک خورده و شکاف خورده از خشی</w:t>
      </w:r>
      <w:r w:rsidR="00025A75">
        <w:rPr>
          <w:rStyle w:val="Char3"/>
          <w:rFonts w:hint="cs"/>
          <w:rtl/>
        </w:rPr>
        <w:t>ة</w:t>
      </w:r>
      <w:r w:rsidRPr="00AF0C1B">
        <w:rPr>
          <w:rStyle w:val="Char3"/>
          <w:vertAlign w:val="superscript"/>
          <w:rtl/>
        </w:rPr>
        <w:footnoteReference w:id="38"/>
      </w:r>
      <w:r w:rsidRPr="00A4116B">
        <w:rPr>
          <w:rStyle w:val="Char3"/>
          <w:rFonts w:hint="cs"/>
          <w:rtl/>
        </w:rPr>
        <w:t xml:space="preserve"> الله دیده می‌شدند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شما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کسانی که اعجاز آن [قرآن] شما را شکست داده است! [آیا] با وعده</w:t>
      </w:r>
      <w:r w:rsidR="00477217">
        <w:rPr>
          <w:rStyle w:val="Char3"/>
          <w:rFonts w:hint="cs"/>
          <w:rtl/>
        </w:rPr>
        <w:t xml:space="preserve">‌های </w:t>
      </w:r>
      <w:r w:rsidRPr="00A4116B">
        <w:rPr>
          <w:rStyle w:val="Char3"/>
          <w:rFonts w:hint="cs"/>
          <w:rtl/>
        </w:rPr>
        <w:t>آن تحریک</w:t>
      </w:r>
      <w:r w:rsidR="00477217">
        <w:rPr>
          <w:rStyle w:val="Char3"/>
          <w:rFonts w:hint="cs"/>
          <w:rtl/>
        </w:rPr>
        <w:t xml:space="preserve"> نمی‌</w:t>
      </w:r>
      <w:r w:rsidRPr="00A4116B">
        <w:rPr>
          <w:rStyle w:val="Char3"/>
          <w:rFonts w:hint="cs"/>
          <w:rtl/>
        </w:rPr>
        <w:t>شوید و از وعیدهای آن</w:t>
      </w:r>
      <w:r w:rsidR="00477217">
        <w:rPr>
          <w:rStyle w:val="Char3"/>
          <w:rFonts w:hint="cs"/>
          <w:rtl/>
        </w:rPr>
        <w:t xml:space="preserve"> نمی‌</w:t>
      </w:r>
      <w:r w:rsidRPr="00A4116B">
        <w:rPr>
          <w:rStyle w:val="Char3"/>
          <w:rFonts w:hint="cs"/>
          <w:rtl/>
        </w:rPr>
        <w:t>هراسید</w:t>
      </w:r>
      <w:r w:rsidRPr="00A4116B">
        <w:rPr>
          <w:rStyle w:val="Char3"/>
          <w:rtl/>
        </w:rPr>
        <w:t>»</w:t>
      </w:r>
      <w:r w:rsidRPr="00AF0C1B">
        <w:rPr>
          <w:rStyle w:val="Char3"/>
          <w:vertAlign w:val="superscript"/>
          <w:rtl/>
        </w:rPr>
        <w:footnoteReference w:id="39"/>
      </w:r>
      <w:r w:rsidR="00263402">
        <w:rPr>
          <w:rStyle w:val="Char3"/>
          <w:rFonts w:hint="cs"/>
          <w:rtl/>
        </w:rPr>
        <w:t xml:space="preserve">. </w:t>
      </w:r>
    </w:p>
    <w:p w:rsidR="000C6242" w:rsidRPr="00AF0C1B" w:rsidRDefault="000C6242" w:rsidP="00A935E2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الله در کتابش کسانی را که از تدبر در قرآن و تفقّه در آیات آن دوری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کنند و در اقوال قرآن تدبر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در جاهای مختلف مذمت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آنجا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AF0C1B">
        <w:rPr>
          <w:rStyle w:val="Char3"/>
          <w:rFonts w:hint="cs"/>
          <w:rtl/>
        </w:rPr>
        <w:t xml:space="preserve"> </w:t>
      </w:r>
      <w:r w:rsidR="00AF0C1B">
        <w:rPr>
          <w:rStyle w:val="Char3"/>
          <w:rFonts w:cs="Traditional Arabic" w:hint="cs"/>
          <w:rtl/>
        </w:rPr>
        <w:t>﴿</w:t>
      </w:r>
      <w:r w:rsidR="00AF0C1B" w:rsidRPr="00AF0C1B">
        <w:rPr>
          <w:rStyle w:val="Char4"/>
          <w:rFonts w:hint="eastAsia"/>
          <w:rtl/>
        </w:rPr>
        <w:t>وَمِنۡهُم</w:t>
      </w:r>
      <w:r w:rsidR="00AF0C1B" w:rsidRPr="00AF0C1B">
        <w:rPr>
          <w:rStyle w:val="Char4"/>
          <w:rtl/>
        </w:rPr>
        <w:t xml:space="preserve"> مَّن يَسۡتَمِعُ إِلَيۡكَۖ وَجَعَلۡنَا عَلَىٰ قُلُوبِهِمۡ أَكِنَّةً أَن يَفۡقَهُوهُ وَفِيٓ ءَاذَانِهِمۡ وَقۡرٗاۚ</w:t>
      </w:r>
      <w:r w:rsidR="00AF0C1B">
        <w:rPr>
          <w:rStyle w:val="Char3"/>
          <w:rFonts w:cs="Traditional Arabic" w:hint="cs"/>
          <w:rtl/>
        </w:rPr>
        <w:t>﴾</w:t>
      </w:r>
      <w:r w:rsidRPr="00A4116B">
        <w:rPr>
          <w:rStyle w:val="Char3"/>
          <w:rtl/>
        </w:rPr>
        <w:t xml:space="preserve"> </w:t>
      </w:r>
      <w:r w:rsidRPr="00AF0C1B">
        <w:rPr>
          <w:rStyle w:val="Char5"/>
          <w:rFonts w:hint="cs"/>
          <w:rtl/>
        </w:rPr>
        <w:t>[</w:t>
      </w:r>
      <w:r w:rsidRPr="00AF0C1B">
        <w:rPr>
          <w:rStyle w:val="Char5"/>
          <w:rtl/>
        </w:rPr>
        <w:t>الأنعام</w:t>
      </w:r>
      <w:r w:rsidR="00263402" w:rsidRPr="00AF0C1B">
        <w:rPr>
          <w:rStyle w:val="Char5"/>
          <w:rtl/>
        </w:rPr>
        <w:t xml:space="preserve">: </w:t>
      </w:r>
      <w:r w:rsidRPr="00AF0C1B">
        <w:rPr>
          <w:rStyle w:val="Char5"/>
          <w:rtl/>
        </w:rPr>
        <w:t>٢٥</w:t>
      </w:r>
      <w:r w:rsidRPr="00AF0C1B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B36F48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از آنان کسی است که به تو گوش فرا می</w:t>
      </w:r>
      <w:r w:rsidRPr="00A4116B">
        <w:rPr>
          <w:rStyle w:val="Char3"/>
          <w:rFonts w:hint="cs"/>
          <w:rtl/>
        </w:rPr>
        <w:softHyphen/>
        <w:t>دهد و بر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پرده</w:t>
      </w:r>
      <w:r w:rsidRPr="00A4116B">
        <w:rPr>
          <w:rStyle w:val="Char3"/>
          <w:rFonts w:hint="cs"/>
          <w:rtl/>
        </w:rPr>
        <w:softHyphen/>
        <w:t>ای افکنده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softHyphen/>
        <w:t>ایم تا آن را نفهمند و در گوش</w:t>
      </w:r>
      <w:r w:rsidRPr="00A4116B">
        <w:rPr>
          <w:rStyle w:val="Char3"/>
          <w:rFonts w:hint="cs"/>
          <w:rtl/>
        </w:rPr>
        <w:softHyphen/>
        <w:t>هایشان سنگینی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[گذاشته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ایم]</w:t>
      </w:r>
      <w:r w:rsidRPr="00B36F48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یا آنجا که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AF0C1B">
        <w:rPr>
          <w:rStyle w:val="Char3"/>
          <w:rFonts w:hint="cs"/>
          <w:rtl/>
        </w:rPr>
        <w:t xml:space="preserve"> </w:t>
      </w:r>
      <w:r w:rsidR="00AF0C1B">
        <w:rPr>
          <w:rStyle w:val="Char3"/>
          <w:rFonts w:cs="Traditional Arabic" w:hint="cs"/>
          <w:rtl/>
        </w:rPr>
        <w:t>﴿</w:t>
      </w:r>
      <w:r w:rsidR="00AF0C1B" w:rsidRPr="00AF0C1B">
        <w:rPr>
          <w:rStyle w:val="Char4"/>
          <w:rFonts w:hint="eastAsia"/>
          <w:rtl/>
        </w:rPr>
        <w:t>وَمِنۡهُم</w:t>
      </w:r>
      <w:r w:rsidR="00AF0C1B" w:rsidRPr="00AF0C1B">
        <w:rPr>
          <w:rStyle w:val="Char4"/>
          <w:rtl/>
        </w:rPr>
        <w:t xml:space="preserve"> مَّن يَسۡتَمِعُ إِلَيۡكَ حَتَّىٰٓ إِذَا خَرَجُواْ مِنۡ عِندِكَ قَالُواْ لِلَّذِينَ أُوتُواْ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لۡعِلۡمَ</w:t>
      </w:r>
      <w:r w:rsidR="00AF0C1B" w:rsidRPr="00AF0C1B">
        <w:rPr>
          <w:rStyle w:val="Char4"/>
          <w:rtl/>
        </w:rPr>
        <w:t xml:space="preserve"> مَاذَا قَالَ ءَانِفًاۚ أُوْلَٰٓئِكَ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لَّذِينَ</w:t>
      </w:r>
      <w:r w:rsidR="00AF0C1B" w:rsidRPr="00AF0C1B">
        <w:rPr>
          <w:rStyle w:val="Char4"/>
          <w:rtl/>
        </w:rPr>
        <w:t xml:space="preserve"> طَبَعَ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للَّهُ</w:t>
      </w:r>
      <w:r w:rsidR="00AF0C1B" w:rsidRPr="00AF0C1B">
        <w:rPr>
          <w:rStyle w:val="Char4"/>
          <w:rtl/>
        </w:rPr>
        <w:t xml:space="preserve"> عَلَىٰ قُلُوبِهِمۡ وَ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تَّبَعُوٓاْ</w:t>
      </w:r>
      <w:r w:rsidR="00AF0C1B" w:rsidRPr="00AF0C1B">
        <w:rPr>
          <w:rStyle w:val="Char4"/>
          <w:rtl/>
        </w:rPr>
        <w:t xml:space="preserve"> أَهۡوَآءَهُمۡ ١٦ </w:t>
      </w:r>
      <w:r w:rsidR="00AF0C1B" w:rsidRPr="00AF0C1B">
        <w:rPr>
          <w:rStyle w:val="Char4"/>
          <w:rFonts w:hint="eastAsia"/>
          <w:rtl/>
        </w:rPr>
        <w:t>وَ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لَّذِينَ</w:t>
      </w:r>
      <w:r w:rsidR="00AF0C1B" w:rsidRPr="00AF0C1B">
        <w:rPr>
          <w:rStyle w:val="Char4"/>
          <w:rtl/>
        </w:rPr>
        <w:t xml:space="preserve">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هۡتَدَوۡاْ</w:t>
      </w:r>
      <w:r w:rsidR="00AF0C1B" w:rsidRPr="00AF0C1B">
        <w:rPr>
          <w:rStyle w:val="Char4"/>
          <w:rtl/>
        </w:rPr>
        <w:t xml:space="preserve"> زَادَهُمۡ هُدٗى وَءَاتَىٰهُمۡ تَقۡوَىٰهُمۡ ١٧</w:t>
      </w:r>
      <w:r w:rsidR="00AF0C1B">
        <w:rPr>
          <w:rStyle w:val="Char3"/>
          <w:rFonts w:cs="Traditional Arabic" w:hint="cs"/>
          <w:rtl/>
        </w:rPr>
        <w:t xml:space="preserve">﴾ </w:t>
      </w:r>
      <w:r w:rsidRPr="00AF0C1B">
        <w:rPr>
          <w:rStyle w:val="Char5"/>
          <w:rFonts w:hint="cs"/>
          <w:rtl/>
        </w:rPr>
        <w:t>[</w:t>
      </w:r>
      <w:r w:rsidRPr="00AF0C1B">
        <w:rPr>
          <w:rStyle w:val="Char5"/>
          <w:rtl/>
        </w:rPr>
        <w:t>محمد</w:t>
      </w:r>
      <w:r w:rsidR="00263402" w:rsidRPr="00AF0C1B">
        <w:rPr>
          <w:rStyle w:val="Char5"/>
          <w:rtl/>
        </w:rPr>
        <w:t xml:space="preserve">: </w:t>
      </w:r>
      <w:r w:rsidRPr="00AF0C1B">
        <w:rPr>
          <w:rStyle w:val="Char5"/>
          <w:rtl/>
        </w:rPr>
        <w:t>١٦</w:t>
      </w:r>
      <w:r w:rsidRPr="00AF0C1B">
        <w:rPr>
          <w:rStyle w:val="Char5"/>
          <w:rFonts w:hint="cs"/>
          <w:rtl/>
        </w:rPr>
        <w:t>-</w:t>
      </w:r>
      <w:r w:rsidRPr="00AF0C1B">
        <w:rPr>
          <w:rStyle w:val="Char5"/>
          <w:rtl/>
        </w:rPr>
        <w:t>١٧</w:t>
      </w:r>
      <w:r w:rsidRPr="00AF0C1B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B36F48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از آنان کسانی هستند که به تو گوش فرا می</w:t>
      </w:r>
      <w:r w:rsidRPr="00A4116B">
        <w:rPr>
          <w:rStyle w:val="Char3"/>
          <w:rFonts w:hint="cs"/>
          <w:rtl/>
        </w:rPr>
        <w:softHyphen/>
        <w:t>دهند تا وقتی که از نزدت بیرون روند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دانش یافتگان 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همینک چه گفت؟ اینان کسانی هستند که الله بر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مهر نهاده است و از هوای نفس خود تبعیت می</w:t>
      </w:r>
      <w:r w:rsidRPr="00A4116B">
        <w:rPr>
          <w:rStyle w:val="Char3"/>
          <w:rFonts w:hint="cs"/>
          <w:rtl/>
        </w:rPr>
        <w:softHyphen/>
        <w:t>کنند * و کسانی که راه یافته</w:t>
      </w:r>
      <w:r w:rsidRPr="00A4116B">
        <w:rPr>
          <w:rStyle w:val="Char3"/>
          <w:rFonts w:hint="cs"/>
          <w:rtl/>
        </w:rPr>
        <w:softHyphen/>
        <w:t>اند [الله] بر هدایتشان افزود و تقوایشان را به آنان عنایت کرد</w:t>
      </w:r>
      <w:r w:rsidRPr="00B36F48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می‌فرماید</w:t>
      </w:r>
      <w:r w:rsidR="00263402">
        <w:rPr>
          <w:rStyle w:val="Char3"/>
          <w:rFonts w:hint="cs"/>
          <w:rtl/>
        </w:rPr>
        <w:t>:</w:t>
      </w:r>
      <w:r w:rsidR="00AF0C1B">
        <w:rPr>
          <w:rStyle w:val="Char3"/>
          <w:rFonts w:hint="cs"/>
          <w:rtl/>
        </w:rPr>
        <w:t xml:space="preserve"> </w:t>
      </w:r>
      <w:r w:rsidR="00AF0C1B">
        <w:rPr>
          <w:rStyle w:val="Char3"/>
          <w:rFonts w:cs="Traditional Arabic" w:hint="cs"/>
          <w:rtl/>
        </w:rPr>
        <w:t>﴿</w:t>
      </w:r>
      <w:r w:rsidR="00AF0C1B" w:rsidRPr="00AF0C1B">
        <w:rPr>
          <w:rStyle w:val="Char4"/>
          <w:rFonts w:hint="eastAsia"/>
          <w:rtl/>
        </w:rPr>
        <w:t>أَفَلَا</w:t>
      </w:r>
      <w:r w:rsidR="00AF0C1B" w:rsidRPr="00AF0C1B">
        <w:rPr>
          <w:rStyle w:val="Char4"/>
          <w:rtl/>
        </w:rPr>
        <w:t xml:space="preserve"> يَتَدَبَّرُونَ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لۡقُرۡءَانَ</w:t>
      </w:r>
      <w:r w:rsidR="00AF0C1B" w:rsidRPr="00AF0C1B">
        <w:rPr>
          <w:rStyle w:val="Char4"/>
          <w:rtl/>
        </w:rPr>
        <w:t xml:space="preserve"> أَمۡ عَلَىٰ قُلُوبٍ أَقۡفَالُهَآ ٢٤</w:t>
      </w:r>
      <w:r w:rsidR="00AF0C1B">
        <w:rPr>
          <w:rStyle w:val="Char3"/>
          <w:rFonts w:cs="Traditional Arabic" w:hint="cs"/>
          <w:rtl/>
        </w:rPr>
        <w:t xml:space="preserve">﴾ </w:t>
      </w:r>
      <w:r w:rsidRPr="00AF0C1B">
        <w:rPr>
          <w:rStyle w:val="Char5"/>
          <w:rFonts w:hint="cs"/>
          <w:rtl/>
        </w:rPr>
        <w:t>[</w:t>
      </w:r>
      <w:r w:rsidRPr="00AF0C1B">
        <w:rPr>
          <w:rStyle w:val="Char5"/>
          <w:rtl/>
        </w:rPr>
        <w:t>محمد</w:t>
      </w:r>
      <w:r w:rsidR="00263402" w:rsidRPr="00AF0C1B">
        <w:rPr>
          <w:rStyle w:val="Char5"/>
          <w:rtl/>
        </w:rPr>
        <w:t xml:space="preserve">: </w:t>
      </w:r>
      <w:r w:rsidRPr="00AF0C1B">
        <w:rPr>
          <w:rStyle w:val="Char5"/>
          <w:rtl/>
        </w:rPr>
        <w:t>٢٤</w:t>
      </w:r>
      <w:r w:rsidRPr="00AF0C1B">
        <w:rPr>
          <w:rStyle w:val="Char5"/>
          <w:rFonts w:hint="cs"/>
          <w:rtl/>
        </w:rPr>
        <w:t>]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B36F48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چرا در قرآن تدبر نمی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کنند؟! آیا بر</w:t>
      </w:r>
      <w:r w:rsidR="0034344C">
        <w:rPr>
          <w:rStyle w:val="Char3"/>
          <w:rFonts w:hint="cs"/>
          <w:rtl/>
        </w:rPr>
        <w:t xml:space="preserve"> قلب‌هایشان </w:t>
      </w:r>
      <w:r w:rsidR="00046F44">
        <w:rPr>
          <w:rStyle w:val="Char3"/>
          <w:rFonts w:hint="cs"/>
          <w:rtl/>
        </w:rPr>
        <w:t xml:space="preserve">قفل‌هایش </w:t>
      </w:r>
      <w:r w:rsidRPr="00A4116B">
        <w:rPr>
          <w:rStyle w:val="Char3"/>
          <w:rFonts w:hint="cs"/>
          <w:rtl/>
        </w:rPr>
        <w:t>افتاده است؟!</w:t>
      </w:r>
      <w:r w:rsidRPr="00B36F48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شنقیطی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آنچه که از توبیخ و زشت شمردن کار کسانی که از آیات الله روی بر می</w:t>
      </w:r>
      <w:r w:rsidRPr="00A4116B">
        <w:rPr>
          <w:rStyle w:val="Char3"/>
          <w:rFonts w:hint="cs"/>
          <w:rtl/>
        </w:rPr>
        <w:softHyphen/>
        <w:t>گردانند در این آیه بیان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 آشکار در آیات بسیاری آمده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کاملا معلوم است تمامی کسانی که خود را به تدبر در این قرآن عظیم مشغول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در خواندن و چه در فهمیدن آن و چه در درک معانی و عمل به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همانا اعراض کننده از آن و تدبر نکننده در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اگر الله فهمی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داده باشد تا بتوانند در آن تدبر 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مستحق توبیخ و نکوهشی هستند که در آیات آمده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آیات ذکر شده بیانگر آن است که گریزی از تدبر در قرآن و فهمیدن آن و یاد گرفتن و عمل کردن به آن برای مسلمان وجود ندارد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رویگردانی طیف وسیعی [از مسلمانان] از نگریستن به کتاب الله و عمل به آن و [همچنین] سنت ثابت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واضح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عظیمترین منکرات و شنیعترین افعال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B36F48">
        <w:rPr>
          <w:rFonts w:ascii="Traditional Arabic" w:hAnsi="Traditional Arabic" w:cs="Traditional Arabic"/>
          <w:rtl/>
          <w:lang w:bidi="fa-IR"/>
        </w:rPr>
        <w:t>»</w:t>
      </w:r>
      <w:r w:rsidRPr="00AF0C1B">
        <w:rPr>
          <w:rStyle w:val="Char3"/>
          <w:vertAlign w:val="superscript"/>
          <w:rtl/>
        </w:rPr>
        <w:footnoteReference w:id="40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سخن باریتعالی</w:t>
      </w:r>
      <w:r w:rsidR="00263402">
        <w:rPr>
          <w:rStyle w:val="Char3"/>
          <w:rFonts w:hint="cs"/>
          <w:rtl/>
        </w:rPr>
        <w:t>:</w:t>
      </w:r>
      <w:r w:rsidR="00AF0C1B">
        <w:rPr>
          <w:rStyle w:val="Char3"/>
          <w:rFonts w:hint="cs"/>
          <w:rtl/>
        </w:rPr>
        <w:t xml:space="preserve"> </w:t>
      </w:r>
      <w:r w:rsidR="00AF0C1B">
        <w:rPr>
          <w:rStyle w:val="Char3"/>
          <w:rFonts w:cs="Traditional Arabic" w:hint="cs"/>
          <w:rtl/>
        </w:rPr>
        <w:t>﴿</w:t>
      </w:r>
      <w:r w:rsidR="00AF0C1B" w:rsidRPr="00AF0C1B">
        <w:rPr>
          <w:rStyle w:val="Char4"/>
          <w:rFonts w:hint="eastAsia"/>
          <w:rtl/>
        </w:rPr>
        <w:t>أَفَلَمۡ</w:t>
      </w:r>
      <w:r w:rsidR="00AF0C1B" w:rsidRPr="00AF0C1B">
        <w:rPr>
          <w:rStyle w:val="Char4"/>
          <w:rtl/>
        </w:rPr>
        <w:t xml:space="preserve"> يَدَّبَّرُواْ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لۡقَوۡلَ</w:t>
      </w:r>
      <w:r w:rsidR="00AF0C1B">
        <w:rPr>
          <w:rStyle w:val="Char3"/>
          <w:rFonts w:cs="Traditional Arabic" w:hint="cs"/>
          <w:rtl/>
        </w:rPr>
        <w:t xml:space="preserve">﴾ </w:t>
      </w:r>
      <w:r w:rsidRPr="00AF0C1B">
        <w:rPr>
          <w:rStyle w:val="Char5"/>
          <w:rFonts w:hint="cs"/>
          <w:rtl/>
        </w:rPr>
        <w:t>[</w:t>
      </w:r>
      <w:r w:rsidRPr="00AF0C1B">
        <w:rPr>
          <w:rStyle w:val="Char5"/>
          <w:rtl/>
        </w:rPr>
        <w:t>المؤمنون</w:t>
      </w:r>
      <w:r w:rsidR="00263402" w:rsidRPr="00AF0C1B">
        <w:rPr>
          <w:rStyle w:val="Char5"/>
          <w:rtl/>
        </w:rPr>
        <w:t xml:space="preserve">: </w:t>
      </w:r>
      <w:r w:rsidRPr="00AF0C1B">
        <w:rPr>
          <w:rStyle w:val="Char5"/>
          <w:rtl/>
        </w:rPr>
        <w:t>٦٨</w:t>
      </w:r>
      <w:r w:rsidRPr="00AF0C1B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سخن دیگر سبحانه و تعالی</w:t>
      </w:r>
      <w:r w:rsidR="00263402">
        <w:rPr>
          <w:rStyle w:val="Char3"/>
          <w:rFonts w:hint="cs"/>
          <w:rtl/>
        </w:rPr>
        <w:t>:</w:t>
      </w:r>
      <w:r w:rsidR="00AF0C1B">
        <w:rPr>
          <w:rStyle w:val="Char3"/>
          <w:rFonts w:hint="cs"/>
          <w:rtl/>
        </w:rPr>
        <w:t xml:space="preserve"> </w:t>
      </w:r>
      <w:r w:rsidR="00AF0C1B">
        <w:rPr>
          <w:rStyle w:val="Char3"/>
          <w:rFonts w:cs="Traditional Arabic" w:hint="cs"/>
          <w:rtl/>
        </w:rPr>
        <w:t>﴿</w:t>
      </w:r>
      <w:r w:rsidR="00AF0C1B" w:rsidRPr="00AF0C1B">
        <w:rPr>
          <w:rStyle w:val="Char4"/>
          <w:rFonts w:hint="eastAsia"/>
          <w:rtl/>
        </w:rPr>
        <w:t>وَقَالَ</w:t>
      </w:r>
      <w:r w:rsidR="00AF0C1B" w:rsidRPr="00AF0C1B">
        <w:rPr>
          <w:rStyle w:val="Char4"/>
          <w:rtl/>
        </w:rPr>
        <w:t xml:space="preserve">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لرَّسُولُ</w:t>
      </w:r>
      <w:r w:rsidR="00AF0C1B" w:rsidRPr="00AF0C1B">
        <w:rPr>
          <w:rStyle w:val="Char4"/>
          <w:rtl/>
        </w:rPr>
        <w:t xml:space="preserve"> يَٰرَبِّ إِنَّ قَوۡمِي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تَّخَذُواْ</w:t>
      </w:r>
      <w:r w:rsidR="00AF0C1B" w:rsidRPr="00AF0C1B">
        <w:rPr>
          <w:rStyle w:val="Char4"/>
          <w:rtl/>
        </w:rPr>
        <w:t xml:space="preserve"> هَٰذَا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لۡقُرۡءَانَ</w:t>
      </w:r>
      <w:r w:rsidR="00AF0C1B" w:rsidRPr="00AF0C1B">
        <w:rPr>
          <w:rStyle w:val="Char4"/>
          <w:rtl/>
        </w:rPr>
        <w:t xml:space="preserve"> مَهۡجُورٗا ٣٠</w:t>
      </w:r>
      <w:r w:rsidR="00AF0C1B">
        <w:rPr>
          <w:rStyle w:val="Char3"/>
          <w:rFonts w:cs="Traditional Arabic" w:hint="cs"/>
          <w:rtl/>
        </w:rPr>
        <w:t xml:space="preserve">﴾ </w:t>
      </w:r>
      <w:r w:rsidRPr="00AF0C1B">
        <w:rPr>
          <w:rStyle w:val="Char5"/>
          <w:rFonts w:hint="cs"/>
          <w:rtl/>
        </w:rPr>
        <w:t>[</w:t>
      </w:r>
      <w:r w:rsidRPr="00AF0C1B">
        <w:rPr>
          <w:rStyle w:val="Char5"/>
          <w:rtl/>
        </w:rPr>
        <w:t>الفرقان</w:t>
      </w:r>
      <w:r w:rsidR="00263402" w:rsidRPr="00AF0C1B">
        <w:rPr>
          <w:rStyle w:val="Char5"/>
          <w:rtl/>
        </w:rPr>
        <w:t xml:space="preserve">: </w:t>
      </w:r>
      <w:r w:rsidRPr="00AF0C1B">
        <w:rPr>
          <w:rStyle w:val="Char5"/>
          <w:rtl/>
        </w:rPr>
        <w:t>٣٠</w:t>
      </w:r>
      <w:r w:rsidRPr="00AF0C1B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رسول گوید</w:t>
      </w:r>
      <w:r w:rsidR="00263402">
        <w:rPr>
          <w:rStyle w:val="Char3"/>
          <w:rFonts w:hint="cs"/>
          <w:rtl/>
        </w:rPr>
        <w:t xml:space="preserve">: </w:t>
      </w:r>
      <w:r w:rsidRPr="00B36F48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پروردگارا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حقّا که قوم من این قرآن را رها کردند</w:t>
      </w:r>
      <w:r w:rsidRPr="00B36F48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را اگر کنار هم بگذاریم به این قول ابن کثیر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رسیم که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ترک تدبر در آن از هجران (دوری جستن) از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A4116B">
        <w:rPr>
          <w:rStyle w:val="Char3"/>
          <w:rtl/>
        </w:rPr>
        <w:t>»</w:t>
      </w:r>
      <w:r w:rsidRPr="00AF0C1B">
        <w:rPr>
          <w:rStyle w:val="Char3"/>
          <w:vertAlign w:val="superscript"/>
          <w:rtl/>
        </w:rPr>
        <w:footnoteReference w:id="41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تفسیر این سخن سبحانه و تعالی</w:t>
      </w:r>
      <w:r w:rsidR="00263402">
        <w:rPr>
          <w:rStyle w:val="Char3"/>
          <w:rFonts w:hint="cs"/>
          <w:rtl/>
        </w:rPr>
        <w:t>:</w:t>
      </w:r>
      <w:r w:rsidR="00AF0C1B">
        <w:rPr>
          <w:rStyle w:val="Char3"/>
          <w:rFonts w:hint="cs"/>
          <w:rtl/>
        </w:rPr>
        <w:t xml:space="preserve"> </w:t>
      </w:r>
      <w:r w:rsidR="00AF0C1B">
        <w:rPr>
          <w:rStyle w:val="Char3"/>
          <w:rFonts w:cs="Traditional Arabic" w:hint="cs"/>
          <w:rtl/>
        </w:rPr>
        <w:t>﴿</w:t>
      </w:r>
      <w:r w:rsidR="00AF0C1B" w:rsidRPr="00AF0C1B">
        <w:rPr>
          <w:rStyle w:val="Char4"/>
          <w:rFonts w:hint="eastAsia"/>
          <w:rtl/>
        </w:rPr>
        <w:t>أَفَلَا</w:t>
      </w:r>
      <w:r w:rsidR="00AF0C1B" w:rsidRPr="00AF0C1B">
        <w:rPr>
          <w:rStyle w:val="Char4"/>
          <w:rtl/>
        </w:rPr>
        <w:t xml:space="preserve"> يَتَدَبَّرُونَ </w:t>
      </w:r>
      <w:r w:rsidR="00AF0C1B" w:rsidRPr="00AF0C1B">
        <w:rPr>
          <w:rStyle w:val="Char4"/>
          <w:rFonts w:hint="cs"/>
          <w:rtl/>
        </w:rPr>
        <w:t>ٱ</w:t>
      </w:r>
      <w:r w:rsidR="00AF0C1B" w:rsidRPr="00AF0C1B">
        <w:rPr>
          <w:rStyle w:val="Char4"/>
          <w:rFonts w:hint="eastAsia"/>
          <w:rtl/>
        </w:rPr>
        <w:t>لۡقُرۡءَانَۚ</w:t>
      </w:r>
      <w:r w:rsidR="00AF0C1B">
        <w:rPr>
          <w:rStyle w:val="Char3"/>
          <w:rFonts w:cs="Traditional Arabic" w:hint="cs"/>
          <w:rtl/>
        </w:rPr>
        <w:t xml:space="preserve">﴾ </w:t>
      </w:r>
      <w:r w:rsidRPr="00AF0C1B">
        <w:rPr>
          <w:rStyle w:val="Char5"/>
          <w:rFonts w:hint="cs"/>
          <w:rtl/>
        </w:rPr>
        <w:t>[</w:t>
      </w:r>
      <w:r w:rsidRPr="00AF0C1B">
        <w:rPr>
          <w:rStyle w:val="Char5"/>
          <w:rtl/>
        </w:rPr>
        <w:t>النساء</w:t>
      </w:r>
      <w:r w:rsidR="00263402" w:rsidRPr="00AF0C1B">
        <w:rPr>
          <w:rStyle w:val="Char5"/>
          <w:rtl/>
        </w:rPr>
        <w:t xml:space="preserve">: </w:t>
      </w:r>
      <w:r w:rsidRPr="00AF0C1B">
        <w:rPr>
          <w:rStyle w:val="Char5"/>
          <w:rtl/>
        </w:rPr>
        <w:t>٨٢</w:t>
      </w:r>
      <w:r w:rsidRPr="00AF0C1B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B36F48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چرا در قرآن تدبر نمی</w:t>
      </w:r>
      <w:r w:rsidRPr="00A4116B">
        <w:rPr>
          <w:rStyle w:val="Char3"/>
          <w:rFonts w:hint="cs"/>
          <w:rtl/>
        </w:rPr>
        <w:softHyphen/>
        <w:t>کنند؟!</w:t>
      </w:r>
      <w:r w:rsidRPr="00B36F48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B36F48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 منافقین به علت رویگرداندن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شان از تدبر در قرآن و تفکر در آن و معانی آن عیب گرفته شده است</w:t>
      </w:r>
      <w:r w:rsidRPr="00B36F48">
        <w:rPr>
          <w:rFonts w:ascii="Traditional Arabic" w:hAnsi="Traditional Arabic" w:cs="Traditional Arabic"/>
          <w:rtl/>
          <w:lang w:bidi="fa-IR"/>
        </w:rPr>
        <w:t>»</w:t>
      </w:r>
      <w:r w:rsidRPr="00AF0C1B">
        <w:rPr>
          <w:rStyle w:val="Char3"/>
          <w:vertAlign w:val="superscript"/>
          <w:rtl/>
        </w:rPr>
        <w:footnoteReference w:id="4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A935E2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در توصیف خوارج در حدیثی که ابو سعید خدری</w:t>
      </w:r>
      <w:r w:rsidR="00AF0C1B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روایت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 w:rsidRPr="00B36F48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قرآن تلاوت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ولی از حنجره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عبور نکرده [و بر قلبشان اثر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گذارد]</w:t>
      </w:r>
      <w:r w:rsidRPr="00B36F48">
        <w:rPr>
          <w:rFonts w:ascii="Traditional Arabic" w:hAnsi="Traditional Arabic" w:cs="Traditional Arabic"/>
          <w:rtl/>
          <w:lang w:bidi="fa-IR"/>
        </w:rPr>
        <w:t>»</w:t>
      </w:r>
      <w:r w:rsidRPr="00AF0C1B">
        <w:rPr>
          <w:rStyle w:val="Char3"/>
          <w:vertAlign w:val="superscript"/>
          <w:rtl/>
        </w:rPr>
        <w:footnoteReference w:id="43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به این شکل به قرائت قرآن مشغول شده و خود را ملزم به آن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دانند [در حالی که]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در آن [قرآن] دقیق نشده و مقاصد</w:t>
      </w:r>
      <w:r w:rsidR="00263402">
        <w:rPr>
          <w:rStyle w:val="Char3"/>
          <w:rFonts w:hint="cs"/>
          <w:rtl/>
        </w:rPr>
        <w:t xml:space="preserve"> آن را </w:t>
      </w:r>
      <w:r w:rsidR="00477217">
        <w:rPr>
          <w:rStyle w:val="Char3"/>
          <w:rFonts w:hint="cs"/>
          <w:rtl/>
        </w:rPr>
        <w:t>نمی‌</w:t>
      </w:r>
      <w:r w:rsidRPr="00A4116B">
        <w:rPr>
          <w:rStyle w:val="Char3"/>
          <w:rFonts w:hint="cs"/>
          <w:rtl/>
        </w:rPr>
        <w:t>شناسند</w:t>
      </w:r>
      <w:r w:rsidRPr="003057AF">
        <w:rPr>
          <w:rStyle w:val="Char3"/>
          <w:rtl/>
        </w:rPr>
        <w:footnoteReference w:id="44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زرکشی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نکوهش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این علت بوده است که احکام لفظی را رعایت کرده و فهمیدن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ترک</w:t>
      </w:r>
      <w:r w:rsidRPr="00260452">
        <w:rPr>
          <w:rFonts w:hint="cs"/>
          <w:rtl/>
          <w:lang w:bidi="fa-IR"/>
        </w:rPr>
        <w:t xml:space="preserve"> می</w:t>
      </w:r>
      <w:r w:rsidRPr="00260452">
        <w:rPr>
          <w:rtl/>
          <w:lang w:bidi="fa-IR"/>
        </w:rPr>
        <w:softHyphen/>
      </w:r>
      <w:r w:rsidRPr="00260452">
        <w:rPr>
          <w:rFonts w:hint="cs"/>
          <w:rtl/>
          <w:lang w:bidi="fa-IR"/>
        </w:rPr>
        <w:t>کردند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F0C1B">
        <w:rPr>
          <w:rStyle w:val="Char3"/>
          <w:vertAlign w:val="superscript"/>
          <w:rtl/>
        </w:rPr>
        <w:footnoteReference w:id="45"/>
      </w:r>
      <w:r w:rsidR="00263402" w:rsidRPr="00AF0C1B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ابن حجر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آورده است</w:t>
      </w:r>
      <w:r w:rsidR="00263402">
        <w:rPr>
          <w:rStyle w:val="Char3"/>
          <w:rFonts w:hint="cs"/>
          <w:rtl/>
        </w:rPr>
        <w:t xml:space="preserve">: </w:t>
      </w:r>
      <w:r w:rsidRPr="00B36F48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سود خود را در چیزی جز مرور زبانی آن [قرآن]</w:t>
      </w:r>
      <w:r w:rsidR="00477217">
        <w:rPr>
          <w:rStyle w:val="Char3"/>
          <w:rFonts w:hint="cs"/>
          <w:rtl/>
        </w:rPr>
        <w:t xml:space="preserve"> نمی‌</w:t>
      </w:r>
      <w:r w:rsidRPr="00A4116B">
        <w:rPr>
          <w:rStyle w:val="Char3"/>
          <w:rFonts w:hint="cs"/>
          <w:rtl/>
        </w:rPr>
        <w:t>دیدند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فضلی به حلقوم</w:t>
      </w:r>
      <w:r w:rsidR="00DC144D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رسد مگر آنکه به</w:t>
      </w:r>
      <w:r w:rsidR="00132B75">
        <w:rPr>
          <w:rStyle w:val="Char3"/>
          <w:rFonts w:hint="cs"/>
          <w:rtl/>
        </w:rPr>
        <w:t xml:space="preserve"> قلب‌های </w:t>
      </w:r>
      <w:r w:rsidR="00477217">
        <w:rPr>
          <w:rStyle w:val="Char3"/>
          <w:rFonts w:hint="cs"/>
          <w:rtl/>
        </w:rPr>
        <w:t xml:space="preserve">آن‌ها </w:t>
      </w:r>
      <w:r w:rsidRPr="00A4116B">
        <w:rPr>
          <w:rStyle w:val="Char3"/>
          <w:rFonts w:hint="cs"/>
          <w:rtl/>
        </w:rPr>
        <w:t>برسد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چیزی که خواسته شده است تعقل و تدبر در آن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قرار گرفتن آن بر قلب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B36F48">
        <w:rPr>
          <w:rFonts w:ascii="Traditional Arabic" w:hAnsi="Traditional Arabic" w:cs="Traditional Arabic"/>
          <w:rtl/>
          <w:lang w:bidi="fa-IR"/>
        </w:rPr>
        <w:t>»</w:t>
      </w:r>
      <w:r w:rsidRPr="00AF0C1B">
        <w:rPr>
          <w:rStyle w:val="Char3"/>
          <w:vertAlign w:val="superscript"/>
          <w:rtl/>
        </w:rPr>
        <w:footnoteReference w:id="4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ابن عمر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مردانی را دیدم که قبل از آنکه ایمان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داده شود قرآن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داده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فاتحه تا آخر قرآن را قرائت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 ولی نداستند که به چه امر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و از چه چیزی نهی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شایسته نیز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در کنار آن [قرآن] باقی بمانند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[زیرا] آن را به نثر بی اهمیتی انگاشتند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F0C1B">
        <w:rPr>
          <w:rStyle w:val="Char3"/>
          <w:vertAlign w:val="superscript"/>
          <w:rtl/>
        </w:rPr>
        <w:footnoteReference w:id="4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widowControl w:val="0"/>
        <w:ind w:firstLine="289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ابن مسعود</w:t>
      </w:r>
      <w:r w:rsidR="009123E4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71611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قرآن را به شکل شعر نسرائید و به شکل نثری ضعیف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نخوانید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در مقابل عجایب آن توقف کنید و</w:t>
      </w:r>
      <w:r w:rsidR="0034344C">
        <w:rPr>
          <w:rStyle w:val="Char3"/>
          <w:rFonts w:hint="cs"/>
          <w:rtl/>
        </w:rPr>
        <w:t xml:space="preserve"> قلب‌ها </w:t>
      </w:r>
      <w:r w:rsidRPr="00A4116B">
        <w:rPr>
          <w:rStyle w:val="Char3"/>
          <w:rFonts w:hint="cs"/>
          <w:rtl/>
        </w:rPr>
        <w:t>را توسط آن به حرکت اندازید و از شما کسی نباشد تا هم و غمش رسیدن به آخر سوره باشد</w:t>
      </w:r>
      <w:r w:rsidRPr="00716114">
        <w:rPr>
          <w:rFonts w:cs="Traditional Arabic" w:hint="cs"/>
          <w:rtl/>
          <w:lang w:bidi="fa-IR"/>
        </w:rPr>
        <w:t>»</w:t>
      </w:r>
      <w:r w:rsidRPr="009123E4">
        <w:rPr>
          <w:rStyle w:val="Char3"/>
          <w:vertAlign w:val="superscript"/>
          <w:rtl/>
        </w:rPr>
        <w:footnoteReference w:id="48"/>
      </w:r>
      <w:r w:rsidR="00263402">
        <w:rPr>
          <w:rStyle w:val="Char3"/>
          <w:rFonts w:hint="cs"/>
          <w:rtl/>
        </w:rPr>
        <w:t xml:space="preserve">. </w:t>
      </w:r>
    </w:p>
    <w:p w:rsidR="000C6242" w:rsidRPr="009123E4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الله مثال یهود را در برخورد با تورات به شکلی قبیح نشان داده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9123E4">
        <w:rPr>
          <w:rStyle w:val="Char3"/>
          <w:rFonts w:hint="cs"/>
          <w:rtl/>
        </w:rPr>
        <w:t xml:space="preserve"> </w:t>
      </w:r>
      <w:r w:rsidR="009123E4">
        <w:rPr>
          <w:rStyle w:val="Char3"/>
          <w:rFonts w:cs="Traditional Arabic" w:hint="cs"/>
          <w:rtl/>
        </w:rPr>
        <w:t>﴿</w:t>
      </w:r>
      <w:r w:rsidR="009123E4" w:rsidRPr="009123E4">
        <w:rPr>
          <w:rStyle w:val="Char4"/>
          <w:rFonts w:hint="eastAsia"/>
          <w:rtl/>
        </w:rPr>
        <w:t>مَثَلُ</w:t>
      </w:r>
      <w:r w:rsidR="009123E4" w:rsidRPr="009123E4">
        <w:rPr>
          <w:rStyle w:val="Char4"/>
          <w:rtl/>
        </w:rPr>
        <w:t xml:space="preserve"> </w:t>
      </w:r>
      <w:r w:rsidR="009123E4" w:rsidRPr="009123E4">
        <w:rPr>
          <w:rStyle w:val="Char4"/>
          <w:rFonts w:hint="cs"/>
          <w:rtl/>
        </w:rPr>
        <w:t>ٱ</w:t>
      </w:r>
      <w:r w:rsidR="009123E4" w:rsidRPr="009123E4">
        <w:rPr>
          <w:rStyle w:val="Char4"/>
          <w:rFonts w:hint="eastAsia"/>
          <w:rtl/>
        </w:rPr>
        <w:t>لَّذِينَ</w:t>
      </w:r>
      <w:r w:rsidR="009123E4" w:rsidRPr="009123E4">
        <w:rPr>
          <w:rStyle w:val="Char4"/>
          <w:rtl/>
        </w:rPr>
        <w:t xml:space="preserve"> حُمِّلُواْ </w:t>
      </w:r>
      <w:r w:rsidR="009123E4" w:rsidRPr="009123E4">
        <w:rPr>
          <w:rStyle w:val="Char4"/>
          <w:rFonts w:hint="cs"/>
          <w:rtl/>
        </w:rPr>
        <w:t>ٱ</w:t>
      </w:r>
      <w:r w:rsidR="009123E4" w:rsidRPr="009123E4">
        <w:rPr>
          <w:rStyle w:val="Char4"/>
          <w:rFonts w:hint="eastAsia"/>
          <w:rtl/>
        </w:rPr>
        <w:t>لتَّوۡرَىٰةَ</w:t>
      </w:r>
      <w:r w:rsidR="009123E4" w:rsidRPr="009123E4">
        <w:rPr>
          <w:rStyle w:val="Char4"/>
          <w:rtl/>
        </w:rPr>
        <w:t xml:space="preserve"> ثُمَّ لَمۡ يَحۡمِلُوهَا كَمَثَلِ </w:t>
      </w:r>
      <w:r w:rsidR="009123E4" w:rsidRPr="009123E4">
        <w:rPr>
          <w:rStyle w:val="Char4"/>
          <w:rFonts w:hint="cs"/>
          <w:rtl/>
        </w:rPr>
        <w:t>ٱ</w:t>
      </w:r>
      <w:r w:rsidR="009123E4" w:rsidRPr="009123E4">
        <w:rPr>
          <w:rStyle w:val="Char4"/>
          <w:rFonts w:hint="eastAsia"/>
          <w:rtl/>
        </w:rPr>
        <w:t>لۡحِمَارِ</w:t>
      </w:r>
      <w:r w:rsidR="009123E4" w:rsidRPr="009123E4">
        <w:rPr>
          <w:rStyle w:val="Char4"/>
          <w:rtl/>
        </w:rPr>
        <w:t xml:space="preserve"> يَحۡمِلُ أَسۡفَارَۢاۚ بِئۡسَ مَثَلُ </w:t>
      </w:r>
      <w:r w:rsidR="009123E4" w:rsidRPr="009123E4">
        <w:rPr>
          <w:rStyle w:val="Char4"/>
          <w:rFonts w:hint="cs"/>
          <w:rtl/>
        </w:rPr>
        <w:t>ٱ</w:t>
      </w:r>
      <w:r w:rsidR="009123E4" w:rsidRPr="009123E4">
        <w:rPr>
          <w:rStyle w:val="Char4"/>
          <w:rFonts w:hint="eastAsia"/>
          <w:rtl/>
        </w:rPr>
        <w:t>لۡقَوۡمِ</w:t>
      </w:r>
      <w:r w:rsidR="009123E4" w:rsidRPr="009123E4">
        <w:rPr>
          <w:rStyle w:val="Char4"/>
          <w:rtl/>
        </w:rPr>
        <w:t xml:space="preserve"> </w:t>
      </w:r>
      <w:r w:rsidR="009123E4" w:rsidRPr="009123E4">
        <w:rPr>
          <w:rStyle w:val="Char4"/>
          <w:rFonts w:hint="cs"/>
          <w:rtl/>
        </w:rPr>
        <w:t>ٱ</w:t>
      </w:r>
      <w:r w:rsidR="009123E4" w:rsidRPr="009123E4">
        <w:rPr>
          <w:rStyle w:val="Char4"/>
          <w:rFonts w:hint="eastAsia"/>
          <w:rtl/>
        </w:rPr>
        <w:t>لَّذِينَ</w:t>
      </w:r>
      <w:r w:rsidR="009123E4" w:rsidRPr="009123E4">
        <w:rPr>
          <w:rStyle w:val="Char4"/>
          <w:rtl/>
        </w:rPr>
        <w:t xml:space="preserve"> كَذَّبُواْ بِ‍َٔايَٰتِ </w:t>
      </w:r>
      <w:r w:rsidR="009123E4" w:rsidRPr="009123E4">
        <w:rPr>
          <w:rStyle w:val="Char4"/>
          <w:rFonts w:hint="cs"/>
          <w:rtl/>
        </w:rPr>
        <w:t>ٱ</w:t>
      </w:r>
      <w:r w:rsidR="009123E4" w:rsidRPr="009123E4">
        <w:rPr>
          <w:rStyle w:val="Char4"/>
          <w:rFonts w:hint="eastAsia"/>
          <w:rtl/>
        </w:rPr>
        <w:t>للَّهِۚ</w:t>
      </w:r>
      <w:r w:rsidR="009123E4" w:rsidRPr="009123E4">
        <w:rPr>
          <w:rStyle w:val="Char4"/>
          <w:rtl/>
        </w:rPr>
        <w:t xml:space="preserve"> وَ</w:t>
      </w:r>
      <w:r w:rsidR="009123E4" w:rsidRPr="009123E4">
        <w:rPr>
          <w:rStyle w:val="Char4"/>
          <w:rFonts w:hint="cs"/>
          <w:rtl/>
        </w:rPr>
        <w:t>ٱ</w:t>
      </w:r>
      <w:r w:rsidR="009123E4" w:rsidRPr="009123E4">
        <w:rPr>
          <w:rStyle w:val="Char4"/>
          <w:rFonts w:hint="eastAsia"/>
          <w:rtl/>
        </w:rPr>
        <w:t>للَّهُ</w:t>
      </w:r>
      <w:r w:rsidR="009123E4" w:rsidRPr="009123E4">
        <w:rPr>
          <w:rStyle w:val="Char4"/>
          <w:rtl/>
        </w:rPr>
        <w:t xml:space="preserve"> لَا يَهۡدِي </w:t>
      </w:r>
      <w:r w:rsidR="009123E4" w:rsidRPr="009123E4">
        <w:rPr>
          <w:rStyle w:val="Char4"/>
          <w:rFonts w:hint="cs"/>
          <w:rtl/>
        </w:rPr>
        <w:t>ٱ</w:t>
      </w:r>
      <w:r w:rsidR="009123E4" w:rsidRPr="009123E4">
        <w:rPr>
          <w:rStyle w:val="Char4"/>
          <w:rFonts w:hint="eastAsia"/>
          <w:rtl/>
        </w:rPr>
        <w:t>لۡقَوۡمَ</w:t>
      </w:r>
      <w:r w:rsidR="009123E4" w:rsidRPr="009123E4">
        <w:rPr>
          <w:rStyle w:val="Char4"/>
          <w:rtl/>
        </w:rPr>
        <w:t xml:space="preserve"> </w:t>
      </w:r>
      <w:r w:rsidR="009123E4" w:rsidRPr="009123E4">
        <w:rPr>
          <w:rStyle w:val="Char4"/>
          <w:rFonts w:hint="cs"/>
          <w:rtl/>
        </w:rPr>
        <w:t>ٱ</w:t>
      </w:r>
      <w:r w:rsidR="009123E4" w:rsidRPr="009123E4">
        <w:rPr>
          <w:rStyle w:val="Char4"/>
          <w:rFonts w:hint="eastAsia"/>
          <w:rtl/>
        </w:rPr>
        <w:t>لظَّٰلِمِينَ</w:t>
      </w:r>
      <w:r w:rsidR="009123E4" w:rsidRPr="009123E4">
        <w:rPr>
          <w:rStyle w:val="Char4"/>
          <w:rtl/>
        </w:rPr>
        <w:t xml:space="preserve"> ٥</w:t>
      </w:r>
      <w:r w:rsidR="009123E4">
        <w:rPr>
          <w:rStyle w:val="Char3"/>
          <w:rFonts w:cs="Traditional Arabic" w:hint="cs"/>
          <w:rtl/>
        </w:rPr>
        <w:t xml:space="preserve">﴾ </w:t>
      </w:r>
      <w:r w:rsidRPr="009123E4">
        <w:rPr>
          <w:rStyle w:val="Char5"/>
          <w:rFonts w:hint="cs"/>
          <w:rtl/>
        </w:rPr>
        <w:t>[</w:t>
      </w:r>
      <w:r w:rsidRPr="009123E4">
        <w:rPr>
          <w:rStyle w:val="Char5"/>
          <w:rtl/>
        </w:rPr>
        <w:t>الجمعة</w:t>
      </w:r>
      <w:r w:rsidR="00263402" w:rsidRPr="009123E4">
        <w:rPr>
          <w:rStyle w:val="Char5"/>
          <w:rtl/>
        </w:rPr>
        <w:t xml:space="preserve">: </w:t>
      </w:r>
      <w:r w:rsidRPr="009123E4">
        <w:rPr>
          <w:rStyle w:val="Char5"/>
          <w:rtl/>
        </w:rPr>
        <w:t>٥</w:t>
      </w:r>
      <w:r w:rsidRPr="009123E4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71611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داستان آنان که [حکم] تورات بر آنان تکلیف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[چنانکه باید] رعایتش نکردند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درازگوشی است که بر او</w:t>
      </w:r>
      <w:r w:rsidR="009123E4">
        <w:rPr>
          <w:rStyle w:val="Char3"/>
          <w:rFonts w:hint="cs"/>
          <w:rtl/>
        </w:rPr>
        <w:t xml:space="preserve"> کتاب‌هایی </w:t>
      </w:r>
      <w:r w:rsidRPr="00A4116B">
        <w:rPr>
          <w:rStyle w:val="Char3"/>
          <w:rFonts w:hint="cs"/>
          <w:rtl/>
        </w:rPr>
        <w:t>چند وجود دارد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چه بد است داستان گروهی که آیات الله را دروغ پنداشتند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الله گروه ستمکاران را هدایت نمی</w:t>
      </w:r>
      <w:r w:rsidRPr="00A4116B">
        <w:rPr>
          <w:rStyle w:val="Char3"/>
          <w:rFonts w:hint="cs"/>
          <w:rtl/>
        </w:rPr>
        <w:softHyphen/>
        <w:t>کند</w:t>
      </w:r>
      <w:r w:rsidRPr="0071611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طرطوشی نیز بیان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این [آیه] شامل افرادی از ملت ما [مسلمانان] نیز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قرآن را حفظ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در حالی که آن را نفهمیده و به آن عمل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 w:rsidRPr="00A4116B">
        <w:rPr>
          <w:rStyle w:val="Char3"/>
          <w:rtl/>
        </w:rPr>
        <w:t>»</w:t>
      </w:r>
      <w:r w:rsidRPr="009123E4">
        <w:rPr>
          <w:rStyle w:val="Char3"/>
          <w:vertAlign w:val="superscript"/>
          <w:rtl/>
        </w:rPr>
        <w:footnoteReference w:id="49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علمای زیادی از</w:t>
      </w:r>
      <w:r w:rsidR="009123E4">
        <w:rPr>
          <w:rStyle w:val="Char3"/>
          <w:rFonts w:hint="cs"/>
          <w:rtl/>
        </w:rPr>
        <w:t xml:space="preserve"> بدعت‌های </w:t>
      </w:r>
      <w:r w:rsidRPr="00A4116B">
        <w:rPr>
          <w:rStyle w:val="Char3"/>
          <w:rFonts w:hint="cs"/>
          <w:rtl/>
        </w:rPr>
        <w:t>قراء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سریع خواندن آن را بیان می</w:t>
      </w:r>
      <w:r w:rsidRPr="00A4116B">
        <w:rPr>
          <w:rStyle w:val="Char3"/>
          <w:rFonts w:hint="cs"/>
          <w:rtl/>
        </w:rPr>
        <w:softHyphen/>
        <w:t>کنند(هذرم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>)</w:t>
      </w:r>
      <w:r w:rsidRPr="009123E4">
        <w:rPr>
          <w:rStyle w:val="Char3"/>
          <w:vertAlign w:val="superscript"/>
          <w:rtl/>
        </w:rPr>
        <w:footnoteReference w:id="50"/>
      </w:r>
      <w:r w:rsidRPr="00A4116B">
        <w:rPr>
          <w:rStyle w:val="Char3"/>
          <w:rFonts w:hint="cs"/>
          <w:rtl/>
        </w:rPr>
        <w:t xml:space="preserve"> و آن سریع خواندنی است که همراه آن تدبری وجود نداشته و فهمی از معانی آن حاصل نشده و از پندهای آن تأثیری گرفته نمی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طرطوشی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</w:t>
      </w:r>
      <w:r w:rsidR="009123E4">
        <w:rPr>
          <w:rStyle w:val="Char3"/>
          <w:rFonts w:hint="cs"/>
          <w:rtl/>
        </w:rPr>
        <w:t xml:space="preserve"> بدعت‌هایی </w:t>
      </w:r>
      <w:r w:rsidRPr="00A4116B">
        <w:rPr>
          <w:rStyle w:val="Char3"/>
          <w:rFonts w:hint="cs"/>
          <w:rtl/>
        </w:rPr>
        <w:t>که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در قرآن می</w:t>
      </w:r>
      <w:r w:rsidRPr="00A4116B">
        <w:rPr>
          <w:rStyle w:val="Char3"/>
          <w:rFonts w:hint="cs"/>
          <w:rtl/>
        </w:rPr>
        <w:softHyphen/>
        <w:t>گذارند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توجه زیادی به حفظ روخوانی آن بدون در نظر گرفتن معانی آن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123E4">
        <w:rPr>
          <w:rStyle w:val="Char3"/>
          <w:vertAlign w:val="superscript"/>
          <w:rtl/>
        </w:rPr>
        <w:footnoteReference w:id="51"/>
      </w:r>
      <w:r w:rsidR="00263402">
        <w:rPr>
          <w:rFonts w:ascii="Traditional Arabic" w:hAnsi="Traditional Arabic" w:cs="Traditional Arabic" w:hint="cs"/>
          <w:rtl/>
          <w:lang w:bidi="fa-IR"/>
        </w:rPr>
        <w:t xml:space="preserve">. </w:t>
      </w:r>
    </w:p>
    <w:p w:rsidR="000C6242" w:rsidRPr="009123E4" w:rsidRDefault="000C6242" w:rsidP="00DC144D">
      <w:pPr>
        <w:pStyle w:val="a0"/>
        <w:rPr>
          <w:rtl/>
        </w:rPr>
      </w:pPr>
      <w:bookmarkStart w:id="54" w:name="_Toc437298446"/>
      <w:bookmarkStart w:id="55" w:name="_Toc282460716"/>
      <w:bookmarkStart w:id="56" w:name="_Toc284654075"/>
      <w:bookmarkStart w:id="57" w:name="_Toc285060400"/>
      <w:r w:rsidRPr="009123E4">
        <w:rPr>
          <w:rFonts w:hint="cs"/>
          <w:rtl/>
        </w:rPr>
        <w:t>پنجم</w:t>
      </w:r>
      <w:r w:rsidR="00263402" w:rsidRPr="009123E4">
        <w:rPr>
          <w:rFonts w:hint="cs"/>
          <w:rtl/>
        </w:rPr>
        <w:t xml:space="preserve">: </w:t>
      </w:r>
      <w:r w:rsidRPr="009123E4">
        <w:rPr>
          <w:rFonts w:hint="cs"/>
          <w:rtl/>
        </w:rPr>
        <w:t>تدبر در قرآن</w:t>
      </w:r>
      <w:r w:rsidR="00263402" w:rsidRPr="009123E4">
        <w:rPr>
          <w:rFonts w:hint="cs"/>
          <w:rtl/>
        </w:rPr>
        <w:t xml:space="preserve">، </w:t>
      </w:r>
      <w:r w:rsidRPr="009123E4">
        <w:rPr>
          <w:rFonts w:hint="cs"/>
          <w:rtl/>
        </w:rPr>
        <w:t>خیرخواهی برای کتاب الله است</w:t>
      </w:r>
      <w:r w:rsidR="00263402" w:rsidRPr="009123E4">
        <w:rPr>
          <w:rFonts w:hint="cs"/>
          <w:rtl/>
        </w:rPr>
        <w:t>:</w:t>
      </w:r>
      <w:bookmarkEnd w:id="54"/>
      <w:r w:rsidR="00263402" w:rsidRPr="009123E4">
        <w:rPr>
          <w:rFonts w:hint="cs"/>
          <w:rtl/>
        </w:rPr>
        <w:t xml:space="preserve"> </w:t>
      </w:r>
      <w:bookmarkEnd w:id="55"/>
      <w:bookmarkEnd w:id="56"/>
      <w:bookmarkEnd w:id="57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علماء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تدبر در قرآن و فهمیدن علوم آن را خیرخواهی برای کتاب الله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تمیم داری</w:t>
      </w:r>
      <w:r w:rsidR="009123E4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پیامبر</w:t>
      </w:r>
      <w:r>
        <w:rPr>
          <w:rFonts w:cs="CTraditional Arabic" w:hint="cs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روایت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دین همه</w:t>
      </w:r>
      <w:r w:rsidRPr="00A4116B">
        <w:rPr>
          <w:rStyle w:val="Char3"/>
          <w:rFonts w:hint="cs"/>
          <w:rtl/>
        </w:rPr>
        <w:softHyphen/>
        <w:t>اش خیرخواهی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گفتیم برای چه کسی؟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الله و کتابش و رسولش و امامان مسلمین و عموم آن</w:t>
      </w:r>
      <w:r w:rsidR="009123E4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123E4">
        <w:rPr>
          <w:rStyle w:val="Char3"/>
          <w:vertAlign w:val="superscript"/>
          <w:rtl/>
        </w:rPr>
        <w:footnoteReference w:id="52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علماء اینگونه گفته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تدبر در قرآن و توقف در احکامش و اعتبار در</w:t>
      </w:r>
      <w:r w:rsidR="009123E4">
        <w:rPr>
          <w:rStyle w:val="Char3"/>
          <w:rFonts w:hint="cs"/>
          <w:rtl/>
        </w:rPr>
        <w:t xml:space="preserve"> مثال‌هایش </w:t>
      </w:r>
      <w:r w:rsidRPr="00A4116B">
        <w:rPr>
          <w:rStyle w:val="Char3"/>
          <w:rFonts w:hint="cs"/>
          <w:rtl/>
        </w:rPr>
        <w:t>از خیرخواهی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نووی</w:t>
      </w:r>
      <w:r>
        <w:rPr>
          <w:rFonts w:cs="CTraditional Arabic" w:hint="cs"/>
          <w:rtl/>
          <w:lang w:bidi="fa-IR"/>
        </w:rPr>
        <w:t xml:space="preserve">/ </w:t>
      </w:r>
      <w:r w:rsidRPr="00A4116B">
        <w:rPr>
          <w:rStyle w:val="Char3"/>
          <w:rFonts w:hint="cs"/>
          <w:rtl/>
        </w:rPr>
        <w:t>در بیان خیرخواهی برای کتاب الله اینگونه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علماء رحمهم الله گفته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خیرخواهی برای کتابِ الله تعالی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ایمان به آن است که قرآن کلام الله تعالی می‌باشد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سپس عظیم داشتن آن تلاوت کردنش به حق تلاوت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نیک شمردن آن و خشوع در برابر آن و دقت کردن در حروف آن هنگام تلاوت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توقف کردن در برابر احکامش و فهمیدن علوم و</w:t>
      </w:r>
      <w:r w:rsidR="00DB2449">
        <w:rPr>
          <w:rStyle w:val="Char3"/>
          <w:rFonts w:hint="cs"/>
          <w:rtl/>
        </w:rPr>
        <w:t xml:space="preserve"> مثال‌هایش، </w:t>
      </w:r>
      <w:r w:rsidRPr="00A4116B">
        <w:rPr>
          <w:rStyle w:val="Char3"/>
          <w:rFonts w:hint="cs"/>
          <w:rtl/>
        </w:rPr>
        <w:t>اعتبار در پندهایش و تفکر در عجایب و عمل کرد به محکمات آن و تسلیم بودن در برابر متشابهات آن و تفحص در کلیات و جزئیات و ناسخ و منسوخ آن و نشر دادن علومش و دعوت بسوی آن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53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رجب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خیر خواهی برای کتاب الله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شدت ورزیدن به دوست داشتنش و عظیم شمردن قدر و منزلت آن است زیرا که آن کلام خالق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اشتیاق شدید در فهمیدنش و توجه زیاد به تدبرش و آرامی در تلاوتش است تا آن معانی را که مولایش دوست دارد بفهمد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[نیز] به پای بستن آنچه که فهمیده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خیرخواهی از بندگان است که وصیت کسی که برای او خیرخواهی کرده است را فهمیده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از این رو است که خیر خواهی برای کتاب پروردگارش اینگونه معنی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بفهمد و آنچه را که الله به آن امر فرموده و دوست دارد و توسط آن راضی می‌شود را به مرحله عمل برساند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آنچه را فهمیده است بین مردم نشر دهد و از روی محبتی که به آن دارد مدارس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گسترش 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اخلاق خود را مطابق آن گرداند و ادب خود را نیز با آداب آن یکی سازد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ابوعمرو بن صلاح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نصیحت (خیرخواهی) برای کتابش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ایمان به آن و عظیم شمردن و پاک دانستنش و تلاوت آن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که درخور تلاوت آن است و ایستادگی برای آچه امر کرده و یا نهی فرموده است و فهمیدن علوم و امثالش و تدبر در آیاتش و دعوت بسوی آن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54"/>
      </w:r>
      <w:r w:rsidR="00263402">
        <w:rPr>
          <w:rStyle w:val="Char3"/>
          <w:rFonts w:hint="cs"/>
          <w:rtl/>
        </w:rPr>
        <w:t xml:space="preserve">، </w:t>
      </w:r>
      <w:r w:rsidRPr="00DB2449">
        <w:rPr>
          <w:rStyle w:val="Char3"/>
          <w:vertAlign w:val="superscript"/>
          <w:rtl/>
        </w:rPr>
        <w:footnoteReference w:id="5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آنچه که بر فضیلت تدبر در قرآن و تدریس و تشکیل جماعات برای آن تاکید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حدیث ابوهریره</w:t>
      </w:r>
      <w:r w:rsidR="00DB2449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است که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اجتماعی بوجود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آید که کتاب الله را تلاوت کرده و آن را بین خود تدریس کنند بجز آنکه بر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آرامش نازل شده و رحمت حول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گیرد و ملائکه حول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قرار گرفته و الله در بین کسانی که نزد او هستند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یاد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کسی که عمل خود را به عقب بیاندازد اهل او بسوی او متمایل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56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شاید سخن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آنجا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عمل خود را به عقب بیاندازد</w:t>
      </w:r>
      <w:r w:rsidR="00263402">
        <w:rPr>
          <w:rStyle w:val="Char3"/>
          <w:rFonts w:hint="cs"/>
          <w:rtl/>
        </w:rPr>
        <w:t xml:space="preserve">... 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اشاره به ترک جماعات تلاوت قرآن و دوری از تعلیم و تعلم آن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عملی نکوهیده بوده و عمل کننده به آن به علت کوتاهی بزرگ خود از فضایل نامبرده محروم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خانواده و هر آنچه از مفاخر دنیا برای وی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سمت وی متمایل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شوند تا آن اجرهای عظیم را که از دست داده است را درک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الله داناترین است</w:t>
      </w:r>
      <w:r w:rsidR="00263402">
        <w:rPr>
          <w:rStyle w:val="Char3"/>
          <w:rFonts w:hint="cs"/>
          <w:rtl/>
        </w:rPr>
        <w:t xml:space="preserve">. </w:t>
      </w:r>
      <w:bookmarkStart w:id="58" w:name="_Toc282460717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  <w:sectPr w:rsidR="000C6242" w:rsidRPr="00A4116B" w:rsidSect="00440142">
          <w:headerReference w:type="default" r:id="rId21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DB2449" w:rsidRDefault="000C6242" w:rsidP="00DC144D">
      <w:pPr>
        <w:pStyle w:val="a"/>
        <w:rPr>
          <w:rtl/>
        </w:rPr>
      </w:pPr>
      <w:bookmarkStart w:id="59" w:name="_Toc284654076"/>
      <w:bookmarkStart w:id="60" w:name="_Toc285060401"/>
      <w:bookmarkStart w:id="61" w:name="_Toc437298447"/>
      <w:r w:rsidRPr="00DB2449">
        <w:rPr>
          <w:rFonts w:hint="cs"/>
          <w:rtl/>
        </w:rPr>
        <w:t>مبحث دوم</w:t>
      </w:r>
      <w:bookmarkStart w:id="62" w:name="_Toc282460718"/>
      <w:bookmarkEnd w:id="58"/>
      <w:r w:rsidR="00263402" w:rsidRPr="00DB2449">
        <w:rPr>
          <w:rFonts w:hint="cs"/>
          <w:rtl/>
        </w:rPr>
        <w:t xml:space="preserve">: </w:t>
      </w:r>
      <w:r w:rsidR="00C55659" w:rsidRPr="00DB2449">
        <w:rPr>
          <w:rtl/>
        </w:rPr>
        <w:br/>
      </w:r>
      <w:r w:rsidRPr="00DB2449">
        <w:rPr>
          <w:rFonts w:hint="cs"/>
          <w:rtl/>
        </w:rPr>
        <w:t>اموری که برای تدبر در قرآن و تاثیر گرفتن از آن وضع شده است</w:t>
      </w:r>
      <w:bookmarkEnd w:id="59"/>
      <w:bookmarkEnd w:id="60"/>
      <w:bookmarkEnd w:id="61"/>
      <w:bookmarkEnd w:id="62"/>
    </w:p>
    <w:p w:rsidR="000C6242" w:rsidRPr="00DB2449" w:rsidRDefault="000C6242" w:rsidP="00DC144D">
      <w:pPr>
        <w:pStyle w:val="a0"/>
        <w:rPr>
          <w:rtl/>
        </w:rPr>
      </w:pPr>
      <w:bookmarkStart w:id="63" w:name="_Toc437298448"/>
      <w:bookmarkStart w:id="64" w:name="_Toc285060402"/>
      <w:r w:rsidRPr="00DB2449">
        <w:rPr>
          <w:rFonts w:hint="cs"/>
          <w:rtl/>
        </w:rPr>
        <w:t>1- نازل کردن قرآن و عبادت با قرائتش</w:t>
      </w:r>
      <w:r w:rsidR="00263402" w:rsidRPr="00DB2449">
        <w:rPr>
          <w:rFonts w:hint="cs"/>
          <w:rtl/>
        </w:rPr>
        <w:t>:</w:t>
      </w:r>
      <w:bookmarkEnd w:id="63"/>
      <w:r w:rsidR="00263402" w:rsidRPr="00DB2449">
        <w:rPr>
          <w:rFonts w:hint="cs"/>
          <w:rtl/>
        </w:rPr>
        <w:t xml:space="preserve"> </w:t>
      </w:r>
      <w:bookmarkEnd w:id="64"/>
    </w:p>
    <w:p w:rsidR="000C6242" w:rsidRPr="00DB2449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  <w:lang w:bidi="ar-SA"/>
        </w:rPr>
      </w:pPr>
      <w:r w:rsidRPr="00A4116B">
        <w:rPr>
          <w:rStyle w:val="Char3"/>
          <w:rFonts w:hint="cs"/>
          <w:rtl/>
        </w:rPr>
        <w:t>همانا الله تعالی فرموده است</w:t>
      </w:r>
      <w:r w:rsidR="00263402">
        <w:rPr>
          <w:rStyle w:val="Char3"/>
          <w:rFonts w:hint="cs"/>
          <w:rtl/>
        </w:rPr>
        <w:t>:</w:t>
      </w:r>
      <w:r w:rsidR="00DB2449">
        <w:rPr>
          <w:rStyle w:val="Char3"/>
          <w:rFonts w:hint="cs"/>
          <w:rtl/>
        </w:rPr>
        <w:t xml:space="preserve"> </w:t>
      </w:r>
      <w:r w:rsidR="00DB2449">
        <w:rPr>
          <w:rStyle w:val="Char3"/>
          <w:rFonts w:cs="Traditional Arabic" w:hint="cs"/>
          <w:rtl/>
        </w:rPr>
        <w:t>﴿</w:t>
      </w:r>
      <w:r w:rsidR="00DB2449" w:rsidRPr="00DB2449">
        <w:rPr>
          <w:rStyle w:val="Char4"/>
          <w:rFonts w:hint="eastAsia"/>
          <w:rtl/>
        </w:rPr>
        <w:t>كِتَٰبٌ</w:t>
      </w:r>
      <w:r w:rsidR="00DB2449" w:rsidRPr="00DB2449">
        <w:rPr>
          <w:rStyle w:val="Char4"/>
          <w:rtl/>
        </w:rPr>
        <w:t xml:space="preserve"> أَنزَلۡنَٰهُ إِلَيۡكَ مُبَٰرَكٞ لِّيَدَّبَّرُوٓاْ ءَايَٰتِهِ</w:t>
      </w:r>
      <w:r w:rsidR="00DB2449" w:rsidRPr="00DB2449">
        <w:rPr>
          <w:rStyle w:val="Char4"/>
          <w:rFonts w:hint="cs"/>
          <w:rtl/>
        </w:rPr>
        <w:t>ۦ</w:t>
      </w:r>
      <w:r w:rsidR="00DB2449" w:rsidRPr="00DB2449">
        <w:rPr>
          <w:rStyle w:val="Char4"/>
          <w:rtl/>
        </w:rPr>
        <w:t xml:space="preserve"> وَلِيَتَذَكَّرَ أُوْلُواْ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لۡأَلۡبَٰبِ</w:t>
      </w:r>
      <w:r w:rsidR="00DB2449" w:rsidRPr="00DB2449">
        <w:rPr>
          <w:rStyle w:val="Char4"/>
          <w:rtl/>
        </w:rPr>
        <w:t xml:space="preserve"> ٢٩</w:t>
      </w:r>
      <w:r w:rsidR="00DB2449">
        <w:rPr>
          <w:rStyle w:val="Char3"/>
          <w:rFonts w:cs="Traditional Arabic" w:hint="cs"/>
          <w:rtl/>
        </w:rPr>
        <w:t xml:space="preserve">﴾ </w:t>
      </w:r>
      <w:r w:rsidRPr="00DB2449">
        <w:rPr>
          <w:rStyle w:val="Char5"/>
          <w:rFonts w:hint="cs"/>
          <w:rtl/>
        </w:rPr>
        <w:t>[</w:t>
      </w:r>
      <w:r w:rsidRPr="00DB2449">
        <w:rPr>
          <w:rStyle w:val="Char5"/>
          <w:rtl/>
        </w:rPr>
        <w:t>ص</w:t>
      </w:r>
      <w:r w:rsidR="00263402" w:rsidRPr="00DB2449">
        <w:rPr>
          <w:rStyle w:val="Char5"/>
          <w:rtl/>
        </w:rPr>
        <w:t xml:space="preserve">: </w:t>
      </w:r>
      <w:r w:rsidRPr="00DB2449">
        <w:rPr>
          <w:rStyle w:val="Char5"/>
          <w:rtl/>
        </w:rPr>
        <w:t>٢٩</w:t>
      </w:r>
      <w:r w:rsidRPr="00DB2449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71611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کتابی خجسته که بر تو فرو فرستادیم تا در آیاتش تدبر کنند و اهل خرد از آن پند بگیرند</w:t>
      </w:r>
      <w:r w:rsidRPr="00716114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از این رو 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الله برای این قرآن را نازل فرموده است تا در آن تدبر و تفکر صورت گیرد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نه اینکه فقط تلاوت شده و از آن رویگردانی شود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5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همچنین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نگریستن تیز بینانه قلب به معانی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جمع کردن فکر بر تدبر و تعقل در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 هدف نزول کردن [قرآن]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نه اینکه فقط تلاوتی بدون فهم و تدبر وجود داشته باشد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58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شوکانی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 xml:space="preserve">دلیلی در این آیه وجود دارد که الله </w:t>
      </w:r>
      <w:r w:rsidRPr="0071611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سبحانه </w:t>
      </w:r>
      <w:r w:rsidRPr="0071611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قرآن را فقط برای تدبر و تفکر در معانی آن نازل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نه اینکه فقط تلاوت شود و تفکری صورت نپذیرد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59"/>
      </w:r>
      <w:r w:rsidR="00263402">
        <w:rPr>
          <w:rStyle w:val="Char3"/>
          <w:rFonts w:hint="cs"/>
          <w:rtl/>
        </w:rPr>
        <w:t xml:space="preserve">. </w:t>
      </w:r>
    </w:p>
    <w:p w:rsidR="000C6242" w:rsidRPr="00DB2449" w:rsidRDefault="000C6242" w:rsidP="00DC144D">
      <w:pPr>
        <w:pStyle w:val="a0"/>
        <w:rPr>
          <w:rtl/>
        </w:rPr>
      </w:pPr>
      <w:bookmarkStart w:id="65" w:name="_Toc437298449"/>
      <w:bookmarkStart w:id="66" w:name="_Toc285060403"/>
      <w:r w:rsidRPr="00DB2449">
        <w:rPr>
          <w:rFonts w:hint="cs"/>
          <w:rtl/>
        </w:rPr>
        <w:t>2- با ترتیل و لحن خوش قرائت کردن و دادن شکلی نیکو به آن قرائت</w:t>
      </w:r>
      <w:r w:rsidR="00263402" w:rsidRPr="00DB2449">
        <w:rPr>
          <w:rFonts w:hint="cs"/>
          <w:rtl/>
        </w:rPr>
        <w:t>:</w:t>
      </w:r>
      <w:bookmarkEnd w:id="65"/>
      <w:r w:rsidR="00263402" w:rsidRPr="00DB2449">
        <w:rPr>
          <w:rFonts w:hint="cs"/>
          <w:rtl/>
        </w:rPr>
        <w:t xml:space="preserve"> </w:t>
      </w:r>
      <w:bookmarkEnd w:id="66"/>
    </w:p>
    <w:p w:rsidR="000C6242" w:rsidRPr="00DB2449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  <w:lang w:bidi="ar-SA"/>
        </w:rPr>
      </w:pPr>
      <w:r w:rsidRPr="00A4116B">
        <w:rPr>
          <w:rStyle w:val="Char3"/>
          <w:rFonts w:hint="cs"/>
          <w:rtl/>
        </w:rPr>
        <w:t>زیرا الله تعالی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DB2449">
        <w:rPr>
          <w:rStyle w:val="Char3"/>
          <w:rFonts w:hint="cs"/>
          <w:rtl/>
        </w:rPr>
        <w:t xml:space="preserve"> </w:t>
      </w:r>
      <w:r w:rsidR="00DB2449">
        <w:rPr>
          <w:rStyle w:val="Char3"/>
          <w:rFonts w:cs="Traditional Arabic" w:hint="cs"/>
          <w:rtl/>
        </w:rPr>
        <w:t>﴿</w:t>
      </w:r>
      <w:r w:rsidR="00DB2449" w:rsidRPr="00DB2449">
        <w:rPr>
          <w:rStyle w:val="Char4"/>
          <w:rtl/>
        </w:rPr>
        <w:t xml:space="preserve">وَرَتِّلِ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لۡقُرۡءَانَ</w:t>
      </w:r>
      <w:r w:rsidR="00DB2449" w:rsidRPr="00DB2449">
        <w:rPr>
          <w:rStyle w:val="Char4"/>
          <w:rtl/>
        </w:rPr>
        <w:t xml:space="preserve"> تَرۡتِيلًا ٤</w:t>
      </w:r>
      <w:r w:rsidR="00DB2449">
        <w:rPr>
          <w:rStyle w:val="Char3"/>
          <w:rFonts w:cs="Traditional Arabic" w:hint="cs"/>
          <w:rtl/>
        </w:rPr>
        <w:t xml:space="preserve">﴾ </w:t>
      </w:r>
      <w:r w:rsidRPr="00DB2449">
        <w:rPr>
          <w:rStyle w:val="Char5"/>
          <w:rFonts w:hint="cs"/>
          <w:rtl/>
        </w:rPr>
        <w:t>[</w:t>
      </w:r>
      <w:r w:rsidRPr="00DB2449">
        <w:rPr>
          <w:rStyle w:val="Char5"/>
          <w:rtl/>
        </w:rPr>
        <w:t>المزمل</w:t>
      </w:r>
      <w:r w:rsidR="00263402" w:rsidRPr="00DB2449">
        <w:rPr>
          <w:rStyle w:val="Char5"/>
          <w:rtl/>
        </w:rPr>
        <w:t xml:space="preserve">: </w:t>
      </w:r>
      <w:r w:rsidRPr="00DB2449">
        <w:rPr>
          <w:rStyle w:val="Char5"/>
          <w:rtl/>
        </w:rPr>
        <w:t>٤</w:t>
      </w:r>
      <w:r w:rsidRPr="00DB2449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71611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قرآن را چنانکه باید شمرده و شیوا بخوان</w:t>
      </w:r>
      <w:r w:rsidRPr="0071611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فرموده است</w:t>
      </w:r>
      <w:r w:rsidR="00263402">
        <w:rPr>
          <w:rStyle w:val="Char3"/>
          <w:rFonts w:hint="cs"/>
          <w:rtl/>
        </w:rPr>
        <w:t xml:space="preserve">: </w:t>
      </w:r>
      <w:r w:rsidRPr="00716114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ما نیست کسی که به قرائتش لحن زیبا ندهد</w:t>
      </w:r>
      <w:r w:rsidRPr="00716114"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60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 که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716114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بهترین فرد در قرائت کسی است که هنگام قرائت او را در خشی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الله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بینی</w:t>
      </w:r>
      <w:r w:rsidRPr="00716114"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61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ابن کثیر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از نظر شرع آن صوتی زیباست که باعث تدبر در قرآن و فهم آن و خشوع و خضوع و تسلیم و اطاعت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62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با ترتیل خواندن از سریع خواندن بهتر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در حالت [خواندن] سریع تدبر به شکلی صحیح صورت نمی‌گیرد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63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سیوطی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سنت برای قرائت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تدبر و فهمیدن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همان بزرگترین هدف و مهمترین خواسته است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64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علماء می‌گویند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ترتیل برای تدبر و مواردی دیگر مستحب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زیرا آن به احترام و بزرگ شمردن نزدیک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است و اثر شدیدتری بر قلب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گذارد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65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ابن حجر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هدف تلاوت همانا خشوع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66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نووی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کسی که از لحن دادن به قرآن خودداری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از آنچه که قرآن برای آن آمده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یعنی خشوع و فهمیدن خارج شده است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67"/>
      </w:r>
      <w:r w:rsidR="00263402">
        <w:rPr>
          <w:rStyle w:val="Char3"/>
          <w:rFonts w:hint="cs"/>
          <w:rtl/>
        </w:rPr>
        <w:t xml:space="preserve">. </w:t>
      </w:r>
    </w:p>
    <w:p w:rsidR="000C6242" w:rsidRPr="00DB2449" w:rsidRDefault="000C6242" w:rsidP="00DC144D">
      <w:pPr>
        <w:pStyle w:val="a0"/>
        <w:rPr>
          <w:rtl/>
        </w:rPr>
      </w:pPr>
      <w:bookmarkStart w:id="67" w:name="_Toc437298450"/>
      <w:bookmarkStart w:id="68" w:name="_Toc285060404"/>
      <w:r w:rsidRPr="00DB2449">
        <w:rPr>
          <w:rFonts w:hint="cs"/>
          <w:rtl/>
        </w:rPr>
        <w:t>3- نماز شب و قرائت آن</w:t>
      </w:r>
      <w:r w:rsidR="00263402" w:rsidRPr="00DB2449">
        <w:rPr>
          <w:rFonts w:hint="cs"/>
          <w:rtl/>
        </w:rPr>
        <w:t>:</w:t>
      </w:r>
      <w:bookmarkEnd w:id="67"/>
      <w:r w:rsidR="00263402" w:rsidRPr="00DB2449">
        <w:rPr>
          <w:rFonts w:hint="cs"/>
          <w:rtl/>
        </w:rPr>
        <w:t xml:space="preserve"> </w:t>
      </w:r>
      <w:bookmarkEnd w:id="68"/>
    </w:p>
    <w:p w:rsidR="000C6242" w:rsidRPr="00DB2449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 xml:space="preserve">الله </w:t>
      </w:r>
      <w:r w:rsidRPr="0071611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سبحانه و تعالی </w:t>
      </w:r>
      <w:r w:rsidRPr="0071611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DB2449">
        <w:rPr>
          <w:rStyle w:val="Char3"/>
          <w:rFonts w:hint="cs"/>
          <w:rtl/>
        </w:rPr>
        <w:t xml:space="preserve"> </w:t>
      </w:r>
      <w:r w:rsidR="00DB2449">
        <w:rPr>
          <w:rStyle w:val="Char3"/>
          <w:rFonts w:cs="Traditional Arabic" w:hint="cs"/>
          <w:rtl/>
        </w:rPr>
        <w:t>﴿</w:t>
      </w:r>
      <w:r w:rsidR="00DB2449" w:rsidRPr="00DB2449">
        <w:rPr>
          <w:rStyle w:val="Char4"/>
          <w:rtl/>
        </w:rPr>
        <w:t xml:space="preserve">إِنَّ نَاشِئَةَ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لَّيۡلِ</w:t>
      </w:r>
      <w:r w:rsidR="00DB2449" w:rsidRPr="00DB2449">
        <w:rPr>
          <w:rStyle w:val="Char4"/>
          <w:rtl/>
        </w:rPr>
        <w:t xml:space="preserve"> هِيَ أَشَدُّ وَطۡ‍ٔٗا وَأَقۡوَمُ قِيلًا٦</w:t>
      </w:r>
      <w:r w:rsidR="00DB2449">
        <w:rPr>
          <w:rStyle w:val="Char3"/>
          <w:rFonts w:cs="Traditional Arabic" w:hint="cs"/>
          <w:rtl/>
        </w:rPr>
        <w:t>﴾</w:t>
      </w:r>
      <w:r w:rsidR="00263402">
        <w:rPr>
          <w:rFonts w:ascii="QCF_BSML" w:hAnsi="QCF_BSML" w:hint="cs"/>
          <w:color w:val="000000"/>
          <w:sz w:val="27"/>
          <w:szCs w:val="27"/>
          <w:rtl/>
        </w:rPr>
        <w:t xml:space="preserve"> </w:t>
      </w:r>
      <w:r w:rsidRPr="00DB2449">
        <w:rPr>
          <w:rStyle w:val="Char5"/>
          <w:rFonts w:hint="cs"/>
          <w:rtl/>
        </w:rPr>
        <w:t>[</w:t>
      </w:r>
      <w:r w:rsidRPr="00DB2449">
        <w:rPr>
          <w:rStyle w:val="Char5"/>
          <w:rtl/>
        </w:rPr>
        <w:t>المزمل</w:t>
      </w:r>
      <w:r w:rsidR="00263402" w:rsidRPr="00DB2449">
        <w:rPr>
          <w:rStyle w:val="Char5"/>
          <w:rtl/>
        </w:rPr>
        <w:t xml:space="preserve">: </w:t>
      </w:r>
      <w:r w:rsidRPr="00DB2449">
        <w:rPr>
          <w:rStyle w:val="Char5"/>
          <w:rtl/>
        </w:rPr>
        <w:t>٦</w:t>
      </w:r>
      <w:r w:rsidRPr="00DB2449">
        <w:rPr>
          <w:rStyle w:val="Char5"/>
          <w:rFonts w:hint="cs"/>
          <w:rtl/>
        </w:rPr>
        <w:t>]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71611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یقین شب زنده</w:t>
      </w:r>
      <w:r w:rsidRPr="00A4116B">
        <w:rPr>
          <w:rStyle w:val="Char3"/>
          <w:rFonts w:hint="cs"/>
          <w:rtl/>
        </w:rPr>
        <w:softHyphen/>
        <w:t>داری در سازگاریِ زبان و قلب مؤثرتر و در سخن استوارتر است</w:t>
      </w:r>
      <w:r w:rsidRPr="0071611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کلام وی</w:t>
      </w:r>
      <w:r w:rsidR="00DB2449">
        <w:rPr>
          <w:rStyle w:val="Char3"/>
          <w:rFonts w:hint="cs"/>
          <w:rtl/>
        </w:rPr>
        <w:t xml:space="preserve"> </w:t>
      </w:r>
      <w:r w:rsidR="00DB2449">
        <w:rPr>
          <w:rStyle w:val="Char3"/>
          <w:rFonts w:cs="Traditional Arabic" w:hint="cs"/>
          <w:rtl/>
        </w:rPr>
        <w:t>﴿</w:t>
      </w:r>
      <w:r w:rsidR="00DB2449" w:rsidRPr="00DB2449">
        <w:rPr>
          <w:rStyle w:val="Char4"/>
          <w:rtl/>
        </w:rPr>
        <w:t>وَأَقۡوَمُ قِيلًا</w:t>
      </w:r>
      <w:r w:rsidR="00DB2449">
        <w:rPr>
          <w:rStyle w:val="Char3"/>
          <w:rFonts w:cs="Traditional Arabic" w:hint="cs"/>
          <w:rtl/>
        </w:rPr>
        <w:t>﴾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شایسته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بودن برای تدبر در قرآن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رساند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68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ابن حجر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تدریس جبرئیل</w:t>
      </w:r>
      <w:r w:rsidRPr="00260452">
        <w:rPr>
          <w:rFonts w:hint="cs"/>
          <w:lang w:bidi="fa-IR"/>
        </w:rPr>
        <w:sym w:font="AGA Arabesque" w:char="F075"/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تمامی</w:t>
      </w:r>
      <w:r w:rsidR="00DB2449">
        <w:rPr>
          <w:rStyle w:val="Char3"/>
          <w:rFonts w:hint="cs"/>
          <w:rtl/>
        </w:rPr>
        <w:t xml:space="preserve"> شب‌های </w:t>
      </w:r>
      <w:r w:rsidRPr="00A4116B">
        <w:rPr>
          <w:rStyle w:val="Char3"/>
          <w:rFonts w:hint="cs"/>
          <w:rtl/>
        </w:rPr>
        <w:t>رمضان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هدف از تلاوت حضور[قلب] و فهمیدن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گمان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رود شب برای این [انتخاب شده است] زیرا در روز مشغولیات و مسائل دینی و دنیائی وجود 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69"/>
      </w:r>
      <w:r w:rsidR="00263402">
        <w:rPr>
          <w:rStyle w:val="Char3"/>
          <w:rFonts w:hint="cs"/>
          <w:rtl/>
        </w:rPr>
        <w:t xml:space="preserve">. </w:t>
      </w:r>
    </w:p>
    <w:p w:rsidR="000C6242" w:rsidRPr="00DB2449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در این مورد شواهد دیگری برای تداوم قرائت قرآن در شب وجود دارد که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قول الله تعالی است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DB2449">
        <w:rPr>
          <w:rStyle w:val="Char3"/>
          <w:rFonts w:hint="cs"/>
          <w:rtl/>
        </w:rPr>
        <w:t xml:space="preserve"> </w:t>
      </w:r>
      <w:r w:rsidR="00DB2449">
        <w:rPr>
          <w:rStyle w:val="Char3"/>
          <w:rFonts w:cs="Traditional Arabic" w:hint="cs"/>
          <w:rtl/>
        </w:rPr>
        <w:t>﴿</w:t>
      </w:r>
      <w:r w:rsidR="00DB2449" w:rsidRPr="00DB2449">
        <w:rPr>
          <w:rStyle w:val="Char4"/>
          <w:rtl/>
        </w:rPr>
        <w:t xml:space="preserve">يَتۡلُونَ ءَايَٰتِ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للَّهِ</w:t>
      </w:r>
      <w:r w:rsidR="00DB2449" w:rsidRPr="00DB2449">
        <w:rPr>
          <w:rStyle w:val="Char4"/>
          <w:rtl/>
        </w:rPr>
        <w:t xml:space="preserve"> ءَانَآءَ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لَّيۡلِ</w:t>
      </w:r>
      <w:r w:rsidR="00DB2449">
        <w:rPr>
          <w:rStyle w:val="Char3"/>
          <w:rFonts w:cs="Traditional Arabic" w:hint="cs"/>
          <w:rtl/>
        </w:rPr>
        <w:t xml:space="preserve">﴾ </w:t>
      </w:r>
      <w:r w:rsidRPr="00DB2449">
        <w:rPr>
          <w:rStyle w:val="Char5"/>
          <w:rFonts w:hint="cs"/>
          <w:rtl/>
        </w:rPr>
        <w:t>[</w:t>
      </w:r>
      <w:r w:rsidRPr="00DB2449">
        <w:rPr>
          <w:rStyle w:val="Char5"/>
          <w:rtl/>
        </w:rPr>
        <w:t>آل</w:t>
      </w:r>
      <w:r w:rsidR="00DB2449">
        <w:rPr>
          <w:rStyle w:val="Char5"/>
          <w:rFonts w:hint="cs"/>
          <w:rtl/>
        </w:rPr>
        <w:t>‌</w:t>
      </w:r>
      <w:r w:rsidRPr="00DB2449">
        <w:rPr>
          <w:rStyle w:val="Char5"/>
          <w:rtl/>
        </w:rPr>
        <w:t>عمران</w:t>
      </w:r>
      <w:r w:rsidR="00263402" w:rsidRPr="00DB2449">
        <w:rPr>
          <w:rStyle w:val="Char5"/>
          <w:rtl/>
        </w:rPr>
        <w:t xml:space="preserve">: </w:t>
      </w:r>
      <w:r w:rsidRPr="00DB2449">
        <w:rPr>
          <w:rStyle w:val="Char5"/>
          <w:rtl/>
        </w:rPr>
        <w:t>١١٣</w:t>
      </w:r>
      <w:r w:rsidRPr="00DB2449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F44A65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آیات الله را در اوقاتی از شب تلاوت می</w:t>
      </w:r>
      <w:r w:rsidRPr="00A4116B">
        <w:rPr>
          <w:rStyle w:val="Char3"/>
          <w:rFonts w:hint="cs"/>
          <w:rtl/>
        </w:rPr>
        <w:softHyphen/>
        <w:t>کنند</w:t>
      </w:r>
      <w:r w:rsidRPr="00F44A65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سخن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فرموده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هر کسی از تلاوت مقدار مشخص قرآنش خواب ماند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[آن را] بین نماز صبح و ظهر بجا آورد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[در پرونده اعمال] او چنان نوشته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شود که گوئی آن را در شب قرائت کرده است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70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نیز او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شفاعت قرآن برای همنشین خود در روز قیامت فرموده است</w:t>
      </w:r>
      <w:r w:rsidR="00263402">
        <w:rPr>
          <w:rStyle w:val="Char3"/>
          <w:rFonts w:hint="cs"/>
          <w:rtl/>
        </w:rPr>
        <w:t xml:space="preserve">: </w:t>
      </w:r>
      <w:r w:rsidRPr="00F44A65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 آن شخص را در شبانگاه از خواب منع کرده است</w:t>
      </w:r>
      <w:r w:rsidRPr="00F44A65"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71"/>
      </w:r>
      <w:r w:rsidR="00263402">
        <w:rPr>
          <w:rStyle w:val="Char3"/>
          <w:rFonts w:hint="cs"/>
          <w:rtl/>
        </w:rPr>
        <w:t xml:space="preserve">. </w:t>
      </w:r>
    </w:p>
    <w:p w:rsidR="000C6242" w:rsidRPr="00DB2449" w:rsidRDefault="000C6242" w:rsidP="00DC144D">
      <w:pPr>
        <w:pStyle w:val="a0"/>
        <w:rPr>
          <w:rtl/>
        </w:rPr>
      </w:pPr>
      <w:bookmarkStart w:id="69" w:name="_Toc437298451"/>
      <w:bookmarkStart w:id="70" w:name="_Toc285060405"/>
      <w:r w:rsidRPr="00DB2449">
        <w:rPr>
          <w:rFonts w:hint="cs"/>
          <w:rtl/>
        </w:rPr>
        <w:t>4- درست تلاوت کردن و رعایت دقیق قوانین تجوید</w:t>
      </w:r>
      <w:r w:rsidR="00263402" w:rsidRPr="00DB2449">
        <w:rPr>
          <w:rFonts w:hint="cs"/>
          <w:rtl/>
        </w:rPr>
        <w:t>:</w:t>
      </w:r>
      <w:bookmarkEnd w:id="69"/>
      <w:r w:rsidR="00263402" w:rsidRPr="00DB2449">
        <w:rPr>
          <w:rFonts w:hint="cs"/>
          <w:rtl/>
        </w:rPr>
        <w:t xml:space="preserve"> </w:t>
      </w:r>
      <w:bookmarkEnd w:id="70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قرآن بخواند و در خواندن آن استاد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همراه الکرام السفر</w:t>
      </w:r>
      <w:r w:rsidR="00025A75">
        <w:rPr>
          <w:rStyle w:val="Char3"/>
          <w:rFonts w:hint="cs"/>
          <w:rtl/>
        </w:rPr>
        <w:t>ة</w:t>
      </w:r>
      <w:r w:rsidRPr="00DB2449">
        <w:rPr>
          <w:rStyle w:val="Char3"/>
          <w:vertAlign w:val="superscript"/>
          <w:rtl/>
        </w:rPr>
        <w:footnoteReference w:id="72"/>
      </w:r>
      <w:r w:rsidRPr="00A4116B">
        <w:rPr>
          <w:rStyle w:val="Char3"/>
          <w:rFonts w:hint="cs"/>
          <w:rtl/>
        </w:rPr>
        <w:t xml:space="preserve"> خواهد بود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73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استاد شدن وی شامل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کامل کردن محفوظات خود و تلاوت درست و تکمیل رعایت قواعد تجوید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پر واضح است ظاهر کلام در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بردارنده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معانی 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شکی وجود ندارد که تلاوت درست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فهم را زیاد و ادراک را کامل کرده و به تدبر بیشتر کمک</w:t>
      </w:r>
      <w:r w:rsidR="00477217">
        <w:rPr>
          <w:rStyle w:val="Char3"/>
          <w:rFonts w:hint="cs"/>
          <w:rtl/>
        </w:rPr>
        <w:t xml:space="preserve"> می‌کند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اگر تلاوت درست نباشد و اعراب در جای خود گفته نشود معنی کلمات عوض شده و یا ناقص و غیر گویا می‌شود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نتیجه تمامی این موارد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دور شدن قلب از تدبر و فهمیدن آیات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سیوطی</w:t>
      </w:r>
      <w:r>
        <w:rPr>
          <w:rFonts w:cs="CTraditional Arabic" w:hint="cs"/>
          <w:rtl/>
          <w:lang w:bidi="fa-IR"/>
        </w:rPr>
        <w:t>/</w:t>
      </w:r>
      <w:r w:rsidR="0026340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همانا [روش قرائت] تحقیق</w:t>
      </w:r>
      <w:r w:rsidRPr="00DB2449">
        <w:rPr>
          <w:rStyle w:val="Char3"/>
          <w:vertAlign w:val="superscript"/>
          <w:rtl/>
        </w:rPr>
        <w:footnoteReference w:id="74"/>
      </w:r>
      <w:r w:rsidRPr="00A4116B">
        <w:rPr>
          <w:rStyle w:val="Char3"/>
          <w:rFonts w:hint="cs"/>
          <w:rtl/>
        </w:rPr>
        <w:t xml:space="preserve"> برای تمرین و ممارست و آموزش و[روش قرائت] ترتیل برای تدبر و تفکر و استنباط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و هر ترتیلی تحقیق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A4116B">
        <w:rPr>
          <w:rStyle w:val="Char3"/>
          <w:rtl/>
        </w:rPr>
        <w:t>»</w:t>
      </w:r>
      <w:r w:rsidRPr="00DB2449">
        <w:rPr>
          <w:rStyle w:val="Char3"/>
          <w:vertAlign w:val="superscript"/>
          <w:rtl/>
        </w:rPr>
        <w:footnoteReference w:id="75"/>
      </w:r>
      <w:r w:rsidR="00263402">
        <w:rPr>
          <w:rStyle w:val="Char3"/>
          <w:rFonts w:hint="cs"/>
          <w:rtl/>
        </w:rPr>
        <w:t xml:space="preserve">. </w:t>
      </w:r>
    </w:p>
    <w:p w:rsidR="000C6242" w:rsidRPr="00DB2449" w:rsidRDefault="000C6242" w:rsidP="00DC144D">
      <w:pPr>
        <w:pStyle w:val="a0"/>
        <w:rPr>
          <w:rtl/>
        </w:rPr>
      </w:pPr>
      <w:bookmarkStart w:id="71" w:name="_Toc437298452"/>
      <w:bookmarkStart w:id="72" w:name="_Toc285060406"/>
      <w:r w:rsidRPr="00DB2449">
        <w:rPr>
          <w:rFonts w:hint="cs"/>
          <w:rtl/>
        </w:rPr>
        <w:t>5- پناه بردن به الله (</w:t>
      </w:r>
      <w:r w:rsidR="00C55659" w:rsidRPr="00DB2449">
        <w:rPr>
          <w:rFonts w:hint="cs"/>
          <w:rtl/>
        </w:rPr>
        <w:t>استعاذه</w:t>
      </w:r>
      <w:r w:rsidRPr="00DB2449">
        <w:rPr>
          <w:rFonts w:hint="cs"/>
          <w:rtl/>
        </w:rPr>
        <w:t>)</w:t>
      </w:r>
      <w:r w:rsidR="00263402" w:rsidRPr="00DB2449">
        <w:rPr>
          <w:rFonts w:hint="cs"/>
          <w:rtl/>
        </w:rPr>
        <w:t>:</w:t>
      </w:r>
      <w:bookmarkEnd w:id="71"/>
      <w:r w:rsidR="00263402" w:rsidRPr="00DB2449">
        <w:rPr>
          <w:rFonts w:hint="cs"/>
          <w:rtl/>
        </w:rPr>
        <w:t xml:space="preserve"> </w:t>
      </w:r>
      <w:bookmarkEnd w:id="72"/>
    </w:p>
    <w:p w:rsidR="000C6242" w:rsidRPr="00DB2449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الله تعالی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DB2449">
        <w:rPr>
          <w:rStyle w:val="Char3"/>
          <w:rFonts w:hint="cs"/>
          <w:rtl/>
        </w:rPr>
        <w:t xml:space="preserve"> </w:t>
      </w:r>
      <w:r w:rsidR="00DB2449">
        <w:rPr>
          <w:rStyle w:val="Char3"/>
          <w:rFonts w:cs="Traditional Arabic" w:hint="cs"/>
          <w:rtl/>
        </w:rPr>
        <w:t>﴿</w:t>
      </w:r>
      <w:r w:rsidR="00DB2449" w:rsidRPr="00DB2449">
        <w:rPr>
          <w:rStyle w:val="Char4"/>
          <w:rFonts w:hint="eastAsia"/>
          <w:rtl/>
        </w:rPr>
        <w:t>فَإِذَا</w:t>
      </w:r>
      <w:r w:rsidR="00DB2449" w:rsidRPr="00DB2449">
        <w:rPr>
          <w:rStyle w:val="Char4"/>
          <w:rtl/>
        </w:rPr>
        <w:t xml:space="preserve"> قَرَأۡتَ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لۡقُرۡءَانَ</w:t>
      </w:r>
      <w:r w:rsidR="00DB2449" w:rsidRPr="00DB2449">
        <w:rPr>
          <w:rStyle w:val="Char4"/>
          <w:rtl/>
        </w:rPr>
        <w:t xml:space="preserve"> فَ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سۡتَعِذۡ</w:t>
      </w:r>
      <w:r w:rsidR="00DB2449" w:rsidRPr="00DB2449">
        <w:rPr>
          <w:rStyle w:val="Char4"/>
          <w:rtl/>
        </w:rPr>
        <w:t xml:space="preserve"> بِ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للَّهِ</w:t>
      </w:r>
      <w:r w:rsidR="00DB2449" w:rsidRPr="00DB2449">
        <w:rPr>
          <w:rStyle w:val="Char4"/>
          <w:rtl/>
        </w:rPr>
        <w:t xml:space="preserve"> مِنَ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لشَّيۡطَٰنِ</w:t>
      </w:r>
      <w:r w:rsidR="00DB2449" w:rsidRPr="00DB2449">
        <w:rPr>
          <w:rStyle w:val="Char4"/>
          <w:rtl/>
        </w:rPr>
        <w:t xml:space="preserve">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لرَّجِيمِ</w:t>
      </w:r>
      <w:r w:rsidR="00DB2449" w:rsidRPr="00DB2449">
        <w:rPr>
          <w:rStyle w:val="Char4"/>
          <w:rtl/>
        </w:rPr>
        <w:t xml:space="preserve"> ٩٨</w:t>
      </w:r>
      <w:r w:rsidR="00DB2449">
        <w:rPr>
          <w:rStyle w:val="Char3"/>
          <w:rFonts w:cs="Traditional Arabic" w:hint="cs"/>
          <w:rtl/>
        </w:rPr>
        <w:t>﴾</w:t>
      </w:r>
      <w:r>
        <w:rPr>
          <w:rFonts w:ascii="QCF_P278" w:hAnsi="QCF_P278" w:hint="cs"/>
          <w:color w:val="000000"/>
          <w:sz w:val="27"/>
          <w:szCs w:val="27"/>
          <w:rtl/>
        </w:rPr>
        <w:t xml:space="preserve"> </w:t>
      </w:r>
      <w:r w:rsidRPr="00DB2449">
        <w:rPr>
          <w:rStyle w:val="Char5"/>
          <w:rFonts w:hint="cs"/>
          <w:rtl/>
        </w:rPr>
        <w:t>[</w:t>
      </w:r>
      <w:r w:rsidRPr="00DB2449">
        <w:rPr>
          <w:rStyle w:val="Char5"/>
          <w:rtl/>
        </w:rPr>
        <w:t>النحل</w:t>
      </w:r>
      <w:r w:rsidR="00263402" w:rsidRPr="00DB2449">
        <w:rPr>
          <w:rStyle w:val="Char5"/>
          <w:rtl/>
        </w:rPr>
        <w:t xml:space="preserve">: </w:t>
      </w:r>
      <w:r w:rsidRPr="00DB2449">
        <w:rPr>
          <w:rStyle w:val="Char5"/>
          <w:rtl/>
        </w:rPr>
        <w:t>٩٨</w:t>
      </w:r>
      <w:r w:rsidRPr="00DB2449">
        <w:rPr>
          <w:rStyle w:val="Char5"/>
          <w:rFonts w:hint="cs"/>
          <w:rtl/>
        </w:rPr>
        <w:t>]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725C16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چانچه قرآن قرائت کردی به الله پناه ببر از شر شیطان رانده شده</w:t>
      </w:r>
      <w:r w:rsidRPr="00725C16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شکلی ثابت شده از ابو سعید خدری</w:t>
      </w:r>
      <w:r w:rsidR="00DB2449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وقتی نماز را شروع می‌کرد در دعای افتتاح چنین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DB2449">
        <w:rPr>
          <w:rStyle w:val="Char9"/>
          <w:rtl/>
        </w:rPr>
        <w:t>«</w:t>
      </w:r>
      <w:r w:rsidRPr="00DB2449">
        <w:rPr>
          <w:rStyle w:val="Char9"/>
          <w:rFonts w:hint="cs"/>
          <w:rtl/>
        </w:rPr>
        <w:t>أعوذ بالله السميع العليم من الشيطان الرجي</w:t>
      </w:r>
      <w:r w:rsidR="00C55659" w:rsidRPr="00DB2449">
        <w:rPr>
          <w:rStyle w:val="Char9"/>
          <w:rFonts w:hint="cs"/>
          <w:rtl/>
        </w:rPr>
        <w:t>م من همزه ونفخه و</w:t>
      </w:r>
      <w:r w:rsidRPr="00DB2449">
        <w:rPr>
          <w:rStyle w:val="Char9"/>
          <w:rFonts w:hint="cs"/>
          <w:rtl/>
        </w:rPr>
        <w:t>نفثه</w:t>
      </w:r>
      <w:r w:rsidRPr="00DB2449">
        <w:rPr>
          <w:rStyle w:val="Char9"/>
          <w:rtl/>
        </w:rPr>
        <w:t>»</w:t>
      </w:r>
      <w:r w:rsidRPr="00DB2449">
        <w:rPr>
          <w:rStyle w:val="Char3"/>
          <w:vertAlign w:val="superscript"/>
          <w:rtl/>
        </w:rPr>
        <w:footnoteReference w:id="76"/>
      </w:r>
      <w:r w:rsidR="00DB2449">
        <w:rPr>
          <w:rStyle w:val="Char3"/>
          <w:rFonts w:hint="cs"/>
          <w:rtl/>
        </w:rPr>
        <w:t>،</w:t>
      </w:r>
      <w:r w:rsidRPr="00DB2449">
        <w:rPr>
          <w:rStyle w:val="Char3"/>
          <w:vertAlign w:val="superscript"/>
          <w:rtl/>
        </w:rPr>
        <w:footnoteReference w:id="77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کاملا واضح است شیطان در هنگام تلاوت قرآن [برای جلوگیری از آن و یا به اشتباه افتادن] از هر موجود دیگری به انسان حریص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 xml:space="preserve">و به همین دلیل الله </w:t>
      </w:r>
      <w:r w:rsidRPr="00725C16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 </w:t>
      </w:r>
      <w:r w:rsidRPr="00725C16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امر فرموده تا در هنگام تلاوت قرآن از شر شیطان به او پناه ببریم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این خود فواید</w:t>
      </w:r>
      <w:r w:rsidRPr="00DB2449">
        <w:rPr>
          <w:rStyle w:val="Char3"/>
          <w:vertAlign w:val="superscript"/>
          <w:rtl/>
        </w:rPr>
        <w:footnoteReference w:id="78"/>
      </w:r>
      <w:r w:rsidRPr="00725C16">
        <w:rPr>
          <w:rFonts w:hint="cs"/>
          <w:sz w:val="24"/>
          <w:szCs w:val="24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دیگری هم دارد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الف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قرآن شفای دنیای درون است و پناه بردن به الله قلب را از القائات شر شیطانی پاک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ب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ملائکه به قاری نزدیک شده و صدای او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شنوند و بر قلب [وی] آرامش نازل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و پناه بردن باعث گریزان شدن شیاطین نیز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ج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شیطان قاری را به چیزهای دیگر مشغول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در نماز و</w:t>
      </w:r>
      <w:r w:rsidR="00DB2449">
        <w:rPr>
          <w:rStyle w:val="Char3"/>
          <w:rFonts w:hint="cs"/>
          <w:rtl/>
        </w:rPr>
        <w:t xml:space="preserve"> زمان‌های </w:t>
      </w:r>
      <w:r w:rsidRPr="00A4116B">
        <w:rPr>
          <w:rStyle w:val="Char3"/>
          <w:rFonts w:hint="cs"/>
          <w:rtl/>
        </w:rPr>
        <w:t>دیگر قرائت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هر جهت به وی نزدیک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تمامی سعی او بر این است که بین قلب [قاری] و اهدافی که قرآن بدنبال آن است جدائی بیاندازد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اهداف قرآن همان تدبر در آن و فهمیدن و تاثیر گرفتن از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بوسیله پناه بردن به الله از کید شیطان دفع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رسولی و پیامبری نبود بجز آنکه وقتی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شیطان در قرائتش القاء می‌کرد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مشکلی بود که برای رسولان پیش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حال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وضع بقیه چگونه می</w:t>
      </w:r>
      <w:r w:rsidR="00DC144D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شود؟ با وجود این مسائل قاری دچار اشتباه و فراموشی شده و زبانش به تشویش افتاده و یا ذهن و قلب او مشغولیتی دیگر پیدا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توانائی تمرکز خود را از دست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خود دلیلی دیگر برای این امرِ به الله پناه بردن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استعاذه شیطان را از اینکه باعث فساد قلب شود و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از هدایت و نور و خیر و فهمیدن قرآن و تدبر در آن دور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منع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DB2449" w:rsidRDefault="000C6242" w:rsidP="00DC144D">
      <w:pPr>
        <w:pStyle w:val="a0"/>
        <w:rPr>
          <w:rtl/>
        </w:rPr>
      </w:pPr>
      <w:bookmarkStart w:id="73" w:name="_Toc437298453"/>
      <w:bookmarkStart w:id="74" w:name="_Toc285060407"/>
      <w:r w:rsidRPr="00DB2449">
        <w:rPr>
          <w:rFonts w:hint="cs"/>
          <w:rtl/>
        </w:rPr>
        <w:t>6- ساکت شدن به هنگام شنیدن قرآن</w:t>
      </w:r>
      <w:r w:rsidR="00263402" w:rsidRPr="00DB2449">
        <w:rPr>
          <w:rFonts w:hint="cs"/>
          <w:rtl/>
        </w:rPr>
        <w:t>:</w:t>
      </w:r>
      <w:bookmarkEnd w:id="73"/>
      <w:r w:rsidR="00263402" w:rsidRPr="00DB2449">
        <w:rPr>
          <w:rFonts w:hint="cs"/>
          <w:rtl/>
        </w:rPr>
        <w:t xml:space="preserve"> </w:t>
      </w:r>
      <w:bookmarkEnd w:id="74"/>
    </w:p>
    <w:p w:rsidR="000C6242" w:rsidRPr="00DB2449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 xml:space="preserve">الله تعالی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DB2449">
        <w:rPr>
          <w:rStyle w:val="Char3"/>
          <w:rFonts w:hint="cs"/>
          <w:rtl/>
        </w:rPr>
        <w:t xml:space="preserve"> </w:t>
      </w:r>
      <w:r w:rsidR="00DB2449">
        <w:rPr>
          <w:rStyle w:val="Char3"/>
          <w:rFonts w:cs="Traditional Arabic" w:hint="cs"/>
          <w:rtl/>
        </w:rPr>
        <w:t>﴿</w:t>
      </w:r>
      <w:r w:rsidR="00DB2449" w:rsidRPr="00DB2449">
        <w:rPr>
          <w:rStyle w:val="Char4"/>
          <w:rFonts w:hint="eastAsia"/>
          <w:rtl/>
        </w:rPr>
        <w:t>وَإِذَا</w:t>
      </w:r>
      <w:r w:rsidR="00DB2449" w:rsidRPr="00DB2449">
        <w:rPr>
          <w:rStyle w:val="Char4"/>
          <w:rtl/>
        </w:rPr>
        <w:t xml:space="preserve"> قُرِئَ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لۡقُرۡءَانُ</w:t>
      </w:r>
      <w:r w:rsidR="00DB2449" w:rsidRPr="00DB2449">
        <w:rPr>
          <w:rStyle w:val="Char4"/>
          <w:rtl/>
        </w:rPr>
        <w:t xml:space="preserve"> فَ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سۡتَمِعُواْ</w:t>
      </w:r>
      <w:r w:rsidR="00DB2449" w:rsidRPr="00DB2449">
        <w:rPr>
          <w:rStyle w:val="Char4"/>
          <w:rtl/>
        </w:rPr>
        <w:t xml:space="preserve"> لَهُ</w:t>
      </w:r>
      <w:r w:rsidR="00DB2449" w:rsidRPr="00DB2449">
        <w:rPr>
          <w:rStyle w:val="Char4"/>
          <w:rFonts w:hint="cs"/>
          <w:rtl/>
        </w:rPr>
        <w:t>ۥ</w:t>
      </w:r>
      <w:r w:rsidR="00DB2449" w:rsidRPr="00DB2449">
        <w:rPr>
          <w:rStyle w:val="Char4"/>
          <w:rtl/>
        </w:rPr>
        <w:t xml:space="preserve"> وَأَنصِتُواْ لَعَلَّكُمۡ تُرۡحَمُونَ٢٠٤</w:t>
      </w:r>
      <w:r w:rsidR="00DB2449">
        <w:rPr>
          <w:rStyle w:val="Char3"/>
          <w:rFonts w:cs="Traditional Arabic" w:hint="cs"/>
          <w:rtl/>
        </w:rPr>
        <w:t xml:space="preserve">﴾ </w:t>
      </w:r>
      <w:r w:rsidRPr="00DB2449">
        <w:rPr>
          <w:rStyle w:val="Char5"/>
          <w:rFonts w:hint="cs"/>
          <w:rtl/>
        </w:rPr>
        <w:t>[</w:t>
      </w:r>
      <w:r w:rsidRPr="00DB2449">
        <w:rPr>
          <w:rStyle w:val="Char5"/>
          <w:rtl/>
        </w:rPr>
        <w:t>الأعراف</w:t>
      </w:r>
      <w:r w:rsidR="00263402" w:rsidRPr="00DB2449">
        <w:rPr>
          <w:rStyle w:val="Char5"/>
          <w:rtl/>
        </w:rPr>
        <w:t xml:space="preserve">: </w:t>
      </w:r>
      <w:r w:rsidRPr="00DB2449">
        <w:rPr>
          <w:rStyle w:val="Char5"/>
          <w:rtl/>
        </w:rPr>
        <w:t>٢٠٤</w:t>
      </w:r>
      <w:r w:rsidRPr="00DB2449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725C16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چنانچه قرآن قرائت شد به آن گوش فرا دهید و ساکت بمانید بلکه مورد رحمت قرار بگیرید</w:t>
      </w:r>
      <w:r w:rsidRPr="00725C16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شوکانی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الله </w:t>
      </w:r>
      <w:r w:rsidRPr="00725C16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 </w:t>
      </w:r>
      <w:r w:rsidRPr="00725C16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امر کرد تا به قرآن گوش بدهند و هنگام قرائت آن ساکت شوند تا از آن نفع ببرند و در</w:t>
      </w:r>
      <w:r w:rsidR="00DB2449">
        <w:rPr>
          <w:rStyle w:val="Char3"/>
          <w:rFonts w:hint="cs"/>
          <w:rtl/>
        </w:rPr>
        <w:t xml:space="preserve"> حکمت‌ها </w:t>
      </w:r>
      <w:r w:rsidRPr="00A4116B">
        <w:rPr>
          <w:rStyle w:val="Char3"/>
          <w:rFonts w:hint="cs"/>
          <w:rtl/>
        </w:rPr>
        <w:t>و خیرخواهی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آن تدبر کنند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79"/>
      </w:r>
      <w:r w:rsidR="00263402">
        <w:rPr>
          <w:rStyle w:val="Char3"/>
          <w:rFonts w:hint="cs"/>
          <w:rtl/>
        </w:rPr>
        <w:t xml:space="preserve">. </w:t>
      </w:r>
    </w:p>
    <w:p w:rsidR="000C6242" w:rsidRPr="00DB2449" w:rsidRDefault="000C6242" w:rsidP="00DC144D">
      <w:pPr>
        <w:pStyle w:val="a0"/>
        <w:rPr>
          <w:rtl/>
        </w:rPr>
      </w:pPr>
      <w:bookmarkStart w:id="75" w:name="_Toc437298454"/>
      <w:bookmarkStart w:id="76" w:name="_Toc285060408"/>
      <w:r w:rsidRPr="00DB2449">
        <w:rPr>
          <w:rFonts w:hint="cs"/>
          <w:rtl/>
        </w:rPr>
        <w:t>7- تلاوت کردن با صدای بلند</w:t>
      </w:r>
      <w:r w:rsidR="00263402" w:rsidRPr="00DB2449">
        <w:rPr>
          <w:rFonts w:hint="cs"/>
          <w:rtl/>
        </w:rPr>
        <w:t>:</w:t>
      </w:r>
      <w:bookmarkEnd w:id="75"/>
      <w:r w:rsidR="00263402" w:rsidRPr="00DB2449">
        <w:rPr>
          <w:rFonts w:hint="cs"/>
          <w:rtl/>
        </w:rPr>
        <w:t xml:space="preserve"> </w:t>
      </w:r>
      <w:bookmarkEnd w:id="76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به قاری کمک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تا قلب او بر معانی متمرکز گردد و از حواس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پرتی وی جلوگیری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ما نیست کسی که قرآن را با صدای بلند و به شکلی زیبا تلاوت نکند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8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خود نیز اینگونه عمل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ام هانی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روایت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در حالی که در خانه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چوبی خود بودم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قرائت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شنیدم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81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از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بلندی صدای پیامبر</w:t>
      </w:r>
      <w:r>
        <w:rPr>
          <w:rFonts w:cs="CTraditional Arabic" w:hint="cs"/>
          <w:rtl/>
          <w:lang w:bidi="fa-IR"/>
        </w:rPr>
        <w:t>ص</w:t>
      </w:r>
      <w:r w:rsidRPr="00DB2449">
        <w:rPr>
          <w:rStyle w:val="Char3"/>
          <w:rFonts w:hint="cs"/>
          <w:rtl/>
        </w:rPr>
        <w:t xml:space="preserve"> در شب سوال شد</w:t>
      </w:r>
      <w:r w:rsidR="00263402" w:rsidRPr="00DB2449">
        <w:rPr>
          <w:rStyle w:val="Char3"/>
          <w:rFonts w:hint="cs"/>
          <w:rtl/>
        </w:rPr>
        <w:t xml:space="preserve">، </w:t>
      </w:r>
      <w:r w:rsidRPr="00DB2449">
        <w:rPr>
          <w:rStyle w:val="Char3"/>
          <w:rFonts w:hint="cs"/>
          <w:rtl/>
        </w:rPr>
        <w:t>او گفت</w:t>
      </w:r>
      <w:r w:rsidR="00263402" w:rsidRPr="00DB2449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کسی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خواست [مطالب]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حفظ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[صدا آنقدر بلند بود که]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توانست آن را حفظ 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82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دلیل دیگری که قرائت قرآن با صدای بلند را تائید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این گفته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ابوقتاد</w:t>
      </w:r>
      <w:r w:rsidR="00025A75">
        <w:rPr>
          <w:rStyle w:val="Char3"/>
          <w:rFonts w:hint="cs"/>
          <w:rtl/>
        </w:rPr>
        <w:t>ة</w:t>
      </w:r>
      <w:r w:rsidR="00DB2449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="00025A7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 که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شبی [از خانه] خارج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ابوبکر</w:t>
      </w:r>
      <w:r w:rsidR="00DB2449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در حالی که با صدای کوتاه نماز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 دید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کنار عمر ابن خطاب</w:t>
      </w:r>
      <w:r w:rsidR="00DB2449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گذشت و دید که با صدای بلند نماز می‌خواند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آن دو نزد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پیامبر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ابوبکر از کنار تو در حالی گذشتم که با صدای کوتاه نماز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خواندی؟!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رسول الله به اندازه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که مرا نجات 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[صوت خود را] شنیدم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به عمر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کنار تو در حالی گذشتم که با صدای بلند نماز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خواندی؟!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رسول الله برای فرار از خواب آلودگی و دور کردن شیطان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ابوبکر کمی صدایت را بلندتر کن! و به عمر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کمی صدایت را کوتاه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کن!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83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از ابو موسی اشعری</w:t>
      </w:r>
      <w:r w:rsidR="00DB2449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 که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من اشعریون را در شب با صدای قرآن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شناسم و</w:t>
      </w:r>
      <w:r w:rsidR="00DB2449">
        <w:rPr>
          <w:rStyle w:val="Char3"/>
          <w:rFonts w:hint="cs"/>
          <w:rtl/>
        </w:rPr>
        <w:t xml:space="preserve"> شب‌ها </w:t>
      </w:r>
      <w:r w:rsidRPr="00A4116B">
        <w:rPr>
          <w:rStyle w:val="Char3"/>
          <w:rFonts w:hint="cs"/>
          <w:rtl/>
        </w:rPr>
        <w:t>منازل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با صدای قرآن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تشخیص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بطوری که در روز قادر به تشخیص منازل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8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عقب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بن عامر</w:t>
      </w:r>
      <w:r w:rsidR="00DB2449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رسول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شندیم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کسی که [قرائت] قرآن را آشکار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مانند [کسی] است که صدقه دادن [خود] را آشکار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کسی که [قرائت] قرآن را مخفی می‌کند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[کسی] است که صدقه دادن [خود] را مخفی می‌کند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8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طائفه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به بلند کردن صدا در قرائت قرآن و آهنگ دادن به آن اجازه داد زیرا وقتی صدای نیکو به آن داده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در</w:t>
      </w:r>
      <w:r w:rsidR="00DB2449">
        <w:rPr>
          <w:rStyle w:val="Char3"/>
          <w:rFonts w:hint="cs"/>
          <w:rtl/>
        </w:rPr>
        <w:t xml:space="preserve"> درون‌ها </w:t>
      </w:r>
      <w:r w:rsidRPr="00A4116B">
        <w:rPr>
          <w:rStyle w:val="Char3"/>
          <w:rFonts w:hint="cs"/>
          <w:rtl/>
        </w:rPr>
        <w:t>بهتر جای گرفته و با</w:t>
      </w:r>
      <w:r w:rsidR="0034344C">
        <w:rPr>
          <w:rStyle w:val="Char3"/>
          <w:rFonts w:hint="cs"/>
          <w:rtl/>
        </w:rPr>
        <w:t xml:space="preserve"> قلب‌ها </w:t>
      </w:r>
      <w:r w:rsidRPr="00A4116B">
        <w:rPr>
          <w:rStyle w:val="Char3"/>
          <w:rFonts w:hint="cs"/>
          <w:rtl/>
        </w:rPr>
        <w:t>بهتر شنیده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8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زرکشی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قرائت با صدای بلند مستحب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کسانی که نماز را [در نمازهای جهری] آشکار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خوانند دچار مشغولیت شده [و حواسشان جمع نمی</w:t>
      </w:r>
      <w:r w:rsidR="00DC144D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شود]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برای [دیدن] اصحابش بیرون رفت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مشغول نماز خواندن در مسجد بودند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 مردم! تمامی شما مشغول مناجات با پروردگارتان می</w:t>
      </w:r>
      <w:r w:rsidR="00DC144D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هنگام قرائت صدای خود را بر یکدیگر بلند نکید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87"/>
      </w:r>
      <w:r w:rsidR="00DB2449">
        <w:rPr>
          <w:rStyle w:val="Char3"/>
          <w:rFonts w:hint="cs"/>
          <w:rtl/>
        </w:rPr>
        <w:t>،</w:t>
      </w:r>
      <w:r w:rsidRPr="00DB2449">
        <w:rPr>
          <w:rStyle w:val="Char3"/>
          <w:vertAlign w:val="superscript"/>
          <w:rtl/>
        </w:rPr>
        <w:footnoteReference w:id="88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حکمت مشروعیت آشکارا خواندن قرآن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عمل باعث رساندن [قرآن] به دیگران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قلب را بیدار کرده و وجود شخص را به فکر کردن وادار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شنوائی وی صرف آن [قرائت قرآن]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89"/>
      </w:r>
      <w:r w:rsidR="00263402">
        <w:rPr>
          <w:rStyle w:val="Char3"/>
          <w:rFonts w:hint="cs"/>
          <w:rtl/>
        </w:rPr>
        <w:t xml:space="preserve">. </w:t>
      </w:r>
    </w:p>
    <w:p w:rsidR="000C6242" w:rsidRPr="00DB2449" w:rsidRDefault="000C6242" w:rsidP="00DC144D">
      <w:pPr>
        <w:pStyle w:val="a0"/>
        <w:rPr>
          <w:rtl/>
        </w:rPr>
      </w:pPr>
      <w:bookmarkStart w:id="77" w:name="_Toc437298455"/>
      <w:bookmarkStart w:id="78" w:name="_Toc285060409"/>
      <w:r w:rsidRPr="00DB2449">
        <w:rPr>
          <w:rFonts w:hint="cs"/>
          <w:rtl/>
        </w:rPr>
        <w:t>8 – از جای مناسب شروع به قرائت کردن و تمام کردن آن در جای مطلوب</w:t>
      </w:r>
      <w:r w:rsidR="00263402" w:rsidRPr="00DB2449">
        <w:rPr>
          <w:rFonts w:hint="cs"/>
          <w:rtl/>
        </w:rPr>
        <w:t>:</w:t>
      </w:r>
      <w:bookmarkEnd w:id="77"/>
      <w:r w:rsidR="00263402" w:rsidRPr="00DB2449">
        <w:rPr>
          <w:rFonts w:hint="cs"/>
          <w:rtl/>
        </w:rPr>
        <w:t xml:space="preserve"> </w:t>
      </w:r>
      <w:bookmarkEnd w:id="78"/>
    </w:p>
    <w:p w:rsidR="000C6242" w:rsidRPr="00DB2449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شایسته است که اگر قاری [قرائت خود را] از وسط سوره شروع کرد و یا اینکه [قرائت خود را] در آخر آن تمام نکرد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جاهائی شروع [به قرائت] کند که به یکدیگر مرتبط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 و همین طور در جاهائی تمام کند که با یکدیگر ارتباط داشته باشند و خود را مقید به [قرائت] یک دهم قرآن و یا جزء خاصی از آن نکند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این تقسیمات در وسط مباحث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مثل جزئی که با این سخن الله شروع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>:</w:t>
      </w:r>
      <w:r w:rsidR="00DB2449">
        <w:rPr>
          <w:rStyle w:val="Char3"/>
          <w:rFonts w:hint="cs"/>
          <w:rtl/>
        </w:rPr>
        <w:t xml:space="preserve"> </w:t>
      </w:r>
      <w:r w:rsidR="00DB2449">
        <w:rPr>
          <w:rStyle w:val="Char3"/>
          <w:rFonts w:cs="Traditional Arabic" w:hint="cs"/>
          <w:rtl/>
        </w:rPr>
        <w:t>﴿</w:t>
      </w:r>
      <w:r w:rsidR="00DB2449" w:rsidRPr="00DB2449">
        <w:rPr>
          <w:rStyle w:val="Char4"/>
          <w:rtl/>
        </w:rPr>
        <w:t>وَ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لۡمُحۡصَنَٰتُ</w:t>
      </w:r>
      <w:r w:rsidR="00DB2449" w:rsidRPr="00DB2449">
        <w:rPr>
          <w:rStyle w:val="Char4"/>
          <w:rtl/>
        </w:rPr>
        <w:t xml:space="preserve"> مِنَ </w:t>
      </w:r>
      <w:r w:rsidR="00DB2449" w:rsidRPr="00DB2449">
        <w:rPr>
          <w:rStyle w:val="Char4"/>
          <w:rFonts w:hint="cs"/>
          <w:rtl/>
        </w:rPr>
        <w:t>ٱ</w:t>
      </w:r>
      <w:r w:rsidR="00DB2449" w:rsidRPr="00DB2449">
        <w:rPr>
          <w:rStyle w:val="Char4"/>
          <w:rFonts w:hint="eastAsia"/>
          <w:rtl/>
        </w:rPr>
        <w:t>لنِّسَآءِ</w:t>
      </w:r>
      <w:r w:rsidR="00DB2449">
        <w:rPr>
          <w:rStyle w:val="Char3"/>
          <w:rFonts w:cs="Traditional Arabic" w:hint="cs"/>
          <w:rtl/>
        </w:rPr>
        <w:t xml:space="preserve">﴾ </w:t>
      </w:r>
      <w:r w:rsidRPr="00DB2449">
        <w:rPr>
          <w:rStyle w:val="Char5"/>
          <w:rFonts w:hint="cs"/>
          <w:rtl/>
        </w:rPr>
        <w:t>[</w:t>
      </w:r>
      <w:r w:rsidRPr="00DB2449">
        <w:rPr>
          <w:rStyle w:val="Char5"/>
          <w:rtl/>
        </w:rPr>
        <w:t>النس</w:t>
      </w:r>
      <w:r w:rsidRPr="00DB2449">
        <w:rPr>
          <w:rStyle w:val="Char5"/>
          <w:rFonts w:hint="cs"/>
          <w:rtl/>
        </w:rPr>
        <w:t>اء</w:t>
      </w:r>
      <w:r w:rsidR="00263402" w:rsidRPr="00DB2449">
        <w:rPr>
          <w:rStyle w:val="Char5"/>
          <w:rFonts w:hint="cs"/>
          <w:rtl/>
        </w:rPr>
        <w:t xml:space="preserve">: </w:t>
      </w:r>
      <w:r w:rsidRPr="00DB2449">
        <w:rPr>
          <w:rStyle w:val="Char5"/>
          <w:rFonts w:hint="cs"/>
          <w:rtl/>
        </w:rPr>
        <w:t>24]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842F4F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پاکانی از زنان</w:t>
      </w:r>
      <w:r w:rsidRPr="00842F4F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بدین دلیل است که علماء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قرائت سوره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کوچکی بطور کامل از قرائت قسمتی از سوره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بزرگی به همان حجم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بهتر است و [قسمت قسمت کردن سوره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ها] باعث قطع ارتباط بعضی مردم با بعضی مطالب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</w:t>
      </w:r>
      <w:r w:rsidRPr="00260452">
        <w:rPr>
          <w:rFonts w:hint="cs"/>
          <w:rtl/>
          <w:lang w:bidi="fa-IR"/>
        </w:rPr>
        <w:t>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DB2449">
        <w:rPr>
          <w:rStyle w:val="Char3"/>
          <w:vertAlign w:val="superscript"/>
          <w:rtl/>
        </w:rPr>
        <w:footnoteReference w:id="9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شیخ الإسلام ابن تیمی</w:t>
      </w:r>
      <w:r w:rsidR="00025A75">
        <w:rPr>
          <w:rStyle w:val="Char3"/>
          <w:rFonts w:hint="cs"/>
          <w:rtl/>
        </w:rPr>
        <w:t>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مصلحت عظیمی در قرائت کلامِ [الله] بطور متصل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شروع [محل قرائت] درست از آنجائی است که الله [مطالب را از آنجا] شروع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ختم [محل قرائت] درست آنجائی است که الله [مطالب را در آن</w:t>
      </w:r>
      <w:r w:rsidR="006C500F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ختم فرموده است و بدین ترتیب است که قصد و منظور سوره بطور کامل بیان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نه با قسمت قسمت کردن آن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91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درست</w:t>
      </w:r>
      <w:r w:rsidR="00025A7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ترین حکم آن است که عادت به این کار وجود نداشته باشد مگر احیاناً وقتی که بطور خاص صورت گیرد</w:t>
      </w:r>
      <w:r w:rsidR="00263402">
        <w:rPr>
          <w:rStyle w:val="Char3"/>
          <w:rFonts w:hint="cs"/>
          <w:rtl/>
        </w:rPr>
        <w:t>؛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زیرا از سنت اینگونه برداشت شده و عادت سلف اعم از صحابه و تابعین همین بوده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92"/>
      </w:r>
      <w:r w:rsidR="00263402">
        <w:rPr>
          <w:rStyle w:val="Char3"/>
          <w:rFonts w:hint="cs"/>
          <w:rtl/>
        </w:rPr>
        <w:t xml:space="preserve">. </w:t>
      </w:r>
    </w:p>
    <w:p w:rsidR="00C55659" w:rsidRPr="00A4116B" w:rsidRDefault="00C55659" w:rsidP="00DC144D">
      <w:pPr>
        <w:ind w:firstLine="288"/>
        <w:jc w:val="both"/>
        <w:rPr>
          <w:rStyle w:val="Char3"/>
          <w:rtl/>
        </w:rPr>
      </w:pPr>
    </w:p>
    <w:p w:rsidR="000C6242" w:rsidRDefault="000C6242" w:rsidP="00DC144D">
      <w:pPr>
        <w:ind w:firstLine="288"/>
        <w:jc w:val="both"/>
        <w:rPr>
          <w:rtl/>
          <w:lang w:bidi="fa-IR"/>
        </w:rPr>
        <w:sectPr w:rsidR="000C6242" w:rsidSect="00DB2449">
          <w:headerReference w:type="default" r:id="rId22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6C500F" w:rsidRDefault="000C6242" w:rsidP="00DC144D">
      <w:pPr>
        <w:pStyle w:val="a"/>
        <w:tabs>
          <w:tab w:val="right" w:pos="3402"/>
        </w:tabs>
        <w:rPr>
          <w:rtl/>
        </w:rPr>
      </w:pPr>
      <w:bookmarkStart w:id="79" w:name="_Toc282460719"/>
      <w:bookmarkStart w:id="80" w:name="_Toc284654077"/>
      <w:bookmarkStart w:id="81" w:name="_Toc285060410"/>
      <w:bookmarkStart w:id="82" w:name="_Toc437298456"/>
      <w:r w:rsidRPr="006C500F">
        <w:rPr>
          <w:rFonts w:hint="cs"/>
          <w:rtl/>
        </w:rPr>
        <w:t>مبحث سوم</w:t>
      </w:r>
      <w:bookmarkStart w:id="83" w:name="_Toc282460720"/>
      <w:bookmarkEnd w:id="79"/>
      <w:r w:rsidR="00263402" w:rsidRPr="006C500F">
        <w:rPr>
          <w:rFonts w:hint="cs"/>
          <w:rtl/>
        </w:rPr>
        <w:t xml:space="preserve">: </w:t>
      </w:r>
      <w:r w:rsidR="00C55659" w:rsidRPr="006C500F">
        <w:rPr>
          <w:rtl/>
        </w:rPr>
        <w:br/>
      </w:r>
      <w:r w:rsidRPr="006C500F">
        <w:rPr>
          <w:rFonts w:hint="cs"/>
          <w:rtl/>
        </w:rPr>
        <w:t>امور مرتبط با تدبر و فهمیدن معانی قرآن</w:t>
      </w:r>
      <w:bookmarkEnd w:id="80"/>
      <w:bookmarkEnd w:id="81"/>
      <w:bookmarkEnd w:id="82"/>
      <w:bookmarkEnd w:id="83"/>
    </w:p>
    <w:p w:rsidR="000C6242" w:rsidRPr="00A4116B" w:rsidRDefault="000C6242" w:rsidP="00DC144D">
      <w:pPr>
        <w:ind w:firstLine="289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منافع و مصالح کثیری با تدبر در قرآن حاصل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 xml:space="preserve">شود 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- که بدست آوردن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کاملا امیدوارانه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- ولی در صورت عدم تدبر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بدست آوردن و یا نزدیک شدن به آن موارد غیر ممکن شده و یا بهره آن کم و منزلت آن پائین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آید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وجود و یا عدم وجود فضیلت آن موارد بستگی کامل به تدبر کردن 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از این رو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هر کدام از شما برای خواندن نماز شب [بیدار]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 صدای آهسته بخواند و اگر متوجه نشد که چه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بخوابد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93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 این امور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توان موارد ذیل را نام برد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6C500F" w:rsidRDefault="000C6242" w:rsidP="00DC144D">
      <w:pPr>
        <w:pStyle w:val="a0"/>
        <w:rPr>
          <w:rtl/>
        </w:rPr>
      </w:pPr>
      <w:bookmarkStart w:id="84" w:name="_Toc282460721"/>
      <w:bookmarkStart w:id="85" w:name="_Toc284654078"/>
      <w:bookmarkStart w:id="86" w:name="_Toc285060411"/>
      <w:bookmarkStart w:id="87" w:name="_Toc437298457"/>
      <w:r w:rsidRPr="006C500F">
        <w:rPr>
          <w:rFonts w:hint="cs"/>
          <w:rtl/>
        </w:rPr>
        <w:t>1- عظمت پاداش تلاوت</w:t>
      </w:r>
      <w:r w:rsidR="00263402" w:rsidRPr="006C500F">
        <w:rPr>
          <w:rFonts w:hint="cs"/>
          <w:rtl/>
        </w:rPr>
        <w:t>:</w:t>
      </w:r>
      <w:bookmarkEnd w:id="84"/>
      <w:bookmarkEnd w:id="85"/>
      <w:bookmarkEnd w:id="86"/>
      <w:bookmarkEnd w:id="87"/>
      <w:r w:rsidR="00263402" w:rsidRPr="006C500F">
        <w:rPr>
          <w:rFonts w:hint="cs"/>
          <w:rtl/>
        </w:rPr>
        <w:t xml:space="preserve">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همانا اجر تلاوت با انجام دادن آن حاصل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پربار شدن اجر تلاوت نتیجه‌ی زیاد شدن تدبر در آنچه تلاوت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همچنین اعتبار در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بدان تلاوتِ [قرآن] بهترین ذکر است و هدف نیز قرائت همراه با فهم می‌باشد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94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ابن حجر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[قرآن را] با ترتیل و تأمل بخواند مانند کسی است که یک جواهر بزرگ صدقه داده است و کسی که [در خواندن قرآن] عجله کند مانند کسی است که چند جواهر صدقه داده باشد بطوریکه قیمت آن یکی است و قیمت آن یک [جواهر بزرگ] از بقیه بیشتر است و بالاعکس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9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سیوطی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تعدادی از امامان ما را نیکو داشته و گفته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ثواب قرائت با ترتیل از لحاظ اندازه (کیفیت) بیشتر است از ثواب زیادی قرائت از لحاظ تعداد (کمیت)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96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مورد اعراب قرآن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هدف از اعراب [و حروف]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شناخت معنی</w:t>
      </w:r>
      <w:r w:rsidR="006C500F">
        <w:rPr>
          <w:rStyle w:val="Char3"/>
          <w:rFonts w:hint="cs"/>
          <w:rtl/>
        </w:rPr>
        <w:t xml:space="preserve"> لفظ‌های </w:t>
      </w:r>
      <w:r w:rsidRPr="00A4116B">
        <w:rPr>
          <w:rStyle w:val="Char3"/>
          <w:rFonts w:hint="cs"/>
          <w:rtl/>
        </w:rPr>
        <w:t>[قرآن]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مراد از آن اصطلاحاتی نیست که در بین علمای نحو مرسوم است و برای جلوگیری از عامیانه خواندن قرآن وضع شده زیرا قرائت بدون شناخت معانی الفاظ ممکن نبوده و ثوابی هم ندارد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97"/>
      </w:r>
      <w:r w:rsidR="00263402">
        <w:rPr>
          <w:rFonts w:hint="cs"/>
          <w:rtl/>
          <w:lang w:bidi="fa-IR"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ابن جزری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روش درست و صحیح همان است که بزرگان سلف آن را برگزیدند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کمی قرائت همراه با ترتیل و تدبر از سرعت دادن به آن و زیاد خواندن آن بهتر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98"/>
      </w:r>
      <w:r w:rsidR="00263402">
        <w:rPr>
          <w:rStyle w:val="Char3"/>
          <w:rFonts w:hint="cs"/>
          <w:rtl/>
        </w:rPr>
        <w:t xml:space="preserve">. </w:t>
      </w:r>
    </w:p>
    <w:p w:rsidR="000C6242" w:rsidRPr="006C500F" w:rsidRDefault="000C6242" w:rsidP="00DC144D">
      <w:pPr>
        <w:pStyle w:val="a0"/>
        <w:rPr>
          <w:rtl/>
        </w:rPr>
      </w:pPr>
      <w:bookmarkStart w:id="88" w:name="_Toc437298458"/>
      <w:bookmarkStart w:id="89" w:name="_Toc282460722"/>
      <w:bookmarkStart w:id="90" w:name="_Toc284654079"/>
      <w:bookmarkStart w:id="91" w:name="_Toc285060412"/>
      <w:r w:rsidRPr="006C500F">
        <w:rPr>
          <w:rFonts w:hint="cs"/>
          <w:rtl/>
        </w:rPr>
        <w:t>2- کسب برکت از قرآن و بهره بردن قلب از آن</w:t>
      </w:r>
      <w:r w:rsidR="00263402" w:rsidRPr="006C500F">
        <w:rPr>
          <w:rFonts w:hint="cs"/>
          <w:rtl/>
        </w:rPr>
        <w:t>:</w:t>
      </w:r>
      <w:bookmarkEnd w:id="88"/>
      <w:r w:rsidR="00263402" w:rsidRPr="006C500F">
        <w:rPr>
          <w:rFonts w:hint="cs"/>
          <w:rtl/>
        </w:rPr>
        <w:t xml:space="preserve"> </w:t>
      </w:r>
      <w:bookmarkEnd w:id="89"/>
      <w:bookmarkEnd w:id="90"/>
      <w:bookmarkEnd w:id="91"/>
    </w:p>
    <w:p w:rsidR="000C6242" w:rsidRPr="006C500F" w:rsidRDefault="000C6242" w:rsidP="00A935E2">
      <w:pPr>
        <w:pStyle w:val="a3"/>
        <w:rPr>
          <w:rFonts w:ascii="KFGQPC Uthmanic Script HAFS" w:hAnsi="KFGQPC Uthmanic Script HAFS" w:cs="KFGQPC Uthmanic Script HAFS"/>
          <w:rtl/>
        </w:rPr>
      </w:pPr>
      <w:r w:rsidRPr="00753E8B">
        <w:rPr>
          <w:rFonts w:hint="cs"/>
          <w:rtl/>
        </w:rPr>
        <w:t>در این مورد آجری</w:t>
      </w:r>
      <w:r>
        <w:rPr>
          <w:rFonts w:cs="CTraditional Arabic" w:hint="cs"/>
          <w:rtl/>
        </w:rPr>
        <w:t>/</w:t>
      </w:r>
      <w:r w:rsidRPr="00260452">
        <w:rPr>
          <w:rFonts w:hint="cs"/>
          <w:rtl/>
        </w:rPr>
        <w:t xml:space="preserve"> </w:t>
      </w:r>
      <w:r w:rsidRPr="00753E8B">
        <w:rPr>
          <w:rFonts w:hint="cs"/>
          <w:rtl/>
        </w:rPr>
        <w:t>گفته است</w:t>
      </w:r>
      <w:r w:rsidR="00263402" w:rsidRPr="00753E8B">
        <w:rPr>
          <w:rFonts w:hint="cs"/>
          <w:rtl/>
        </w:rPr>
        <w:t xml:space="preserve">: </w:t>
      </w:r>
      <w:r w:rsidRPr="00753E8B">
        <w:rPr>
          <w:rtl/>
        </w:rPr>
        <w:t>«</w:t>
      </w:r>
      <w:r w:rsidRPr="00753E8B">
        <w:rPr>
          <w:rFonts w:hint="cs"/>
          <w:rtl/>
        </w:rPr>
        <w:t>الله به کسی که کلامش را بشنود و در شنیدن آن ادب را رعایت کند و به خوبی در آن اعتبار کند و از واجبات آن تبعیت کرده و به آن عمل کند مژده</w:t>
      </w:r>
      <w:r w:rsidRPr="00753E8B">
        <w:rPr>
          <w:rtl/>
        </w:rPr>
        <w:softHyphen/>
      </w:r>
      <w:r w:rsidRPr="00753E8B">
        <w:rPr>
          <w:rFonts w:hint="cs"/>
          <w:rtl/>
        </w:rPr>
        <w:t>ی تمامی خیرها را داده و بزرگترین</w:t>
      </w:r>
      <w:r w:rsidR="006C500F" w:rsidRPr="00753E8B">
        <w:rPr>
          <w:rFonts w:hint="cs"/>
          <w:rtl/>
        </w:rPr>
        <w:t xml:space="preserve"> ثواب‌ها </w:t>
      </w:r>
      <w:r w:rsidRPr="00753E8B">
        <w:rPr>
          <w:rFonts w:hint="cs"/>
          <w:rtl/>
        </w:rPr>
        <w:t>را به او وعده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دهد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همانگونه که فرموده است</w:t>
      </w:r>
      <w:r w:rsidR="00263402" w:rsidRPr="00753E8B">
        <w:rPr>
          <w:rFonts w:hint="cs"/>
          <w:rtl/>
        </w:rPr>
        <w:t>:</w:t>
      </w:r>
      <w:r w:rsidR="006C500F" w:rsidRPr="00753E8B">
        <w:rPr>
          <w:rFonts w:hint="cs"/>
          <w:rtl/>
        </w:rPr>
        <w:t xml:space="preserve"> </w:t>
      </w:r>
      <w:r w:rsidR="006C500F" w:rsidRPr="00753E8B">
        <w:rPr>
          <w:rFonts w:cs="Traditional Arabic" w:hint="cs"/>
          <w:rtl/>
        </w:rPr>
        <w:t>﴿</w:t>
      </w:r>
      <w:r w:rsidR="006C500F" w:rsidRPr="006C500F">
        <w:rPr>
          <w:rStyle w:val="Char4"/>
          <w:rFonts w:hint="eastAsia"/>
          <w:rtl/>
        </w:rPr>
        <w:t>وَ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لَّذِينَ</w:t>
      </w:r>
      <w:r w:rsidR="006C500F" w:rsidRPr="006C500F">
        <w:rPr>
          <w:rStyle w:val="Char4"/>
          <w:rtl/>
        </w:rPr>
        <w:t xml:space="preserve">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جۡتَنَبُواْ</w:t>
      </w:r>
      <w:r w:rsidR="006C500F" w:rsidRPr="006C500F">
        <w:rPr>
          <w:rStyle w:val="Char4"/>
          <w:rtl/>
        </w:rPr>
        <w:t xml:space="preserve">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لطَّٰغُوتَ</w:t>
      </w:r>
      <w:r w:rsidR="006C500F" w:rsidRPr="006C500F">
        <w:rPr>
          <w:rStyle w:val="Char4"/>
          <w:rtl/>
        </w:rPr>
        <w:t xml:space="preserve"> أَن يَعۡبُدُوهَا وَأَنَابُوٓاْ إِلَى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للَّهِ</w:t>
      </w:r>
      <w:r w:rsidR="006C500F" w:rsidRPr="006C500F">
        <w:rPr>
          <w:rStyle w:val="Char4"/>
          <w:rtl/>
        </w:rPr>
        <w:t xml:space="preserve"> لَهُمُ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لۡبُشۡرَىٰۚ</w:t>
      </w:r>
      <w:r w:rsidR="006C500F" w:rsidRPr="006C500F">
        <w:rPr>
          <w:rStyle w:val="Char4"/>
          <w:rtl/>
        </w:rPr>
        <w:t xml:space="preserve"> فَبَشِّرۡ عِبَادِ ١٧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لَّذِينَ</w:t>
      </w:r>
      <w:r w:rsidR="006C500F" w:rsidRPr="006C500F">
        <w:rPr>
          <w:rStyle w:val="Char4"/>
          <w:rtl/>
        </w:rPr>
        <w:t xml:space="preserve"> يَسۡتَمِعُونَ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لۡقَوۡلَ</w:t>
      </w:r>
      <w:r w:rsidR="006C500F" w:rsidRPr="006C500F">
        <w:rPr>
          <w:rStyle w:val="Char4"/>
          <w:rtl/>
        </w:rPr>
        <w:t xml:space="preserve"> فَيَتَّبِعُونَ أَحۡسَنَهُ</w:t>
      </w:r>
      <w:r w:rsidR="006C500F" w:rsidRPr="006C500F">
        <w:rPr>
          <w:rStyle w:val="Char4"/>
          <w:rFonts w:hint="cs"/>
          <w:rtl/>
        </w:rPr>
        <w:t>ۥٓۚ</w:t>
      </w:r>
      <w:r w:rsidR="006C500F" w:rsidRPr="006C500F">
        <w:rPr>
          <w:rStyle w:val="Char4"/>
          <w:rtl/>
        </w:rPr>
        <w:t xml:space="preserve"> أُوْلَٰٓئِكَ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لَّذِينَ</w:t>
      </w:r>
      <w:r w:rsidR="006C500F" w:rsidRPr="006C500F">
        <w:rPr>
          <w:rStyle w:val="Char4"/>
          <w:rtl/>
        </w:rPr>
        <w:t xml:space="preserve"> هَدَىٰهُمُ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للَّهُۖ</w:t>
      </w:r>
      <w:r w:rsidR="006C500F" w:rsidRPr="006C500F">
        <w:rPr>
          <w:rStyle w:val="Char4"/>
          <w:rtl/>
        </w:rPr>
        <w:t xml:space="preserve"> وَأُوْلَٰٓئِكَ هُمۡ أُوْلُواْ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لۡأَلۡبَٰبِ</w:t>
      </w:r>
      <w:r w:rsidR="006C500F" w:rsidRPr="006C500F">
        <w:rPr>
          <w:rStyle w:val="Char4"/>
          <w:rtl/>
        </w:rPr>
        <w:t xml:space="preserve"> ١٨</w:t>
      </w:r>
      <w:r w:rsidR="006C500F" w:rsidRPr="00753E8B">
        <w:rPr>
          <w:rFonts w:cs="Traditional Arabic" w:hint="cs"/>
          <w:rtl/>
        </w:rPr>
        <w:t xml:space="preserve">﴾ </w:t>
      </w:r>
      <w:r w:rsidRPr="006C500F">
        <w:rPr>
          <w:rStyle w:val="Char5"/>
          <w:rFonts w:hint="cs"/>
          <w:rtl/>
        </w:rPr>
        <w:t>[</w:t>
      </w:r>
      <w:r w:rsidRPr="006C500F">
        <w:rPr>
          <w:rStyle w:val="Char5"/>
          <w:rtl/>
        </w:rPr>
        <w:t>الزمر</w:t>
      </w:r>
      <w:r w:rsidR="00263402" w:rsidRPr="006C500F">
        <w:rPr>
          <w:rStyle w:val="Char5"/>
          <w:rtl/>
        </w:rPr>
        <w:t xml:space="preserve">: </w:t>
      </w:r>
      <w:r w:rsidRPr="006C500F">
        <w:rPr>
          <w:rStyle w:val="Char5"/>
          <w:rtl/>
        </w:rPr>
        <w:t>١٧</w:t>
      </w:r>
      <w:r w:rsidRPr="006C500F">
        <w:rPr>
          <w:rStyle w:val="Char5"/>
          <w:rFonts w:hint="cs"/>
          <w:rtl/>
        </w:rPr>
        <w:t>-</w:t>
      </w:r>
      <w:r w:rsidRPr="006C500F">
        <w:rPr>
          <w:rStyle w:val="Char5"/>
          <w:rtl/>
        </w:rPr>
        <w:t>١٨</w:t>
      </w:r>
      <w:r w:rsidRPr="006C500F">
        <w:rPr>
          <w:rStyle w:val="Char5"/>
          <w:rFonts w:hint="cs"/>
          <w:rtl/>
        </w:rPr>
        <w:t>]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ترجمه</w:t>
      </w:r>
      <w:r w:rsidR="00263402" w:rsidRPr="00753E8B">
        <w:rPr>
          <w:rFonts w:hint="cs"/>
          <w:rtl/>
        </w:rPr>
        <w:t xml:space="preserve">: </w:t>
      </w:r>
      <w:r w:rsidRPr="00842F4F">
        <w:rPr>
          <w:rFonts w:cs="Traditional Arabic" w:hint="cs"/>
          <w:rtl/>
        </w:rPr>
        <w:t>«</w:t>
      </w:r>
      <w:r w:rsidRPr="00753E8B">
        <w:rPr>
          <w:rtl/>
        </w:rPr>
        <w:t>و آنان كه از طاغوت دورى گز</w:t>
      </w:r>
      <w:r w:rsidR="00800C9F">
        <w:rPr>
          <w:rtl/>
        </w:rPr>
        <w:t>ی</w:t>
      </w:r>
      <w:r w:rsidRPr="00753E8B">
        <w:rPr>
          <w:rtl/>
        </w:rPr>
        <w:t>ده‏اند از آنكه آن را بپرستند و رو به سوى خدا آورده‏اند</w:t>
      </w:r>
      <w:r w:rsidR="00263402" w:rsidRPr="00753E8B">
        <w:rPr>
          <w:rtl/>
        </w:rPr>
        <w:t xml:space="preserve">، </w:t>
      </w:r>
      <w:r w:rsidRPr="00753E8B">
        <w:rPr>
          <w:rtl/>
        </w:rPr>
        <w:t>مژده دارند</w:t>
      </w:r>
      <w:r w:rsidR="00263402" w:rsidRPr="00753E8B">
        <w:rPr>
          <w:rtl/>
        </w:rPr>
        <w:t xml:space="preserve">. </w:t>
      </w:r>
      <w:r w:rsidRPr="00753E8B">
        <w:rPr>
          <w:rtl/>
        </w:rPr>
        <w:t>پس به [آن‏] بندگانم مژده ده</w:t>
      </w:r>
      <w:r w:rsidRPr="00753E8B">
        <w:rPr>
          <w:rFonts w:hint="cs"/>
          <w:rtl/>
        </w:rPr>
        <w:t xml:space="preserve"> * کسانی که سخن را می</w:t>
      </w:r>
      <w:r w:rsidRPr="00753E8B">
        <w:rPr>
          <w:rFonts w:hint="cs"/>
          <w:rtl/>
        </w:rPr>
        <w:softHyphen/>
        <w:t>شنوند و از نیکوترین آن تبعیت می</w:t>
      </w:r>
      <w:r w:rsidR="00A935E2">
        <w:rPr>
          <w:rFonts w:hint="eastAsia"/>
          <w:rtl/>
        </w:rPr>
        <w:t>‌</w:t>
      </w:r>
      <w:r w:rsidRPr="00753E8B">
        <w:rPr>
          <w:rFonts w:hint="cs"/>
          <w:rtl/>
        </w:rPr>
        <w:t>کنند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آنان کسانی هستند که الله</w:t>
      </w:r>
      <w:r w:rsidR="00477217" w:rsidRPr="00753E8B">
        <w:rPr>
          <w:rFonts w:hint="cs"/>
          <w:rtl/>
        </w:rPr>
        <w:t xml:space="preserve"> آن‌ها </w:t>
      </w:r>
      <w:r w:rsidRPr="00753E8B">
        <w:rPr>
          <w:rFonts w:hint="cs"/>
          <w:rtl/>
        </w:rPr>
        <w:t>را هدایت فرموده است و آنان صاحبان خرد می</w:t>
      </w:r>
      <w:r w:rsidRPr="00753E8B">
        <w:rPr>
          <w:rFonts w:hint="cs"/>
          <w:rtl/>
        </w:rPr>
        <w:softHyphen/>
        <w:t>باشند</w:t>
      </w:r>
      <w:r w:rsidRPr="00842F4F">
        <w:rPr>
          <w:rFonts w:cs="Traditional Arabic" w:hint="cs"/>
          <w:rtl/>
        </w:rPr>
        <w:t>»</w:t>
      </w:r>
      <w:r w:rsidR="00263402" w:rsidRPr="00753E8B">
        <w:rPr>
          <w:rFonts w:hint="cs"/>
          <w:rtl/>
        </w:rPr>
        <w:t>، ...</w:t>
      </w:r>
      <w:r w:rsidR="00132B75" w:rsidRPr="00753E8B">
        <w:rPr>
          <w:rFonts w:hint="cs"/>
          <w:rtl/>
        </w:rPr>
        <w:t xml:space="preserve"> </w:t>
      </w:r>
      <w:r w:rsidRPr="00753E8B">
        <w:rPr>
          <w:rFonts w:hint="cs"/>
          <w:rtl/>
        </w:rPr>
        <w:t>همان کسانی که این سخن الله را شنیده</w:t>
      </w:r>
      <w:r w:rsidRPr="00753E8B">
        <w:rPr>
          <w:rtl/>
        </w:rPr>
        <w:softHyphen/>
      </w:r>
      <w:r w:rsidRPr="00753E8B">
        <w:rPr>
          <w:rFonts w:hint="cs"/>
          <w:rtl/>
        </w:rPr>
        <w:t>اند</w:t>
      </w:r>
      <w:r w:rsidR="00263402" w:rsidRPr="00753E8B">
        <w:rPr>
          <w:rFonts w:hint="cs"/>
          <w:rtl/>
        </w:rPr>
        <w:t>:</w:t>
      </w:r>
      <w:r w:rsidR="006C500F" w:rsidRPr="00753E8B">
        <w:rPr>
          <w:rFonts w:hint="cs"/>
          <w:rtl/>
        </w:rPr>
        <w:t xml:space="preserve"> </w:t>
      </w:r>
      <w:r w:rsidR="006C500F" w:rsidRPr="00753E8B">
        <w:rPr>
          <w:rFonts w:cs="Traditional Arabic" w:hint="cs"/>
          <w:rtl/>
        </w:rPr>
        <w:t>﴿</w:t>
      </w:r>
      <w:r w:rsidR="006C500F" w:rsidRPr="006C500F">
        <w:rPr>
          <w:rStyle w:val="Char4"/>
          <w:rFonts w:hint="eastAsia"/>
          <w:rtl/>
        </w:rPr>
        <w:t>وَإِذَا</w:t>
      </w:r>
      <w:r w:rsidR="006C500F" w:rsidRPr="006C500F">
        <w:rPr>
          <w:rStyle w:val="Char4"/>
          <w:rtl/>
        </w:rPr>
        <w:t xml:space="preserve"> قُرِئَ 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لۡقُرۡءَانُ</w:t>
      </w:r>
      <w:r w:rsidR="006C500F" w:rsidRPr="006C500F">
        <w:rPr>
          <w:rStyle w:val="Char4"/>
          <w:rtl/>
        </w:rPr>
        <w:t xml:space="preserve"> فَ</w:t>
      </w:r>
      <w:r w:rsidR="006C500F" w:rsidRPr="006C500F">
        <w:rPr>
          <w:rStyle w:val="Char4"/>
          <w:rFonts w:hint="cs"/>
          <w:rtl/>
        </w:rPr>
        <w:t>ٱ</w:t>
      </w:r>
      <w:r w:rsidR="006C500F" w:rsidRPr="006C500F">
        <w:rPr>
          <w:rStyle w:val="Char4"/>
          <w:rFonts w:hint="eastAsia"/>
          <w:rtl/>
        </w:rPr>
        <w:t>سۡتَمِعُواْ</w:t>
      </w:r>
      <w:r w:rsidR="006C500F" w:rsidRPr="006C500F">
        <w:rPr>
          <w:rStyle w:val="Char4"/>
          <w:rtl/>
        </w:rPr>
        <w:t xml:space="preserve"> لَهُ</w:t>
      </w:r>
      <w:r w:rsidR="006C500F" w:rsidRPr="006C500F">
        <w:rPr>
          <w:rStyle w:val="Char4"/>
          <w:rFonts w:hint="cs"/>
          <w:rtl/>
        </w:rPr>
        <w:t>ۥ</w:t>
      </w:r>
      <w:r w:rsidR="006C500F" w:rsidRPr="006C500F">
        <w:rPr>
          <w:rStyle w:val="Char4"/>
          <w:rtl/>
        </w:rPr>
        <w:t xml:space="preserve"> وَأَنصِتُواْ لَعَلَّكُمۡ تُرۡحَمُونَ ٢٠٤</w:t>
      </w:r>
      <w:r w:rsidR="006C500F" w:rsidRPr="00753E8B">
        <w:rPr>
          <w:rFonts w:cs="Traditional Arabic" w:hint="cs"/>
          <w:rtl/>
        </w:rPr>
        <w:t xml:space="preserve">﴾ </w:t>
      </w:r>
      <w:r w:rsidRPr="006C500F">
        <w:rPr>
          <w:rStyle w:val="Char5"/>
          <w:rFonts w:hint="cs"/>
          <w:rtl/>
        </w:rPr>
        <w:t>[</w:t>
      </w:r>
      <w:r w:rsidRPr="006C500F">
        <w:rPr>
          <w:rStyle w:val="Char5"/>
          <w:rtl/>
        </w:rPr>
        <w:t>الأعراف</w:t>
      </w:r>
      <w:r w:rsidR="00263402" w:rsidRPr="006C500F">
        <w:rPr>
          <w:rStyle w:val="Char5"/>
          <w:rtl/>
        </w:rPr>
        <w:t xml:space="preserve">: </w:t>
      </w:r>
      <w:r w:rsidRPr="006C500F">
        <w:rPr>
          <w:rStyle w:val="Char5"/>
          <w:rtl/>
        </w:rPr>
        <w:t>٢٠٤</w:t>
      </w:r>
      <w:r w:rsidRPr="006C500F">
        <w:rPr>
          <w:rStyle w:val="Char5"/>
          <w:rFonts w:hint="cs"/>
          <w:rtl/>
        </w:rPr>
        <w:t>]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ترجمه</w:t>
      </w:r>
      <w:r w:rsidR="00263402" w:rsidRPr="00753E8B">
        <w:rPr>
          <w:rFonts w:hint="cs"/>
          <w:rtl/>
        </w:rPr>
        <w:t xml:space="preserve">: </w:t>
      </w:r>
      <w:r w:rsidRPr="00842F4F">
        <w:rPr>
          <w:rFonts w:cs="Traditional Arabic" w:hint="cs"/>
          <w:rtl/>
        </w:rPr>
        <w:t>«</w:t>
      </w:r>
      <w:r w:rsidRPr="00753E8B">
        <w:rPr>
          <w:rFonts w:hint="cs"/>
          <w:rtl/>
        </w:rPr>
        <w:t>و چنانچه قرآن قرائت می</w:t>
      </w:r>
      <w:r w:rsidRPr="00753E8B">
        <w:rPr>
          <w:rFonts w:hint="cs"/>
          <w:rtl/>
        </w:rPr>
        <w:softHyphen/>
        <w:t>شود به آن گوش فرا دهید و ساکت بمانید بلکه مورد رحمت قرار بگیرید</w:t>
      </w:r>
      <w:r w:rsidRPr="00842F4F">
        <w:rPr>
          <w:rFonts w:cs="Traditional Arabic" w:hint="cs"/>
          <w:rtl/>
        </w:rPr>
        <w:t>»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و در واقع درست گوش دادن</w:t>
      </w:r>
      <w:r w:rsidR="00263402" w:rsidRPr="00753E8B">
        <w:rPr>
          <w:rFonts w:hint="cs"/>
          <w:rtl/>
        </w:rPr>
        <w:t xml:space="preserve"> </w:t>
      </w:r>
      <w:r w:rsidRPr="00753E8B">
        <w:rPr>
          <w:rFonts w:hint="cs"/>
          <w:rtl/>
        </w:rPr>
        <w:t>باعث پندگرفتن</w:t>
      </w:r>
      <w:r w:rsidR="00477217" w:rsidRPr="00753E8B">
        <w:rPr>
          <w:rFonts w:hint="cs"/>
          <w:rtl/>
        </w:rPr>
        <w:t xml:space="preserve"> آن‌ها </w:t>
      </w:r>
      <w:r w:rsidRPr="00753E8B">
        <w:rPr>
          <w:rFonts w:hint="cs"/>
          <w:rtl/>
        </w:rPr>
        <w:t>از آنچه [در قرآن] برای</w:t>
      </w:r>
      <w:r w:rsidR="00477217" w:rsidRPr="00753E8B">
        <w:rPr>
          <w:rFonts w:hint="cs"/>
          <w:rtl/>
        </w:rPr>
        <w:t xml:space="preserve"> آن‌ها </w:t>
      </w:r>
      <w:r w:rsidRPr="00753E8B">
        <w:rPr>
          <w:rFonts w:hint="cs"/>
          <w:rtl/>
        </w:rPr>
        <w:t>و یا بر علیه</w:t>
      </w:r>
      <w:r w:rsidR="00477217" w:rsidRPr="00753E8B">
        <w:rPr>
          <w:rFonts w:hint="cs"/>
          <w:rtl/>
        </w:rPr>
        <w:t xml:space="preserve"> آن‌ها </w:t>
      </w:r>
      <w:r w:rsidRPr="00753E8B">
        <w:rPr>
          <w:rFonts w:hint="cs"/>
          <w:rtl/>
        </w:rPr>
        <w:t>آمده است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می</w:t>
      </w:r>
      <w:r w:rsidRPr="00753E8B">
        <w:rPr>
          <w:rtl/>
        </w:rPr>
        <w:softHyphen/>
      </w:r>
      <w:r w:rsidRPr="00753E8B">
        <w:rPr>
          <w:rFonts w:hint="cs"/>
          <w:rtl/>
        </w:rPr>
        <w:t>شود</w:t>
      </w:r>
      <w:r w:rsidRPr="00753E8B">
        <w:rPr>
          <w:rtl/>
        </w:rPr>
        <w:t>»</w:t>
      </w:r>
      <w:r w:rsidRPr="00753E8B">
        <w:rPr>
          <w:vertAlign w:val="superscript"/>
          <w:rtl/>
        </w:rPr>
        <w:footnoteReference w:id="99"/>
      </w:r>
      <w:r w:rsidR="00263402" w:rsidRPr="00753E8B">
        <w:rPr>
          <w:rFonts w:hint="cs"/>
          <w:rtl/>
        </w:rPr>
        <w:t xml:space="preserve">. </w:t>
      </w:r>
    </w:p>
    <w:p w:rsidR="000C6242" w:rsidRPr="00260452" w:rsidRDefault="000C6242" w:rsidP="00DC144D">
      <w:pPr>
        <w:pStyle w:val="a3"/>
        <w:rPr>
          <w:rtl/>
        </w:rPr>
      </w:pPr>
      <w:r w:rsidRPr="00753E8B">
        <w:rPr>
          <w:rFonts w:hint="cs"/>
          <w:rtl/>
        </w:rPr>
        <w:t>و شیخ الإسلام گفته است</w:t>
      </w:r>
      <w:r w:rsidR="00263402" w:rsidRPr="00753E8B">
        <w:rPr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</w:rPr>
        <w:t>«</w:t>
      </w:r>
      <w:r w:rsidRPr="00753E8B">
        <w:rPr>
          <w:rFonts w:hint="cs"/>
          <w:rtl/>
        </w:rPr>
        <w:t>کسی که هوشیارانه به کلام الله و سخن پیامبرش</w:t>
      </w:r>
      <w:r>
        <w:rPr>
          <w:rFonts w:cs="CTraditional Arabic" w:hint="cs"/>
          <w:rtl/>
        </w:rPr>
        <w:t>ص</w:t>
      </w:r>
      <w:r w:rsidRPr="00260452">
        <w:rPr>
          <w:rFonts w:hint="cs"/>
          <w:rtl/>
        </w:rPr>
        <w:t xml:space="preserve"> </w:t>
      </w:r>
      <w:r w:rsidRPr="00753E8B">
        <w:rPr>
          <w:rFonts w:hint="cs"/>
          <w:rtl/>
        </w:rPr>
        <w:t>گوش فرا داده و با قلبش در آن تدبر کند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در آن از فهم و حلاوت و هدایت و شفای قلب و برکت و منفعت چیزهائی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باشد که در هیچ کلام دیگری آن چیزها یافت نمی‌شود</w:t>
      </w:r>
      <w:r w:rsidR="00263402" w:rsidRPr="00753E8B">
        <w:rPr>
          <w:rFonts w:hint="cs"/>
          <w:rtl/>
        </w:rPr>
        <w:t xml:space="preserve">؛ </w:t>
      </w:r>
      <w:r w:rsidRPr="00753E8B">
        <w:rPr>
          <w:rFonts w:hint="cs"/>
          <w:rtl/>
        </w:rPr>
        <w:t>[چه آن کلام] شعر منظوم باشد و یا نثر</w:t>
      </w:r>
      <w:r>
        <w:rPr>
          <w:rFonts w:ascii="Traditional Arabic" w:hAnsi="Traditional Arabic" w:cs="Traditional Arabic"/>
          <w:rtl/>
        </w:rPr>
        <w:t>»</w:t>
      </w:r>
      <w:r w:rsidRPr="00753E8B">
        <w:rPr>
          <w:vertAlign w:val="superscript"/>
          <w:rtl/>
        </w:rPr>
        <w:footnoteReference w:id="100"/>
      </w:r>
      <w:r w:rsidR="00263402" w:rsidRPr="00753E8B">
        <w:rPr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شنیدن قرآن با سه اعتبار همراه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درک و فهم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تدبر و بجا آوردن اوامر خواسته شده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کسی که هنگام شنیدن آن را راهنمایی برای دلیل قاطع داشتن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بصیرت برای عبرت گرفتن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پندی برای معرفت پیدا کردن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اندیشیدن در آیات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راهنمائی برای هدایت یافتن برگزیند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هرگز هلاک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حیاتی است برای قلب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[همچنین] غذا و دواء و شفاء و [وسیله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است برای] حفظ شدن و نجات و از بین رفتن شبهات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10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pStyle w:val="a3"/>
        <w:rPr>
          <w:rtl/>
        </w:rPr>
      </w:pPr>
      <w:r w:rsidRPr="00753E8B">
        <w:rPr>
          <w:rFonts w:hint="cs"/>
          <w:rtl/>
        </w:rPr>
        <w:t>و کسی که تدبر را از خود دور کند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نیکی</w:t>
      </w:r>
      <w:r w:rsidR="00753E8B">
        <w:rPr>
          <w:rFonts w:hint="eastAsia"/>
          <w:rtl/>
        </w:rPr>
        <w:t>‌</w:t>
      </w:r>
      <w:r w:rsidRPr="00753E8B">
        <w:rPr>
          <w:rFonts w:hint="cs"/>
          <w:rtl/>
        </w:rPr>
        <w:t>های بسیاری را بر خود حرام کرده است</w:t>
      </w:r>
      <w:r w:rsidR="00263402" w:rsidRPr="00753E8B">
        <w:rPr>
          <w:rFonts w:hint="cs"/>
          <w:rtl/>
        </w:rPr>
        <w:t xml:space="preserve">؛ </w:t>
      </w:r>
      <w:r w:rsidRPr="00753E8B">
        <w:rPr>
          <w:rFonts w:hint="cs"/>
          <w:rtl/>
        </w:rPr>
        <w:t>همانا علی</w:t>
      </w:r>
      <w:r w:rsidR="006C500F">
        <w:rPr>
          <w:rFonts w:cs="CTraditional Arabic" w:hint="cs"/>
          <w:rtl/>
        </w:rPr>
        <w:t>س</w:t>
      </w:r>
      <w:r w:rsidRPr="00260452">
        <w:rPr>
          <w:rFonts w:hint="cs"/>
          <w:rtl/>
        </w:rPr>
        <w:t xml:space="preserve"> </w:t>
      </w:r>
      <w:r w:rsidRPr="00753E8B">
        <w:rPr>
          <w:rFonts w:hint="cs"/>
          <w:rtl/>
        </w:rPr>
        <w:t>گفته است</w:t>
      </w:r>
      <w:r w:rsidR="00263402" w:rsidRPr="00753E8B">
        <w:rPr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</w:rPr>
        <w:t>«</w:t>
      </w:r>
      <w:r w:rsidRPr="00753E8B">
        <w:rPr>
          <w:rFonts w:hint="cs"/>
          <w:rtl/>
        </w:rPr>
        <w:t>در عبادتی که از روی علم نباشد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خیری وجود ندارد و [همین طور] قرائتی که در آن تدبر وجود نداشته باشد</w:t>
      </w:r>
      <w:r>
        <w:rPr>
          <w:rFonts w:ascii="Traditional Arabic" w:hAnsi="Traditional Arabic" w:cs="Traditional Arabic"/>
          <w:rtl/>
        </w:rPr>
        <w:t>»</w:t>
      </w:r>
      <w:r w:rsidRPr="00753E8B">
        <w:rPr>
          <w:vertAlign w:val="superscript"/>
          <w:rtl/>
        </w:rPr>
        <w:footnoteReference w:id="102"/>
      </w:r>
      <w:r w:rsidR="00263402" w:rsidRPr="00753E8B">
        <w:rPr>
          <w:rFonts w:hint="cs"/>
          <w:rtl/>
        </w:rPr>
        <w:t xml:space="preserve">. </w:t>
      </w:r>
    </w:p>
    <w:p w:rsidR="000C6242" w:rsidRPr="006C500F" w:rsidRDefault="000C6242" w:rsidP="00DC144D">
      <w:pPr>
        <w:pStyle w:val="a0"/>
        <w:rPr>
          <w:rtl/>
        </w:rPr>
      </w:pPr>
      <w:bookmarkStart w:id="92" w:name="_Toc437298459"/>
      <w:bookmarkStart w:id="93" w:name="_Toc282460723"/>
      <w:bookmarkStart w:id="94" w:name="_Toc284654080"/>
      <w:bookmarkStart w:id="95" w:name="_Toc285060413"/>
      <w:r w:rsidRPr="006C500F">
        <w:rPr>
          <w:rFonts w:hint="cs"/>
          <w:rtl/>
        </w:rPr>
        <w:t>3- ترجیح دادن بین قرائت حفظی از درون سینه و یا قرائت از روی کتاب</w:t>
      </w:r>
      <w:r w:rsidR="00263402" w:rsidRPr="006C500F">
        <w:rPr>
          <w:rFonts w:hint="cs"/>
          <w:rtl/>
        </w:rPr>
        <w:t>:</w:t>
      </w:r>
      <w:bookmarkEnd w:id="92"/>
      <w:r w:rsidR="00263402" w:rsidRPr="006C500F">
        <w:rPr>
          <w:rFonts w:hint="cs"/>
          <w:rtl/>
        </w:rPr>
        <w:t xml:space="preserve"> </w:t>
      </w:r>
      <w:bookmarkEnd w:id="93"/>
      <w:bookmarkEnd w:id="94"/>
      <w:bookmarkEnd w:id="95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این مسئله به تدبر بر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در </w:t>
      </w:r>
      <w:r w:rsidRPr="00A4116B">
        <w:rPr>
          <w:rStyle w:val="Char3"/>
          <w:rFonts w:hint="cs"/>
          <w:rtl/>
        </w:rPr>
        <w:t>این مورد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چه گفته 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اختلاف به خود اشخاص بر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کسی در دو حالتِ قرائت از مصحف و قرائت حفظی از درون سینه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حیثِ خشوع و تدبرش برای او یکسان است پس قرائت از مصحف را انتخاب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کسی که با قرائت حفظی از درون سینه خشوعش کاملتر می‌شود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قرائت از درون سینه را انتخاب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چون از حالت خواندن از روی مصحف خشوع و تدبرش بیشتر می</w:t>
      </w:r>
      <w:r w:rsidRPr="00A4116B">
        <w:rPr>
          <w:rStyle w:val="Char3"/>
          <w:rFonts w:hint="cs"/>
          <w:rtl/>
        </w:rPr>
        <w:softHyphen/>
        <w:t>شود [پس همان خواندن از حفظ از درون سینه برایش بهتر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است]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باشد که قول نیکویی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چیزی که آشکار است کلام سلف و فعلشان نیز بر این روش استوار بوده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103"/>
      </w:r>
      <w:r w:rsidR="00263402">
        <w:rPr>
          <w:rStyle w:val="Char3"/>
          <w:rFonts w:hint="cs"/>
          <w:rtl/>
        </w:rPr>
        <w:t xml:space="preserve">. </w:t>
      </w:r>
    </w:p>
    <w:p w:rsidR="000C6242" w:rsidRPr="006C500F" w:rsidRDefault="000C6242" w:rsidP="00DC144D">
      <w:pPr>
        <w:pStyle w:val="a0"/>
        <w:rPr>
          <w:rtl/>
        </w:rPr>
      </w:pPr>
      <w:bookmarkStart w:id="96" w:name="_Toc437298460"/>
      <w:bookmarkStart w:id="97" w:name="_Toc282460724"/>
      <w:bookmarkStart w:id="98" w:name="_Toc284654081"/>
      <w:bookmarkStart w:id="99" w:name="_Toc285060414"/>
      <w:r w:rsidRPr="006C500F">
        <w:rPr>
          <w:rFonts w:hint="cs"/>
          <w:rtl/>
        </w:rPr>
        <w:t>4- ترجیح دادن بین قرائت در نماز و خارج آن</w:t>
      </w:r>
      <w:r w:rsidR="00263402" w:rsidRPr="006C500F">
        <w:rPr>
          <w:rFonts w:hint="cs"/>
          <w:rtl/>
        </w:rPr>
        <w:t>:</w:t>
      </w:r>
      <w:bookmarkEnd w:id="96"/>
      <w:r w:rsidR="00263402" w:rsidRPr="006C500F">
        <w:rPr>
          <w:rFonts w:hint="cs"/>
          <w:rtl/>
        </w:rPr>
        <w:t xml:space="preserve"> </w:t>
      </w:r>
      <w:bookmarkEnd w:id="97"/>
      <w:bookmarkEnd w:id="98"/>
      <w:bookmarkEnd w:id="99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شیخ الإسلام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قرائت در نماز از قرائت خارج نماز بهتر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اگر در قرائت خارج از نماز زنده دلی و فهم بیشتری پیدا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برای او آن روشی بهتر است که برای او پرمنفعت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104"/>
      </w:r>
      <w:r w:rsidR="00263402">
        <w:rPr>
          <w:rStyle w:val="Char3"/>
          <w:rFonts w:hint="cs"/>
          <w:rtl/>
        </w:rPr>
        <w:t xml:space="preserve">. </w:t>
      </w:r>
    </w:p>
    <w:p w:rsidR="000C6242" w:rsidRPr="006C500F" w:rsidRDefault="000C6242" w:rsidP="00DC144D">
      <w:pPr>
        <w:pStyle w:val="a0"/>
        <w:rPr>
          <w:rtl/>
        </w:rPr>
      </w:pPr>
      <w:bookmarkStart w:id="100" w:name="_Toc437298461"/>
      <w:bookmarkStart w:id="101" w:name="_Toc282460725"/>
      <w:bookmarkStart w:id="102" w:name="_Toc284654082"/>
      <w:bookmarkStart w:id="103" w:name="_Toc285060415"/>
      <w:r w:rsidRPr="006C500F">
        <w:rPr>
          <w:rFonts w:hint="cs"/>
          <w:rtl/>
        </w:rPr>
        <w:t>5- ترجیح دادن بین قرائت آشکار و یا مخفی کردن آن</w:t>
      </w:r>
      <w:r w:rsidR="00263402" w:rsidRPr="006C500F">
        <w:rPr>
          <w:rFonts w:hint="cs"/>
          <w:rtl/>
        </w:rPr>
        <w:t>:</w:t>
      </w:r>
      <w:bookmarkEnd w:id="100"/>
      <w:r w:rsidR="00263402" w:rsidRPr="006C500F">
        <w:rPr>
          <w:rFonts w:hint="cs"/>
          <w:rtl/>
        </w:rPr>
        <w:t xml:space="preserve"> </w:t>
      </w:r>
      <w:bookmarkEnd w:id="101"/>
      <w:bookmarkEnd w:id="102"/>
      <w:bookmarkEnd w:id="103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 فضیلت بلند کردن صدا هنگام قرائت اسنادی وجود دارد و همین طور در مورد پنهان کردن آن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علماء گفته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باید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در کنار یکدیگر بکار گرفت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پنهان کردن از ریاء جلوگیری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مسلماً کسی که از آن [ریاء]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ترسد اینکار در حق او سزاورتر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اگر از ریاء نهراسد به شرط آنکه مزاحم نماز یا خواب و یا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دیگران نشود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آشکارا خواندن آن برای او بهتر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اما دلیل برتری آشکار خواندن آن است که عمل آن بیشتر است و باعث سود رساندن به دیگران هم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قلب را بیدار کرده و تمام همت وی را به تفکر کردن سوق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و شنوائی او را صرف شنیدن [قرآن]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260452">
        <w:rPr>
          <w:rFonts w:hint="cs"/>
          <w:rtl/>
          <w:lang w:bidi="fa-IR"/>
        </w:rPr>
        <w:t xml:space="preserve"> </w:t>
      </w:r>
      <w:r w:rsidRPr="005E5D63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تا آنجا که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 xml:space="preserve">-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آنجا که این مسائل بوجود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آید باید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آشکارا قرائت کردن بهتر و برتر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105"/>
      </w:r>
      <w:r w:rsidR="00263402">
        <w:rPr>
          <w:rStyle w:val="Char3"/>
          <w:rFonts w:hint="cs"/>
          <w:rtl/>
        </w:rPr>
        <w:t xml:space="preserve">. </w:t>
      </w:r>
    </w:p>
    <w:p w:rsidR="000C6242" w:rsidRPr="006C500F" w:rsidRDefault="000C6242" w:rsidP="00DC144D">
      <w:pPr>
        <w:pStyle w:val="a0"/>
        <w:rPr>
          <w:rtl/>
        </w:rPr>
      </w:pPr>
      <w:bookmarkStart w:id="104" w:name="_Toc282460726"/>
      <w:bookmarkStart w:id="105" w:name="_Toc284654083"/>
      <w:bookmarkStart w:id="106" w:name="_Toc285060416"/>
      <w:bookmarkStart w:id="107" w:name="_Toc437298462"/>
      <w:r w:rsidRPr="006C500F">
        <w:rPr>
          <w:rFonts w:hint="cs"/>
          <w:rtl/>
        </w:rPr>
        <w:t>6- الویت دادن صحیح به مسائل علمی</w:t>
      </w:r>
      <w:r w:rsidR="00263402" w:rsidRPr="006C500F">
        <w:rPr>
          <w:rFonts w:hint="cs"/>
          <w:rtl/>
        </w:rPr>
        <w:t>:</w:t>
      </w:r>
      <w:bookmarkEnd w:id="104"/>
      <w:bookmarkEnd w:id="105"/>
      <w:bookmarkEnd w:id="106"/>
      <w:bookmarkEnd w:id="107"/>
      <w:r w:rsidR="00263402" w:rsidRPr="006C500F">
        <w:rPr>
          <w:rFonts w:hint="cs"/>
          <w:rtl/>
        </w:rPr>
        <w:t xml:space="preserve">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قرائت قرآن بدون تدبر دارای ثواب کمتری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تدبر کردن مقدمه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برای پرمنفعت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ترین چیزها برای طالب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شیخ الإسلام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کسی که قرآن حفظ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سوال شد که کدام یک بهتر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قرائت قرآن در حالی که فراموش نشود و یا تسبیح گفتن و امثال آن؟ در جواب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است که در ذکر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حضور قلب و قوت ایمان و دفع وسوسه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هائی که به سراغ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آید و زیاد شدن آرامش و نور و هدایت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یابد که در قرائت قرآن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پیدا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بسا که وی وقتی قرآن قرائت می‌کند</w:t>
      </w:r>
      <w:r w:rsidR="00263402">
        <w:rPr>
          <w:rStyle w:val="Char3"/>
          <w:rFonts w:hint="cs"/>
          <w:rtl/>
        </w:rPr>
        <w:t xml:space="preserve">، آن را </w:t>
      </w:r>
      <w:r w:rsidRPr="00A4116B">
        <w:rPr>
          <w:rStyle w:val="Char3"/>
          <w:rFonts w:hint="cs"/>
          <w:rtl/>
        </w:rPr>
        <w:t>نفهمیده و یا حضور قلب و فهم پیدا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همانگونه که در بین مردم کسانی هستند که در قرائت قرآن و فهم و تدبرش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قلب</w:t>
      </w:r>
      <w:r w:rsidR="00477217">
        <w:rPr>
          <w:rStyle w:val="Char3"/>
          <w:rFonts w:hint="cs"/>
          <w:rtl/>
        </w:rPr>
        <w:t xml:space="preserve"> آن‌ها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متمرکز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 که در نماز این تمرکز صورت نمی</w:t>
      </w:r>
      <w:r w:rsidRPr="00A4116B">
        <w:rPr>
          <w:rStyle w:val="Char3"/>
          <w:rFonts w:hint="cs"/>
          <w:rtl/>
        </w:rPr>
        <w:softHyphen/>
        <w:t>گیرد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بدین صورت نیست که یکی از این کارها برای همه بهتر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هرکدام برای هر کس برتر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 وی در نظر گرفته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C500F">
        <w:rPr>
          <w:rStyle w:val="Char3"/>
          <w:vertAlign w:val="superscript"/>
          <w:rtl/>
        </w:rPr>
        <w:footnoteReference w:id="10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از</w:t>
      </w:r>
      <w:r w:rsidR="00C55659" w:rsidRPr="00A4116B">
        <w:rPr>
          <w:rStyle w:val="Char3"/>
          <w:rFonts w:hint="cs"/>
          <w:rtl/>
        </w:rPr>
        <w:t xml:space="preserve"> ابن تیمیه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تکرار کردن خواندن قرآن و فقه سوال شد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که کدامیک بهتر و دارای اجر بیشتری است؟ در جواب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کلامِ الله با هیچ کلام مخلوقی قابل مقایسه نمی‌باشد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ولی هر شخص با توجه به نیاز و منفعتش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خود باید تشخیص دهد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اگر در حال حفظ قرآن است و نیازمند به یادگیری چیز دیگری است باید آن مورد را آموزش ببیند که از تکرار تلاوتی که محتاج آن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برای او بهتر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مسئله در مورد کسی که آنقدر از قرآن حفظ کرده است که برای او کافی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نیز صدق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همچنین کسی که قرآن و یا قسمتی از آن را حفظ کرده است و او معانی آن را نمی‌فهمد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یادگیری فهم معانی قرآن [برای او] بهتر از تلاوت آنچه که معنای آن را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فهمد می‌باشد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ولی در مورد کسی که برای عبادت فقه مطالعه می‌کند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عبادت بهتر برای او تلاوت قرآن 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تدبر در معانی آن از تدبر در سخنانی که نیاز به تدبر ندارد برای او بهتر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5E0563">
        <w:rPr>
          <w:rStyle w:val="Char3"/>
          <w:vertAlign w:val="superscript"/>
          <w:rtl/>
        </w:rPr>
        <w:footnoteReference w:id="107"/>
      </w:r>
      <w:r w:rsidR="00263402">
        <w:rPr>
          <w:rStyle w:val="Char3"/>
          <w:rFonts w:hint="cs"/>
          <w:rtl/>
        </w:rPr>
        <w:t xml:space="preserve">. </w:t>
      </w:r>
    </w:p>
    <w:p w:rsidR="000C6242" w:rsidRPr="005E0563" w:rsidRDefault="000C6242" w:rsidP="00DC144D">
      <w:pPr>
        <w:pStyle w:val="a0"/>
        <w:rPr>
          <w:rtl/>
        </w:rPr>
      </w:pPr>
      <w:bookmarkStart w:id="108" w:name="_Toc437298463"/>
      <w:bookmarkStart w:id="109" w:name="_Toc282460727"/>
      <w:bookmarkStart w:id="110" w:name="_Toc284654084"/>
      <w:bookmarkStart w:id="111" w:name="_Toc285060417"/>
      <w:r w:rsidRPr="005E0563">
        <w:rPr>
          <w:rFonts w:hint="cs"/>
          <w:rtl/>
        </w:rPr>
        <w:t>7- کوتاه کردن مدت ختم [قرآن]</w:t>
      </w:r>
      <w:r w:rsidR="00263402" w:rsidRPr="005E0563">
        <w:rPr>
          <w:rFonts w:hint="cs"/>
          <w:rtl/>
        </w:rPr>
        <w:t>:</w:t>
      </w:r>
      <w:bookmarkEnd w:id="108"/>
      <w:r w:rsidR="00263402" w:rsidRPr="005E0563">
        <w:rPr>
          <w:rFonts w:hint="cs"/>
          <w:rtl/>
        </w:rPr>
        <w:t xml:space="preserve"> </w:t>
      </w:r>
      <w:bookmarkEnd w:id="109"/>
      <w:bookmarkEnd w:id="110"/>
      <w:bookmarkEnd w:id="111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فضیلت این کار بستگی به مقدار فهم از قرآن و تدبر در آن و تاثیر گرفتن قلب از آن را دارد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وقتی از زید بن ثابت</w:t>
      </w:r>
      <w:r w:rsidR="005E0563">
        <w:rPr>
          <w:rFonts w:cs="CTraditional Arabic" w:hint="cs"/>
          <w:rtl/>
          <w:lang w:bidi="fa-IR"/>
        </w:rPr>
        <w:t>س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سوال شد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ختم قرآن در هفت روز را چگونه می‌بینی؟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خوب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قرائت آن را در نصف ماه و یا ده [روز] را بیشتر دوست دارم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از من سوال کرد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چه؟ گفته شد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پس من [از تو این] سوال را دارم؟ زید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اینکه در آن تدبر کنم و دقت بیشتری داشته باشم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5E0563">
        <w:rPr>
          <w:rStyle w:val="Char3"/>
          <w:vertAlign w:val="superscript"/>
          <w:rtl/>
        </w:rPr>
        <w:footnoteReference w:id="108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شیخ عبدالعزیز بن باز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قرائت امامِ نماز جماعت در نماز تراویح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مهم نیست که [قرآن] در آن ختم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فقط مهم این است که [امام] با نمازش و با خشوع و قرائتش به مردم بهره برساند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بدین وسیله است که بهره برده و اطمینان خاطر پیدا می‌کنند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در واقع توجه به مردم و حریص بودن در خشوع و بهره بردن</w:t>
      </w:r>
      <w:r w:rsidR="00477217">
        <w:rPr>
          <w:rStyle w:val="Char3"/>
          <w:rFonts w:hint="cs"/>
          <w:rtl/>
        </w:rPr>
        <w:t xml:space="preserve"> آن‌ها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مهمتر از ختم [قرآن]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5E0563">
        <w:rPr>
          <w:rStyle w:val="Char3"/>
          <w:vertAlign w:val="superscript"/>
          <w:rtl/>
        </w:rPr>
        <w:footnoteReference w:id="109"/>
      </w:r>
      <w:r w:rsidR="00263402">
        <w:rPr>
          <w:rStyle w:val="Char3"/>
          <w:rFonts w:hint="cs"/>
          <w:rtl/>
        </w:rPr>
        <w:t xml:space="preserve">.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این [دوست داشتن ختم] باعث عجله کردن [در تلاوت] و تأمل نکردن در قرائت و در پی خشوع و طمأنینه بودن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بلکه توجه به موارد فوق مهمتر از سعی به ختم کردن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5E0563">
        <w:rPr>
          <w:rStyle w:val="Char3"/>
          <w:vertAlign w:val="superscript"/>
          <w:rtl/>
        </w:rPr>
        <w:footnoteReference w:id="110"/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C144D">
      <w:pPr>
        <w:ind w:firstLine="288"/>
        <w:jc w:val="both"/>
        <w:rPr>
          <w:color w:val="FF0000"/>
          <w:rtl/>
          <w:lang w:bidi="fa-IR"/>
        </w:rPr>
        <w:sectPr w:rsidR="000C6242" w:rsidSect="006C500F">
          <w:headerReference w:type="default" r:id="rId23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5E0563" w:rsidRDefault="000C6242" w:rsidP="00DC144D">
      <w:pPr>
        <w:pStyle w:val="a"/>
        <w:rPr>
          <w:rtl/>
        </w:rPr>
      </w:pPr>
      <w:bookmarkStart w:id="112" w:name="_Toc282460728"/>
      <w:bookmarkStart w:id="113" w:name="_Toc284654085"/>
      <w:bookmarkStart w:id="114" w:name="_Toc285060418"/>
      <w:bookmarkStart w:id="115" w:name="_Toc437298464"/>
      <w:r w:rsidRPr="005E0563">
        <w:rPr>
          <w:rFonts w:hint="cs"/>
          <w:rtl/>
        </w:rPr>
        <w:t>مبحث چهارم</w:t>
      </w:r>
      <w:bookmarkStart w:id="116" w:name="_Toc282460729"/>
      <w:bookmarkEnd w:id="112"/>
      <w:r w:rsidR="00263402" w:rsidRPr="005E0563">
        <w:rPr>
          <w:rFonts w:hint="cs"/>
          <w:rtl/>
        </w:rPr>
        <w:t xml:space="preserve">: </w:t>
      </w:r>
      <w:r w:rsidR="00C55659" w:rsidRPr="005E0563">
        <w:rPr>
          <w:rtl/>
        </w:rPr>
        <w:br/>
      </w:r>
      <w:r w:rsidRPr="005E0563">
        <w:rPr>
          <w:rFonts w:hint="cs"/>
          <w:rtl/>
        </w:rPr>
        <w:t>موانع تدبر کردن</w:t>
      </w:r>
      <w:bookmarkEnd w:id="113"/>
      <w:bookmarkEnd w:id="114"/>
      <w:bookmarkEnd w:id="115"/>
      <w:bookmarkEnd w:id="116"/>
    </w:p>
    <w:p w:rsidR="000C6242" w:rsidRPr="005E0563" w:rsidRDefault="000C6242" w:rsidP="00DC144D">
      <w:pPr>
        <w:pStyle w:val="a0"/>
        <w:rPr>
          <w:rtl/>
        </w:rPr>
      </w:pPr>
      <w:bookmarkStart w:id="117" w:name="_Toc437298465"/>
      <w:bookmarkStart w:id="118" w:name="_Toc282460730"/>
      <w:bookmarkStart w:id="119" w:name="_Toc284654086"/>
      <w:bookmarkStart w:id="120" w:name="_Toc285060419"/>
      <w:r w:rsidRPr="005E0563">
        <w:rPr>
          <w:rFonts w:hint="cs"/>
          <w:rtl/>
        </w:rPr>
        <w:t>1- امراض قلب و اصرار داشتن بر گناه</w:t>
      </w:r>
      <w:r w:rsidR="00263402" w:rsidRPr="005E0563">
        <w:rPr>
          <w:rFonts w:hint="cs"/>
          <w:rtl/>
        </w:rPr>
        <w:t>:</w:t>
      </w:r>
      <w:bookmarkEnd w:id="117"/>
      <w:r w:rsidR="00263402" w:rsidRPr="005E0563">
        <w:rPr>
          <w:rFonts w:hint="cs"/>
          <w:rtl/>
        </w:rPr>
        <w:t xml:space="preserve"> </w:t>
      </w:r>
      <w:bookmarkEnd w:id="118"/>
      <w:bookmarkEnd w:id="119"/>
      <w:bookmarkEnd w:id="120"/>
    </w:p>
    <w:p w:rsidR="000C6242" w:rsidRPr="005E0563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این امر از بزرگترین موانعی است که قلبِ خواننده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قرآن را از پند گرفتن و گشاده شدن در مقابل پندهای قرآن و</w:t>
      </w:r>
      <w:r w:rsidR="00DB2449">
        <w:rPr>
          <w:rStyle w:val="Char3"/>
          <w:rFonts w:hint="cs"/>
          <w:rtl/>
        </w:rPr>
        <w:t xml:space="preserve"> حکمت‌ها </w:t>
      </w:r>
      <w:r w:rsidRPr="00A4116B">
        <w:rPr>
          <w:rStyle w:val="Char3"/>
          <w:rFonts w:hint="cs"/>
          <w:rtl/>
        </w:rPr>
        <w:t>و احکام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 xml:space="preserve">و در این باره الله </w:t>
      </w:r>
      <w:r w:rsidRPr="00925CCE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>سبحانه و تعالی</w:t>
      </w:r>
      <w:r w:rsidRPr="00925CCE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5E0563">
        <w:rPr>
          <w:rStyle w:val="Char3"/>
          <w:rFonts w:hint="cs"/>
          <w:rtl/>
        </w:rPr>
        <w:t xml:space="preserve"> </w:t>
      </w:r>
      <w:r w:rsidR="005E0563">
        <w:rPr>
          <w:rStyle w:val="Char3"/>
          <w:rFonts w:cs="Traditional Arabic" w:hint="cs"/>
          <w:rtl/>
        </w:rPr>
        <w:t>﴿</w:t>
      </w:r>
      <w:r w:rsidR="005E0563" w:rsidRPr="005E0563">
        <w:rPr>
          <w:rStyle w:val="Char4"/>
          <w:rFonts w:hint="eastAsia"/>
          <w:rtl/>
        </w:rPr>
        <w:t>سَأَصۡرِفُ</w:t>
      </w:r>
      <w:r w:rsidR="005E0563" w:rsidRPr="005E0563">
        <w:rPr>
          <w:rStyle w:val="Char4"/>
          <w:rtl/>
        </w:rPr>
        <w:t xml:space="preserve"> عَنۡ ءَايَٰتِيَ </w:t>
      </w:r>
      <w:r w:rsidR="005E0563" w:rsidRPr="005E0563">
        <w:rPr>
          <w:rStyle w:val="Char4"/>
          <w:rFonts w:hint="cs"/>
          <w:rtl/>
        </w:rPr>
        <w:t>ٱ</w:t>
      </w:r>
      <w:r w:rsidR="005E0563" w:rsidRPr="005E0563">
        <w:rPr>
          <w:rStyle w:val="Char4"/>
          <w:rFonts w:hint="eastAsia"/>
          <w:rtl/>
        </w:rPr>
        <w:t>لَّذِينَ</w:t>
      </w:r>
      <w:r w:rsidR="005E0563" w:rsidRPr="005E0563">
        <w:rPr>
          <w:rStyle w:val="Char4"/>
          <w:rtl/>
        </w:rPr>
        <w:t xml:space="preserve"> يَتَكَبَّرُونَ فِي </w:t>
      </w:r>
      <w:r w:rsidR="005E0563" w:rsidRPr="005E0563">
        <w:rPr>
          <w:rStyle w:val="Char4"/>
          <w:rFonts w:hint="cs"/>
          <w:rtl/>
        </w:rPr>
        <w:t>ٱ</w:t>
      </w:r>
      <w:r w:rsidR="005E0563" w:rsidRPr="005E0563">
        <w:rPr>
          <w:rStyle w:val="Char4"/>
          <w:rFonts w:hint="eastAsia"/>
          <w:rtl/>
        </w:rPr>
        <w:t>لۡأَرۡضِ</w:t>
      </w:r>
      <w:r w:rsidR="005E0563" w:rsidRPr="005E0563">
        <w:rPr>
          <w:rStyle w:val="Char4"/>
          <w:rtl/>
        </w:rPr>
        <w:t xml:space="preserve"> بِغَيۡرِ </w:t>
      </w:r>
      <w:r w:rsidR="005E0563" w:rsidRPr="005E0563">
        <w:rPr>
          <w:rStyle w:val="Char4"/>
          <w:rFonts w:hint="cs"/>
          <w:rtl/>
        </w:rPr>
        <w:t>ٱ</w:t>
      </w:r>
      <w:r w:rsidR="005E0563" w:rsidRPr="005E0563">
        <w:rPr>
          <w:rStyle w:val="Char4"/>
          <w:rFonts w:hint="eastAsia"/>
          <w:rtl/>
        </w:rPr>
        <w:t>لۡحَقِّ</w:t>
      </w:r>
      <w:r w:rsidR="005E0563">
        <w:rPr>
          <w:rStyle w:val="Char3"/>
          <w:rFonts w:cs="Traditional Arabic" w:hint="cs"/>
          <w:rtl/>
        </w:rPr>
        <w:t xml:space="preserve">﴾ </w:t>
      </w:r>
      <w:r w:rsidRPr="005E0563">
        <w:rPr>
          <w:rStyle w:val="Char5"/>
          <w:rFonts w:hint="cs"/>
          <w:rtl/>
        </w:rPr>
        <w:t>[</w:t>
      </w:r>
      <w:r w:rsidRPr="005E0563">
        <w:rPr>
          <w:rStyle w:val="Char5"/>
          <w:rtl/>
        </w:rPr>
        <w:t>الأعراف</w:t>
      </w:r>
      <w:r w:rsidR="00263402" w:rsidRPr="005E0563">
        <w:rPr>
          <w:rStyle w:val="Char5"/>
          <w:rtl/>
        </w:rPr>
        <w:t xml:space="preserve">: </w:t>
      </w:r>
      <w:r w:rsidRPr="005E0563">
        <w:rPr>
          <w:rStyle w:val="Char5"/>
          <w:rtl/>
        </w:rPr>
        <w:t>١٤٦</w:t>
      </w:r>
      <w:r w:rsidRPr="005E0563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925C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کسانی را که در زمین کبر می</w:t>
      </w:r>
      <w:r w:rsidRPr="00A4116B">
        <w:rPr>
          <w:rStyle w:val="Char3"/>
          <w:rFonts w:hint="cs"/>
          <w:rtl/>
        </w:rPr>
        <w:softHyphen/>
        <w:t>ورزند از آیاتم باز خواهم داشت</w:t>
      </w:r>
      <w:r w:rsidRPr="00925C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ابن قدامه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مواردی است که مانع فهم [قرآن]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ولی رهروان راه از آن چشم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پوشی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اصرار ورزیدن بر گناه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یا دارای صفت کِبر و غرور بودن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مبتلاء بودن به تبعیت از هوای</w:t>
      </w:r>
      <w:r w:rsidRPr="005E0563">
        <w:rPr>
          <w:rStyle w:val="Char3"/>
          <w:vertAlign w:val="superscript"/>
          <w:rtl/>
        </w:rPr>
        <w:footnoteReference w:id="111"/>
      </w:r>
      <w:r w:rsidRPr="00A4116B">
        <w:rPr>
          <w:rStyle w:val="Char3"/>
          <w:rFonts w:hint="cs"/>
          <w:rtl/>
        </w:rPr>
        <w:t xml:space="preserve"> نفس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قلب مانند آینه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ماند و شهوات مانند زنگ آینه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معانی و مفاهیم قرآن مانند تصاویری است که در آینه دیده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تمرین قلب برای دور کردن شهوات مانند جلا دادن به آینه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5E0563">
        <w:rPr>
          <w:rStyle w:val="Char3"/>
          <w:vertAlign w:val="superscript"/>
          <w:rtl/>
        </w:rPr>
        <w:footnoteReference w:id="112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زرکشی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بدان! برای کسی که [در قرآن]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نگرد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فهم معانی کلام وحی حاصل نشده و اسرار آن برای وی آشکار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تا زمانی که در قلب بدعت یا تکبر یا حب دنیا وجود دارد و یا اینکه بر گناهان اصرار ورزد و یا ایمان بر وی محقق نشده ویا به شکل ضعیف محقق شده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اینکه از روی عمد بدون اینکه علمی داشته باشد و یا با نظر شخصی خودش قرآن را تفسیر کند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تمامی این موارد حجاب و پرده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هستند در مقابل تدبر در قرآن و بعضی بعضی دیگر را تشدید می‌کنند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5E0563">
        <w:rPr>
          <w:rStyle w:val="Char3"/>
          <w:vertAlign w:val="superscript"/>
          <w:rtl/>
        </w:rPr>
        <w:footnoteReference w:id="113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یکی از بزرگترین گناهانی که قلب را از تدبر کردن منع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وابسته بودن آن به تمایلات و شهوات دنیائی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در این حالت برای قلب مقدر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تا تعالی یافته و فضایل عظیمی کسب کند و مشتاقانه و با اطمینان خاطر به سمت کلام الله رود و رنگ و بوی تعفن و گندیدگی به خود گرفته و دغدغه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دغدغه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فاسقان و اراذل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نمونه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بارز آن گوش دادن به</w:t>
      </w:r>
      <w:r w:rsidR="00BF3B37">
        <w:rPr>
          <w:rStyle w:val="Char3"/>
          <w:rFonts w:hint="cs"/>
          <w:rtl/>
        </w:rPr>
        <w:t xml:space="preserve"> آهنگ‌های </w:t>
      </w:r>
      <w:r w:rsidRPr="00A4116B">
        <w:rPr>
          <w:rStyle w:val="Char3"/>
          <w:rFonts w:hint="cs"/>
          <w:rtl/>
        </w:rPr>
        <w:t>غنا و لذت بردن از جملات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قصیده نونی</w:t>
      </w:r>
      <w:r w:rsidR="00025A75">
        <w:rPr>
          <w:rStyle w:val="Char3"/>
          <w:rFonts w:hint="cs"/>
          <w:rtl/>
        </w:rPr>
        <w:t>ۀ</w:t>
      </w:r>
      <w:r w:rsidRPr="00A4116B">
        <w:rPr>
          <w:rStyle w:val="Char3"/>
          <w:rFonts w:hint="cs"/>
          <w:rtl/>
        </w:rPr>
        <w:t xml:space="preserve"> خود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اثر غنا بر قلب و ایمان را اینگونه بیان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510"/>
      </w:tblGrid>
      <w:tr w:rsidR="00BF3B37" w:rsidTr="00BF3B37">
        <w:tc>
          <w:tcPr>
            <w:tcW w:w="3510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BF3B37">
              <w:rPr>
                <w:rtl/>
              </w:rPr>
              <w:t>و الله إن سماعهم ف</w:t>
            </w:r>
            <w:r w:rsidRPr="00BF3B37">
              <w:rPr>
                <w:rFonts w:hint="cs"/>
                <w:rtl/>
              </w:rPr>
              <w:t>ي</w:t>
            </w:r>
            <w:r w:rsidRPr="00BF3B37">
              <w:rPr>
                <w:rtl/>
              </w:rPr>
              <w:t xml:space="preserve"> القلب</w:t>
            </w:r>
            <w:r>
              <w:rPr>
                <w:rFonts w:hint="cs"/>
                <w:rtl/>
              </w:rPr>
              <w:br/>
            </w:r>
          </w:p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"/>
                <w:szCs w:val="2"/>
                <w:rtl/>
              </w:rPr>
            </w:pPr>
          </w:p>
        </w:tc>
        <w:tc>
          <w:tcPr>
            <w:tcW w:w="284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510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BF3B37">
              <w:rPr>
                <w:rtl/>
              </w:rPr>
              <w:t>والإ</w:t>
            </w:r>
            <w:r w:rsidRPr="00BF3B37">
              <w:rPr>
                <w:rFonts w:hint="cs"/>
                <w:rtl/>
              </w:rPr>
              <w:t>ي</w:t>
            </w:r>
            <w:r w:rsidRPr="00BF3B37">
              <w:rPr>
                <w:rtl/>
              </w:rPr>
              <w:t>مان؛ مثل السم ف</w:t>
            </w:r>
            <w:r w:rsidRPr="00BF3B37">
              <w:rPr>
                <w:rFonts w:hint="cs"/>
                <w:rtl/>
              </w:rPr>
              <w:t>ي</w:t>
            </w:r>
            <w:r w:rsidRPr="00BF3B37">
              <w:rPr>
                <w:rtl/>
              </w:rPr>
              <w:t xml:space="preserve"> الأبدان</w:t>
            </w:r>
            <w:r>
              <w:rPr>
                <w:rFonts w:hint="cs"/>
                <w:rtl/>
              </w:rPr>
              <w:br/>
            </w:r>
          </w:p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"/>
                <w:szCs w:val="2"/>
                <w:rtl/>
              </w:rPr>
            </w:pPr>
          </w:p>
        </w:tc>
      </w:tr>
      <w:tr w:rsidR="00BF3B37" w:rsidTr="00BF3B37">
        <w:tc>
          <w:tcPr>
            <w:tcW w:w="3510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BF3B37">
              <w:rPr>
                <w:rtl/>
              </w:rPr>
              <w:t>فالقلب ب</w:t>
            </w:r>
            <w:r w:rsidRPr="00BF3B37">
              <w:rPr>
                <w:rFonts w:hint="cs"/>
                <w:rtl/>
              </w:rPr>
              <w:t>ي</w:t>
            </w:r>
            <w:r w:rsidRPr="00BF3B37">
              <w:rPr>
                <w:rtl/>
              </w:rPr>
              <w:t>ت الرب جل جلاله</w:t>
            </w:r>
            <w:r>
              <w:rPr>
                <w:rFonts w:hint="cs"/>
                <w:rtl/>
              </w:rPr>
              <w:br/>
            </w:r>
          </w:p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</w:p>
        </w:tc>
        <w:tc>
          <w:tcPr>
            <w:tcW w:w="284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510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BF3B37">
              <w:rPr>
                <w:rtl/>
              </w:rPr>
              <w:t>حبا و اخلاصاً مع الإحسان</w:t>
            </w:r>
            <w:r>
              <w:rPr>
                <w:rFonts w:hint="cs"/>
                <w:rtl/>
              </w:rPr>
              <w:br/>
            </w:r>
          </w:p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</w:p>
        </w:tc>
      </w:tr>
      <w:tr w:rsidR="00BF3B37" w:rsidTr="00BF3B37">
        <w:tc>
          <w:tcPr>
            <w:tcW w:w="3510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BF3B37">
              <w:rPr>
                <w:rtl/>
              </w:rPr>
              <w:t>فإذا تعلق بالسماع أحاله</w:t>
            </w:r>
            <w:r>
              <w:rPr>
                <w:rFonts w:hint="cs"/>
                <w:rtl/>
              </w:rPr>
              <w:br/>
            </w:r>
          </w:p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</w:p>
        </w:tc>
        <w:tc>
          <w:tcPr>
            <w:tcW w:w="284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510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BF3B37">
              <w:rPr>
                <w:rtl/>
              </w:rPr>
              <w:t>عبدً لکل فلانة و فلان</w:t>
            </w:r>
            <w:r>
              <w:rPr>
                <w:rFonts w:hint="cs"/>
                <w:rtl/>
              </w:rPr>
              <w:br/>
            </w:r>
          </w:p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</w:p>
        </w:tc>
      </w:tr>
      <w:tr w:rsidR="00BF3B37" w:rsidTr="00BF3B37">
        <w:tc>
          <w:tcPr>
            <w:tcW w:w="3510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BF3B37">
              <w:rPr>
                <w:rtl/>
              </w:rPr>
              <w:t>حُبُّ الکتاب</w:t>
            </w:r>
            <w:r w:rsidRPr="00BF3B37">
              <w:rPr>
                <w:rtl/>
              </w:rPr>
              <w:softHyphen/>
            </w:r>
            <w:r w:rsidRPr="00BF3B37">
              <w:rPr>
                <w:rFonts w:hint="cs"/>
                <w:rtl/>
              </w:rPr>
              <w:t xml:space="preserve"> </w:t>
            </w:r>
            <w:r w:rsidRPr="00BF3B37">
              <w:rPr>
                <w:rtl/>
              </w:rPr>
              <w:t>وحُبُّ ألحان الغنا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510" w:type="dxa"/>
          </w:tcPr>
          <w:p w:rsidR="00BF3B37" w:rsidRPr="00BF3B37" w:rsidRDefault="00BF3B37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BF3B37">
              <w:rPr>
                <w:rtl/>
              </w:rPr>
              <w:t>ف</w:t>
            </w:r>
            <w:r w:rsidRPr="00BF3B37">
              <w:rPr>
                <w:rFonts w:hint="cs"/>
                <w:rtl/>
              </w:rPr>
              <w:t>ي</w:t>
            </w:r>
            <w:r w:rsidRPr="00BF3B37">
              <w:rPr>
                <w:rtl/>
              </w:rPr>
              <w:t xml:space="preserve"> قلب عبد ل</w:t>
            </w:r>
            <w:r w:rsidRPr="00BF3B37">
              <w:rPr>
                <w:rFonts w:hint="cs"/>
                <w:rtl/>
              </w:rPr>
              <w:t>ي</w:t>
            </w:r>
            <w:r w:rsidRPr="00BF3B37">
              <w:rPr>
                <w:rtl/>
              </w:rPr>
              <w:t xml:space="preserve">س </w:t>
            </w:r>
            <w:r w:rsidRPr="00BF3B37">
              <w:rPr>
                <w:rFonts w:hint="cs"/>
                <w:rtl/>
              </w:rPr>
              <w:t>ي</w:t>
            </w:r>
            <w:r w:rsidRPr="00BF3B37">
              <w:rPr>
                <w:rtl/>
              </w:rPr>
              <w:t>جتمعان</w:t>
            </w:r>
            <w:r w:rsidRPr="00DC144D">
              <w:rPr>
                <w:rStyle w:val="Char3"/>
                <w:vertAlign w:val="superscript"/>
                <w:rtl/>
              </w:rPr>
              <w:footnoteReference w:id="114"/>
            </w:r>
            <w:r w:rsidRPr="00BF3B37">
              <w:rPr>
                <w:rFonts w:hint="cs"/>
                <w:rtl/>
              </w:rPr>
              <w:t>.</w:t>
            </w:r>
            <w:r>
              <w:rPr>
                <w:rtl/>
              </w:rPr>
              <w:br/>
            </w:r>
          </w:p>
        </w:tc>
      </w:tr>
    </w:tbl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قسم به الله اثر شنیدن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در قلب و ایمان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مانند سم است برای</w:t>
      </w:r>
      <w:r w:rsidR="00BF3B37" w:rsidRPr="00DC144D">
        <w:rPr>
          <w:rStyle w:val="Char3"/>
          <w:rFonts w:hint="cs"/>
          <w:rtl/>
        </w:rPr>
        <w:t xml:space="preserve"> بدن‌ها.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 xml:space="preserve"> قلب خانه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ی پروردگار جل جلاله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به شکل دوست داشتن و اخلاص همراه با نیکوکاری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وقتی تعلق خاطر به شنیدن [غنا] پیدا کرد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او را به بنده این مرد و آن زن تبدیل می‌کند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حب کتاب [الله] و حب</w:t>
      </w:r>
      <w:r w:rsidR="00BF3B37" w:rsidRPr="00DC144D">
        <w:rPr>
          <w:rStyle w:val="Char3"/>
          <w:rFonts w:hint="cs"/>
          <w:rtl/>
        </w:rPr>
        <w:t xml:space="preserve"> آهنگ‌های </w:t>
      </w:r>
      <w:r w:rsidRPr="00DC144D">
        <w:rPr>
          <w:rStyle w:val="Char3"/>
          <w:rFonts w:hint="cs"/>
          <w:rtl/>
        </w:rPr>
        <w:t>غناء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جمع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شوند در قلب بنده یکجاز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BF3B37" w:rsidRDefault="00C55659" w:rsidP="00DC144D">
      <w:pPr>
        <w:pStyle w:val="a0"/>
        <w:rPr>
          <w:rtl/>
        </w:rPr>
      </w:pPr>
      <w:bookmarkStart w:id="121" w:name="_Toc437298466"/>
      <w:bookmarkStart w:id="122" w:name="_Toc282460731"/>
      <w:bookmarkStart w:id="123" w:name="_Toc284654087"/>
      <w:bookmarkStart w:id="124" w:name="_Toc285060420"/>
      <w:r w:rsidRPr="00BF3B37">
        <w:rPr>
          <w:rFonts w:hint="cs"/>
          <w:rtl/>
        </w:rPr>
        <w:t>2</w:t>
      </w:r>
      <w:r w:rsidR="000C6242" w:rsidRPr="00BF3B37">
        <w:rPr>
          <w:rFonts w:hint="cs"/>
          <w:rtl/>
        </w:rPr>
        <w:t>- مشغولیت قلب و عدم تمرکز آن</w:t>
      </w:r>
      <w:r w:rsidR="00263402" w:rsidRPr="00BF3B37">
        <w:rPr>
          <w:rFonts w:hint="cs"/>
          <w:rtl/>
        </w:rPr>
        <w:t>:</w:t>
      </w:r>
      <w:bookmarkEnd w:id="121"/>
      <w:r w:rsidR="00263402" w:rsidRPr="00BF3B37">
        <w:rPr>
          <w:rFonts w:hint="cs"/>
          <w:rtl/>
        </w:rPr>
        <w:t xml:space="preserve"> </w:t>
      </w:r>
      <w:bookmarkEnd w:id="122"/>
      <w:bookmarkEnd w:id="123"/>
      <w:bookmarkEnd w:id="124"/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این مسئله باعث دوری از تدبر در قرآن و تاثیر گرفتن از آن به علت غفلت قلب می‌شود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اگرچه قلب زنده است ولی به چیزهای دیگر مشغول است و در واقع غایبی است و از مسئله به دور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از این رو با وجود</w:t>
      </w:r>
      <w:r w:rsidR="00477217" w:rsidRPr="00DC144D">
        <w:rPr>
          <w:rStyle w:val="Char3"/>
          <w:rFonts w:hint="cs"/>
          <w:rtl/>
        </w:rPr>
        <w:t xml:space="preserve"> اینکه </w:t>
      </w:r>
      <w:r w:rsidRPr="00DC144D">
        <w:rPr>
          <w:rStyle w:val="Char3"/>
          <w:rFonts w:hint="cs"/>
          <w:rtl/>
        </w:rPr>
        <w:t>شخص دارای قلبی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 ولی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تواند ذکر خود را در آن جای دهد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مانند کسی است که دست بر بالای ابروی خود گذاشته تا بنگرد ولی هدف خود را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بیند</w:t>
      </w:r>
      <w:r w:rsidRPr="00DC144D">
        <w:rPr>
          <w:rStyle w:val="Char3"/>
          <w:vertAlign w:val="superscript"/>
          <w:rtl/>
        </w:rPr>
        <w:footnoteReference w:id="115"/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از مشغولیت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هائی که معمولا پیش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آید این است که قاری تمام هم و غم خود را بر این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گذارد تا سوره را به انتها برساند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 xml:space="preserve">بدون اینکه سعی و تلاشی در فهمیدن و عبرت 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 xml:space="preserve">و 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پند گرفتن از آیات و مقاصد آن داشته باشد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این رو حسن بصری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025A75">
        <w:rPr>
          <w:rStyle w:val="Char3"/>
          <w:rFonts w:hint="cs"/>
          <w:rtl/>
        </w:rPr>
        <w:t>ای فرزند آدم! وقتی تمام همت تو آن است که به آخر سوره برسی</w:t>
      </w:r>
      <w:r w:rsidR="00263402" w:rsidRPr="00025A75">
        <w:rPr>
          <w:rStyle w:val="Char3"/>
          <w:rFonts w:hint="cs"/>
          <w:rtl/>
        </w:rPr>
        <w:t xml:space="preserve">، </w:t>
      </w:r>
      <w:r w:rsidRPr="00025A75">
        <w:rPr>
          <w:rStyle w:val="Char3"/>
          <w:rFonts w:hint="cs"/>
          <w:rtl/>
        </w:rPr>
        <w:t>چگونه قلبت تعالی خواهد یافت</w:t>
      </w:r>
      <w:r w:rsidRPr="00A4116B">
        <w:rPr>
          <w:rStyle w:val="Char3"/>
          <w:rFonts w:hint="cs"/>
          <w:rtl/>
        </w:rPr>
        <w:t>؟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F3B37">
        <w:rPr>
          <w:rStyle w:val="Char3"/>
          <w:vertAlign w:val="superscript"/>
          <w:rtl/>
        </w:rPr>
        <w:footnoteReference w:id="11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A935E2">
      <w:pPr>
        <w:widowControl w:val="0"/>
        <w:ind w:firstLine="289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ابن قیم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انسان</w:t>
      </w:r>
      <w:r w:rsidR="00BF3B37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سه دسته هستند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کسی که قلبش مرده است</w:t>
      </w:r>
      <w:r w:rsidR="00263402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دوم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کسی که دارای قلب زنده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ولی آن قلب مشغول بوده و حضور ندارد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بر این شخص ذکری اثر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سوم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کسی که دارای قلب زنده و مستعد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وقی آیات برای او تلاوت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 گوشش آن را شنیده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گوشش [تلاوت را به قلبش] القاء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قلب او حضور داشته و به چیزی دیگری بجز آن چیزی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شنود مشغول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چنین کسی قلبش حاضر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در واقع این گروه از افراد هستند که از آیات بهره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F3B37">
        <w:rPr>
          <w:rStyle w:val="Char3"/>
          <w:vertAlign w:val="superscript"/>
          <w:rtl/>
        </w:rPr>
        <w:footnoteReference w:id="117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همچنین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آنچه که تأثیر گذار است اگر به دست آورده 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همان قرآن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جایگاه دریافت آن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همان قلب زنده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شرطی وجود دارد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همان شنیدن با دقت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 بین بردن موانعی وجود دارد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 xml:space="preserve">همان مشغول کردن قلب و تمرکز آن بر معانی کلماتی است که به آن خطاب 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شده و [در عین حال] دور کردن آن از هر آنچه که غیر از [قرآن] است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نتیجه اثر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همان بهره بردن و پند گرفتن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F3B37">
        <w:rPr>
          <w:rStyle w:val="Char3"/>
          <w:vertAlign w:val="superscript"/>
          <w:rtl/>
        </w:rPr>
        <w:footnoteReference w:id="118"/>
      </w:r>
      <w:r w:rsidR="00263402">
        <w:rPr>
          <w:rStyle w:val="Char3"/>
          <w:rFonts w:hint="cs"/>
          <w:rtl/>
        </w:rPr>
        <w:t xml:space="preserve">. </w:t>
      </w:r>
    </w:p>
    <w:p w:rsidR="000C6242" w:rsidRPr="00BF3B37" w:rsidRDefault="000C6242" w:rsidP="00DC144D">
      <w:pPr>
        <w:pStyle w:val="a0"/>
        <w:rPr>
          <w:rtl/>
        </w:rPr>
      </w:pPr>
      <w:bookmarkStart w:id="125" w:name="_Toc437298467"/>
      <w:bookmarkStart w:id="126" w:name="_Toc282460732"/>
      <w:bookmarkStart w:id="127" w:name="_Toc284654088"/>
      <w:bookmarkStart w:id="128" w:name="_Toc285060421"/>
      <w:r w:rsidRPr="00BF3B37">
        <w:rPr>
          <w:rFonts w:hint="cs"/>
          <w:rtl/>
        </w:rPr>
        <w:t>3- کم کردن خشوع در حالت</w:t>
      </w:r>
      <w:r w:rsidR="00BF3B37">
        <w:rPr>
          <w:rFonts w:hint="eastAsia"/>
          <w:rtl/>
        </w:rPr>
        <w:t>‌</w:t>
      </w:r>
      <w:r w:rsidRPr="00BF3B37">
        <w:rPr>
          <w:rFonts w:hint="cs"/>
          <w:rtl/>
        </w:rPr>
        <w:t>های خاص و آیاتی معین</w:t>
      </w:r>
      <w:r w:rsidR="00263402" w:rsidRPr="00BF3B37">
        <w:rPr>
          <w:rFonts w:hint="cs"/>
          <w:rtl/>
        </w:rPr>
        <w:t>:</w:t>
      </w:r>
      <w:bookmarkEnd w:id="125"/>
      <w:r w:rsidR="00263402" w:rsidRPr="00BF3B37">
        <w:rPr>
          <w:rFonts w:hint="cs"/>
          <w:rtl/>
        </w:rPr>
        <w:t xml:space="preserve"> </w:t>
      </w:r>
      <w:bookmarkEnd w:id="126"/>
      <w:bookmarkEnd w:id="127"/>
      <w:bookmarkEnd w:id="128"/>
    </w:p>
    <w:p w:rsidR="000C6242" w:rsidRPr="00A4116B" w:rsidRDefault="000C6242" w:rsidP="00DC144D">
      <w:pPr>
        <w:ind w:firstLine="317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افرادی هستند که در ماه رمضان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در قنوت و یا در هنگام خشوع امام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هنگام آیات عذاب و یادآوری جهنم و اهوال قیامت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خشوع خود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کاهند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آنچه که معلوم است این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دلایلی که باعث خشوع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متعدد هستند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فعل آن بزرگوار</w:t>
      </w:r>
      <w:r w:rsidRPr="00DC144D"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بدین شکل بود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هنگام تلاوت خشوعِ همراه تدبر داشت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آیات اسماء و صفات الله را به منزهی یادکرده و تسبیح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هنگام ذکر بهشت و</w:t>
      </w:r>
      <w:r w:rsidR="00BF3B37">
        <w:rPr>
          <w:rStyle w:val="Char3"/>
          <w:rFonts w:hint="cs"/>
          <w:rtl/>
        </w:rPr>
        <w:t xml:space="preserve"> نعمت‌ها </w:t>
      </w:r>
      <w:r w:rsidRPr="00A4116B">
        <w:rPr>
          <w:rStyle w:val="Char3"/>
          <w:rFonts w:hint="cs"/>
          <w:rtl/>
        </w:rPr>
        <w:t>و</w:t>
      </w:r>
      <w:r w:rsidR="00BF3B37">
        <w:rPr>
          <w:rStyle w:val="Char3"/>
          <w:rFonts w:hint="cs"/>
          <w:rtl/>
        </w:rPr>
        <w:t xml:space="preserve"> فضیلت‌ها </w:t>
      </w:r>
      <w:r w:rsidRPr="00A4116B">
        <w:rPr>
          <w:rStyle w:val="Char3"/>
          <w:rFonts w:hint="cs"/>
          <w:rtl/>
        </w:rPr>
        <w:t>و رحمت</w:t>
      </w:r>
      <w:r w:rsidR="00BF3B37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موارد را از الله طلب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هنگام یاد و ذکر آتش و عذاب به الله پناه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برد</w:t>
      </w:r>
      <w:r w:rsidRPr="00BF3B37">
        <w:rPr>
          <w:rStyle w:val="Char3"/>
          <w:vertAlign w:val="superscript"/>
          <w:rtl/>
        </w:rPr>
        <w:footnoteReference w:id="119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317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ابن قیم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انواع مسائلی که باعث کسب خشوع از قرآن و تأثیر گرفتن از آن می‌شود را بدین شکل بیان می‌کند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واکنش احساسی که هنگام شنیدن قرآن و یا دیگر چیزها برای شخص ایجاد می‌شود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دلایلی دارد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DC144D" w:rsidRDefault="000C6242" w:rsidP="00DC144D">
      <w:pPr>
        <w:ind w:firstLine="317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اولین</w:t>
      </w:r>
      <w:r w:rsidR="00477217" w:rsidRPr="00DC144D">
        <w:rPr>
          <w:rStyle w:val="Chara"/>
          <w:rFonts w:hint="cs"/>
          <w:rtl/>
        </w:rPr>
        <w:t xml:space="preserve"> آن‌ها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هنگام شنیدن به درجه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ای از معنویات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رسد که [در قبل] صاحب آن نبوده است و از پس آن آرامش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یابد که در اینصورت برای وی واکنش احساسی به شکل شوق پدیدار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گردد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317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دوم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به یاد گناهی که مرتکب شده</w:t>
      </w:r>
      <w:r w:rsidR="00477217" w:rsidRPr="00DC144D">
        <w:rPr>
          <w:rStyle w:val="Char3"/>
          <w:rFonts w:hint="cs"/>
          <w:rtl/>
          <w:lang w:bidi="ar-SA"/>
        </w:rPr>
        <w:t xml:space="preserve"> می‌</w:t>
      </w:r>
      <w:r w:rsidRPr="00DC144D">
        <w:rPr>
          <w:rStyle w:val="Char3"/>
          <w:rFonts w:hint="cs"/>
          <w:rtl/>
          <w:lang w:bidi="ar-SA"/>
        </w:rPr>
        <w:t>افتد</w:t>
      </w:r>
      <w:r w:rsidR="00263402" w:rsidRPr="00DC144D">
        <w:rPr>
          <w:rStyle w:val="Char3"/>
          <w:rFonts w:hint="cs"/>
          <w:rtl/>
          <w:lang w:bidi="ar-SA"/>
        </w:rPr>
        <w:t xml:space="preserve">، </w:t>
      </w:r>
      <w:r w:rsidRPr="00DC144D">
        <w:rPr>
          <w:rStyle w:val="Char3"/>
          <w:rFonts w:hint="cs"/>
          <w:rtl/>
          <w:lang w:bidi="ar-SA"/>
        </w:rPr>
        <w:t>و برای وی واکنش احساسی به شکل ترس و خشی</w:t>
      </w:r>
      <w:r w:rsidR="00263402" w:rsidRPr="00DC144D">
        <w:rPr>
          <w:rStyle w:val="Char3"/>
          <w:rFonts w:hint="cs"/>
          <w:rtl/>
          <w:lang w:bidi="ar-SA"/>
        </w:rPr>
        <w:t>ۀ</w:t>
      </w:r>
      <w:r w:rsidRPr="00DC144D">
        <w:rPr>
          <w:rStyle w:val="Char3"/>
          <w:rFonts w:hint="cs"/>
          <w:rtl/>
          <w:lang w:bidi="ar-SA"/>
        </w:rPr>
        <w:t xml:space="preserve"> ظاهر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شود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317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سوم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به یاد نقصی در خود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افتد که قادر به برطرف کردن آن نمی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باشد</w:t>
      </w:r>
      <w:r w:rsidR="00263402" w:rsidRPr="00DC144D">
        <w:rPr>
          <w:rStyle w:val="Char3"/>
          <w:rFonts w:hint="cs"/>
          <w:rtl/>
          <w:lang w:bidi="ar-SA"/>
        </w:rPr>
        <w:t xml:space="preserve">، </w:t>
      </w:r>
      <w:r w:rsidRPr="00DC144D">
        <w:rPr>
          <w:rStyle w:val="Char3"/>
          <w:rFonts w:hint="cs"/>
          <w:rtl/>
          <w:lang w:bidi="ar-SA"/>
        </w:rPr>
        <w:t>که در این صورت دچار واکنش احساسی ناراحتی و غمگینی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شود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317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چهارم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برای او کمال صفات خالقش نمایان شده و [در عین حال] راه رسیدن به آن را مسدود می‌بیند</w:t>
      </w:r>
      <w:r w:rsidR="00263402" w:rsidRPr="00DC144D">
        <w:rPr>
          <w:rStyle w:val="Char3"/>
          <w:rFonts w:hint="cs"/>
          <w:rtl/>
          <w:lang w:bidi="ar-SA"/>
        </w:rPr>
        <w:t xml:space="preserve">، </w:t>
      </w:r>
      <w:r w:rsidRPr="00DC144D">
        <w:rPr>
          <w:rStyle w:val="Char3"/>
          <w:rFonts w:hint="cs"/>
          <w:rtl/>
          <w:lang w:bidi="ar-SA"/>
        </w:rPr>
        <w:t>و واکنش احساسی او به شکل تأسف و حسرت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شود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317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پنجم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به ذکر پرورگارش مشغول شده و قرآن او را از ذکر و یاد هر چیز دیگری منع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و در نتیجه آن جمال را دیده و درها برای وی باز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شود و راه آشکار برای وی نمایان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شود و در نتیجه آن واکنش احساسی شادی و سرور برایش پدیدار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گردد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260452" w:rsidRDefault="000C6242" w:rsidP="00DC144D">
      <w:pPr>
        <w:ind w:firstLine="317"/>
        <w:jc w:val="both"/>
        <w:rPr>
          <w:rtl/>
          <w:lang w:bidi="fa-IR"/>
        </w:rPr>
      </w:pPr>
      <w:r w:rsidRPr="00DC144D">
        <w:rPr>
          <w:rStyle w:val="Char3"/>
          <w:rFonts w:hint="cs"/>
          <w:rtl/>
        </w:rPr>
        <w:t>در تمامی حالات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به علت واکنش احساسی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ورود معانی عظیم به قلب قوت می</w:t>
      </w:r>
      <w:r w:rsidR="00DC144D">
        <w:rPr>
          <w:rStyle w:val="Char3"/>
          <w:rFonts w:hint="eastAsia"/>
          <w:rtl/>
        </w:rPr>
        <w:t>‌</w:t>
      </w:r>
      <w:r w:rsidRPr="00DC144D">
        <w:rPr>
          <w:rStyle w:val="Char3"/>
          <w:rFonts w:hint="cs"/>
          <w:rtl/>
        </w:rPr>
        <w:t>گیرد و قلب از تحمل چنین معانی</w:t>
      </w:r>
      <w:r w:rsidRPr="00DC144D">
        <w:rPr>
          <w:rStyle w:val="Char3"/>
          <w:rFonts w:hint="cs"/>
          <w:rtl/>
        </w:rPr>
        <w:softHyphen/>
        <w:t>ای ناتوان است و نسبت به آنچه که باید بزرگ بدارد و از اعمال انجام دهد کوتاهی</w:t>
      </w:r>
      <w:r w:rsidR="00477217" w:rsidRPr="00DC144D">
        <w:rPr>
          <w:rStyle w:val="Char3"/>
          <w:rFonts w:hint="cs"/>
          <w:rtl/>
        </w:rPr>
        <w:t xml:space="preserve"> می‌کند </w:t>
      </w:r>
      <w:r w:rsidRPr="00DC144D">
        <w:rPr>
          <w:rStyle w:val="Char3"/>
          <w:rFonts w:hint="cs"/>
          <w:rtl/>
        </w:rPr>
        <w:t>و خیر آن است که این مسائل در درون جای گیرد و بدین صورت قوی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تر و با دوام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تر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 و اگر آشکار</w:t>
      </w:r>
      <w:r w:rsidRPr="00DC144D">
        <w:rPr>
          <w:rStyle w:val="Char3"/>
          <w:vertAlign w:val="superscript"/>
          <w:rtl/>
        </w:rPr>
        <w:footnoteReference w:id="120"/>
      </w:r>
      <w:r w:rsidRPr="00DC144D">
        <w:rPr>
          <w:rStyle w:val="Char3"/>
          <w:rFonts w:hint="cs"/>
          <w:rtl/>
        </w:rPr>
        <w:t xml:space="preserve"> شود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اثر آن ضعیف شده و بسا که کاملا از بین برود</w:t>
      </w:r>
      <w:r w:rsidR="00263402" w:rsidRPr="00DC144D">
        <w:rPr>
          <w:rStyle w:val="Char3"/>
          <w:rFonts w:hint="cs"/>
          <w:rtl/>
        </w:rPr>
        <w:t xml:space="preserve">. </w:t>
      </w:r>
      <w:r w:rsidRPr="00DC144D">
        <w:rPr>
          <w:rStyle w:val="Char3"/>
          <w:rFonts w:hint="cs"/>
          <w:rtl/>
        </w:rPr>
        <w:t>و این واکنش احساسی شخص صادق است و کسی که دچار واکنش احساسی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</w:t>
      </w:r>
      <w:r w:rsidR="00263402" w:rsidRPr="00DC144D">
        <w:rPr>
          <w:rStyle w:val="Char3"/>
          <w:rFonts w:hint="cs"/>
          <w:rtl/>
        </w:rPr>
        <w:t xml:space="preserve">: </w:t>
      </w:r>
      <w:r w:rsidRPr="00DC144D">
        <w:rPr>
          <w:rStyle w:val="Char3"/>
          <w:rFonts w:hint="cs"/>
          <w:rtl/>
        </w:rPr>
        <w:t>راستگو و یا توفیق یافته</w:t>
      </w:r>
      <w:r w:rsidRPr="00DC144D">
        <w:rPr>
          <w:rStyle w:val="Char3"/>
          <w:vertAlign w:val="superscript"/>
          <w:rtl/>
        </w:rPr>
        <w:footnoteReference w:id="121"/>
      </w:r>
      <w:r w:rsidRPr="00DC144D">
        <w:rPr>
          <w:rStyle w:val="Char3"/>
          <w:rFonts w:hint="cs"/>
          <w:rtl/>
        </w:rPr>
        <w:t xml:space="preserve"> است و یا منافق می‌باشد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F3B37">
        <w:rPr>
          <w:rStyle w:val="Char3"/>
          <w:vertAlign w:val="superscript"/>
          <w:rtl/>
        </w:rPr>
        <w:footnoteReference w:id="122"/>
      </w:r>
      <w:r w:rsidR="00263402">
        <w:rPr>
          <w:rStyle w:val="Char3"/>
          <w:rFonts w:hint="cs"/>
          <w:rtl/>
        </w:rPr>
        <w:t xml:space="preserve">. </w:t>
      </w:r>
    </w:p>
    <w:p w:rsidR="000C6242" w:rsidRPr="00BF3B37" w:rsidRDefault="000C6242" w:rsidP="00DC144D">
      <w:pPr>
        <w:pStyle w:val="a0"/>
        <w:rPr>
          <w:rtl/>
        </w:rPr>
      </w:pPr>
      <w:bookmarkStart w:id="129" w:name="_Toc437298468"/>
      <w:bookmarkStart w:id="130" w:name="_Toc282460733"/>
      <w:bookmarkStart w:id="131" w:name="_Toc284654089"/>
      <w:bookmarkStart w:id="132" w:name="_Toc285060422"/>
      <w:r w:rsidRPr="00BF3B37">
        <w:rPr>
          <w:rFonts w:hint="cs"/>
          <w:rtl/>
        </w:rPr>
        <w:t>4- از روی نا</w:t>
      </w:r>
      <w:r w:rsidRPr="00BF3B37">
        <w:rPr>
          <w:rtl/>
        </w:rPr>
        <w:softHyphen/>
      </w:r>
      <w:r w:rsidRPr="00BF3B37">
        <w:rPr>
          <w:rFonts w:hint="cs"/>
          <w:rtl/>
        </w:rPr>
        <w:t>آگاهی و به بهانه</w:t>
      </w:r>
      <w:r w:rsidRPr="00BF3B37">
        <w:rPr>
          <w:rtl/>
        </w:rPr>
        <w:softHyphen/>
      </w:r>
      <w:r w:rsidRPr="00BF3B37">
        <w:rPr>
          <w:rFonts w:hint="cs"/>
          <w:rtl/>
        </w:rPr>
        <w:t>ی اینکه قرآن کلام الله است</w:t>
      </w:r>
      <w:r w:rsidR="00263402" w:rsidRPr="00BF3B37">
        <w:rPr>
          <w:rFonts w:hint="cs"/>
          <w:rtl/>
        </w:rPr>
        <w:t xml:space="preserve">، </w:t>
      </w:r>
      <w:r w:rsidRPr="00BF3B37">
        <w:rPr>
          <w:rFonts w:hint="cs"/>
          <w:rtl/>
        </w:rPr>
        <w:t>تدبر را ترک کردن</w:t>
      </w:r>
      <w:r w:rsidR="00263402" w:rsidRPr="00BF3B37">
        <w:rPr>
          <w:rFonts w:hint="cs"/>
          <w:rtl/>
        </w:rPr>
        <w:t>:</w:t>
      </w:r>
      <w:bookmarkEnd w:id="129"/>
      <w:r w:rsidR="00263402" w:rsidRPr="00BF3B37">
        <w:rPr>
          <w:rFonts w:hint="cs"/>
          <w:rtl/>
        </w:rPr>
        <w:t xml:space="preserve"> </w:t>
      </w:r>
      <w:bookmarkEnd w:id="130"/>
      <w:bookmarkEnd w:id="131"/>
      <w:bookmarkEnd w:id="132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اعتقاد این افراد بدین صورت است است که آنچه برای قاری مهم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قرائت کلمات آن است و نباید همراه با تدبر و تأمل 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تأمل در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رجوع به معانی علماء و مفسرین را ترک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و قاری کوشش خود را معطوف به زیاد کردن تلاوت و درست بودن آن قرار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ابن هبیره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این باره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حیله</w:t>
      </w:r>
      <w:r w:rsidR="00477217">
        <w:rPr>
          <w:rStyle w:val="Char3"/>
          <w:rFonts w:hint="cs"/>
          <w:rtl/>
        </w:rPr>
        <w:t xml:space="preserve">‌های </w:t>
      </w:r>
      <w:r w:rsidRPr="00A4116B">
        <w:rPr>
          <w:rStyle w:val="Char3"/>
          <w:rFonts w:hint="cs"/>
          <w:rtl/>
        </w:rPr>
        <w:t>شیطان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ایجاد تنفر در بندگان الله نسبت به تدبر در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هدایت از طریق تدبر در قرآن حاصل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از همین رو [به شکل وسوسه]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کار خطرناکی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انسان را به جائی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رساند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من از قرآن چیزی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گویم تا باعث دوری من [از حق] نشود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F3B37">
        <w:rPr>
          <w:rStyle w:val="Char3"/>
          <w:vertAlign w:val="superscript"/>
          <w:rtl/>
        </w:rPr>
        <w:footnoteReference w:id="123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در این باره ابن قیم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بگوید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آن [آیات] دارای تأویل می</w:t>
      </w:r>
      <w:r w:rsidR="00DC144D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 و ما [تأویل] آن را ندانسته و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فهمیم و عبادت خود را منحصر به تلاوت الفاظ آن می‌کنیم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در قلب خود نسبت به [قرآن] تنگی احساس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F3B37">
        <w:rPr>
          <w:rStyle w:val="Char3"/>
          <w:vertAlign w:val="superscript"/>
          <w:rtl/>
        </w:rPr>
        <w:footnoteReference w:id="124"/>
      </w:r>
      <w:r w:rsidR="00263402">
        <w:rPr>
          <w:rStyle w:val="Char3"/>
          <w:rFonts w:hint="cs"/>
          <w:rtl/>
        </w:rPr>
        <w:t xml:space="preserve">. </w:t>
      </w:r>
    </w:p>
    <w:p w:rsidR="000C6242" w:rsidRPr="00BF3B37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و شاطبی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آنجا که قرآن معجزه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اشخاص با فصاحت و دارای بلاغت را در برابر آنکه مثل آن را بیاورند عاجز و درمانده کرده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این مسئله قرآن را از اینکه به زبان عربی است و بر مبنای ساختار کلام عرب می</w:t>
      </w:r>
      <w:r w:rsidRPr="00A4116B">
        <w:rPr>
          <w:rStyle w:val="Char3"/>
          <w:rFonts w:hint="cs"/>
          <w:rtl/>
        </w:rPr>
        <w:softHyphen/>
        <w:t>باشد خارج نمی</w:t>
      </w:r>
      <w:r w:rsidRPr="00A4116B">
        <w:rPr>
          <w:rStyle w:val="Char3"/>
          <w:rFonts w:hint="cs"/>
          <w:rtl/>
        </w:rPr>
        <w:softHyphen/>
        <w:t>سازد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فهمیدن آنچه که از طرف الله آمده و به آن امر فرموده و یا از آن نهی کرده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شرط آنکه بر زبان عربی تسلط وجود 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آسان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اگر به علت اعجاز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عقل معانی آن را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فهمید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خطاب او به کسانی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شود که [به علت عدم فهمیدن معانی آن] قادر به انجام تکالیف آن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امری است که از امت [اسلام] خواسته نشده است [و بر هر کسی به اندازه وسع او تکلیف شده است]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این از وجوه اعجازی آن می‌باشد که چه از حیث زبان و چه از حیث معانی و اسلوب از جنس کلام بشر بوده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برای عقل مفهوم است ولی کسی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تواند حتی یک سوره مثل آن بیاورد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همانا الله تعالی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BF3B37">
        <w:rPr>
          <w:rStyle w:val="Char3"/>
          <w:rFonts w:hint="cs"/>
          <w:rtl/>
        </w:rPr>
        <w:t xml:space="preserve"> </w:t>
      </w:r>
      <w:r w:rsidR="00BF3B37">
        <w:rPr>
          <w:rStyle w:val="Char3"/>
          <w:rFonts w:cs="Traditional Arabic" w:hint="cs"/>
          <w:rtl/>
        </w:rPr>
        <w:t>﴿</w:t>
      </w:r>
      <w:r w:rsidR="00BF3B37" w:rsidRPr="00BF3B37">
        <w:rPr>
          <w:rStyle w:val="Char4"/>
          <w:rtl/>
        </w:rPr>
        <w:t xml:space="preserve">وَلَقَدۡ يَسَّرۡنَا </w:t>
      </w:r>
      <w:r w:rsidR="00BF3B37" w:rsidRPr="00BF3B37">
        <w:rPr>
          <w:rStyle w:val="Char4"/>
          <w:rFonts w:hint="cs"/>
          <w:rtl/>
        </w:rPr>
        <w:t>ٱ</w:t>
      </w:r>
      <w:r w:rsidR="00BF3B37" w:rsidRPr="00BF3B37">
        <w:rPr>
          <w:rStyle w:val="Char4"/>
          <w:rFonts w:hint="eastAsia"/>
          <w:rtl/>
        </w:rPr>
        <w:t>لۡقُرۡءَانَ</w:t>
      </w:r>
      <w:r w:rsidR="00BF3B37" w:rsidRPr="00BF3B37">
        <w:rPr>
          <w:rStyle w:val="Char4"/>
          <w:rtl/>
        </w:rPr>
        <w:t xml:space="preserve"> لِلذِّكۡرِ فَهَلۡ مِن مُّدَّكِرٖ ١٧</w:t>
      </w:r>
      <w:r w:rsidR="00BF3B37">
        <w:rPr>
          <w:rStyle w:val="Char3"/>
          <w:rFonts w:cs="Traditional Arabic" w:hint="cs"/>
          <w:rtl/>
        </w:rPr>
        <w:t xml:space="preserve">﴾ </w:t>
      </w:r>
      <w:r w:rsidRPr="00BF3B37">
        <w:rPr>
          <w:rStyle w:val="Char5"/>
          <w:rFonts w:hint="cs"/>
          <w:rtl/>
        </w:rPr>
        <w:t>[</w:t>
      </w:r>
      <w:r w:rsidRPr="00BF3B37">
        <w:rPr>
          <w:rStyle w:val="Char5"/>
          <w:rtl/>
        </w:rPr>
        <w:t>القمر</w:t>
      </w:r>
      <w:r w:rsidR="00263402" w:rsidRPr="00BF3B37">
        <w:rPr>
          <w:rStyle w:val="Char5"/>
          <w:rtl/>
        </w:rPr>
        <w:t xml:space="preserve">: </w:t>
      </w:r>
      <w:r w:rsidRPr="00BF3B37">
        <w:rPr>
          <w:rStyle w:val="Char5"/>
          <w:rtl/>
        </w:rPr>
        <w:t>١٧</w:t>
      </w:r>
      <w:r w:rsidRPr="00BF3B37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0120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همانا قرآن را برای ذکر آسان کردیم پس آیا پند پذیری وجود دارد؟</w:t>
      </w:r>
      <w:r w:rsidRPr="0000120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به تمامی وجوه اعجازش را نشان داده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این خود نشانگر آن است که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منعی برای کسب مفاهیم قرآن و تعقل کردن در معانی آن وجود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[همانگونه که </w:t>
      </w:r>
      <w:r w:rsidR="00310785" w:rsidRPr="00A4116B">
        <w:rPr>
          <w:rStyle w:val="Char3"/>
          <w:rFonts w:hint="cs"/>
          <w:rtl/>
        </w:rPr>
        <w:t>می‌فرماید</w:t>
      </w:r>
      <w:r w:rsidR="00BF3B37">
        <w:rPr>
          <w:rStyle w:val="Char3"/>
          <w:rFonts w:hint="cs"/>
          <w:rtl/>
        </w:rPr>
        <w:t>:</w:t>
      </w:r>
      <w:r w:rsidRPr="00A4116B">
        <w:rPr>
          <w:rStyle w:val="Char3"/>
          <w:rFonts w:hint="cs"/>
          <w:rtl/>
        </w:rPr>
        <w:t>]</w:t>
      </w:r>
      <w:r w:rsidR="00BF3B37">
        <w:rPr>
          <w:rStyle w:val="Char3"/>
          <w:rFonts w:hint="cs"/>
          <w:rtl/>
        </w:rPr>
        <w:t xml:space="preserve"> </w:t>
      </w:r>
      <w:r w:rsidR="00BF3B37">
        <w:rPr>
          <w:rStyle w:val="Char3"/>
          <w:rFonts w:cs="Traditional Arabic" w:hint="cs"/>
          <w:rtl/>
        </w:rPr>
        <w:t>﴿</w:t>
      </w:r>
      <w:r w:rsidR="00BF3B37" w:rsidRPr="00BF3B37">
        <w:rPr>
          <w:rStyle w:val="Char4"/>
          <w:rFonts w:hint="eastAsia"/>
          <w:rtl/>
        </w:rPr>
        <w:t>كِتَٰبٌ</w:t>
      </w:r>
      <w:r w:rsidR="00BF3B37" w:rsidRPr="00BF3B37">
        <w:rPr>
          <w:rStyle w:val="Char4"/>
          <w:rtl/>
        </w:rPr>
        <w:t xml:space="preserve"> أَنزَلۡنَٰهُ إِلَيۡكَ مُبَٰرَكٞ لِّيَدَّبَّرُوٓاْ ءَايَٰتِهِ</w:t>
      </w:r>
      <w:r w:rsidR="00BF3B37" w:rsidRPr="00BF3B37">
        <w:rPr>
          <w:rStyle w:val="Char4"/>
          <w:rFonts w:hint="cs"/>
          <w:rtl/>
        </w:rPr>
        <w:t>ۦ</w:t>
      </w:r>
      <w:r w:rsidR="00BF3B37" w:rsidRPr="00BF3B37">
        <w:rPr>
          <w:rStyle w:val="Char4"/>
          <w:rtl/>
        </w:rPr>
        <w:t xml:space="preserve"> وَلِيَتَذَكَّرَ أُوْلُواْ </w:t>
      </w:r>
      <w:r w:rsidR="00BF3B37" w:rsidRPr="00BF3B37">
        <w:rPr>
          <w:rStyle w:val="Char4"/>
          <w:rFonts w:hint="cs"/>
          <w:rtl/>
        </w:rPr>
        <w:t>ٱ</w:t>
      </w:r>
      <w:r w:rsidR="00BF3B37" w:rsidRPr="00BF3B37">
        <w:rPr>
          <w:rStyle w:val="Char4"/>
          <w:rFonts w:hint="eastAsia"/>
          <w:rtl/>
        </w:rPr>
        <w:t>لۡأَلۡبَٰبِ</w:t>
      </w:r>
      <w:r w:rsidR="00BF3B37" w:rsidRPr="00BF3B37">
        <w:rPr>
          <w:rStyle w:val="Char4"/>
          <w:rtl/>
        </w:rPr>
        <w:t xml:space="preserve"> ٢٩</w:t>
      </w:r>
      <w:r w:rsidR="00BF3B37">
        <w:rPr>
          <w:rStyle w:val="Char3"/>
          <w:rFonts w:cs="Traditional Arabic" w:hint="cs"/>
          <w:rtl/>
        </w:rPr>
        <w:t xml:space="preserve">﴾ </w:t>
      </w:r>
      <w:r w:rsidRPr="00BF3B37">
        <w:rPr>
          <w:rStyle w:val="Char5"/>
          <w:rFonts w:hint="cs"/>
          <w:rtl/>
        </w:rPr>
        <w:t>[</w:t>
      </w:r>
      <w:r w:rsidRPr="00BF3B37">
        <w:rPr>
          <w:rStyle w:val="Char5"/>
          <w:rtl/>
        </w:rPr>
        <w:t>ص</w:t>
      </w:r>
      <w:r w:rsidR="00263402" w:rsidRPr="00BF3B37">
        <w:rPr>
          <w:rStyle w:val="Char5"/>
          <w:rtl/>
        </w:rPr>
        <w:t xml:space="preserve">: </w:t>
      </w:r>
      <w:r w:rsidRPr="00BF3B37">
        <w:rPr>
          <w:rStyle w:val="Char5"/>
          <w:rtl/>
        </w:rPr>
        <w:t>٢٩</w:t>
      </w:r>
      <w:r w:rsidRPr="00BF3B37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0120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کتابی خجسته بر تو نازل کردیم تا در آیاتش تدبر شود و صاحبان خرد پند بگیرند</w:t>
      </w:r>
      <w:r w:rsidRPr="0000120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خود دلیلی است برای درست بودن تدبر و تفهم در قرآن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F3B37">
        <w:rPr>
          <w:rStyle w:val="Char3"/>
          <w:vertAlign w:val="superscript"/>
          <w:rtl/>
        </w:rPr>
        <w:footnoteReference w:id="125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شنقیطی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قول اصولیین متأخر بر این است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تدبر در قرآنِ عظیم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فهمیدن و عمل کردن به آن بجز برای مجتهد مجاز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سخنی است که هیچ سند شرعی آن را تائید نکرده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بلکه [برعکس]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حقی که هیچ شکی در آن نیست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است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هر مسلمانی که قادر به یادگیری و فهمیدن و درک معانی کتاب و سنت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واجب است تا آن دو را یاد گرفته و به یادگرفته خود از آن دو عمل کند</w:t>
      </w:r>
      <w:r w:rsidR="00263402">
        <w:rPr>
          <w:rStyle w:val="Char3"/>
          <w:rFonts w:hint="cs"/>
          <w:rtl/>
        </w:rPr>
        <w:t xml:space="preserve">...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آنچه که واضح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اولین مخاطبان [قرآن]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[قرآن] در بین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نازل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منافقین و کفار بودند و [آن</w:t>
      </w:r>
      <w:r w:rsidR="00BF3B37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کسانی بودند] که هیچ کس نسبت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از شرایط قرآن دور نبوده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اگر به اصطلاح اصولیین بهره بردن از عمل به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کسب هدایت با</w:t>
      </w:r>
      <w:r w:rsidR="00BF3B37">
        <w:rPr>
          <w:rStyle w:val="Char3"/>
          <w:rFonts w:hint="cs"/>
          <w:rtl/>
        </w:rPr>
        <w:t xml:space="preserve"> هدایت‌های </w:t>
      </w:r>
      <w:r w:rsidRPr="00A4116B">
        <w:rPr>
          <w:rStyle w:val="Char3"/>
          <w:rFonts w:hint="cs"/>
          <w:rtl/>
        </w:rPr>
        <w:t>آن بجز برای مجتهد جایز نباشد چگونه شده است که الله کافران را توبیخ کرده و عدم هدایت نیافتن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</w:t>
      </w:r>
      <w:r w:rsidR="00BF3B37">
        <w:rPr>
          <w:rStyle w:val="Char3"/>
          <w:rFonts w:hint="cs"/>
          <w:rtl/>
        </w:rPr>
        <w:t xml:space="preserve"> هدایت‌های </w:t>
      </w:r>
      <w:r w:rsidRPr="00A4116B">
        <w:rPr>
          <w:rStyle w:val="Char3"/>
          <w:rFonts w:hint="cs"/>
          <w:rtl/>
        </w:rPr>
        <w:t>آن [قرآن] را نکوهیده است و چگونه با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اقامه‌ی حجت کرده است</w:t>
      </w:r>
      <w:r w:rsidR="00263402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؟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سپس</w:t>
      </w:r>
      <w:r w:rsidRPr="00260452">
        <w:rPr>
          <w:rFonts w:hint="cs"/>
          <w:rtl/>
          <w:lang w:bidi="fa-IR"/>
        </w:rPr>
        <w:t xml:space="preserve"> 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ردی بر قول کسانی که اینگونه سخن گفته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را بطور تفصیل بیان داشته است</w:t>
      </w:r>
      <w:r w:rsidRPr="00BF3B37">
        <w:rPr>
          <w:rStyle w:val="Char3"/>
          <w:vertAlign w:val="superscript"/>
          <w:rtl/>
        </w:rPr>
        <w:footnoteReference w:id="126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سپس</w:t>
      </w:r>
      <w:r w:rsidRPr="00260452">
        <w:rPr>
          <w:rFonts w:hint="cs"/>
          <w:rtl/>
          <w:lang w:bidi="fa-IR"/>
        </w:rPr>
        <w:t xml:space="preserve"> 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قولی وجود دارد که کسی که به درجه اجتهاد مطلق نرسیده است نباید به آن علمی که از کتاب و سنت دارد عمل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سخن دید قوی است که بهره بردن از قرآن را برای همه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مسلمانان حرام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بر هر مسلمانی واجب است که خود را در روز قیامت تصور کند در حالی که در مقابل پروردگار خود ایستاده و اعمال او به نمایش گذاشته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سعی او بر این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تا از آن گرفتاری عظیم و بلای بزرگ رهائی یابد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[ولی برای این واقعه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مهم] عده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کثیری از مردم</w:t>
      </w:r>
      <w:r w:rsidR="00BF3B37">
        <w:rPr>
          <w:rStyle w:val="Char3"/>
          <w:rFonts w:hint="cs"/>
          <w:rtl/>
        </w:rPr>
        <w:t xml:space="preserve"> سرزمین‌های </w:t>
      </w:r>
      <w:r w:rsidRPr="00A4116B">
        <w:rPr>
          <w:rStyle w:val="Char3"/>
          <w:rFonts w:hint="cs"/>
          <w:rtl/>
        </w:rPr>
        <w:t>اسلامی بی‌توجه بوده و در مقابل آن کور مانده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سبب آن احساس بی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نیازی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نسبت به کتاب [الله] و سنت رسولش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بطوری که در تمامی احکام عبادات و معاملات و حدود و غیره به مذهبی مدون رجوع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و خود را از کتاب و سنت بی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نیاز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مسئله دو رکن دارد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اول</w:t>
      </w:r>
      <w:r w:rsidR="00263402" w:rsidRPr="00DC144D">
        <w:rPr>
          <w:rStyle w:val="Char3"/>
          <w:rFonts w:hint="cs"/>
          <w:rtl/>
        </w:rPr>
        <w:t xml:space="preserve">: </w:t>
      </w:r>
      <w:r w:rsidRPr="00DC144D">
        <w:rPr>
          <w:rStyle w:val="Char3"/>
          <w:rFonts w:hint="cs"/>
          <w:rtl/>
        </w:rPr>
        <w:t>عمل به کتاب و سنت بجز برای مجتهدین جایز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دوم</w:t>
      </w:r>
      <w:r w:rsidR="00263402" w:rsidRPr="00DC144D">
        <w:rPr>
          <w:rStyle w:val="Char3"/>
          <w:rFonts w:hint="cs"/>
          <w:rtl/>
        </w:rPr>
        <w:t xml:space="preserve">: </w:t>
      </w:r>
      <w:r w:rsidRPr="00DC144D">
        <w:rPr>
          <w:rStyle w:val="Char3"/>
          <w:rFonts w:hint="cs"/>
          <w:rtl/>
        </w:rPr>
        <w:t>مجتهدی وجود ندارد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اگر منظور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این است که نیازی به یادگیری کتاب و سنت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با چیزی غیر از آن دو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نیاز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بهتانی بزرگ و منکر و سخنی غیر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عادلانه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اگر منظور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این است که یادگیری آن دو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سخت است و کسی قادر به یادگیری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نیز گمانی باطل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یادگیری قرآن و سنت آسانتر از یادگیری آراء و اجتهادات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الله</w:t>
      </w:r>
      <w:r w:rsidR="00BF3B37" w:rsidRPr="00DC144D">
        <w:rPr>
          <w:rFonts w:cs="CTraditional Arabic" w:hint="cs"/>
          <w:rtl/>
          <w:lang w:bidi="fa-IR"/>
        </w:rPr>
        <w:t>أ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 xml:space="preserve">بسیار محکم و به کرّات در سوره قمر بیان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BF3B37">
        <w:rPr>
          <w:rStyle w:val="Char3"/>
          <w:rFonts w:hint="cs"/>
          <w:rtl/>
        </w:rPr>
        <w:t xml:space="preserve"> </w:t>
      </w:r>
      <w:r w:rsidR="00BF3B37">
        <w:rPr>
          <w:rStyle w:val="Char3"/>
          <w:rFonts w:cs="Traditional Arabic" w:hint="cs"/>
          <w:rtl/>
        </w:rPr>
        <w:t>﴿</w:t>
      </w:r>
      <w:r w:rsidR="00BF3B37" w:rsidRPr="00BF3B37">
        <w:rPr>
          <w:rStyle w:val="Char4"/>
          <w:rtl/>
        </w:rPr>
        <w:t xml:space="preserve">وَلَقَدۡ يَسَّرۡنَا </w:t>
      </w:r>
      <w:r w:rsidR="00BF3B37" w:rsidRPr="00BF3B37">
        <w:rPr>
          <w:rStyle w:val="Char4"/>
          <w:rFonts w:hint="cs"/>
          <w:rtl/>
        </w:rPr>
        <w:t>ٱ</w:t>
      </w:r>
      <w:r w:rsidR="00BF3B37" w:rsidRPr="00BF3B37">
        <w:rPr>
          <w:rStyle w:val="Char4"/>
          <w:rFonts w:hint="eastAsia"/>
          <w:rtl/>
        </w:rPr>
        <w:t>لۡقُرۡءَانَ</w:t>
      </w:r>
      <w:r w:rsidR="00BF3B37" w:rsidRPr="00BF3B37">
        <w:rPr>
          <w:rStyle w:val="Char4"/>
          <w:rtl/>
        </w:rPr>
        <w:t xml:space="preserve"> لِلذِّكۡرِ فَهَلۡ مِن مُّدَّكِرٖ ١٧</w:t>
      </w:r>
      <w:r w:rsidR="00BF3B37">
        <w:rPr>
          <w:rStyle w:val="Char3"/>
          <w:rFonts w:cs="Traditional Arabic" w:hint="cs"/>
          <w:rtl/>
        </w:rPr>
        <w:t>﴾</w:t>
      </w:r>
      <w:r w:rsidR="0026340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0120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همانا قرآن را برای ذکر آسان کردیم پس آیا پند پذیری وجود دارد</w:t>
      </w:r>
      <w:r w:rsidRPr="0000120E">
        <w:rPr>
          <w:rFonts w:cs="Traditional Arabic" w:hint="cs"/>
          <w:rtl/>
          <w:lang w:bidi="fa-IR"/>
        </w:rPr>
        <w:t>»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در نتیجه آن کتابی آسان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الله آن را برای کسی که توفیق عملِ به آن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یابد آسان فرموده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</w:p>
    <w:p w:rsidR="000C6242" w:rsidRPr="00BF3B37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  <w:lang w:bidi="ar-SA"/>
        </w:rPr>
      </w:pPr>
      <w:r w:rsidRPr="00A4116B">
        <w:rPr>
          <w:rStyle w:val="Char3"/>
          <w:rFonts w:hint="cs"/>
          <w:rtl/>
        </w:rPr>
        <w:t>بی شک این قرآن عظیم بوده و نوری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الله آن را بر زمین نازل فرموده است تا توسط آن روشنائی حاصل شود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 xml:space="preserve">الله - تعالی </w:t>
      </w:r>
      <w:r w:rsidRPr="0000120E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BF3B37">
        <w:rPr>
          <w:rStyle w:val="Char3"/>
          <w:rFonts w:hint="cs"/>
          <w:rtl/>
        </w:rPr>
        <w:t xml:space="preserve"> </w:t>
      </w:r>
      <w:r w:rsidR="00BF3B37">
        <w:rPr>
          <w:rStyle w:val="Char3"/>
          <w:rFonts w:cs="Traditional Arabic" w:hint="cs"/>
          <w:rtl/>
        </w:rPr>
        <w:t>﴿</w:t>
      </w:r>
      <w:r w:rsidR="00BF3B37" w:rsidRPr="00013BF6">
        <w:rPr>
          <w:rStyle w:val="Char4"/>
          <w:rFonts w:hint="eastAsia"/>
          <w:rtl/>
        </w:rPr>
        <w:t>وَكَذَٰلِكَ</w:t>
      </w:r>
      <w:r w:rsidR="00BF3B37" w:rsidRPr="00013BF6">
        <w:rPr>
          <w:rStyle w:val="Char4"/>
          <w:rtl/>
        </w:rPr>
        <w:t xml:space="preserve"> أَوۡحَيۡنَآ إِلَيۡكَ رُوحٗا مِّنۡ أَمۡرِنَاۚ مَا كُنتَ تَدۡرِي مَا </w:t>
      </w:r>
      <w:r w:rsidR="00BF3B37" w:rsidRPr="00013BF6">
        <w:rPr>
          <w:rStyle w:val="Char4"/>
          <w:rFonts w:hint="cs"/>
          <w:rtl/>
        </w:rPr>
        <w:t>ٱ</w:t>
      </w:r>
      <w:r w:rsidR="00BF3B37" w:rsidRPr="00013BF6">
        <w:rPr>
          <w:rStyle w:val="Char4"/>
          <w:rFonts w:hint="eastAsia"/>
          <w:rtl/>
        </w:rPr>
        <w:t>لۡكِتَٰبُ</w:t>
      </w:r>
      <w:r w:rsidR="00BF3B37" w:rsidRPr="00013BF6">
        <w:rPr>
          <w:rStyle w:val="Char4"/>
          <w:rtl/>
        </w:rPr>
        <w:t xml:space="preserve"> وَلَا </w:t>
      </w:r>
      <w:r w:rsidR="00BF3B37" w:rsidRPr="00013BF6">
        <w:rPr>
          <w:rStyle w:val="Char4"/>
          <w:rFonts w:hint="cs"/>
          <w:rtl/>
        </w:rPr>
        <w:t>ٱ</w:t>
      </w:r>
      <w:r w:rsidR="00BF3B37" w:rsidRPr="00013BF6">
        <w:rPr>
          <w:rStyle w:val="Char4"/>
          <w:rFonts w:hint="eastAsia"/>
          <w:rtl/>
        </w:rPr>
        <w:t>لۡإِيمَٰنُ</w:t>
      </w:r>
      <w:r w:rsidR="00BF3B37" w:rsidRPr="00013BF6">
        <w:rPr>
          <w:rStyle w:val="Char4"/>
          <w:rtl/>
        </w:rPr>
        <w:t xml:space="preserve"> وَلَٰكِن جَعَلۡنَٰهُ نُورٗا نَّهۡدِي بِهِ</w:t>
      </w:r>
      <w:r w:rsidR="00BF3B37" w:rsidRPr="00013BF6">
        <w:rPr>
          <w:rStyle w:val="Char4"/>
          <w:rFonts w:hint="cs"/>
          <w:rtl/>
        </w:rPr>
        <w:t>ۦ</w:t>
      </w:r>
      <w:r w:rsidR="00BF3B37" w:rsidRPr="00013BF6">
        <w:rPr>
          <w:rStyle w:val="Char4"/>
          <w:rtl/>
        </w:rPr>
        <w:t xml:space="preserve"> مَن نَّشَآءُ مِنۡ عِبَادِنَاۚ وَإِنَّكَ لَتَهۡدِيٓ إِلَىٰ صِرَٰطٖ مُّسۡتَقِيمٖ ٥٢</w:t>
      </w:r>
      <w:r w:rsidR="00BF3B37">
        <w:rPr>
          <w:rStyle w:val="Char3"/>
          <w:rFonts w:cs="Traditional Arabic" w:hint="cs"/>
          <w:rtl/>
        </w:rPr>
        <w:t>﴾</w:t>
      </w:r>
      <w:r w:rsidR="00013BF6">
        <w:rPr>
          <w:rStyle w:val="Char3"/>
          <w:rFonts w:cs="Traditional Arabic" w:hint="cs"/>
          <w:rtl/>
        </w:rPr>
        <w:t xml:space="preserve"> </w:t>
      </w:r>
      <w:r w:rsidRPr="00013BF6">
        <w:rPr>
          <w:rStyle w:val="Char5"/>
          <w:rFonts w:hint="cs"/>
          <w:rtl/>
        </w:rPr>
        <w:t>[</w:t>
      </w:r>
      <w:r w:rsidRPr="00013BF6">
        <w:rPr>
          <w:rStyle w:val="Char5"/>
          <w:rtl/>
        </w:rPr>
        <w:t>الشورى</w:t>
      </w:r>
      <w:r w:rsidR="00263402" w:rsidRPr="00013BF6">
        <w:rPr>
          <w:rStyle w:val="Char5"/>
          <w:rtl/>
        </w:rPr>
        <w:t xml:space="preserve">: </w:t>
      </w:r>
      <w:r w:rsidRPr="00013BF6">
        <w:rPr>
          <w:rStyle w:val="Char5"/>
          <w:rtl/>
        </w:rPr>
        <w:t>٥٢</w:t>
      </w:r>
      <w:r w:rsidRPr="00013BF6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0120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همچنین [قرآن را به مثابه</w:t>
      </w:r>
      <w:r w:rsidRPr="00A4116B">
        <w:rPr>
          <w:rStyle w:val="Char3"/>
          <w:rFonts w:hint="cs"/>
          <w:rtl/>
        </w:rPr>
        <w:softHyphen/>
        <w:t>ی] روحی از کلام خود به تو وحی کردیم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نمی</w:t>
      </w:r>
      <w:r w:rsidRPr="00A4116B">
        <w:rPr>
          <w:rStyle w:val="Char3"/>
          <w:rFonts w:hint="cs"/>
          <w:rtl/>
        </w:rPr>
        <w:softHyphen/>
        <w:t>دانستی که کتاب و ایمان چیست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ولی آن [وحی] را نوری گردانده</w:t>
      </w:r>
      <w:r w:rsidRPr="00A4116B">
        <w:rPr>
          <w:rStyle w:val="Char3"/>
          <w:rFonts w:hint="cs"/>
          <w:rtl/>
        </w:rPr>
        <w:softHyphen/>
        <w:t>ایم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 آن هرکس از بندگانمان را که می</w:t>
      </w:r>
      <w:r w:rsidRPr="00A4116B">
        <w:rPr>
          <w:rStyle w:val="Char3"/>
          <w:rFonts w:hint="cs"/>
          <w:rtl/>
        </w:rPr>
        <w:softHyphen/>
        <w:t>خواهیم هدایت می</w:t>
      </w:r>
      <w:r w:rsidRPr="00A4116B">
        <w:rPr>
          <w:rStyle w:val="Char3"/>
          <w:rFonts w:hint="cs"/>
          <w:rtl/>
        </w:rPr>
        <w:softHyphen/>
        <w:t>کنیم</w:t>
      </w:r>
      <w:r w:rsidRPr="0000120E">
        <w:rPr>
          <w:rFonts w:cs="Traditional Arabic" w:hint="cs"/>
          <w:rtl/>
          <w:lang w:bidi="fa-IR"/>
        </w:rPr>
        <w:t>»</w:t>
      </w:r>
      <w:r w:rsidR="00013BF6">
        <w:rPr>
          <w:rStyle w:val="Char3"/>
          <w:rFonts w:hint="cs"/>
          <w:rtl/>
        </w:rPr>
        <w:t>...</w:t>
      </w:r>
      <w:r w:rsidR="00263402">
        <w:rPr>
          <w:rStyle w:val="Char3"/>
          <w:rFonts w:hint="cs"/>
          <w:rtl/>
        </w:rPr>
        <w:t xml:space="preserve"> </w:t>
      </w:r>
    </w:p>
    <w:p w:rsidR="000C6242" w:rsidRPr="00260452" w:rsidRDefault="000C6242" w:rsidP="00DC144D">
      <w:pPr>
        <w:ind w:firstLine="288"/>
        <w:jc w:val="both"/>
        <w:rPr>
          <w:color w:val="FF0000"/>
          <w:rtl/>
          <w:lang w:bidi="fa-IR"/>
        </w:rPr>
      </w:pPr>
      <w:r w:rsidRPr="00A4116B">
        <w:rPr>
          <w:rStyle w:val="Char3"/>
          <w:rFonts w:hint="cs"/>
          <w:rtl/>
        </w:rPr>
        <w:t>و باید دانست امکان یادگیری تمامی معارفی که به کتاب الله و سنت رسولش مربوط است بسیار آسان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از قرون اولیه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هر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از کتاب الله با آنچه که از پیامبر</w:t>
      </w:r>
      <w:r w:rsidRPr="00DC144D"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سپس صحابه و تابعین و مفسرین بزرگ رسیده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شناخته شده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27"/>
      </w:r>
      <w:r w:rsidR="00263402">
        <w:rPr>
          <w:rStyle w:val="Char3"/>
          <w:rFonts w:hint="cs"/>
          <w:rtl/>
        </w:rPr>
        <w:t xml:space="preserve">. </w:t>
      </w:r>
    </w:p>
    <w:p w:rsidR="000C6242" w:rsidRPr="00753E8B" w:rsidRDefault="000C6242" w:rsidP="00DC144D">
      <w:pPr>
        <w:pStyle w:val="a3"/>
        <w:rPr>
          <w:rFonts w:ascii="KFGQPC Uthmanic Script HAFS" w:hAnsi="KFGQPC Uthmanic Script HAFS" w:cs="KFGQPC Uthmanic Script HAFS"/>
          <w:rtl/>
          <w:lang w:bidi="ar-SA"/>
        </w:rPr>
      </w:pPr>
      <w:r w:rsidRPr="00753E8B">
        <w:rPr>
          <w:rFonts w:hint="cs"/>
          <w:rtl/>
        </w:rPr>
        <w:t>صنعانی</w:t>
      </w:r>
      <w:r>
        <w:rPr>
          <w:rFonts w:cs="CTraditional Arabic" w:hint="cs"/>
          <w:rtl/>
        </w:rPr>
        <w:t>/</w:t>
      </w:r>
      <w:r w:rsidRPr="00260452">
        <w:rPr>
          <w:rFonts w:hint="cs"/>
          <w:rtl/>
        </w:rPr>
        <w:t xml:space="preserve"> </w:t>
      </w:r>
      <w:r w:rsidRPr="00753E8B">
        <w:rPr>
          <w:rFonts w:hint="cs"/>
          <w:rtl/>
        </w:rPr>
        <w:t>در برابر کسانی که چنین نظری دارند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با بیانی قاطع دلایلی آورده است که خلاصه آن بدین شرح است</w:t>
      </w:r>
      <w:r w:rsidR="00263402" w:rsidRPr="00753E8B">
        <w:rPr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</w:rPr>
        <w:t>«</w:t>
      </w:r>
      <w:r w:rsidRPr="00753E8B">
        <w:rPr>
          <w:rFonts w:hint="cs"/>
          <w:rtl/>
        </w:rPr>
        <w:t>همان خداوند سبحان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عقل بندگان خود را کامل کرده و فهمیدن کلامش را برای</w:t>
      </w:r>
      <w:r w:rsidR="00477217" w:rsidRPr="00753E8B">
        <w:rPr>
          <w:rFonts w:hint="cs"/>
          <w:rtl/>
        </w:rPr>
        <w:t xml:space="preserve"> آن‌ها </w:t>
      </w:r>
      <w:r w:rsidRPr="00753E8B">
        <w:rPr>
          <w:rFonts w:hint="cs"/>
          <w:rtl/>
        </w:rPr>
        <w:t>نعمت قرار داده است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این را باید در نظر داشت که فهم تعداد زیادی از آیات قرآنی و احادیث پیامبر هیچ احتیاجی نه به علم نحو دارد و نه به علم اصول</w:t>
      </w:r>
      <w:r w:rsidR="00263402" w:rsidRPr="00753E8B">
        <w:rPr>
          <w:rFonts w:hint="cs"/>
          <w:rtl/>
        </w:rPr>
        <w:t xml:space="preserve">؛ </w:t>
      </w:r>
      <w:r w:rsidRPr="00753E8B">
        <w:rPr>
          <w:rFonts w:hint="cs"/>
          <w:rtl/>
        </w:rPr>
        <w:t>بلکه چیزی که این کار را آسان</w:t>
      </w:r>
      <w:r w:rsidR="00477217" w:rsidRPr="00753E8B">
        <w:rPr>
          <w:rFonts w:hint="cs"/>
          <w:rtl/>
        </w:rPr>
        <w:t xml:space="preserve"> می‌</w:t>
      </w:r>
      <w:r w:rsidRPr="00753E8B">
        <w:rPr>
          <w:rFonts w:hint="cs"/>
          <w:rtl/>
        </w:rPr>
        <w:t>کند</w:t>
      </w:r>
      <w:r w:rsidR="00263402" w:rsidRPr="00753E8B">
        <w:rPr>
          <w:rFonts w:hint="cs"/>
          <w:rtl/>
        </w:rPr>
        <w:t xml:space="preserve">: </w:t>
      </w:r>
      <w:r w:rsidRPr="00753E8B">
        <w:rPr>
          <w:rFonts w:hint="cs"/>
          <w:rtl/>
        </w:rPr>
        <w:t>فهم و سرشت انسانی و عقل می‌باشد</w:t>
      </w:r>
      <w:r w:rsidR="00263402" w:rsidRPr="00753E8B">
        <w:rPr>
          <w:rFonts w:hint="cs"/>
          <w:rtl/>
        </w:rPr>
        <w:t xml:space="preserve">؛ </w:t>
      </w:r>
      <w:r w:rsidRPr="00753E8B">
        <w:rPr>
          <w:rFonts w:hint="cs"/>
          <w:rtl/>
        </w:rPr>
        <w:t>شخص [عرب زبانی که حتی بی</w:t>
      </w:r>
      <w:r w:rsidRPr="00753E8B">
        <w:rPr>
          <w:rtl/>
        </w:rPr>
        <w:softHyphen/>
      </w:r>
      <w:r w:rsidRPr="00753E8B">
        <w:rPr>
          <w:rFonts w:hint="cs"/>
          <w:rtl/>
        </w:rPr>
        <w:t>سواد هم باشد اگر] بشنود</w:t>
      </w:r>
      <w:r w:rsidR="00263402" w:rsidRPr="00753E8B">
        <w:rPr>
          <w:rFonts w:hint="cs"/>
          <w:rtl/>
        </w:rPr>
        <w:t>:</w:t>
      </w:r>
      <w:r w:rsidR="00013BF6" w:rsidRPr="00753E8B">
        <w:rPr>
          <w:rFonts w:hint="cs"/>
          <w:rtl/>
        </w:rPr>
        <w:t xml:space="preserve"> </w:t>
      </w:r>
      <w:r w:rsidR="00013BF6" w:rsidRPr="00753E8B">
        <w:rPr>
          <w:rFonts w:cs="Traditional Arabic" w:hint="cs"/>
          <w:rtl/>
        </w:rPr>
        <w:t>﴿</w:t>
      </w:r>
      <w:r w:rsidR="00013BF6" w:rsidRPr="00013BF6">
        <w:rPr>
          <w:rStyle w:val="Char4"/>
          <w:rtl/>
        </w:rPr>
        <w:t xml:space="preserve">وَمَا تُقَدِّمُواْ لِأَنفُسِكُم مِّنۡ خَيۡرٖ تَجِدُوهُ عِندَ </w:t>
      </w:r>
      <w:r w:rsidR="00013BF6" w:rsidRPr="00013BF6">
        <w:rPr>
          <w:rStyle w:val="Char4"/>
          <w:rFonts w:hint="cs"/>
          <w:rtl/>
        </w:rPr>
        <w:t>ٱ</w:t>
      </w:r>
      <w:r w:rsidR="00013BF6" w:rsidRPr="00013BF6">
        <w:rPr>
          <w:rStyle w:val="Char4"/>
          <w:rFonts w:hint="eastAsia"/>
          <w:rtl/>
        </w:rPr>
        <w:t>للَّهِۗ</w:t>
      </w:r>
      <w:r w:rsidR="00013BF6" w:rsidRPr="00753E8B">
        <w:rPr>
          <w:rFonts w:cs="Traditional Arabic" w:hint="cs"/>
          <w:rtl/>
        </w:rPr>
        <w:t xml:space="preserve">﴾ </w:t>
      </w:r>
      <w:r w:rsidRPr="00013BF6">
        <w:rPr>
          <w:rStyle w:val="Char5"/>
          <w:rFonts w:hint="cs"/>
          <w:rtl/>
        </w:rPr>
        <w:t>[</w:t>
      </w:r>
      <w:r w:rsidRPr="00013BF6">
        <w:rPr>
          <w:rStyle w:val="Char5"/>
          <w:rtl/>
        </w:rPr>
        <w:t>البقرة</w:t>
      </w:r>
      <w:r w:rsidR="00263402" w:rsidRPr="00013BF6">
        <w:rPr>
          <w:rStyle w:val="Char5"/>
          <w:rtl/>
        </w:rPr>
        <w:t xml:space="preserve">: </w:t>
      </w:r>
      <w:r w:rsidRPr="00013BF6">
        <w:rPr>
          <w:rStyle w:val="Char5"/>
          <w:rtl/>
        </w:rPr>
        <w:t>١١٠</w:t>
      </w:r>
      <w:r w:rsidRPr="00013BF6">
        <w:rPr>
          <w:rStyle w:val="Char5"/>
          <w:rFonts w:hint="cs"/>
          <w:rtl/>
        </w:rPr>
        <w:t>]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ترجمه</w:t>
      </w:r>
      <w:r w:rsidR="00263402" w:rsidRPr="00753E8B">
        <w:rPr>
          <w:rFonts w:hint="cs"/>
          <w:rtl/>
        </w:rPr>
        <w:t xml:space="preserve">: </w:t>
      </w:r>
      <w:r w:rsidRPr="004B3912">
        <w:rPr>
          <w:rFonts w:cs="Traditional Arabic" w:hint="cs"/>
          <w:rtl/>
        </w:rPr>
        <w:t>«</w:t>
      </w:r>
      <w:r w:rsidRPr="00753E8B">
        <w:rPr>
          <w:rFonts w:hint="cs"/>
          <w:rtl/>
        </w:rPr>
        <w:t>و هر آنچه که از خیر برای خود از پیش می</w:t>
      </w:r>
      <w:r w:rsidRPr="00753E8B">
        <w:rPr>
          <w:rFonts w:hint="cs"/>
          <w:rtl/>
        </w:rPr>
        <w:softHyphen/>
        <w:t>فرستید نزد الله می</w:t>
      </w:r>
      <w:r w:rsidRPr="00753E8B">
        <w:rPr>
          <w:rFonts w:hint="cs"/>
          <w:rtl/>
        </w:rPr>
        <w:softHyphen/>
        <w:t>یابید</w:t>
      </w:r>
      <w:r w:rsidRPr="004B3912">
        <w:rPr>
          <w:rFonts w:cs="Traditional Arabic" w:hint="cs"/>
          <w:rtl/>
        </w:rPr>
        <w:t>»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معنای آن را می</w:t>
      </w:r>
      <w:r w:rsidRPr="00753E8B">
        <w:rPr>
          <w:rtl/>
        </w:rPr>
        <w:softHyphen/>
      </w:r>
      <w:r w:rsidRPr="00753E8B">
        <w:rPr>
          <w:rFonts w:hint="cs"/>
          <w:rtl/>
        </w:rPr>
        <w:t>فهمد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بدون</w:t>
      </w:r>
      <w:r w:rsidR="00477217" w:rsidRPr="00753E8B">
        <w:rPr>
          <w:rFonts w:hint="cs"/>
          <w:rtl/>
        </w:rPr>
        <w:t xml:space="preserve"> اینکه </w:t>
      </w:r>
      <w:r w:rsidRPr="00753E8B">
        <w:rPr>
          <w:rFonts w:hint="cs"/>
          <w:rtl/>
        </w:rPr>
        <w:t xml:space="preserve">بداند کلمه </w:t>
      </w:r>
      <w:r w:rsidRPr="00013BF6">
        <w:rPr>
          <w:rStyle w:val="Char9"/>
          <w:rtl/>
        </w:rPr>
        <w:t>«</w:t>
      </w:r>
      <w:r w:rsidRPr="00013BF6">
        <w:rPr>
          <w:rStyle w:val="Char9"/>
          <w:rFonts w:hint="cs"/>
          <w:rtl/>
        </w:rPr>
        <w:t>ما</w:t>
      </w:r>
      <w:r w:rsidRPr="00013BF6">
        <w:rPr>
          <w:rStyle w:val="Char9"/>
          <w:rtl/>
        </w:rPr>
        <w:t>»</w:t>
      </w:r>
      <w:r w:rsidR="00263402">
        <w:rPr>
          <w:rFonts w:cs="Traditional Arabic" w:hint="cs"/>
          <w:b/>
          <w:bCs/>
          <w:rtl/>
        </w:rPr>
        <w:t xml:space="preserve">: </w:t>
      </w:r>
      <w:r w:rsidRPr="00753E8B">
        <w:rPr>
          <w:rFonts w:hint="cs"/>
          <w:rtl/>
        </w:rPr>
        <w:t>کلمه شرط است و</w:t>
      </w:r>
      <w:r w:rsidRPr="004B3912">
        <w:rPr>
          <w:rFonts w:cs="Traditional Arabic" w:hint="cs"/>
          <w:b/>
          <w:bCs/>
          <w:rtl/>
        </w:rPr>
        <w:t xml:space="preserve"> </w:t>
      </w:r>
      <w:r w:rsidRPr="00013BF6">
        <w:rPr>
          <w:rStyle w:val="Char9"/>
          <w:rtl/>
        </w:rPr>
        <w:t>«</w:t>
      </w:r>
      <w:r w:rsidRPr="00013BF6">
        <w:rPr>
          <w:rStyle w:val="Char9"/>
          <w:rFonts w:hint="cs"/>
          <w:rtl/>
        </w:rPr>
        <w:t>تقدموا</w:t>
      </w:r>
      <w:r w:rsidRPr="00013BF6">
        <w:rPr>
          <w:rStyle w:val="Char9"/>
          <w:rtl/>
        </w:rPr>
        <w:t>»</w:t>
      </w:r>
      <w:r w:rsidR="00263402">
        <w:rPr>
          <w:rFonts w:cs="Traditional Arabic" w:hint="cs"/>
          <w:b/>
          <w:bCs/>
          <w:rtl/>
        </w:rPr>
        <w:t xml:space="preserve">: </w:t>
      </w:r>
      <w:r w:rsidRPr="00753E8B">
        <w:rPr>
          <w:rFonts w:hint="cs"/>
          <w:rtl/>
        </w:rPr>
        <w:t>مجزوم شده به کلمه شرط است و</w:t>
      </w:r>
      <w:r w:rsidRPr="00260452">
        <w:rPr>
          <w:rFonts w:hint="cs"/>
          <w:rtl/>
        </w:rPr>
        <w:t xml:space="preserve"> </w:t>
      </w:r>
      <w:r w:rsidRPr="00013BF6">
        <w:rPr>
          <w:rStyle w:val="Char9"/>
          <w:rtl/>
        </w:rPr>
        <w:t>«</w:t>
      </w:r>
      <w:r w:rsidRPr="00013BF6">
        <w:rPr>
          <w:rStyle w:val="Char9"/>
          <w:rFonts w:hint="cs"/>
          <w:rtl/>
        </w:rPr>
        <w:t>تجدوا</w:t>
      </w:r>
      <w:r w:rsidRPr="00013BF6">
        <w:rPr>
          <w:rStyle w:val="Char9"/>
          <w:rtl/>
        </w:rPr>
        <w:t>»</w:t>
      </w:r>
      <w:r w:rsidR="00263402">
        <w:rPr>
          <w:rFonts w:cs="Traditional Arabic" w:hint="cs"/>
          <w:b/>
          <w:bCs/>
          <w:rtl/>
        </w:rPr>
        <w:t xml:space="preserve">: </w:t>
      </w:r>
      <w:r w:rsidRPr="00753E8B">
        <w:rPr>
          <w:rFonts w:hint="cs"/>
          <w:rtl/>
        </w:rPr>
        <w:t>نیز مجزوم شده به آن چون جواب شرط است</w:t>
      </w:r>
      <w:r w:rsidR="00263402" w:rsidRPr="00753E8B">
        <w:rPr>
          <w:rFonts w:hint="cs"/>
          <w:rtl/>
        </w:rPr>
        <w:t xml:space="preserve">؛ </w:t>
      </w:r>
      <w:r w:rsidRPr="00753E8B">
        <w:rPr>
          <w:rFonts w:hint="cs"/>
          <w:rtl/>
        </w:rPr>
        <w:t>و البته مانند این آیه بسیار است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دیده</w:t>
      </w:r>
      <w:r w:rsidR="00477217" w:rsidRPr="00753E8B">
        <w:rPr>
          <w:rFonts w:hint="cs"/>
          <w:rtl/>
        </w:rPr>
        <w:t xml:space="preserve"> می‌</w:t>
      </w:r>
      <w:r w:rsidRPr="00753E8B">
        <w:rPr>
          <w:rFonts w:hint="cs"/>
          <w:rtl/>
        </w:rPr>
        <w:t>شود عموم مردم از عالم طلب فتوا می</w:t>
      </w:r>
      <w:r w:rsidRPr="00753E8B">
        <w:rPr>
          <w:rtl/>
        </w:rPr>
        <w:softHyphen/>
      </w:r>
      <w:r w:rsidRPr="00753E8B">
        <w:rPr>
          <w:rFonts w:hint="cs"/>
          <w:rtl/>
        </w:rPr>
        <w:t>کنند</w:t>
      </w:r>
      <w:r w:rsidR="00263402" w:rsidRPr="00753E8B">
        <w:rPr>
          <w:rFonts w:hint="cs"/>
          <w:rtl/>
        </w:rPr>
        <w:t xml:space="preserve">؛ </w:t>
      </w:r>
      <w:r w:rsidRPr="00753E8B">
        <w:rPr>
          <w:rFonts w:hint="cs"/>
          <w:rtl/>
        </w:rPr>
        <w:t>سخن و جواب آن علماء را با وجود</w:t>
      </w:r>
      <w:r w:rsidR="00477217" w:rsidRPr="00753E8B">
        <w:rPr>
          <w:rFonts w:hint="cs"/>
          <w:rtl/>
        </w:rPr>
        <w:t xml:space="preserve"> آنکه </w:t>
      </w:r>
      <w:r w:rsidRPr="00753E8B">
        <w:rPr>
          <w:rFonts w:hint="cs"/>
          <w:rtl/>
        </w:rPr>
        <w:t>در اغلب اوقات دارای کلمات ناشناخته</w:t>
      </w:r>
      <w:r w:rsidRPr="00753E8B">
        <w:rPr>
          <w:rtl/>
        </w:rPr>
        <w:softHyphen/>
      </w:r>
      <w:r w:rsidRPr="00753E8B">
        <w:rPr>
          <w:rFonts w:hint="cs"/>
          <w:rtl/>
        </w:rPr>
        <w:t>ای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باشد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می</w:t>
      </w:r>
      <w:r w:rsidRPr="00753E8B">
        <w:rPr>
          <w:rtl/>
        </w:rPr>
        <w:softHyphen/>
      </w:r>
      <w:r w:rsidRPr="00753E8B">
        <w:rPr>
          <w:rFonts w:hint="cs"/>
          <w:rtl/>
        </w:rPr>
        <w:t>فهمند و همچنین وقتی قرآن را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شنوند معنای آن را متوجه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شوند و در هنگام یاد مواضع کوبنده و آنچه که آن را در بر گرفته است گریه می</w:t>
      </w:r>
      <w:r w:rsidRPr="00753E8B">
        <w:rPr>
          <w:rtl/>
        </w:rPr>
        <w:softHyphen/>
      </w:r>
      <w:r w:rsidRPr="00753E8B">
        <w:rPr>
          <w:rFonts w:hint="cs"/>
          <w:rtl/>
        </w:rPr>
        <w:t>کنند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در حالی که نه [قواعد] اعراب آن را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دانند و نه چیز دیگری [از قواعد زبان عربی]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چه بسا هنگامی که آن را از درون قلب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شنوند عظمت بیشتری را نسبت به زمانی که حواس خود را جمع قواعد کرده و با زیرکی و به نیت بررسی به آن گوش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دهند</w:t>
      </w:r>
      <w:r w:rsidR="00263402" w:rsidRPr="00753E8B">
        <w:rPr>
          <w:rFonts w:hint="cs"/>
          <w:rtl/>
        </w:rPr>
        <w:t xml:space="preserve">، </w:t>
      </w:r>
      <w:r w:rsidRPr="00753E8B">
        <w:rPr>
          <w:rFonts w:hint="cs"/>
          <w:rtl/>
        </w:rPr>
        <w:t>درک می</w:t>
      </w:r>
      <w:r w:rsidRPr="00753E8B">
        <w:rPr>
          <w:rtl/>
        </w:rPr>
        <w:softHyphen/>
      </w:r>
      <w:r w:rsidRPr="00753E8B">
        <w:rPr>
          <w:rFonts w:hint="cs"/>
          <w:rtl/>
        </w:rPr>
        <w:t>کنند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همان عامه</w:t>
      </w:r>
      <w:r w:rsidRPr="00753E8B">
        <w:rPr>
          <w:rtl/>
        </w:rPr>
        <w:softHyphen/>
      </w:r>
      <w:r w:rsidRPr="00753E8B">
        <w:rPr>
          <w:rFonts w:hint="cs"/>
          <w:rtl/>
        </w:rPr>
        <w:t>ی مردم در نمازهای جمعه و عیدین در جلسات سخنرانی حاضر شده و</w:t>
      </w:r>
      <w:r w:rsidR="00013BF6" w:rsidRPr="00753E8B">
        <w:rPr>
          <w:rFonts w:hint="cs"/>
          <w:rtl/>
        </w:rPr>
        <w:t xml:space="preserve"> دل‌های </w:t>
      </w:r>
      <w:r w:rsidR="00477217" w:rsidRPr="00753E8B">
        <w:rPr>
          <w:rFonts w:hint="cs"/>
          <w:rtl/>
        </w:rPr>
        <w:t xml:space="preserve">آن‌ها </w:t>
      </w:r>
      <w:r w:rsidRPr="00753E8B">
        <w:rPr>
          <w:rFonts w:hint="cs"/>
          <w:rtl/>
        </w:rPr>
        <w:t>به وجد آمده و</w:t>
      </w:r>
      <w:r w:rsidR="00013BF6" w:rsidRPr="00753E8B">
        <w:rPr>
          <w:rFonts w:hint="cs"/>
          <w:rtl/>
        </w:rPr>
        <w:t xml:space="preserve"> چشم‌های </w:t>
      </w:r>
      <w:r w:rsidR="00477217" w:rsidRPr="00753E8B">
        <w:rPr>
          <w:rFonts w:hint="cs"/>
          <w:rtl/>
        </w:rPr>
        <w:t xml:space="preserve">آن‌ها </w:t>
      </w:r>
      <w:r w:rsidRPr="00753E8B">
        <w:rPr>
          <w:rFonts w:hint="cs"/>
          <w:rtl/>
        </w:rPr>
        <w:t>پر از اشک شده و به گریه و زاری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افتند</w:t>
      </w:r>
      <w:r w:rsidR="00263402" w:rsidRPr="00753E8B">
        <w:rPr>
          <w:rFonts w:hint="cs"/>
          <w:rtl/>
        </w:rPr>
        <w:t xml:space="preserve">. </w:t>
      </w:r>
      <w:r w:rsidRPr="00753E8B">
        <w:rPr>
          <w:rFonts w:hint="cs"/>
          <w:rtl/>
        </w:rPr>
        <w:t>همچنین دیده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شود</w:t>
      </w:r>
      <w:r w:rsidR="00263402" w:rsidRPr="00753E8B">
        <w:rPr>
          <w:rFonts w:hint="cs"/>
          <w:rtl/>
        </w:rPr>
        <w:t>،</w:t>
      </w:r>
      <w:r w:rsidR="00013BF6" w:rsidRPr="00753E8B">
        <w:rPr>
          <w:rFonts w:hint="cs"/>
          <w:rtl/>
        </w:rPr>
        <w:t xml:space="preserve"> کتاب‌هائی </w:t>
      </w:r>
      <w:r w:rsidRPr="00753E8B">
        <w:rPr>
          <w:rFonts w:hint="cs"/>
          <w:rtl/>
        </w:rPr>
        <w:t>را که در زمینه</w:t>
      </w:r>
      <w:r w:rsidRPr="00753E8B">
        <w:rPr>
          <w:rtl/>
        </w:rPr>
        <w:softHyphen/>
      </w:r>
      <w:r w:rsidRPr="00753E8B">
        <w:rPr>
          <w:rFonts w:hint="cs"/>
          <w:rtl/>
        </w:rPr>
        <w:t>های فرعیات دین نوشته شده است می</w:t>
      </w:r>
      <w:r w:rsidRPr="00753E8B">
        <w:rPr>
          <w:rtl/>
        </w:rPr>
        <w:softHyphen/>
      </w:r>
      <w:r w:rsidRPr="00753E8B">
        <w:rPr>
          <w:rFonts w:hint="cs"/>
          <w:rtl/>
        </w:rPr>
        <w:t>خوانند و آنچه که در درون آن است را فهمیده و معانی آن را درک می</w:t>
      </w:r>
      <w:r w:rsidRPr="00753E8B">
        <w:rPr>
          <w:rtl/>
        </w:rPr>
        <w:softHyphen/>
      </w:r>
      <w:r w:rsidRPr="00753E8B">
        <w:rPr>
          <w:rFonts w:hint="cs"/>
          <w:rtl/>
        </w:rPr>
        <w:t>کنند و به</w:t>
      </w:r>
      <w:r w:rsidR="00477217" w:rsidRPr="00753E8B">
        <w:rPr>
          <w:rFonts w:hint="cs"/>
          <w:rtl/>
        </w:rPr>
        <w:t xml:space="preserve"> آن‌ها </w:t>
      </w:r>
      <w:r w:rsidRPr="00753E8B">
        <w:rPr>
          <w:rFonts w:hint="cs"/>
          <w:rtl/>
        </w:rPr>
        <w:t>اعتماد کرده و در فتواها و اختلافاتشان به آن رجوع می‌کنند</w:t>
      </w:r>
      <w:r w:rsidR="00263402" w:rsidRPr="00753E8B">
        <w:rPr>
          <w:rFonts w:hint="cs"/>
          <w:rtl/>
        </w:rPr>
        <w:t xml:space="preserve">. </w:t>
      </w:r>
    </w:p>
    <w:p w:rsidR="000C6242" w:rsidRPr="00260452" w:rsidRDefault="000C6242" w:rsidP="00DC144D">
      <w:pPr>
        <w:widowControl w:val="0"/>
        <w:ind w:firstLine="289"/>
        <w:jc w:val="both"/>
        <w:rPr>
          <w:rtl/>
          <w:lang w:bidi="fa-IR"/>
        </w:rPr>
      </w:pPr>
      <w:r w:rsidRPr="00DC144D">
        <w:rPr>
          <w:rStyle w:val="Char3"/>
          <w:rFonts w:hint="cs"/>
          <w:rtl/>
        </w:rPr>
        <w:t>پس</w:t>
      </w:r>
      <w:r w:rsidR="00477217" w:rsidRPr="00DC144D">
        <w:rPr>
          <w:rStyle w:val="Char3"/>
          <w:rFonts w:hint="cs"/>
          <w:rtl/>
        </w:rPr>
        <w:t xml:space="preserve">‌ای </w:t>
      </w:r>
      <w:r w:rsidRPr="00DC144D">
        <w:rPr>
          <w:rStyle w:val="Char3"/>
          <w:rFonts w:hint="cs"/>
          <w:rtl/>
        </w:rPr>
        <w:t>کاش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دانستم! چه کسی فقط شناخت معانی قرآن و سنت و فهم</w:t>
      </w:r>
      <w:r w:rsidR="00013BF6" w:rsidRPr="00DC144D">
        <w:rPr>
          <w:rStyle w:val="Char3"/>
          <w:rFonts w:hint="cs"/>
          <w:rtl/>
        </w:rPr>
        <w:t xml:space="preserve"> ترکیب‌ها </w:t>
      </w:r>
      <w:r w:rsidRPr="00DC144D">
        <w:rPr>
          <w:rStyle w:val="Char3"/>
          <w:rFonts w:hint="cs"/>
          <w:rtl/>
        </w:rPr>
        <w:t>و پایه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های آن دو را منع کرده و استخراج هر چیزی را از آن دو ممنوع دانسته است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بطوریکه معانی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را مثل زنانی که گوشه چشم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را کسی ندیده و در دورن خانه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های همسرانشان انزوا جسته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اند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قرار داده است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چیزی از آن باقی نگذاشته بجز تکرار الفاظ و حروف آن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و استنباط معانی از آن به شدت کنار گذاشته شده و بصورت چیزی شدیداً حرام از آن منع شده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28"/>
      </w:r>
      <w:r w:rsidR="00263402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کسی که تدبر در قرآن را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از ترس آنکه به علت نادانی چیزی را به الله نسبت دهد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ترک کند و تفسیر قرآن را مخصوص الله و استنباط احکام شرعی را مخصوص علماء و مفسرین بداند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باید آگاه شود که در قرآن درجات فهم و اعتبار و تذکر و یادآوری و پندگرفتن و محاسبه نفس وجود دارد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[با این فکر او و انجام ندادن این مراتب] عذری از وی پذیرفته نخواهد بود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013BF6" w:rsidRDefault="000C6242" w:rsidP="00DC144D">
      <w:pPr>
        <w:pStyle w:val="a0"/>
        <w:rPr>
          <w:rtl/>
        </w:rPr>
      </w:pPr>
      <w:bookmarkStart w:id="133" w:name="_Toc437298469"/>
      <w:bookmarkStart w:id="134" w:name="_Toc282460734"/>
      <w:bookmarkStart w:id="135" w:name="_Toc284654090"/>
      <w:bookmarkStart w:id="136" w:name="_Toc285060423"/>
      <w:r w:rsidRPr="00013BF6">
        <w:rPr>
          <w:rFonts w:hint="cs"/>
          <w:rtl/>
        </w:rPr>
        <w:t>5- کم کردن تدبر فقط به علت زیاد کردن مقدار قرائت</w:t>
      </w:r>
      <w:r w:rsidR="00263402" w:rsidRPr="00013BF6">
        <w:rPr>
          <w:rFonts w:hint="cs"/>
          <w:rtl/>
        </w:rPr>
        <w:t>:</w:t>
      </w:r>
      <w:bookmarkEnd w:id="133"/>
      <w:r w:rsidR="00263402" w:rsidRPr="00013BF6">
        <w:rPr>
          <w:rFonts w:hint="cs"/>
          <w:rtl/>
        </w:rPr>
        <w:t xml:space="preserve"> </w:t>
      </w:r>
      <w:bookmarkEnd w:id="134"/>
      <w:bookmarkEnd w:id="135"/>
      <w:bookmarkEnd w:id="136"/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فضیلت زیادی مقدار تلاوت در آیات و احادیث صحیح به تأئید رسیده است ولی در عین حال در آیات و احادیث زیادی این عمل در صورتی که منافاتی با تدبر و خشوع و تأثر گرفتن داشته باشد به شکلی آشکار و صریح نهی شده است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این مسئله وقتی دردناک می‌شود که عده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زیادی از مبلغین و وعاظ بر اساس روایات رسیده از سلف امت که بر فضیلت زیادی قرائت دلالت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دعوت به قرائت به مقدار زیاد و</w:t>
      </w:r>
      <w:r w:rsidR="00013BF6">
        <w:rPr>
          <w:rStyle w:val="Char3"/>
          <w:rFonts w:hint="cs"/>
          <w:rtl/>
        </w:rPr>
        <w:t xml:space="preserve"> ختم‌های </w:t>
      </w:r>
      <w:r w:rsidRPr="00A4116B">
        <w:rPr>
          <w:rStyle w:val="Char3"/>
          <w:rFonts w:hint="cs"/>
          <w:rtl/>
        </w:rPr>
        <w:t>زیاد قرآن در</w:t>
      </w:r>
      <w:r w:rsidR="00DB2449">
        <w:rPr>
          <w:rStyle w:val="Char3"/>
          <w:rFonts w:hint="cs"/>
          <w:rtl/>
        </w:rPr>
        <w:t xml:space="preserve"> زمان‌های </w:t>
      </w:r>
      <w:r w:rsidRPr="00A4116B">
        <w:rPr>
          <w:rStyle w:val="Char3"/>
          <w:rFonts w:hint="cs"/>
          <w:rtl/>
        </w:rPr>
        <w:t>کم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سرعت دادن به قرائت و عجله در تلاوت نهی نکرده و روایاتی را که بر عظیم بودن تدبر و سعی برتدبر و تاثیر گرفتن از تلاوت و توقف در برابر معانی وجود دارد را نقل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شاید این سخن ابن رجب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کافی باشد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در روایت وارد شده است که از ختم قرآن در سه روز کمتر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نهی شده است و این برای هر زمانی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حتی در</w:t>
      </w:r>
      <w:r w:rsidR="00DB2449">
        <w:rPr>
          <w:rStyle w:val="Char3"/>
          <w:rFonts w:hint="cs"/>
          <w:rtl/>
        </w:rPr>
        <w:t xml:space="preserve"> زمان‌های </w:t>
      </w:r>
      <w:r w:rsidRPr="00A4116B">
        <w:rPr>
          <w:rStyle w:val="Char3"/>
          <w:rFonts w:hint="cs"/>
          <w:rtl/>
        </w:rPr>
        <w:t>با برکت مثل ماه رمضان و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که زیاد خواندن قرآن در آن مستحب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این فتوای احمد و اسحاق و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عملکرد دیگران هم دلالتش چنین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29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قرار دادن این حکم را برای همه</w:t>
      </w:r>
      <w:r w:rsidR="00013BF6">
        <w:rPr>
          <w:rStyle w:val="Char3"/>
          <w:rFonts w:hint="cs"/>
          <w:rtl/>
        </w:rPr>
        <w:t xml:space="preserve"> زمان‌ها </w:t>
      </w:r>
      <w:r w:rsidRPr="00A4116B">
        <w:rPr>
          <w:rStyle w:val="Char3"/>
          <w:rFonts w:hint="cs"/>
          <w:rtl/>
        </w:rPr>
        <w:t>احتیاج به دلیل دارد و دلیل آن را شیخ عبدالعزیز بن باز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اینگونه بیان کرده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این نهی [ختم قرآن در کمتر از سه روز] را از</w:t>
      </w:r>
      <w:r w:rsidR="00013BF6">
        <w:rPr>
          <w:rStyle w:val="Char3"/>
          <w:rFonts w:hint="cs"/>
          <w:rtl/>
        </w:rPr>
        <w:t xml:space="preserve"> زمان‌هائی </w:t>
      </w:r>
      <w:r w:rsidRPr="00A4116B">
        <w:rPr>
          <w:rStyle w:val="Char3"/>
          <w:rFonts w:hint="cs"/>
          <w:rtl/>
        </w:rPr>
        <w:t>که دارای فضیلت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جدا کرده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و [گفته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] هیچ مشکلی وجود ندارد تا [در آن زمان</w:t>
      </w:r>
      <w:r w:rsidR="00013BF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در یک شب و یا یک روز قرآن ختم شود و این فتوای شافعی و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از آنچه از ظاهر سنت معلوم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هیچ فرقی بین ماه رمضان و دیگر</w:t>
      </w:r>
      <w:r w:rsidR="00013BF6">
        <w:rPr>
          <w:rStyle w:val="Char3"/>
          <w:rFonts w:hint="cs"/>
          <w:rtl/>
        </w:rPr>
        <w:t xml:space="preserve"> زمان‌ها </w:t>
      </w:r>
      <w:r w:rsidRPr="00A4116B">
        <w:rPr>
          <w:rStyle w:val="Char3"/>
          <w:rFonts w:hint="cs"/>
          <w:rtl/>
        </w:rPr>
        <w:t>وجود ندارد و شایسته آن ماه نیز این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تا در آن عجله صورت نگرفته و قرائت با اطمینان خاطر انجام شود و بطور ترتیل صورت گیرد تا با امر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عبدالله ابن عمرو مطابقت داشته باشد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 [قرآن] را در هفت روز قرائت کن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30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کمترین زمانی است که او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وی اجازه داد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 فرموده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قرائت قرآن وی از سه روز کمتر شود چیزی از آن درک نمی‌کند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31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هرگز نفرمود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بجز در ماه رمضان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بعضی از سلف این امر را برای زمانی غیر ماه رمضان دانسته</w:t>
      </w:r>
      <w:r w:rsidR="00477217">
        <w:rPr>
          <w:rStyle w:val="Char3"/>
          <w:rFonts w:hint="cs"/>
          <w:rtl/>
        </w:rPr>
        <w:t xml:space="preserve">‌اند </w:t>
      </w:r>
      <w:r w:rsidRPr="00A4116B">
        <w:rPr>
          <w:rStyle w:val="Char3"/>
          <w:rFonts w:hint="cs"/>
          <w:rtl/>
        </w:rPr>
        <w:t>ولی قول ارجح و البته الله داناتر است آن است که مؤمن به قرآن توجه کرده و کوشش کند تا قرائت نیکوئی داشته و بدون هیچگونه عجله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سعی بر تدبر و توجه به معانی داشته 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بهتر است که ختم در کمتر از سه روز صورت نگیرد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شایستگی این مسئله از از آنچه از سنت آمده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می‌باشد حتی در ماه رمضان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32"/>
      </w:r>
      <w:r w:rsidR="00263402">
        <w:rPr>
          <w:rStyle w:val="Char3"/>
          <w:rFonts w:hint="cs"/>
          <w:rtl/>
        </w:rPr>
        <w:t xml:space="preserve">. </w:t>
      </w:r>
    </w:p>
    <w:p w:rsidR="000C6242" w:rsidRPr="00013BF6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زیاد قرائت کردن در</w:t>
      </w:r>
      <w:r w:rsidR="00DB2449">
        <w:rPr>
          <w:rStyle w:val="Char3"/>
          <w:rFonts w:hint="cs"/>
          <w:rtl/>
        </w:rPr>
        <w:t xml:space="preserve"> زمان‌های </w:t>
      </w:r>
      <w:r w:rsidRPr="00A4116B">
        <w:rPr>
          <w:rStyle w:val="Char3"/>
          <w:rFonts w:hint="cs"/>
          <w:rtl/>
        </w:rPr>
        <w:t>پرفضیلت امری بدیهی است ولی این بدان معنی نمی‌باشد برای کسب این ثواب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تدبر ترک شود و عجله و هذرم</w:t>
      </w:r>
      <w:r w:rsidR="00263402">
        <w:rPr>
          <w:rStyle w:val="Char3"/>
          <w:rFonts w:hint="cs"/>
          <w:rtl/>
        </w:rPr>
        <w:t>ۀ</w:t>
      </w:r>
      <w:r w:rsidRPr="00A4116B">
        <w:rPr>
          <w:rStyle w:val="Char3"/>
          <w:rFonts w:hint="cs"/>
          <w:rtl/>
        </w:rPr>
        <w:t xml:space="preserve"> جای آن را بگیرد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ابن جوزی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افرادی را دیدم که مردم را جمع کرده و از بین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کسی را انتخاب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تا در یک روز طولانی سه بار [قرآن] را ختم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[برای آن</w:t>
      </w:r>
      <w:r w:rsidR="00013BF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کم کردن این [قرائت] عیب و تمام کردن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ارزش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عوام الناس حول این افراد جمع شده و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تشویق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و ابلیس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اینگونه وانمود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ثواب در زیادی قرائت است و باید توجه داشت که این از مکرهای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شایسته این است که قرائت برای الله تعالی باشد نه برای [مردم] تا او را تحسین 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روش صحیح [قرائت] آن است که با مکث و طمأنینه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الله</w:t>
      </w:r>
      <w:r w:rsidR="00013BF6">
        <w:rPr>
          <w:rFonts w:cs="CTraditional Arabic" w:hint="cs"/>
          <w:rtl/>
          <w:lang w:bidi="fa-IR"/>
        </w:rPr>
        <w:t>أ</w:t>
      </w:r>
      <w:r w:rsidR="0026340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فرموده است</w:t>
      </w:r>
      <w:r w:rsidR="00263402">
        <w:rPr>
          <w:rStyle w:val="Char3"/>
          <w:rFonts w:hint="cs"/>
          <w:rtl/>
        </w:rPr>
        <w:t>:</w:t>
      </w:r>
      <w:r w:rsidR="00013BF6">
        <w:rPr>
          <w:rStyle w:val="Char3"/>
          <w:rFonts w:hint="cs"/>
          <w:rtl/>
        </w:rPr>
        <w:t xml:space="preserve"> </w:t>
      </w:r>
      <w:r w:rsidR="00013BF6">
        <w:rPr>
          <w:rStyle w:val="Char3"/>
          <w:rFonts w:cs="Traditional Arabic" w:hint="cs"/>
          <w:rtl/>
        </w:rPr>
        <w:t>﴿</w:t>
      </w:r>
      <w:r w:rsidR="00013BF6" w:rsidRPr="00013BF6">
        <w:rPr>
          <w:rStyle w:val="Char4"/>
          <w:rFonts w:hint="eastAsia"/>
          <w:rtl/>
        </w:rPr>
        <w:t>وَقُرۡءَانٗا</w:t>
      </w:r>
      <w:r w:rsidR="00013BF6" w:rsidRPr="00013BF6">
        <w:rPr>
          <w:rStyle w:val="Char4"/>
          <w:rtl/>
        </w:rPr>
        <w:t xml:space="preserve"> فَرَقۡنَٰهُ لِتَقۡرَأَهُ</w:t>
      </w:r>
      <w:r w:rsidR="00013BF6" w:rsidRPr="00013BF6">
        <w:rPr>
          <w:rStyle w:val="Char4"/>
          <w:rFonts w:hint="cs"/>
          <w:rtl/>
        </w:rPr>
        <w:t>ۥ</w:t>
      </w:r>
      <w:r w:rsidR="00013BF6" w:rsidRPr="00013BF6">
        <w:rPr>
          <w:rStyle w:val="Char4"/>
          <w:rtl/>
        </w:rPr>
        <w:t xml:space="preserve"> عَلَى </w:t>
      </w:r>
      <w:r w:rsidR="00013BF6" w:rsidRPr="00013BF6">
        <w:rPr>
          <w:rStyle w:val="Char4"/>
          <w:rFonts w:hint="cs"/>
          <w:rtl/>
        </w:rPr>
        <w:t>ٱ</w:t>
      </w:r>
      <w:r w:rsidR="00013BF6" w:rsidRPr="00013BF6">
        <w:rPr>
          <w:rStyle w:val="Char4"/>
          <w:rFonts w:hint="eastAsia"/>
          <w:rtl/>
        </w:rPr>
        <w:t>لنَّاسِ</w:t>
      </w:r>
      <w:r w:rsidR="00013BF6" w:rsidRPr="00013BF6">
        <w:rPr>
          <w:rStyle w:val="Char4"/>
          <w:rtl/>
        </w:rPr>
        <w:t xml:space="preserve"> عَلَىٰ مُكۡثٖ وَنَزَّلۡنَٰهُ تَنزِيلٗا ١٠٦</w:t>
      </w:r>
      <w:r w:rsidR="00013BF6">
        <w:rPr>
          <w:rStyle w:val="Char3"/>
          <w:rFonts w:cs="Traditional Arabic" w:hint="cs"/>
          <w:rtl/>
        </w:rPr>
        <w:t>﴾</w:t>
      </w:r>
      <w:r>
        <w:rPr>
          <w:rFonts w:ascii="Arial" w:hAnsi="Arial" w:hint="cs"/>
          <w:color w:val="9DAB0C"/>
          <w:sz w:val="27"/>
          <w:szCs w:val="27"/>
          <w:rtl/>
        </w:rPr>
        <w:t xml:space="preserve"> </w:t>
      </w:r>
      <w:r w:rsidRPr="00013BF6">
        <w:rPr>
          <w:rStyle w:val="Char5"/>
          <w:rFonts w:hint="cs"/>
          <w:rtl/>
        </w:rPr>
        <w:t>[</w:t>
      </w:r>
      <w:r w:rsidRPr="00013BF6">
        <w:rPr>
          <w:rStyle w:val="Char5"/>
          <w:rtl/>
        </w:rPr>
        <w:t>الإسراء</w:t>
      </w:r>
      <w:r w:rsidR="00263402" w:rsidRPr="00013BF6">
        <w:rPr>
          <w:rStyle w:val="Char5"/>
          <w:rtl/>
        </w:rPr>
        <w:t xml:space="preserve">: </w:t>
      </w:r>
      <w:r w:rsidRPr="00013BF6">
        <w:rPr>
          <w:rStyle w:val="Char5"/>
          <w:rtl/>
        </w:rPr>
        <w:t>١٠٦</w:t>
      </w:r>
      <w:r w:rsidRPr="00013BF6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B391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تا آن را با درنگ برای مردم بخوانی</w:t>
      </w:r>
      <w:r w:rsidRPr="004B3912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نیز فرموده است</w:t>
      </w:r>
      <w:r w:rsidR="00263402">
        <w:rPr>
          <w:rStyle w:val="Char3"/>
          <w:rFonts w:hint="cs"/>
          <w:rtl/>
        </w:rPr>
        <w:t>:</w:t>
      </w:r>
      <w:r w:rsidR="00013BF6">
        <w:rPr>
          <w:rStyle w:val="Char3"/>
          <w:rFonts w:hint="cs"/>
          <w:rtl/>
        </w:rPr>
        <w:t xml:space="preserve"> </w:t>
      </w:r>
      <w:r w:rsidR="00013BF6">
        <w:rPr>
          <w:rStyle w:val="Char3"/>
          <w:rFonts w:cs="Traditional Arabic" w:hint="cs"/>
          <w:rtl/>
        </w:rPr>
        <w:t>﴿</w:t>
      </w:r>
      <w:r w:rsidR="00013BF6" w:rsidRPr="00013BF6">
        <w:rPr>
          <w:rStyle w:val="Char4"/>
          <w:rtl/>
        </w:rPr>
        <w:t xml:space="preserve">أَوۡ زِدۡ عَلَيۡهِ وَرَتِّلِ </w:t>
      </w:r>
      <w:r w:rsidR="00013BF6" w:rsidRPr="00013BF6">
        <w:rPr>
          <w:rStyle w:val="Char4"/>
          <w:rFonts w:hint="cs"/>
          <w:rtl/>
        </w:rPr>
        <w:t>ٱ</w:t>
      </w:r>
      <w:r w:rsidR="00013BF6" w:rsidRPr="00013BF6">
        <w:rPr>
          <w:rStyle w:val="Char4"/>
          <w:rFonts w:hint="eastAsia"/>
          <w:rtl/>
        </w:rPr>
        <w:t>لۡقُرۡءَانَ</w:t>
      </w:r>
      <w:r w:rsidR="00013BF6" w:rsidRPr="00013BF6">
        <w:rPr>
          <w:rStyle w:val="Char4"/>
          <w:rtl/>
        </w:rPr>
        <w:t xml:space="preserve"> تَرۡتِيلًا ٤</w:t>
      </w:r>
      <w:r w:rsidR="00013BF6">
        <w:rPr>
          <w:rStyle w:val="Char3"/>
          <w:rFonts w:cs="Traditional Arabic" w:hint="cs"/>
          <w:rtl/>
        </w:rPr>
        <w:t xml:space="preserve">﴾ </w:t>
      </w:r>
      <w:r w:rsidRPr="00013BF6">
        <w:rPr>
          <w:rStyle w:val="Char5"/>
          <w:rFonts w:hint="cs"/>
          <w:rtl/>
        </w:rPr>
        <w:t>[</w:t>
      </w:r>
      <w:r w:rsidRPr="00013BF6">
        <w:rPr>
          <w:rStyle w:val="Char5"/>
          <w:rtl/>
        </w:rPr>
        <w:t>المزمل</w:t>
      </w:r>
      <w:r w:rsidR="00263402" w:rsidRPr="00013BF6">
        <w:rPr>
          <w:rStyle w:val="Char5"/>
          <w:rtl/>
        </w:rPr>
        <w:t xml:space="preserve">: </w:t>
      </w:r>
      <w:r w:rsidRPr="00013BF6">
        <w:rPr>
          <w:rStyle w:val="Char5"/>
          <w:rtl/>
        </w:rPr>
        <w:t>٤</w:t>
      </w:r>
      <w:r w:rsidRPr="00013BF6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B391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قرآن را</w:t>
      </w:r>
      <w:r w:rsidR="00477217">
        <w:rPr>
          <w:rStyle w:val="Char3"/>
          <w:rFonts w:hint="cs"/>
          <w:rtl/>
        </w:rPr>
        <w:t xml:space="preserve"> چنان‌که </w:t>
      </w:r>
      <w:r w:rsidRPr="00A4116B">
        <w:rPr>
          <w:rStyle w:val="Char3"/>
          <w:rFonts w:hint="cs"/>
          <w:rtl/>
        </w:rPr>
        <w:t>باید شمرده و شیوا بخوان</w:t>
      </w:r>
      <w:r w:rsidRPr="004B3912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tl/>
        </w:rPr>
        <w:t>»</w:t>
      </w:r>
      <w:r w:rsidRPr="00013BF6">
        <w:rPr>
          <w:rStyle w:val="Char3"/>
          <w:vertAlign w:val="superscript"/>
          <w:rtl/>
        </w:rPr>
        <w:footnoteReference w:id="133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بدین ترتیب قرائت کردن زیاد برای مردم با ارزش می‌شود و در نتیجه آن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شدت به قرائت خود سرعت می‌دهند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بدون</w:t>
      </w:r>
      <w:r w:rsidR="00477217">
        <w:rPr>
          <w:rStyle w:val="Char3"/>
          <w:rFonts w:hint="cs"/>
          <w:rtl/>
        </w:rPr>
        <w:t xml:space="preserve"> آنکه </w:t>
      </w:r>
      <w:r w:rsidRPr="00A4116B">
        <w:rPr>
          <w:rStyle w:val="Char3"/>
          <w:rFonts w:hint="cs"/>
          <w:rtl/>
        </w:rPr>
        <w:t>موازین ترتیل را رعایت کنند و توسط آن ثبات پیدا کنند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عمل شکلی ناپسندیده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درست است که از جماعتی از سلف روایت شده است که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قرآن را در یک روز و یا در یک رکعت ختم کرده</w:t>
      </w:r>
      <w:r w:rsidR="00477217">
        <w:rPr>
          <w:rStyle w:val="Char3"/>
          <w:rFonts w:hint="cs"/>
          <w:rtl/>
        </w:rPr>
        <w:t xml:space="preserve">‌اند </w:t>
      </w:r>
      <w:r w:rsidRPr="00A4116B">
        <w:rPr>
          <w:rStyle w:val="Char3"/>
          <w:rFonts w:hint="cs"/>
          <w:rtl/>
        </w:rPr>
        <w:t>ولی این عمل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ندرت صورت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گرفت و عملی در بین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تداوم داشته و مجاز محسوب می</w:t>
      </w:r>
      <w:r w:rsidRPr="00A4116B">
        <w:rPr>
          <w:rStyle w:val="Char3"/>
          <w:rFonts w:hint="cs"/>
          <w:rtl/>
        </w:rPr>
        <w:softHyphen/>
        <w:t>شد که [قرائت] با ترتیل و به نیت ثبات صورت گیرد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نزد علماء نیز این عمل بهتر دانسته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همانا رسول الله</w:t>
      </w:r>
      <w:r>
        <w:rPr>
          <w:rFonts w:cs="CTraditional Arabic" w:hint="cs"/>
          <w:rtl/>
          <w:lang w:bidi="fa-IR"/>
        </w:rPr>
        <w:t>ص</w:t>
      </w:r>
      <w:r w:rsidR="0026340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قرآن را در سه روز کمتر ختم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متوجه آن نخواهد 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34"/>
      </w:r>
      <w:r w:rsidR="00263402">
        <w:rPr>
          <w:rStyle w:val="Char3"/>
          <w:rFonts w:hint="cs"/>
          <w:rtl/>
        </w:rPr>
        <w:t xml:space="preserve">. </w:t>
      </w:r>
    </w:p>
    <w:p w:rsidR="000C6242" w:rsidRPr="00013BF6" w:rsidRDefault="000C6242" w:rsidP="00DC144D">
      <w:pPr>
        <w:pStyle w:val="a0"/>
        <w:rPr>
          <w:rtl/>
        </w:rPr>
      </w:pPr>
      <w:bookmarkStart w:id="137" w:name="_Toc437298470"/>
      <w:bookmarkStart w:id="138" w:name="_Toc282460735"/>
      <w:bookmarkStart w:id="139" w:name="_Toc284654091"/>
      <w:bookmarkStart w:id="140" w:name="_Toc285060424"/>
      <w:r w:rsidRPr="00013BF6">
        <w:rPr>
          <w:rFonts w:hint="cs"/>
          <w:rtl/>
        </w:rPr>
        <w:t>6- کوتاهی در قرائت درست و تلاوت نیکو و تمرکز حواس همراه با ترک تدبر در قرآن و سستی کردن در عمل به آن</w:t>
      </w:r>
      <w:r w:rsidR="00263402" w:rsidRPr="00013BF6">
        <w:rPr>
          <w:rFonts w:hint="cs"/>
          <w:rtl/>
        </w:rPr>
        <w:t>:</w:t>
      </w:r>
      <w:bookmarkEnd w:id="137"/>
      <w:r w:rsidR="00263402" w:rsidRPr="00013BF6">
        <w:rPr>
          <w:rFonts w:hint="cs"/>
          <w:rtl/>
        </w:rPr>
        <w:t xml:space="preserve"> </w:t>
      </w:r>
      <w:bookmarkEnd w:id="138"/>
      <w:bookmarkEnd w:id="139"/>
      <w:bookmarkEnd w:id="140"/>
    </w:p>
    <w:p w:rsidR="000C6242" w:rsidRPr="00260452" w:rsidRDefault="000C6242" w:rsidP="00DA5326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قدام</w:t>
      </w:r>
      <w:r w:rsidR="00025A75">
        <w:rPr>
          <w:rStyle w:val="Char3"/>
          <w:rFonts w:hint="cs"/>
          <w:rtl/>
        </w:rPr>
        <w:t>ة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این مورد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مشغول شدن فکر به چیزهائی که مانع فهمیدن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وقتی که شیطان ذهن را به این مسئله مشغول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مخرج حروف درست اداء نشده است و قرائت صحیح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باعث دور شدن شخص از فهم معانی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35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بعضی افراد به مانند آن است که قرآن برای دنیای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آجری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وصف حال این افراد را اینگونه بیان کرده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توسط قرآن بر مردم فخر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فروشند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بر دیگران بخاطر آنچه از قرآن حفظ کرده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برتری می‌‌جویند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قلب وی مکانی برای خشوع وجود نداشته و زیاد خندیده و خود را به مسائلی که به وی سود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رساند مشغول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سخنان ناقص کسانی که دور و اطراف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 را دقیقتر از سخنانی که شنیدن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برای وی واجب است گوش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رغبت او به کلام مردم بیشتر از رغبت وی به کلام پروردگار</w:t>
      </w:r>
      <w:r w:rsidR="00DA5326">
        <w:rPr>
          <w:rStyle w:val="Char3"/>
          <w:rFonts w:cs="CTraditional Arabic" w:hint="cs"/>
          <w:rtl/>
        </w:rPr>
        <w:t>ﻷ</w:t>
      </w:r>
      <w:r w:rsidRPr="00A4116B">
        <w:rPr>
          <w:rStyle w:val="Char3"/>
          <w:rFonts w:hint="cs"/>
          <w:rtl/>
        </w:rPr>
        <w:t xml:space="preserve"> می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هنگام شنیدن قرآن خشوع نکرده و غمگین نشده و گریه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تمام کوشش او حفظ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اگر در تلفظ حروف اشتباه کند ناراحت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زیرا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پندارد مقام و منزلت وی بین مخلوقین کم شده و وی را در رتبه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پائین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تری قرار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و در این هنگام او غمگین و ناراحت دیده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از عهدی که بین او و الله وجود دارد احساس تنگی کرده و درمقابل آن بی پروائی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 [عهدهائی] که قرآن به آن امر کرده و نهی فرموده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بیشترین کوشش خود را صرف یادگیری علومی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اهل دنیا بواسطه آن او را بزرگ بپندارند و درعوض در دانسته وی نسبت به چیزهای حلال و حرام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کم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شکل تلاوت او خود دلیلی بر کراهت درونی او از قرآن و در عین حال زیبا جلوه دادن آن نزد شنوندگان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خشوعی در درون وی احساس نشده مگر آنکه با بدنش به آن تظاهر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توجه وی هنگام آموختن و آموزش قرآن به آن است که چه زمانی این عمل خاتمه می‌یابد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نه آنکه چه زمانی چیزی خواهد فهمید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هنگام تلاوت وقتی به</w:t>
      </w:r>
      <w:r w:rsidR="00013BF6">
        <w:rPr>
          <w:rStyle w:val="Char3"/>
          <w:rFonts w:hint="cs"/>
          <w:rtl/>
        </w:rPr>
        <w:t xml:space="preserve"> مثال‌هائی </w:t>
      </w:r>
      <w:r w:rsidRPr="00A4116B">
        <w:rPr>
          <w:rStyle w:val="Char3"/>
          <w:rFonts w:hint="cs"/>
          <w:rtl/>
        </w:rPr>
        <w:t>که قرآن زده است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رسد به تفکر نیافتاده و هنگام وعده و وعید آن دقت لازم را ندارد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وجود خود را صرف کسب رضایت مخلوقان کرده و ترسی از خشم پروردگار جهانیان ندارد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دوست دارد که به زیاد آموختن مشهور شود و از این رو ختم قرآن خود را به همه می‌گوید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تا نزد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گرانقدر شود به همین دلیل ستایش او توسط جاهلان سبب گمراه شدنش می</w:t>
      </w:r>
      <w:r w:rsidRPr="00A4116B">
        <w:rPr>
          <w:rStyle w:val="Char3"/>
          <w:rFonts w:hint="cs"/>
          <w:rtl/>
        </w:rPr>
        <w:softHyphen/>
        <w:t>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اخلاقش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اخلاق جاهلانه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جاهلانه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خورد 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نوشد 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پوشد و در نزدیکی با اهلش بدون آگاهی عمل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 جاهلانه می‌خوابد و بدون آگاهی با اقوام خود بازدید و سلام و احوال پرسی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ولی کسان دیگری غیر از او هر چند که قسمت کوچکی از قرآن را حفظ کرده</w:t>
      </w:r>
      <w:r w:rsidRPr="00A4116B">
        <w:rPr>
          <w:rStyle w:val="Char3"/>
          <w:rFonts w:hint="cs"/>
          <w:rtl/>
        </w:rPr>
        <w:softHyphen/>
        <w:t>اند از آنچه که الله بر وی واجب فرموده است اعم از دانستن فرائض دینی و دوری جستن از</w:t>
      </w:r>
      <w:r w:rsidR="00013BF6">
        <w:rPr>
          <w:rStyle w:val="Char3"/>
          <w:rFonts w:hint="cs"/>
          <w:rtl/>
        </w:rPr>
        <w:t xml:space="preserve"> حرام‌های </w:t>
      </w:r>
      <w:r w:rsidRPr="00A4116B">
        <w:rPr>
          <w:rStyle w:val="Char3"/>
          <w:rFonts w:hint="cs"/>
          <w:rtl/>
        </w:rPr>
        <w:t>وی را انجام می</w:t>
      </w:r>
      <w:r w:rsidRPr="00A4116B">
        <w:rPr>
          <w:rStyle w:val="Char3"/>
          <w:rFonts w:hint="cs"/>
          <w:rtl/>
        </w:rPr>
        <w:softHyphen/>
        <w:t>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 چند که در میان دیگران توجهی به او نمی</w:t>
      </w:r>
      <w:r w:rsidRPr="00A4116B">
        <w:rPr>
          <w:rStyle w:val="Char3"/>
          <w:rFonts w:hint="cs"/>
          <w:rtl/>
        </w:rPr>
        <w:softHyphen/>
        <w:t>شود و به سویش با انگشتان اشاره نمی</w:t>
      </w:r>
      <w:r w:rsidRPr="00A4116B">
        <w:rPr>
          <w:rStyle w:val="Char3"/>
          <w:rFonts w:hint="cs"/>
          <w:rtl/>
        </w:rPr>
        <w:softHyphen/>
        <w:t>گردد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36"/>
      </w:r>
      <w:r w:rsidR="00263402">
        <w:rPr>
          <w:rStyle w:val="Char3"/>
          <w:rFonts w:hint="cs"/>
          <w:rtl/>
        </w:rPr>
        <w:t xml:space="preserve">. </w:t>
      </w:r>
    </w:p>
    <w:p w:rsidR="000C6242" w:rsidRPr="00013BF6" w:rsidRDefault="000C6242" w:rsidP="00DC144D">
      <w:pPr>
        <w:pStyle w:val="a0"/>
        <w:rPr>
          <w:rtl/>
        </w:rPr>
      </w:pPr>
      <w:bookmarkStart w:id="141" w:name="_Toc437298471"/>
      <w:bookmarkStart w:id="142" w:name="_Toc282460736"/>
      <w:bookmarkStart w:id="143" w:name="_Toc284654092"/>
      <w:bookmarkStart w:id="144" w:name="_Toc285060425"/>
      <w:r w:rsidRPr="00013BF6">
        <w:rPr>
          <w:rFonts w:hint="cs"/>
          <w:rtl/>
        </w:rPr>
        <w:t>7- بدون تدبر</w:t>
      </w:r>
      <w:r w:rsidR="00263402" w:rsidRPr="00013BF6">
        <w:rPr>
          <w:rFonts w:hint="cs"/>
          <w:rtl/>
        </w:rPr>
        <w:t xml:space="preserve">، </w:t>
      </w:r>
      <w:r w:rsidRPr="00013BF6">
        <w:rPr>
          <w:rFonts w:hint="cs"/>
          <w:rtl/>
        </w:rPr>
        <w:t>ترتیب علم و عمل را رعایت نکردن و مشغول شدن به آن و فاصله گرفتن از تدبر</w:t>
      </w:r>
      <w:r w:rsidR="00263402" w:rsidRPr="00013BF6">
        <w:rPr>
          <w:rFonts w:hint="cs"/>
          <w:rtl/>
        </w:rPr>
        <w:t>:</w:t>
      </w:r>
      <w:bookmarkEnd w:id="141"/>
      <w:r w:rsidR="00263402" w:rsidRPr="00013BF6">
        <w:rPr>
          <w:rFonts w:hint="cs"/>
          <w:rtl/>
        </w:rPr>
        <w:t xml:space="preserve"> </w:t>
      </w:r>
      <w:bookmarkEnd w:id="142"/>
      <w:bookmarkEnd w:id="143"/>
      <w:bookmarkEnd w:id="144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این مورد نتیجه بی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نظمی در اولویت بخشی به علم و مقاصدش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عمل و منافعش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شافعی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کتاب الله می‌گوید</w:t>
      </w:r>
      <w:r w:rsidR="00263402">
        <w:rPr>
          <w:rFonts w:hint="cs"/>
          <w:rtl/>
          <w:lang w:bidi="fa-IR"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حقی بر گردن جویای علم وجود دارد و آن اینکه نهایت کوشش را در نگهداری معلوماتش 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برای هر آنچه که غیر از آن خواسته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به او عرضه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صبور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کسب علم چه مطالبی که نص و آشکار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چه مطالبی که با استنباط بدست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آید نیت خود را برای الله خالص کند و کمک برای [بدست آوردن آن اخلاص] از الله را خواستار باشد و [باید بداند که] به درک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رسد جز به کمک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کسی که علم احکام الله را در کتابش درک کند اعم از مسائل صریح و یا استنباطی و همچنین الله توفیق علم و عمل را بواسطه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علم وی به او دهد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با فضیلتی که کسب کرده است در دین و دنیا پیروز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شک وی از بین رفته و قلبش با حکمت نورانی شده و در دین مستوجب مقام امامت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3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>
        <w:rPr>
          <w:rFonts w:hint="cs"/>
          <w:rtl/>
          <w:lang w:bidi="fa-IR"/>
        </w:rPr>
        <w:t xml:space="preserve">از </w:t>
      </w:r>
      <w:r w:rsidRPr="00A4116B">
        <w:rPr>
          <w:rStyle w:val="Char3"/>
          <w:rFonts w:hint="cs"/>
          <w:rtl/>
        </w:rPr>
        <w:t>شیخ الإسلام ابن تیمیه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سوال شد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کدام یک بهتر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آموختن علم یا آموختن قرآن؟ جواب داد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علمی که بطور یقین بر انسان واجب است آن مطالبی است که الله یا به آن امر کرده است و یا از آن نهی فرموده است و این واجب بر حفظ قرآن که واجب نیست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پیشی دارد و کسب علم اول واجب و کسب [علم] دوم مستحب 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واجب بر مستحب مقدم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DC144D">
        <w:rPr>
          <w:rStyle w:val="Char3"/>
          <w:rFonts w:hint="cs"/>
          <w:rtl/>
        </w:rPr>
        <w:t>اما خواستار حفظ قرآن بودن</w:t>
      </w:r>
      <w:r w:rsidR="00263402" w:rsidRPr="00DC144D">
        <w:rPr>
          <w:rStyle w:val="Char3"/>
          <w:rFonts w:hint="cs"/>
          <w:rtl/>
        </w:rPr>
        <w:t xml:space="preserve">: </w:t>
      </w:r>
      <w:r w:rsidRPr="00DC144D">
        <w:rPr>
          <w:rStyle w:val="Char3"/>
          <w:rFonts w:hint="cs"/>
          <w:rtl/>
        </w:rPr>
        <w:t>این عمل بر کسب بسیاری از چیزهائی که مردم علم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نامند برتری دارد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[علم</w:t>
      </w:r>
      <w:r w:rsidR="00013BF6" w:rsidRPr="00DC144D">
        <w:rPr>
          <w:rStyle w:val="Char3"/>
          <w:rFonts w:hint="eastAsia"/>
          <w:rtl/>
        </w:rPr>
        <w:t>‌</w:t>
      </w:r>
      <w:r w:rsidRPr="00DC144D">
        <w:rPr>
          <w:rStyle w:val="Char3"/>
          <w:rFonts w:hint="cs"/>
          <w:rtl/>
        </w:rPr>
        <w:t>هائی] که بعضی باطل و بعضی کم منفعت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باشند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و حق برای کسی که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خواهد اصول و فروع دین را بیاموزد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این است که آن را [بر بقیه علوم] پیش اندازد چون آنچه که در مورد چنین شخصی در این زمان لازم است این است که باید شروع به حفظ قرآن کند که آن اصل علوم دینی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</w:t>
      </w:r>
      <w:r w:rsidR="00263402" w:rsidRPr="00DC144D">
        <w:rPr>
          <w:rStyle w:val="Char3"/>
          <w:rFonts w:hint="cs"/>
          <w:rtl/>
        </w:rPr>
        <w:t>، ...</w:t>
      </w:r>
      <w:r w:rsidR="00132B75" w:rsidRPr="00DC144D">
        <w:rPr>
          <w:rStyle w:val="Char3"/>
          <w:rFonts w:hint="cs"/>
          <w:rtl/>
        </w:rPr>
        <w:t xml:space="preserve"> </w:t>
      </w:r>
      <w:r w:rsidRPr="00DC144D">
        <w:rPr>
          <w:rStyle w:val="Char3"/>
          <w:rFonts w:hint="cs"/>
          <w:rtl/>
        </w:rPr>
        <w:t>نیت استفاده از قرآن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فهم معانی و عمل به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می‌باشد و اگر چنین نیتی وجود نداشته باشد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آن حافظ [قرآن] نه از اهل علم است و نه از اهل دین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38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ابن جوزی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کسی که در مقابل مسائل مهمتر خود را مشغول ظواهر علم می‌کند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شاید امام مسجدی دیده شود که در قرائت به صدای خود پژواک دهد در حالی که نمی‌داند چه چیز نماز را فاسد و باطل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چه بسا حب خود بزرگ بینی و بالانشینی او را وادار کند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-برای اینکه از زمره</w:t>
      </w:r>
      <w:r w:rsidRPr="00A4116B">
        <w:rPr>
          <w:rStyle w:val="Char3"/>
          <w:rFonts w:hint="cs"/>
          <w:rtl/>
        </w:rPr>
        <w:softHyphen/>
        <w:t xml:space="preserve">ی جاهلان قرار نگیرد </w:t>
      </w:r>
      <w:r w:rsidRPr="00BD4C31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که در جلوی علماء ننشیند و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علم کسب نکند و شاید اگر فکر کنند به این نتیجه برسند که هدف حفظ قرآن و درست گفتن الفاظ آن می‌باشد و بعد از آن فهمش و سپس عمل به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سپس موفقیت در اصلاح نفس و پاک کردن اخلاق و بعد از آن مشغول شدن به علوم مهم شرعی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با تاسف شدید باید گفت زمان را برای چیزهائی که مهم نیستند ضایع کرده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13BF6">
        <w:rPr>
          <w:rStyle w:val="Char3"/>
          <w:vertAlign w:val="superscript"/>
          <w:rtl/>
        </w:rPr>
        <w:footnoteReference w:id="139"/>
      </w:r>
      <w:r w:rsidR="00263402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</w:p>
    <w:p w:rsidR="000C6242" w:rsidRPr="00BD4C31" w:rsidRDefault="000C6242" w:rsidP="00DC144D">
      <w:pPr>
        <w:pStyle w:val="a0"/>
        <w:rPr>
          <w:rtl/>
        </w:rPr>
      </w:pPr>
      <w:bookmarkStart w:id="145" w:name="_Toc437298472"/>
      <w:bookmarkStart w:id="146" w:name="_Toc282460737"/>
      <w:bookmarkStart w:id="147" w:name="_Toc284654093"/>
      <w:bookmarkStart w:id="148" w:name="_Toc285060426"/>
      <w:r w:rsidRPr="00BD4C31">
        <w:rPr>
          <w:rFonts w:hint="cs"/>
          <w:rtl/>
        </w:rPr>
        <w:t>8- در نظر گرفتن معنای کامل آیات در مواقعی که سخن از قوم گذشته</w:t>
      </w:r>
      <w:r w:rsidRPr="00BD4C31">
        <w:rPr>
          <w:rtl/>
        </w:rPr>
        <w:softHyphen/>
      </w:r>
      <w:r w:rsidRPr="00BD4C31">
        <w:rPr>
          <w:rFonts w:hint="cs"/>
          <w:rtl/>
        </w:rPr>
        <w:t>ای و یا احوال خاصی که گذشته است</w:t>
      </w:r>
      <w:r w:rsidR="00263402">
        <w:rPr>
          <w:rFonts w:hint="cs"/>
          <w:rtl/>
        </w:rPr>
        <w:t xml:space="preserve">، </w:t>
      </w:r>
      <w:r w:rsidRPr="00BD4C31">
        <w:rPr>
          <w:rFonts w:hint="cs"/>
          <w:rtl/>
        </w:rPr>
        <w:t>به میان می</w:t>
      </w:r>
      <w:r w:rsidRPr="00BD4C31">
        <w:rPr>
          <w:rtl/>
        </w:rPr>
        <w:softHyphen/>
      </w:r>
      <w:r w:rsidRPr="00BD4C31">
        <w:rPr>
          <w:rFonts w:hint="cs"/>
          <w:rtl/>
        </w:rPr>
        <w:t>آید</w:t>
      </w:r>
      <w:r w:rsidR="00263402">
        <w:rPr>
          <w:rFonts w:hint="cs"/>
          <w:rtl/>
        </w:rPr>
        <w:t>:</w:t>
      </w:r>
      <w:bookmarkEnd w:id="145"/>
      <w:r w:rsidR="00263402">
        <w:rPr>
          <w:rFonts w:hint="cs"/>
          <w:rtl/>
        </w:rPr>
        <w:t xml:space="preserve"> </w:t>
      </w:r>
      <w:bookmarkEnd w:id="146"/>
      <w:bookmarkEnd w:id="147"/>
      <w:bookmarkEnd w:id="148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یا وضعیت</w:t>
      </w:r>
      <w:r w:rsidR="00013BF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هائی که گذشته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باید آگاه بود در قرآن مسائلی که در ارتباط با هدایت و ارشاد و روشنگری نیستند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داخل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نداشتن این دید باعث شده بسیاری از مردم از نگریستن دقیق به قرآن و جستجوی هدایت در آن و طلب شفای از آن باز بمانند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ابن قیم</w:t>
      </w:r>
      <w:r w:rsidRPr="00DC144D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بسیاری از مردم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کلیت بعضی مسائل را که در [قرآن] وجود دارد درک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پندارند [آن آیات] درباره نوع و قوم دیگری آمده است که قبلاً زندگی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 و دارای وارثانی [در عقیده و عمل و عقوبت]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مسئله باعث ایجاد پرده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بین قلب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 فهم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الله قسم چه بسا که آن [مردم] خود وارثان آن قوم گذشته [در عقیده و عمل و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] بوده و درست مثل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چه بسا که بدتر و پست‌تر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باشند! [و در این حالت است که] خطاب قرآن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مثل خطاب قرآن به آن [قوم گذشته]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E04BE">
        <w:rPr>
          <w:rStyle w:val="Char3"/>
          <w:vertAlign w:val="superscript"/>
          <w:rtl/>
        </w:rPr>
        <w:footnoteReference w:id="140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شیخ عبداللطیف آل شیخ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شاید بعضی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شنیده باشند که فلان مفسر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آیات برای بت پرستان است و آن [آیات] برای مسیحیان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یکی برای صائبین نازل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نتیجه این شنیدن شخص کم خرد فکر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خطاب آن [آیات] فقط مختص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حکم این آیات شامل غیر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نمی</w:t>
      </w:r>
      <w:r w:rsidRPr="00A4116B">
        <w:rPr>
          <w:rStyle w:val="Char3"/>
          <w:rFonts w:hint="cs"/>
          <w:rtl/>
        </w:rPr>
        <w:softHyphen/>
        <w:t>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بزرگترین سببی است که بین بنده و فهم قرآن جدائی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اندازد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E04BE">
        <w:rPr>
          <w:rStyle w:val="Char3"/>
          <w:vertAlign w:val="superscript"/>
          <w:rtl/>
        </w:rPr>
        <w:footnoteReference w:id="141"/>
      </w:r>
      <w:r w:rsidR="00263402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شبیه این عمل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رفتار بسیاری از مردم است که هدایت قرآن را در شعائر محدودی مثل طهارت و نماز و روزه و زکات و از این قبیل موارد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محصور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کنند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و در مسائل دیگری مثل اقتصاد و تبلیغات و تعلیم از</w:t>
      </w:r>
      <w:r w:rsidR="00BF3B37" w:rsidRPr="00DC144D">
        <w:rPr>
          <w:rStyle w:val="Char3"/>
          <w:rFonts w:hint="cs"/>
          <w:rtl/>
        </w:rPr>
        <w:t xml:space="preserve"> هدایت‌های </w:t>
      </w:r>
      <w:r w:rsidRPr="00DC144D">
        <w:rPr>
          <w:rStyle w:val="Char3"/>
          <w:rFonts w:hint="cs"/>
          <w:rtl/>
        </w:rPr>
        <w:t>آن دور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مانند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دلیل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چیزی نیست جز اینکه در این مسائل جدید قرآن جائی ندارد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9E04BE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و شایسته این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فردی که می‌خواهد از قرآن بهره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خطاب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متوجه خود ببیند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نگاه او اینگونه باشد که کل قرآن خطاب به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اگر امر و نهی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شنید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خود را امر شده و نهی شده بداند و به همین ترتیب اگر وعده و وعیدی شنید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اگر داستان گذشتگان و انبیاء را شنید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بداند مقصود قصه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سرائی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بلکه فقط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هدف عبرت گرفتن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بوده و باید از تکرار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آنچه را نیاز دارد بگیرد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اگر خطاب به کلیه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بود باید بداند که او یکی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او از سایر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جدا نیست و خود را نیز مورد خطاب بداند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الله تعالی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9E04BE">
        <w:rPr>
          <w:rStyle w:val="Char3"/>
          <w:rFonts w:hint="cs"/>
          <w:rtl/>
        </w:rPr>
        <w:t xml:space="preserve"> </w:t>
      </w:r>
      <w:r w:rsidR="009E04BE">
        <w:rPr>
          <w:rStyle w:val="Char3"/>
          <w:rFonts w:cs="Traditional Arabic" w:hint="cs"/>
          <w:rtl/>
        </w:rPr>
        <w:t>﴿</w:t>
      </w:r>
      <w:r w:rsidR="009E04BE" w:rsidRPr="009E04BE">
        <w:rPr>
          <w:rStyle w:val="Char4"/>
          <w:rtl/>
        </w:rPr>
        <w:t xml:space="preserve">وَأُوحِيَ إِلَيَّ هَٰذَا 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لۡقُرۡءَانُ</w:t>
      </w:r>
      <w:r w:rsidR="009E04BE" w:rsidRPr="009E04BE">
        <w:rPr>
          <w:rStyle w:val="Char4"/>
          <w:rtl/>
        </w:rPr>
        <w:t xml:space="preserve"> لِأُنذِرَكُم بِهِ</w:t>
      </w:r>
      <w:r w:rsidR="009E04BE" w:rsidRPr="009E04BE">
        <w:rPr>
          <w:rStyle w:val="Char4"/>
          <w:rFonts w:hint="cs"/>
          <w:rtl/>
        </w:rPr>
        <w:t>ۦ</w:t>
      </w:r>
      <w:r w:rsidR="009E04BE" w:rsidRPr="009E04BE">
        <w:rPr>
          <w:rStyle w:val="Char4"/>
          <w:rtl/>
        </w:rPr>
        <w:t xml:space="preserve"> وَمَنۢ بَلَغَۚ</w:t>
      </w:r>
      <w:r w:rsidR="009E04BE">
        <w:rPr>
          <w:rStyle w:val="Char3"/>
          <w:rFonts w:cs="Traditional Arabic" w:hint="cs"/>
          <w:rtl/>
        </w:rPr>
        <w:t xml:space="preserve">﴾ </w:t>
      </w:r>
      <w:r w:rsidRPr="009E04BE">
        <w:rPr>
          <w:rStyle w:val="Char5"/>
          <w:rFonts w:hint="cs"/>
          <w:rtl/>
        </w:rPr>
        <w:t>[</w:t>
      </w:r>
      <w:r w:rsidRPr="009E04BE">
        <w:rPr>
          <w:rStyle w:val="Char5"/>
          <w:rtl/>
        </w:rPr>
        <w:t>الأنعام</w:t>
      </w:r>
      <w:r w:rsidR="00263402" w:rsidRPr="009E04BE">
        <w:rPr>
          <w:rStyle w:val="Char5"/>
          <w:rtl/>
        </w:rPr>
        <w:t xml:space="preserve">: </w:t>
      </w:r>
      <w:r w:rsidRPr="009E04BE">
        <w:rPr>
          <w:rStyle w:val="Char5"/>
          <w:rtl/>
        </w:rPr>
        <w:t>١٩</w:t>
      </w:r>
      <w:r w:rsidRPr="009E04B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محمد بن کعب قرظی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قرآن به او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آن است که الله با او سخن گفته است و اگر چنین برداشتی 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قرائت قرآن را عمل خود ندانسته بلکه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به مانند آن قرائت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بنده کتاب مولای خود را قرائت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[کتابی] که برای او نوشته شده تا در آن تأمل کرده و به مقتضای آن عمل 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E04BE">
        <w:rPr>
          <w:rStyle w:val="Char3"/>
          <w:vertAlign w:val="superscript"/>
          <w:rtl/>
        </w:rPr>
        <w:footnoteReference w:id="142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DC144D">
        <w:rPr>
          <w:rStyle w:val="Char3"/>
          <w:rFonts w:hint="cs"/>
          <w:rtl/>
        </w:rPr>
        <w:t>نصوص قرآن برای عمل کردن آمده</w:t>
      </w:r>
      <w:r w:rsidRPr="00DC144D">
        <w:rPr>
          <w:rStyle w:val="Char3"/>
          <w:rFonts w:hint="cs"/>
          <w:rtl/>
        </w:rPr>
        <w:softHyphen/>
        <w:t>اند و فقط برای بیان حال کسانی که در گذشته بوده</w:t>
      </w:r>
      <w:r w:rsidRPr="00DC144D">
        <w:rPr>
          <w:rStyle w:val="Char3"/>
          <w:rFonts w:hint="cs"/>
          <w:rtl/>
        </w:rPr>
        <w:softHyphen/>
        <w:t>اند و شاهد حوادث زمان خود بوده</w:t>
      </w:r>
      <w:r w:rsidRPr="00DC144D">
        <w:rPr>
          <w:rStyle w:val="Char3"/>
          <w:rFonts w:hint="cs"/>
          <w:rtl/>
        </w:rPr>
        <w:softHyphen/>
        <w:t>اند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نیست</w:t>
      </w:r>
      <w:r w:rsidR="00263402" w:rsidRPr="00DC144D">
        <w:rPr>
          <w:rStyle w:val="Char3"/>
          <w:rFonts w:hint="cs"/>
          <w:rtl/>
        </w:rPr>
        <w:t xml:space="preserve">. </w:t>
      </w:r>
      <w:r w:rsidRPr="00DC144D">
        <w:rPr>
          <w:rStyle w:val="Char3"/>
          <w:rFonts w:hint="cs"/>
          <w:rtl/>
        </w:rPr>
        <w:t>و قرآن برای عمل کردن در هر لحظه و زمان آمده است و آمادگی به عمل در آمدن را در درون هر انسانی را دارد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وقتی که انسان با حوادث یا شبیه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در آینده دوباره مواجه می</w:t>
      </w:r>
      <w:r w:rsidRPr="00DC144D">
        <w:rPr>
          <w:rStyle w:val="Char3"/>
          <w:rFonts w:hint="cs"/>
          <w:rtl/>
        </w:rPr>
        <w:softHyphen/>
        <w:t>گردد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E04BE">
        <w:rPr>
          <w:rStyle w:val="Char3"/>
          <w:vertAlign w:val="superscript"/>
          <w:rtl/>
        </w:rPr>
        <w:footnoteReference w:id="143"/>
      </w:r>
      <w:r w:rsidR="00263402">
        <w:rPr>
          <w:rStyle w:val="Char3"/>
          <w:rFonts w:hint="cs"/>
          <w:rtl/>
        </w:rPr>
        <w:t xml:space="preserve">. </w:t>
      </w:r>
    </w:p>
    <w:p w:rsidR="000C6242" w:rsidRPr="009E04BE" w:rsidRDefault="000C6242" w:rsidP="00DC144D">
      <w:pPr>
        <w:pStyle w:val="a0"/>
        <w:rPr>
          <w:rtl/>
        </w:rPr>
      </w:pPr>
      <w:bookmarkStart w:id="149" w:name="_Toc437298473"/>
      <w:bookmarkStart w:id="150" w:name="_Toc282460738"/>
      <w:bookmarkStart w:id="151" w:name="_Toc284654094"/>
      <w:bookmarkStart w:id="152" w:name="_Toc285060427"/>
      <w:r w:rsidRPr="009E04BE">
        <w:rPr>
          <w:rFonts w:hint="cs"/>
          <w:rtl/>
        </w:rPr>
        <w:t>9- مشغول شدن به چیزهای مبهم</w:t>
      </w:r>
      <w:r w:rsidR="00263402" w:rsidRPr="009E04BE">
        <w:rPr>
          <w:rFonts w:hint="cs"/>
          <w:rtl/>
        </w:rPr>
        <w:t>:</w:t>
      </w:r>
      <w:bookmarkEnd w:id="149"/>
      <w:r w:rsidR="00263402" w:rsidRPr="009E04BE">
        <w:rPr>
          <w:rFonts w:hint="cs"/>
          <w:rtl/>
        </w:rPr>
        <w:t xml:space="preserve"> </w:t>
      </w:r>
      <w:bookmarkEnd w:id="150"/>
      <w:bookmarkEnd w:id="151"/>
      <w:bookmarkEnd w:id="152"/>
    </w:p>
    <w:p w:rsidR="000C6242" w:rsidRPr="009E04BE" w:rsidRDefault="000C6242" w:rsidP="00DC144D">
      <w:pPr>
        <w:widowControl w:val="0"/>
        <w:ind w:firstLine="289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این کار اهمیت دادن به مواردی است که به تدبر در آن و درک منظور آیات عظیم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توصیه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نشده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در قرآن از بسیاری از بزرگان و اماکن و اعداد مبهمی صحبت شده است که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رسول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آشکار نکرده و توضیح نداده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موارد اموری است که هیچ عملی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وابسته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علم با منفعتی که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بدان نیاز دارند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اصل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 xml:space="preserve">الله به شکلی آسان تعداد اصحاب کهف را اینگونه بیان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9E04BE">
        <w:rPr>
          <w:rStyle w:val="Char3"/>
          <w:rFonts w:hint="cs"/>
          <w:rtl/>
        </w:rPr>
        <w:t xml:space="preserve"> </w:t>
      </w:r>
      <w:r w:rsidR="009E04BE">
        <w:rPr>
          <w:rStyle w:val="Char3"/>
          <w:rFonts w:cs="Traditional Arabic" w:hint="cs"/>
          <w:rtl/>
        </w:rPr>
        <w:t>﴿</w:t>
      </w:r>
      <w:r w:rsidR="009E04BE" w:rsidRPr="009E04BE">
        <w:rPr>
          <w:rStyle w:val="Char4"/>
          <w:rtl/>
        </w:rPr>
        <w:t>قُل رَّبِّيٓ أَعۡلَمُ بِعِدَّتِهِم مَّا يَعۡلَمُهُمۡ إِلَّا قَلِيلٞۗ فَلَا تُمَارِ فِيهِمۡ إِ</w:t>
      </w:r>
      <w:r w:rsidR="009E04BE" w:rsidRPr="009E04BE">
        <w:rPr>
          <w:rStyle w:val="Char4"/>
          <w:rFonts w:hint="eastAsia"/>
          <w:rtl/>
        </w:rPr>
        <w:t>لَّا</w:t>
      </w:r>
      <w:r w:rsidR="009E04BE" w:rsidRPr="009E04BE">
        <w:rPr>
          <w:rStyle w:val="Char4"/>
          <w:rtl/>
        </w:rPr>
        <w:t xml:space="preserve"> مِرَآءٗ ظَٰهِرٗا وَلَا تَسۡتَفۡتِ فِيهِم مِّنۡهُمۡ أَحَدٗا ٢٢</w:t>
      </w:r>
      <w:r w:rsidR="009E04BE">
        <w:rPr>
          <w:rStyle w:val="Char3"/>
          <w:rFonts w:cs="Traditional Arabic" w:hint="cs"/>
          <w:rtl/>
        </w:rPr>
        <w:t xml:space="preserve">﴾ </w:t>
      </w:r>
      <w:r w:rsidRPr="009E04BE">
        <w:rPr>
          <w:rStyle w:val="Char5"/>
          <w:rFonts w:hint="cs"/>
          <w:rtl/>
        </w:rPr>
        <w:t>[</w:t>
      </w:r>
      <w:r w:rsidRPr="009E04BE">
        <w:rPr>
          <w:rStyle w:val="Char5"/>
          <w:rtl/>
        </w:rPr>
        <w:t>الكهف</w:t>
      </w:r>
      <w:r w:rsidR="00263402" w:rsidRPr="009E04BE">
        <w:rPr>
          <w:rStyle w:val="Char5"/>
          <w:rtl/>
        </w:rPr>
        <w:t xml:space="preserve">: </w:t>
      </w:r>
      <w:r w:rsidRPr="009E04BE">
        <w:rPr>
          <w:rStyle w:val="Char5"/>
          <w:rtl/>
        </w:rPr>
        <w:t>٢٢</w:t>
      </w:r>
      <w:r w:rsidRPr="009E04B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B0F1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بگو پروردگارم به تعداد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آگاه‌تر است [و] بجز اندکی [تعداد]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نمی</w:t>
      </w:r>
      <w:r w:rsidRPr="00A4116B">
        <w:rPr>
          <w:rStyle w:val="Char3"/>
          <w:rFonts w:hint="cs"/>
          <w:rtl/>
        </w:rPr>
        <w:softHyphen/>
        <w:t>دانند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پس به گفتگویی روشن در[باره</w:t>
      </w:r>
      <w:r w:rsidRPr="00A4116B">
        <w:rPr>
          <w:rStyle w:val="Char3"/>
          <w:rFonts w:hint="cs"/>
          <w:rtl/>
        </w:rPr>
        <w:softHyphen/>
        <w:t>ی]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احتجاج مورز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در[باره</w:t>
      </w:r>
      <w:r w:rsidRPr="00A4116B">
        <w:rPr>
          <w:rStyle w:val="Char3"/>
          <w:rFonts w:hint="cs"/>
          <w:rtl/>
        </w:rPr>
        <w:softHyphen/>
        <w:t>ی] آنان از کسی از آنان [چیزی] مپرس</w:t>
      </w:r>
      <w:r w:rsidRPr="002B0F1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بدین معنی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دانستن تعداد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سود و فایده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ندارد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به مانند این مورد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اموری که برای متدینین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فایده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در دین و دنیای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ندارد زیاد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تحقیق کردن در آن موارد نیز سود و منفعتی ندارد</w:t>
      </w:r>
      <w:r w:rsidRPr="009E04BE">
        <w:rPr>
          <w:rStyle w:val="Char3"/>
          <w:vertAlign w:val="superscript"/>
          <w:rtl/>
        </w:rPr>
        <w:footnoteReference w:id="144"/>
      </w:r>
      <w:r w:rsidR="00263402">
        <w:rPr>
          <w:rStyle w:val="Char3"/>
          <w:rFonts w:hint="cs"/>
          <w:rtl/>
        </w:rPr>
        <w:t xml:space="preserve">. </w:t>
      </w:r>
    </w:p>
    <w:p w:rsidR="000C6242" w:rsidRPr="009E04BE" w:rsidRDefault="000C6242" w:rsidP="00DC144D">
      <w:pPr>
        <w:pStyle w:val="a0"/>
        <w:rPr>
          <w:rtl/>
        </w:rPr>
      </w:pPr>
      <w:bookmarkStart w:id="153" w:name="_Toc437298474"/>
      <w:bookmarkStart w:id="154" w:name="_Toc282460739"/>
      <w:bookmarkStart w:id="155" w:name="_Toc284654095"/>
      <w:bookmarkStart w:id="156" w:name="_Toc285060428"/>
      <w:r w:rsidRPr="009E04BE">
        <w:rPr>
          <w:rFonts w:hint="cs"/>
          <w:rtl/>
        </w:rPr>
        <w:t>10- نگریستن با درک کم به قرآن</w:t>
      </w:r>
      <w:r w:rsidR="00263402" w:rsidRPr="009E04BE">
        <w:rPr>
          <w:rFonts w:hint="cs"/>
          <w:rtl/>
        </w:rPr>
        <w:t>:</w:t>
      </w:r>
      <w:bookmarkEnd w:id="153"/>
      <w:r w:rsidR="00263402" w:rsidRPr="009E04BE">
        <w:rPr>
          <w:rFonts w:hint="cs"/>
          <w:rtl/>
        </w:rPr>
        <w:t xml:space="preserve"> </w:t>
      </w:r>
      <w:bookmarkEnd w:id="154"/>
      <w:bookmarkEnd w:id="155"/>
      <w:bookmarkEnd w:id="156"/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با درک کم نیز آیات فهمیده شده و اهداف آن تفسیر شده و در عین حال مسئله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ای که به شکل کلی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کلیت خود را از دست داده و بطور مطلق مقید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گردد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با نگاه کوتاه نگریستن از آنچه که به صراحت از [قرآن و سنت] بدست می‌آید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قاری از قرائت قرآن خود سود نبرده و آنچه که هدف تدبر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 برای او حاصل نمی</w:t>
      </w:r>
      <w:r w:rsidRPr="00DC144D">
        <w:rPr>
          <w:rStyle w:val="Char3"/>
          <w:rFonts w:hint="cs"/>
          <w:rtl/>
        </w:rPr>
        <w:softHyphen/>
        <w:t>شود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او الفاظ را تکرار کرده و قلبش از منظور معانی منحرف شده و دید او کوتاه شده و دچار کج فهمی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و موارد ذیل شواهدی از این مسئله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توانند باشند</w:t>
      </w:r>
      <w:r w:rsidR="00263402" w:rsidRPr="00DC144D">
        <w:rPr>
          <w:rStyle w:val="Char3"/>
          <w:rFonts w:hint="cs"/>
          <w:rtl/>
        </w:rPr>
        <w:t xml:space="preserve">: </w:t>
      </w:r>
    </w:p>
    <w:p w:rsidR="000C6242" w:rsidRPr="009E04BE" w:rsidRDefault="000C6242" w:rsidP="00DC144D">
      <w:pPr>
        <w:widowControl w:val="0"/>
        <w:ind w:firstLine="289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753E8B">
        <w:rPr>
          <w:rStyle w:val="Chara"/>
          <w:rFonts w:hint="cs"/>
          <w:rtl/>
        </w:rPr>
        <w:t>مثال اول</w:t>
      </w:r>
      <w:r w:rsidR="00263402" w:rsidRPr="00753E8B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تاویل</w:t>
      </w:r>
      <w:r w:rsidR="00263402">
        <w:rPr>
          <w:rStyle w:val="Char3"/>
          <w:rFonts w:hint="cs"/>
          <w:rtl/>
        </w:rPr>
        <w:t>:</w:t>
      </w:r>
      <w:r w:rsidR="009E04BE">
        <w:rPr>
          <w:rStyle w:val="Char3"/>
          <w:rFonts w:hint="cs"/>
          <w:rtl/>
        </w:rPr>
        <w:t xml:space="preserve"> </w:t>
      </w:r>
      <w:r w:rsidR="009E04BE">
        <w:rPr>
          <w:rStyle w:val="Char3"/>
          <w:rFonts w:cs="Traditional Arabic" w:hint="cs"/>
          <w:rtl/>
        </w:rPr>
        <w:t>﴿</w:t>
      </w:r>
      <w:r w:rsidR="009E04BE" w:rsidRPr="009E04BE">
        <w:rPr>
          <w:rStyle w:val="Char4"/>
          <w:rtl/>
        </w:rPr>
        <w:t xml:space="preserve">وَلَا تُلۡقُواْ بِأَيۡدِيكُمۡ إِلَى 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لتَّهۡلُكَةِ</w:t>
      </w:r>
      <w:r w:rsidR="009E04BE">
        <w:rPr>
          <w:rStyle w:val="Char3"/>
          <w:rFonts w:cs="Traditional Arabic" w:hint="cs"/>
          <w:rtl/>
        </w:rPr>
        <w:t xml:space="preserve">﴾ </w:t>
      </w:r>
      <w:r w:rsidRPr="009E04BE">
        <w:rPr>
          <w:rStyle w:val="Char5"/>
          <w:rFonts w:hint="cs"/>
          <w:rtl/>
        </w:rPr>
        <w:t>[</w:t>
      </w:r>
      <w:r w:rsidRPr="009E04BE">
        <w:rPr>
          <w:rStyle w:val="Char5"/>
          <w:rtl/>
        </w:rPr>
        <w:t>البقرة</w:t>
      </w:r>
      <w:r w:rsidR="00263402" w:rsidRPr="009E04BE">
        <w:rPr>
          <w:rStyle w:val="Char5"/>
          <w:rtl/>
        </w:rPr>
        <w:t xml:space="preserve">: </w:t>
      </w:r>
      <w:r w:rsidRPr="009E04BE">
        <w:rPr>
          <w:rStyle w:val="Char5"/>
          <w:rtl/>
        </w:rPr>
        <w:t>١٩٥</w:t>
      </w:r>
      <w:r w:rsidRPr="009E04BE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B0F1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با دست خود را به هلاکت نسپارید</w:t>
      </w:r>
      <w:r w:rsidRPr="002B0F1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أسلم بن عمران تجیبی روایت شده است که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ما در بلاد روم بودیم و صف عظیمی از رومیان بسوی ما گسیل شدند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مسلمانان نیز [با نفراتی] به اندازه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 یا بیشتر بسوی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حرکت افتادند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مردی از مسلمانان سلاح برداشت و به داخل سپاه روم حمله ور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مردم صدا بلند کرده و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سبحان الله! با دست خود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خودش را به هلاکت انداخت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ابو ایوب انصاری ایستاد و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مردم شما این آیه را اینگونه برداشت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کنید! همانا وقتی الله به اسلام عزت بخشید و یاران آن را زیاد 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آیه در بین ما انصار نازل 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بعضی از ما به بعضی دیگر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 مخفیانه و به دور از چشم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یکدیگر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گفتیم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اموال ما ضایع و نابود شد و خداوند اسلام را عزت بخشید و یاران آن را زیاد 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اگر در کنار اموالمان مانده بودیم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ضایع نمی</w:t>
      </w:r>
      <w:r w:rsidRPr="00A4116B">
        <w:rPr>
          <w:rStyle w:val="Char3"/>
          <w:rFonts w:hint="cs"/>
          <w:rtl/>
        </w:rPr>
        <w:softHyphen/>
        <w:t>شدند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الله بر رد آنچه گفته بودیم بر پیامبر خود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نازل فرمود</w:t>
      </w:r>
      <w:r w:rsidR="00263402">
        <w:rPr>
          <w:rStyle w:val="Char3"/>
          <w:rFonts w:hint="cs"/>
          <w:rtl/>
        </w:rPr>
        <w:t>:</w:t>
      </w:r>
      <w:r w:rsidR="009E04BE">
        <w:rPr>
          <w:rStyle w:val="Char3"/>
          <w:rFonts w:hint="cs"/>
          <w:rtl/>
        </w:rPr>
        <w:t xml:space="preserve"> </w:t>
      </w:r>
      <w:r w:rsidR="009E04BE">
        <w:rPr>
          <w:rStyle w:val="Char3"/>
          <w:rFonts w:cs="Traditional Arabic" w:hint="cs"/>
          <w:rtl/>
        </w:rPr>
        <w:t>﴿</w:t>
      </w:r>
      <w:r w:rsidR="009E04BE" w:rsidRPr="009E04BE">
        <w:rPr>
          <w:rStyle w:val="Char4"/>
          <w:rFonts w:hint="eastAsia"/>
          <w:rtl/>
        </w:rPr>
        <w:t>وَأَنفِقُواْ</w:t>
      </w:r>
      <w:r w:rsidR="009E04BE" w:rsidRPr="009E04BE">
        <w:rPr>
          <w:rStyle w:val="Char4"/>
          <w:rtl/>
        </w:rPr>
        <w:t xml:space="preserve"> فِي سَبِيلِ 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للَّهِ</w:t>
      </w:r>
      <w:r w:rsidR="009E04BE" w:rsidRPr="009E04BE">
        <w:rPr>
          <w:rStyle w:val="Char4"/>
          <w:rtl/>
        </w:rPr>
        <w:t xml:space="preserve"> وَلَا تُلۡقُواْ بِأَيۡدِيكُمۡ إِلَى 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لتَّهۡلُكَةِ</w:t>
      </w:r>
      <w:r w:rsidR="009E04BE">
        <w:rPr>
          <w:rStyle w:val="Char3"/>
          <w:rFonts w:cs="Traditional Arabic" w:hint="cs"/>
          <w:rtl/>
        </w:rPr>
        <w:t xml:space="preserve">﴾ </w:t>
      </w:r>
      <w:r w:rsidRPr="009E04BE">
        <w:rPr>
          <w:rStyle w:val="Char5"/>
          <w:rFonts w:hint="cs"/>
          <w:rtl/>
        </w:rPr>
        <w:t>[</w:t>
      </w:r>
      <w:r w:rsidRPr="009E04BE">
        <w:rPr>
          <w:rStyle w:val="Char5"/>
          <w:rtl/>
        </w:rPr>
        <w:t>البقرة</w:t>
      </w:r>
      <w:r w:rsidR="00263402" w:rsidRPr="009E04BE">
        <w:rPr>
          <w:rStyle w:val="Char5"/>
          <w:rtl/>
        </w:rPr>
        <w:t xml:space="preserve">: </w:t>
      </w:r>
      <w:r w:rsidRPr="009E04BE">
        <w:rPr>
          <w:rStyle w:val="Char5"/>
          <w:rtl/>
        </w:rPr>
        <w:t>١٩٥</w:t>
      </w:r>
      <w:r w:rsidRPr="009E04B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B0F1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در راه الله انفاق کنید و به دست خود را به هلاکت نسپارید</w:t>
      </w:r>
      <w:r w:rsidRPr="002B0F1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هلاکت [در این آیه] مشغول شدن به اموال و اصلاح آن و ترک قتال از طرف ما بود [و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باشد]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E04BE">
        <w:rPr>
          <w:rStyle w:val="Char3"/>
          <w:vertAlign w:val="superscript"/>
          <w:rtl/>
        </w:rPr>
        <w:footnoteReference w:id="145"/>
      </w:r>
      <w:r w:rsidR="00263402">
        <w:rPr>
          <w:rStyle w:val="Char3"/>
          <w:rFonts w:hint="cs"/>
          <w:rtl/>
        </w:rPr>
        <w:t xml:space="preserve">. </w:t>
      </w:r>
    </w:p>
    <w:p w:rsidR="000C6242" w:rsidRPr="009E04BE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753E8B">
        <w:rPr>
          <w:rStyle w:val="Chara"/>
          <w:rFonts w:hint="cs"/>
          <w:rtl/>
        </w:rPr>
        <w:t>مثال دوم</w:t>
      </w:r>
      <w:r w:rsidR="00263402" w:rsidRPr="00753E8B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تاویل</w:t>
      </w:r>
      <w:r w:rsidR="00263402">
        <w:rPr>
          <w:rStyle w:val="Char3"/>
          <w:rFonts w:hint="cs"/>
          <w:rtl/>
        </w:rPr>
        <w:t>:</w:t>
      </w:r>
      <w:r w:rsidR="009E04BE">
        <w:rPr>
          <w:rStyle w:val="Char3"/>
          <w:rFonts w:hint="cs"/>
          <w:rtl/>
        </w:rPr>
        <w:t xml:space="preserve"> </w:t>
      </w:r>
      <w:r w:rsidR="009E04BE">
        <w:rPr>
          <w:rStyle w:val="Char3"/>
          <w:rFonts w:cs="Traditional Arabic" w:hint="cs"/>
          <w:rtl/>
        </w:rPr>
        <w:t>﴿</w:t>
      </w:r>
      <w:r w:rsidR="009E04BE" w:rsidRPr="009E04BE">
        <w:rPr>
          <w:rStyle w:val="Char4"/>
          <w:rtl/>
        </w:rPr>
        <w:t>عَلَيۡكُمۡ أَنفُسَكُمۡۖ</w:t>
      </w:r>
      <w:r w:rsidR="009E04BE">
        <w:rPr>
          <w:rStyle w:val="Char3"/>
          <w:rFonts w:cs="Traditional Arabic" w:hint="cs"/>
          <w:rtl/>
        </w:rPr>
        <w:t xml:space="preserve">﴾ </w:t>
      </w:r>
      <w:r w:rsidRPr="009E04BE">
        <w:rPr>
          <w:rStyle w:val="Char5"/>
          <w:rFonts w:hint="cs"/>
          <w:rtl/>
        </w:rPr>
        <w:t>[</w:t>
      </w:r>
      <w:r w:rsidRPr="009E04BE">
        <w:rPr>
          <w:rStyle w:val="Char5"/>
          <w:rtl/>
        </w:rPr>
        <w:t>المائدة</w:t>
      </w:r>
      <w:r w:rsidR="00263402" w:rsidRPr="009E04BE">
        <w:rPr>
          <w:rStyle w:val="Char5"/>
          <w:rtl/>
        </w:rPr>
        <w:t xml:space="preserve">: </w:t>
      </w:r>
      <w:r w:rsidRPr="009E04BE">
        <w:rPr>
          <w:rStyle w:val="Char5"/>
          <w:rtl/>
        </w:rPr>
        <w:t>١٠٥</w:t>
      </w:r>
      <w:r w:rsidRPr="009E04B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(ترجمه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خویشتن را [از گناه] نگاه دارید)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ابوبکر</w:t>
      </w:r>
      <w:r w:rsidR="009E04BE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مردم! همانا شما این آیه</w:t>
      </w:r>
      <w:r w:rsidR="00263402">
        <w:rPr>
          <w:rStyle w:val="Char3"/>
          <w:rFonts w:hint="cs"/>
          <w:rtl/>
        </w:rPr>
        <w:t>:</w:t>
      </w:r>
      <w:r w:rsidR="009E04BE">
        <w:rPr>
          <w:rStyle w:val="Char3"/>
          <w:rFonts w:hint="cs"/>
          <w:rtl/>
        </w:rPr>
        <w:t xml:space="preserve"> </w:t>
      </w:r>
      <w:r w:rsidR="009E04BE">
        <w:rPr>
          <w:rStyle w:val="Char3"/>
          <w:rFonts w:cs="Traditional Arabic" w:hint="cs"/>
          <w:rtl/>
        </w:rPr>
        <w:t>﴿</w:t>
      </w:r>
      <w:r w:rsidR="009E04BE" w:rsidRPr="009E04BE">
        <w:rPr>
          <w:rStyle w:val="Char4"/>
          <w:rtl/>
        </w:rPr>
        <w:t xml:space="preserve">لَا يَضُرُّكُم مَّن ضَلَّ إِذَا 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هۡتَدَيۡتُمۡۚ</w:t>
      </w:r>
      <w:r w:rsidR="009E04BE">
        <w:rPr>
          <w:rStyle w:val="Char3"/>
          <w:rFonts w:cs="Traditional Arabic" w:hint="cs"/>
          <w:rtl/>
        </w:rPr>
        <w:t xml:space="preserve">﴾ </w:t>
      </w:r>
      <w:r w:rsidRPr="009E04BE">
        <w:rPr>
          <w:rStyle w:val="Char5"/>
          <w:rFonts w:hint="cs"/>
          <w:rtl/>
        </w:rPr>
        <w:t>[</w:t>
      </w:r>
      <w:r w:rsidRPr="009E04BE">
        <w:rPr>
          <w:rStyle w:val="Char5"/>
          <w:rtl/>
        </w:rPr>
        <w:t>المائدة</w:t>
      </w:r>
      <w:r w:rsidR="00263402" w:rsidRPr="009E04BE">
        <w:rPr>
          <w:rStyle w:val="Char5"/>
          <w:rtl/>
        </w:rPr>
        <w:t xml:space="preserve">: </w:t>
      </w:r>
      <w:r w:rsidRPr="009E04BE">
        <w:rPr>
          <w:rStyle w:val="Char5"/>
          <w:rtl/>
        </w:rPr>
        <w:t>١٠٥</w:t>
      </w:r>
      <w:r w:rsidRPr="009E04B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B0F1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خویشتن را [از گناه] نگاه دارید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اگر هدایت یافته باشید کسی که گمراه شده باشد زیانی به شما نمی</w:t>
      </w:r>
      <w:r w:rsidRPr="00A4116B">
        <w:rPr>
          <w:rStyle w:val="Char3"/>
          <w:rFonts w:hint="cs"/>
          <w:rtl/>
        </w:rPr>
        <w:softHyphen/>
        <w:t>رساند</w:t>
      </w:r>
      <w:r w:rsidRPr="002B0F14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را قرائت</w:t>
      </w:r>
      <w:r w:rsidR="00477217">
        <w:rPr>
          <w:rStyle w:val="Char3"/>
          <w:rFonts w:hint="cs"/>
          <w:rtl/>
        </w:rPr>
        <w:t xml:space="preserve"> می‌کنید </w:t>
      </w:r>
      <w:r w:rsidRPr="00A4116B">
        <w:rPr>
          <w:rStyle w:val="Char3"/>
          <w:rFonts w:hint="cs"/>
          <w:rtl/>
        </w:rPr>
        <w:t>و برداشتی غیر از برداشت صحیح از آن دارید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ما از پیامبر</w:t>
      </w:r>
      <w:r w:rsidRPr="00DC144D"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شنیدم که 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هر وقت مردم ظالمی را ببینند و جلوی کار او را نگیرند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کور شدن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از روی عقوبت الله نزدیک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Pr="00A4116B">
        <w:rPr>
          <w:rStyle w:val="Char3"/>
          <w:rFonts w:hint="cs"/>
          <w:rtl/>
        </w:rPr>
        <w:softHyphen/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E04BE">
        <w:rPr>
          <w:rStyle w:val="Char3"/>
          <w:vertAlign w:val="superscript"/>
          <w:rtl/>
        </w:rPr>
        <w:footnoteReference w:id="146"/>
      </w:r>
      <w:r w:rsidR="00263402">
        <w:rPr>
          <w:rStyle w:val="Char3"/>
          <w:rFonts w:hint="cs"/>
          <w:rtl/>
        </w:rPr>
        <w:t xml:space="preserve">. </w:t>
      </w:r>
    </w:p>
    <w:p w:rsidR="000C6242" w:rsidRPr="009E04BE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753E8B">
        <w:rPr>
          <w:rStyle w:val="Chara"/>
          <w:rFonts w:hint="cs"/>
          <w:rtl/>
        </w:rPr>
        <w:t>مثال سوم</w:t>
      </w:r>
      <w:r w:rsidR="00263402" w:rsidRPr="00753E8B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تأویل سخن الله تعالی</w:t>
      </w:r>
      <w:r w:rsidR="00263402">
        <w:rPr>
          <w:rStyle w:val="Char3"/>
          <w:rFonts w:hint="cs"/>
          <w:rtl/>
        </w:rPr>
        <w:t>:</w:t>
      </w:r>
      <w:r w:rsidR="009E04BE">
        <w:rPr>
          <w:rStyle w:val="Char3"/>
          <w:rFonts w:hint="cs"/>
          <w:rtl/>
        </w:rPr>
        <w:t xml:space="preserve"> </w:t>
      </w:r>
      <w:r w:rsidR="009E04BE">
        <w:rPr>
          <w:rStyle w:val="Char3"/>
          <w:rFonts w:cs="Traditional Arabic" w:hint="cs"/>
          <w:rtl/>
        </w:rPr>
        <w:t>﴿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تَّخَذُوٓاْ</w:t>
      </w:r>
      <w:r w:rsidR="009E04BE" w:rsidRPr="009E04BE">
        <w:rPr>
          <w:rStyle w:val="Char4"/>
          <w:rtl/>
        </w:rPr>
        <w:t xml:space="preserve"> أَحۡبَارَهُمۡ وَرُهۡبَٰنَهُمۡ أَرۡبَابٗا مِّن دُونِ 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للَّهِ</w:t>
      </w:r>
      <w:r w:rsidR="009E04BE">
        <w:rPr>
          <w:rStyle w:val="Char3"/>
          <w:rFonts w:cs="Traditional Arabic" w:hint="cs"/>
          <w:rtl/>
        </w:rPr>
        <w:t xml:space="preserve">﴾ </w:t>
      </w:r>
      <w:r w:rsidRPr="009E04BE">
        <w:rPr>
          <w:rStyle w:val="Char5"/>
          <w:rFonts w:hint="cs"/>
          <w:rtl/>
        </w:rPr>
        <w:t>[</w:t>
      </w:r>
      <w:r w:rsidRPr="009E04BE">
        <w:rPr>
          <w:rStyle w:val="Char5"/>
          <w:rtl/>
        </w:rPr>
        <w:t>التوبة</w:t>
      </w:r>
      <w:r w:rsidR="00263402" w:rsidRPr="009E04BE">
        <w:rPr>
          <w:rStyle w:val="Char5"/>
          <w:rtl/>
        </w:rPr>
        <w:t xml:space="preserve">: </w:t>
      </w:r>
      <w:r w:rsidRPr="009E04BE">
        <w:rPr>
          <w:rStyle w:val="Char5"/>
          <w:rtl/>
        </w:rPr>
        <w:t>٣١</w:t>
      </w:r>
      <w:r w:rsidRPr="009E04B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7332AB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احبار و بزرگان دینی خود را به جای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خدایی گرفته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Pr="007332AB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9E04BE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9E04BE">
        <w:rPr>
          <w:rStyle w:val="Char3"/>
          <w:rFonts w:hint="cs"/>
          <w:rtl/>
        </w:rPr>
        <w:t>عدی ابن حاتم</w:t>
      </w:r>
      <w:r w:rsidR="009E04BE">
        <w:rPr>
          <w:rStyle w:val="Char3"/>
          <w:rFonts w:cs="CTraditional Arabic" w:hint="cs"/>
          <w:rtl/>
        </w:rPr>
        <w:t>س</w:t>
      </w:r>
      <w:r w:rsidRPr="009E04BE">
        <w:rPr>
          <w:rStyle w:val="Char3"/>
          <w:rFonts w:hint="cs"/>
          <w:rtl/>
        </w:rPr>
        <w:t xml:space="preserve"> گفت</w:t>
      </w:r>
      <w:r w:rsidR="00263402" w:rsidRPr="009E04BE">
        <w:rPr>
          <w:rStyle w:val="Char3"/>
          <w:rFonts w:hint="cs"/>
          <w:rtl/>
        </w:rPr>
        <w:t xml:space="preserve">: </w:t>
      </w:r>
      <w:r w:rsidR="009E04BE">
        <w:rPr>
          <w:rStyle w:val="Char3"/>
          <w:rFonts w:cs="Traditional Arabic" w:hint="cs"/>
          <w:rtl/>
        </w:rPr>
        <w:t>«</w:t>
      </w:r>
      <w:r w:rsidRPr="009E04BE">
        <w:rPr>
          <w:rStyle w:val="Char3"/>
          <w:rFonts w:hint="cs"/>
          <w:rtl/>
        </w:rPr>
        <w:t>نزد</w:t>
      </w:r>
      <w:r w:rsidRPr="00A4116B">
        <w:rPr>
          <w:rStyle w:val="Char3"/>
          <w:rFonts w:hint="cs"/>
          <w:rtl/>
        </w:rPr>
        <w:t xml:space="preserve">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رفتم و او قرائت فرمود</w:t>
      </w:r>
      <w:r w:rsidR="00263402">
        <w:rPr>
          <w:rStyle w:val="Char3"/>
          <w:rFonts w:hint="cs"/>
          <w:rtl/>
        </w:rPr>
        <w:t>:</w:t>
      </w:r>
      <w:r w:rsidR="009E04BE">
        <w:rPr>
          <w:rStyle w:val="Char3"/>
          <w:rFonts w:hint="cs"/>
          <w:rtl/>
        </w:rPr>
        <w:t xml:space="preserve"> </w:t>
      </w:r>
      <w:r w:rsidR="009E04BE">
        <w:rPr>
          <w:rStyle w:val="Char3"/>
          <w:rFonts w:cs="Traditional Arabic" w:hint="cs"/>
          <w:rtl/>
        </w:rPr>
        <w:t>﴿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تَّخَذُوٓاْ</w:t>
      </w:r>
      <w:r w:rsidR="009E04BE" w:rsidRPr="009E04BE">
        <w:rPr>
          <w:rStyle w:val="Char4"/>
          <w:rtl/>
        </w:rPr>
        <w:t xml:space="preserve"> أَحۡبَارَهُمۡ وَرُهۡبَٰنَهُمۡ أَرۡبَابٗا مِّن دُونِ 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للَّهِ</w:t>
      </w:r>
      <w:r w:rsidR="009E04BE" w:rsidRPr="009E04BE">
        <w:rPr>
          <w:rStyle w:val="Char4"/>
          <w:rtl/>
        </w:rPr>
        <w:t xml:space="preserve"> وَ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لۡمَسِيحَ</w:t>
      </w:r>
      <w:r w:rsidR="009E04BE" w:rsidRPr="009E04BE">
        <w:rPr>
          <w:rStyle w:val="Char4"/>
          <w:rtl/>
        </w:rPr>
        <w:t xml:space="preserve"> </w:t>
      </w:r>
      <w:r w:rsidR="009E04BE" w:rsidRPr="009E04BE">
        <w:rPr>
          <w:rStyle w:val="Char4"/>
          <w:rFonts w:hint="cs"/>
          <w:rtl/>
        </w:rPr>
        <w:t>ٱ</w:t>
      </w:r>
      <w:r w:rsidR="009E04BE" w:rsidRPr="009E04BE">
        <w:rPr>
          <w:rStyle w:val="Char4"/>
          <w:rFonts w:hint="eastAsia"/>
          <w:rtl/>
        </w:rPr>
        <w:t>بۡنَ</w:t>
      </w:r>
      <w:r w:rsidR="009E04BE" w:rsidRPr="009E04BE">
        <w:rPr>
          <w:rStyle w:val="Char4"/>
          <w:rtl/>
        </w:rPr>
        <w:t xml:space="preserve"> مَرۡيَمَ</w:t>
      </w:r>
      <w:r w:rsidR="009E04BE">
        <w:rPr>
          <w:rStyle w:val="Char3"/>
          <w:rFonts w:cs="Traditional Arabic" w:hint="cs"/>
          <w:rtl/>
        </w:rPr>
        <w:t xml:space="preserve">﴾ </w:t>
      </w:r>
      <w:r w:rsidRPr="009E04BE">
        <w:rPr>
          <w:rStyle w:val="Char5"/>
          <w:rFonts w:hint="cs"/>
          <w:rtl/>
        </w:rPr>
        <w:t>[</w:t>
      </w:r>
      <w:r w:rsidRPr="009E04BE">
        <w:rPr>
          <w:rStyle w:val="Char5"/>
          <w:rtl/>
        </w:rPr>
        <w:t>التوبة</w:t>
      </w:r>
      <w:r w:rsidR="00263402" w:rsidRPr="009E04BE">
        <w:rPr>
          <w:rStyle w:val="Char5"/>
          <w:rtl/>
        </w:rPr>
        <w:t xml:space="preserve">: </w:t>
      </w:r>
      <w:r w:rsidRPr="009E04BE">
        <w:rPr>
          <w:rStyle w:val="Char5"/>
          <w:rtl/>
        </w:rPr>
        <w:t>٣١</w:t>
      </w:r>
      <w:r w:rsidRPr="009E04BE">
        <w:rPr>
          <w:rStyle w:val="Char5"/>
          <w:rFonts w:hint="cs"/>
          <w:rtl/>
        </w:rPr>
        <w:t xml:space="preserve"> ]</w:t>
      </w:r>
      <w:r w:rsidR="00263402" w:rsidRPr="00F96FDD">
        <w:rPr>
          <w:rStyle w:val="Char3"/>
          <w:rFonts w:hint="cs"/>
          <w:rtl/>
        </w:rPr>
        <w:t>.،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رسول الله! ما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عبادت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آیا اینگونه نبود که آنچه را که الله حرام کرده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 شما حلال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شما نیز آن را حلال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دانستید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آنچه را که الله حلال کرده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حرام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 و شما نیز آن را حلال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دانستید؟!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بله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عبادت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E04BE">
        <w:rPr>
          <w:rStyle w:val="Char3"/>
          <w:vertAlign w:val="superscript"/>
          <w:rtl/>
        </w:rPr>
        <w:footnoteReference w:id="147"/>
      </w:r>
      <w:r w:rsidR="00263402">
        <w:rPr>
          <w:rStyle w:val="Char3"/>
          <w:rFonts w:hint="cs"/>
          <w:rtl/>
        </w:rPr>
        <w:t xml:space="preserve">. </w:t>
      </w:r>
    </w:p>
    <w:p w:rsidR="000C6242" w:rsidRPr="009E04BE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753E8B">
        <w:rPr>
          <w:rStyle w:val="Chara"/>
          <w:rFonts w:hint="cs"/>
          <w:rtl/>
        </w:rPr>
        <w:t>مثال چهارم</w:t>
      </w:r>
      <w:r w:rsidR="00263402" w:rsidRPr="00753E8B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تاویل</w:t>
      </w:r>
      <w:r w:rsidR="00263402">
        <w:rPr>
          <w:rStyle w:val="Char3"/>
          <w:rFonts w:hint="cs"/>
          <w:rtl/>
        </w:rPr>
        <w:t>:</w:t>
      </w:r>
      <w:r w:rsidR="009E04BE">
        <w:rPr>
          <w:rStyle w:val="Char3"/>
          <w:rFonts w:hint="cs"/>
          <w:rtl/>
        </w:rPr>
        <w:t xml:space="preserve"> </w:t>
      </w:r>
      <w:r w:rsidR="009E04BE">
        <w:rPr>
          <w:rStyle w:val="Char3"/>
          <w:rFonts w:cs="Traditional Arabic" w:hint="cs"/>
          <w:rtl/>
        </w:rPr>
        <w:t>﴿</w:t>
      </w:r>
      <w:r w:rsidR="009E04BE" w:rsidRPr="009E04BE">
        <w:rPr>
          <w:rStyle w:val="Char4"/>
          <w:rtl/>
        </w:rPr>
        <w:t>لَكُمۡ دِينُكُمۡ وَلِيَ دِينِ ٦</w:t>
      </w:r>
      <w:r w:rsidR="009E04BE">
        <w:rPr>
          <w:rStyle w:val="Char3"/>
          <w:rFonts w:cs="Traditional Arabic" w:hint="cs"/>
          <w:rtl/>
        </w:rPr>
        <w:t xml:space="preserve">﴾ </w:t>
      </w:r>
      <w:r w:rsidRPr="009E04BE">
        <w:rPr>
          <w:rStyle w:val="Char5"/>
          <w:rFonts w:hint="cs"/>
          <w:rtl/>
        </w:rPr>
        <w:t>[</w:t>
      </w:r>
      <w:r w:rsidRPr="009E04BE">
        <w:rPr>
          <w:rStyle w:val="Char5"/>
          <w:rtl/>
        </w:rPr>
        <w:t>الكافرون</w:t>
      </w:r>
      <w:r w:rsidR="00263402" w:rsidRPr="009E04BE">
        <w:rPr>
          <w:rStyle w:val="Char5"/>
          <w:rtl/>
        </w:rPr>
        <w:t xml:space="preserve">: </w:t>
      </w:r>
      <w:r w:rsidRPr="009E04BE">
        <w:rPr>
          <w:rStyle w:val="Char5"/>
          <w:rtl/>
        </w:rPr>
        <w:t>٦</w:t>
      </w:r>
      <w:r w:rsidRPr="009E04B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FD6FBC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برای شما دین شما و برای من دینی</w:t>
      </w:r>
      <w:r w:rsidRPr="00FD6FBC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کرات شنیده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با استناد به این آیه به ترک امر به معروف و نهی از منکر توصیه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اینگونه برداشت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برای هر انسانی راهی وجود دارد و اعتراضی به کسی وارد نیست و هر کسی برای خود روش و دینی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در حالی است که این آیه با توجه به مقتضای آن دلیلی بر علیه این نظریه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نه به سود</w:t>
      </w:r>
      <w:r w:rsidR="00477217">
        <w:rPr>
          <w:rStyle w:val="Char3"/>
          <w:rFonts w:hint="cs"/>
          <w:rtl/>
        </w:rPr>
        <w:t xml:space="preserve"> آن‌ها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بدین معنی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کفر کسی که در دین مخالفت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را به او اعلام کرده و از او بیزاری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جوید و بیان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دارد که نقطه مشترکی با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ندارد و راه</w:t>
      </w:r>
      <w:r w:rsidR="00477217">
        <w:rPr>
          <w:rStyle w:val="Char3"/>
          <w:rFonts w:hint="cs"/>
          <w:rtl/>
        </w:rPr>
        <w:t xml:space="preserve"> آن‌ها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راهی غوطه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ور در کفر و گمراهی است که کافران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پندارند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دین و عبادت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وضعیت اهل بدعت و مخالفت</w:t>
      </w:r>
      <w:r w:rsidR="00263402" w:rsidRPr="00DC144D">
        <w:rPr>
          <w:rStyle w:val="Char3"/>
          <w:rFonts w:hint="cs"/>
          <w:rtl/>
        </w:rPr>
        <w:t xml:space="preserve">، </w:t>
      </w:r>
      <w:r w:rsidRPr="00DC144D">
        <w:rPr>
          <w:rStyle w:val="Char3"/>
          <w:rFonts w:hint="cs"/>
          <w:rtl/>
        </w:rPr>
        <w:t>و فسق و گناه که درجه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ی پائین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تری از کفر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باشد نیز همین گونه است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و به مقتضای این آیه به صراحت برداشت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شود که باید از فعل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بیزار بود زیرا</w:t>
      </w:r>
      <w:r w:rsidR="00477217" w:rsidRPr="00DC144D">
        <w:rPr>
          <w:rStyle w:val="Char3"/>
          <w:rFonts w:hint="cs"/>
          <w:rtl/>
        </w:rPr>
        <w:t xml:space="preserve"> آن‌ها </w:t>
      </w:r>
      <w:r w:rsidRPr="00DC144D">
        <w:rPr>
          <w:rStyle w:val="Char3"/>
          <w:rFonts w:hint="cs"/>
          <w:rtl/>
        </w:rPr>
        <w:t>با اعمالشان با حق مخالفت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ورزند و ذره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ای در دین قرار ندارند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9E04BE" w:rsidRDefault="000C6242" w:rsidP="00DC144D">
      <w:pPr>
        <w:pStyle w:val="a0"/>
        <w:rPr>
          <w:rtl/>
        </w:rPr>
      </w:pPr>
      <w:bookmarkStart w:id="157" w:name="_Toc437298475"/>
      <w:bookmarkStart w:id="158" w:name="_Toc282460740"/>
      <w:bookmarkStart w:id="159" w:name="_Toc284654096"/>
      <w:bookmarkStart w:id="160" w:name="_Toc285060429"/>
      <w:r w:rsidRPr="009E04BE">
        <w:rPr>
          <w:rFonts w:hint="cs"/>
          <w:rtl/>
        </w:rPr>
        <w:t>11- کوتاهی کردن در قرائت قرآن</w:t>
      </w:r>
      <w:r w:rsidR="00263402" w:rsidRPr="009E04BE">
        <w:rPr>
          <w:rFonts w:hint="cs"/>
          <w:rtl/>
        </w:rPr>
        <w:t xml:space="preserve">، </w:t>
      </w:r>
      <w:r w:rsidRPr="009E04BE">
        <w:rPr>
          <w:rFonts w:hint="cs"/>
          <w:rtl/>
        </w:rPr>
        <w:t>مگر در حالت</w:t>
      </w:r>
      <w:r w:rsidR="009E04BE">
        <w:rPr>
          <w:rFonts w:hint="eastAsia"/>
          <w:rtl/>
        </w:rPr>
        <w:t>‌</w:t>
      </w:r>
      <w:r w:rsidRPr="009E04BE">
        <w:rPr>
          <w:rFonts w:hint="cs"/>
          <w:rtl/>
        </w:rPr>
        <w:t>های خاص</w:t>
      </w:r>
      <w:r w:rsidR="00263402" w:rsidRPr="009E04BE">
        <w:rPr>
          <w:rFonts w:hint="cs"/>
          <w:rtl/>
        </w:rPr>
        <w:t>:</w:t>
      </w:r>
      <w:bookmarkEnd w:id="157"/>
      <w:r w:rsidR="00263402" w:rsidRPr="009E04BE">
        <w:rPr>
          <w:rFonts w:hint="cs"/>
          <w:rtl/>
        </w:rPr>
        <w:t xml:space="preserve"> </w:t>
      </w:r>
      <w:bookmarkEnd w:id="158"/>
      <w:bookmarkEnd w:id="159"/>
      <w:bookmarkEnd w:id="160"/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مانند کسی است که هیچ کوششی برای شنیدن قرآن از خود نشان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دهد مگر در هنگام مرضی و وقتی در حالت سلامت و کمال عقل و آزادی ذهن قرار دارد هرگز شوقی به شنیدن قرآن و قرائتش ندارد</w:t>
      </w:r>
      <w:r w:rsidR="00263402" w:rsidRPr="00DC144D">
        <w:rPr>
          <w:rStyle w:val="Char3"/>
          <w:rFonts w:hint="cs"/>
          <w:rtl/>
        </w:rPr>
        <w:t xml:space="preserve">؛ </w:t>
      </w:r>
      <w:r w:rsidRPr="00DC144D">
        <w:rPr>
          <w:rStyle w:val="Char3"/>
          <w:rFonts w:hint="cs"/>
          <w:rtl/>
        </w:rPr>
        <w:t>و بدین طریق راه تدبر را بر خود 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بندد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3"/>
          <w:rFonts w:hint="cs"/>
          <w:rtl/>
        </w:rPr>
        <w:t>این مسئله در مورد کسی که بجز در هنگام عزاداری</w:t>
      </w:r>
      <w:r w:rsidRPr="00DC144D">
        <w:rPr>
          <w:rStyle w:val="Char3"/>
          <w:vertAlign w:val="superscript"/>
          <w:rtl/>
        </w:rPr>
        <w:footnoteReference w:id="148"/>
      </w:r>
      <w:r w:rsidRPr="00DC144D">
        <w:rPr>
          <w:rStyle w:val="Char3"/>
          <w:rFonts w:hint="cs"/>
          <w:rtl/>
        </w:rPr>
        <w:t xml:space="preserve"> و یا شروع برنامه تلوزیون و مناسبات عمومی</w:t>
      </w:r>
      <w:r w:rsidR="00263402" w:rsidRPr="00DC144D">
        <w:rPr>
          <w:rStyle w:val="Char3"/>
          <w:rFonts w:hint="cs"/>
          <w:rtl/>
        </w:rPr>
        <w:t xml:space="preserve"> </w:t>
      </w:r>
      <w:r w:rsidRPr="00DC144D">
        <w:rPr>
          <w:rStyle w:val="Char3"/>
          <w:rFonts w:hint="cs"/>
          <w:rtl/>
        </w:rPr>
        <w:t>بسوی قرآن نمی</w:t>
      </w:r>
      <w:r w:rsidRPr="00DC144D">
        <w:rPr>
          <w:rStyle w:val="Char3"/>
          <w:rtl/>
        </w:rPr>
        <w:softHyphen/>
      </w:r>
      <w:r w:rsidRPr="00DC144D">
        <w:rPr>
          <w:rStyle w:val="Char3"/>
          <w:rFonts w:hint="cs"/>
          <w:rtl/>
        </w:rPr>
        <w:t>رود نیز صادق است و البته باید دید وضع تدبر و اعتبار و تاثیر گرفتن در این مواقع چگونه خواهد بود</w:t>
      </w:r>
      <w:r w:rsidR="00263402" w:rsidRPr="00DC144D">
        <w:rPr>
          <w:rStyle w:val="Char3"/>
          <w:rFonts w:hint="cs"/>
          <w:rtl/>
        </w:rPr>
        <w:t xml:space="preserve">. </w:t>
      </w:r>
    </w:p>
    <w:p w:rsidR="00C55659" w:rsidRPr="00DC144D" w:rsidRDefault="00C55659" w:rsidP="00DC144D">
      <w:pPr>
        <w:ind w:firstLine="288"/>
        <w:jc w:val="both"/>
        <w:rPr>
          <w:rStyle w:val="Char3"/>
          <w:rtl/>
        </w:rPr>
      </w:pP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  <w:sectPr w:rsidR="000C6242" w:rsidRPr="00DC144D" w:rsidSect="005E0563">
          <w:headerReference w:type="default" r:id="rId24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4A3F6F" w:rsidRDefault="000C6242" w:rsidP="00DC144D">
      <w:pPr>
        <w:pStyle w:val="a"/>
        <w:rPr>
          <w:rtl/>
        </w:rPr>
      </w:pPr>
      <w:bookmarkStart w:id="161" w:name="_Toc282460741"/>
      <w:bookmarkStart w:id="162" w:name="_Toc284654097"/>
      <w:bookmarkStart w:id="163" w:name="_Toc285060430"/>
      <w:bookmarkStart w:id="164" w:name="_Toc437298476"/>
      <w:r w:rsidRPr="004A3F6F">
        <w:rPr>
          <w:rFonts w:hint="cs"/>
          <w:rtl/>
        </w:rPr>
        <w:t xml:space="preserve">مبحث </w:t>
      </w:r>
      <w:bookmarkStart w:id="165" w:name="_Toc282460742"/>
      <w:bookmarkEnd w:id="161"/>
      <w:r w:rsidR="00AC6700" w:rsidRPr="004A3F6F">
        <w:rPr>
          <w:rFonts w:hint="cs"/>
          <w:rtl/>
        </w:rPr>
        <w:t>پنجم</w:t>
      </w:r>
      <w:r w:rsidR="00263402" w:rsidRPr="004A3F6F">
        <w:rPr>
          <w:rFonts w:hint="cs"/>
          <w:rtl/>
        </w:rPr>
        <w:t xml:space="preserve">: </w:t>
      </w:r>
      <w:r w:rsidR="00C55659" w:rsidRPr="004A3F6F">
        <w:rPr>
          <w:rtl/>
        </w:rPr>
        <w:br/>
      </w:r>
      <w:r w:rsidRPr="004A3F6F">
        <w:rPr>
          <w:rFonts w:hint="cs"/>
          <w:rtl/>
        </w:rPr>
        <w:t>درجات تدبر</w:t>
      </w:r>
      <w:bookmarkEnd w:id="162"/>
      <w:bookmarkEnd w:id="163"/>
      <w:bookmarkEnd w:id="164"/>
      <w:bookmarkEnd w:id="165"/>
    </w:p>
    <w:p w:rsidR="000C6242" w:rsidRPr="00260452" w:rsidRDefault="000C6242" w:rsidP="00DC144D">
      <w:pPr>
        <w:jc w:val="both"/>
        <w:rPr>
          <w:rtl/>
        </w:rPr>
      </w:pPr>
      <w:bookmarkStart w:id="166" w:name="_Toc284654098"/>
      <w:bookmarkStart w:id="167" w:name="_Toc285060431"/>
      <w:bookmarkStart w:id="168" w:name="_Toc437298477"/>
      <w:bookmarkStart w:id="169" w:name="_Toc282460743"/>
      <w:r w:rsidRPr="004A3F6F">
        <w:rPr>
          <w:rStyle w:val="Char0"/>
          <w:rFonts w:hint="cs"/>
          <w:rtl/>
        </w:rPr>
        <w:t>درجه اول</w:t>
      </w:r>
      <w:r w:rsidR="00263402" w:rsidRPr="004A3F6F">
        <w:rPr>
          <w:rStyle w:val="Char0"/>
          <w:rFonts w:hint="cs"/>
          <w:rtl/>
        </w:rPr>
        <w:t xml:space="preserve">: </w:t>
      </w:r>
      <w:r w:rsidRPr="004A3F6F">
        <w:rPr>
          <w:rStyle w:val="Char0"/>
          <w:rFonts w:hint="cs"/>
          <w:rtl/>
        </w:rPr>
        <w:t>تفکر و نظر و اعتبار</w:t>
      </w:r>
      <w:bookmarkEnd w:id="166"/>
      <w:bookmarkEnd w:id="167"/>
      <w:bookmarkEnd w:id="168"/>
      <w:r w:rsidRPr="004A3F6F">
        <w:rPr>
          <w:rStyle w:val="Char3"/>
          <w:vertAlign w:val="superscript"/>
          <w:rtl/>
        </w:rPr>
        <w:footnoteReference w:id="149"/>
      </w:r>
      <w:bookmarkEnd w:id="169"/>
    </w:p>
    <w:p w:rsidR="000C6242" w:rsidRPr="004A3F6F" w:rsidRDefault="00C55659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 xml:space="preserve">الله </w:t>
      </w:r>
      <w:r w:rsidR="000C6242" w:rsidRPr="00A4116B">
        <w:rPr>
          <w:rStyle w:val="Char3"/>
          <w:rFonts w:hint="cs"/>
          <w:rtl/>
        </w:rPr>
        <w:t xml:space="preserve">سبحانه و تعالی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4A3F6F">
        <w:rPr>
          <w:rStyle w:val="Char3"/>
          <w:rFonts w:hint="cs"/>
          <w:rtl/>
        </w:rPr>
        <w:t xml:space="preserve"> </w:t>
      </w:r>
      <w:r w:rsidR="004A3F6F">
        <w:rPr>
          <w:rStyle w:val="Char3"/>
          <w:rFonts w:cs="Traditional Arabic" w:hint="cs"/>
          <w:rtl/>
        </w:rPr>
        <w:t>﴿</w:t>
      </w:r>
      <w:r w:rsidR="004A3F6F" w:rsidRPr="004A3F6F">
        <w:rPr>
          <w:rStyle w:val="Char4"/>
          <w:rtl/>
        </w:rPr>
        <w:t xml:space="preserve">كَذَٰلِكَ يُبَيِّنُ </w:t>
      </w:r>
      <w:r w:rsidR="004A3F6F" w:rsidRPr="004A3F6F">
        <w:rPr>
          <w:rStyle w:val="Char4"/>
          <w:rFonts w:hint="cs"/>
          <w:rtl/>
        </w:rPr>
        <w:t>ٱ</w:t>
      </w:r>
      <w:r w:rsidR="004A3F6F" w:rsidRPr="004A3F6F">
        <w:rPr>
          <w:rStyle w:val="Char4"/>
          <w:rFonts w:hint="eastAsia"/>
          <w:rtl/>
        </w:rPr>
        <w:t>للَّهُ</w:t>
      </w:r>
      <w:r w:rsidR="004A3F6F" w:rsidRPr="004A3F6F">
        <w:rPr>
          <w:rStyle w:val="Char4"/>
          <w:rtl/>
        </w:rPr>
        <w:t xml:space="preserve"> لَكُمُ </w:t>
      </w:r>
      <w:r w:rsidR="004A3F6F" w:rsidRPr="004A3F6F">
        <w:rPr>
          <w:rStyle w:val="Char4"/>
          <w:rFonts w:hint="cs"/>
          <w:rtl/>
        </w:rPr>
        <w:t>ٱ</w:t>
      </w:r>
      <w:r w:rsidR="004A3F6F" w:rsidRPr="004A3F6F">
        <w:rPr>
          <w:rStyle w:val="Char4"/>
          <w:rFonts w:hint="eastAsia"/>
          <w:rtl/>
        </w:rPr>
        <w:t>لۡأٓيَٰتِ</w:t>
      </w:r>
      <w:r w:rsidR="004A3F6F" w:rsidRPr="004A3F6F">
        <w:rPr>
          <w:rStyle w:val="Char4"/>
          <w:rtl/>
        </w:rPr>
        <w:t xml:space="preserve"> لَعَلَّكُمۡ تَتَف</w:t>
      </w:r>
      <w:r w:rsidR="004A3F6F" w:rsidRPr="004A3F6F">
        <w:rPr>
          <w:rStyle w:val="Char4"/>
          <w:rFonts w:hint="eastAsia"/>
          <w:rtl/>
        </w:rPr>
        <w:t>َكَّرُونَ</w:t>
      </w:r>
      <w:r w:rsidR="004A3F6F" w:rsidRPr="004A3F6F">
        <w:rPr>
          <w:rStyle w:val="Char4"/>
          <w:rtl/>
        </w:rPr>
        <w:t>٢١٩</w:t>
      </w:r>
      <w:r w:rsidR="004A3F6F">
        <w:rPr>
          <w:rStyle w:val="Char3"/>
          <w:rFonts w:cs="Traditional Arabic" w:hint="cs"/>
          <w:rtl/>
        </w:rPr>
        <w:t xml:space="preserve">﴾ </w:t>
      </w:r>
      <w:r w:rsidR="000C6242" w:rsidRPr="004A3F6F">
        <w:rPr>
          <w:rStyle w:val="Char5"/>
          <w:rFonts w:hint="cs"/>
          <w:rtl/>
        </w:rPr>
        <w:t>[</w:t>
      </w:r>
      <w:r w:rsidR="000C6242" w:rsidRPr="004A3F6F">
        <w:rPr>
          <w:rStyle w:val="Char5"/>
          <w:rtl/>
        </w:rPr>
        <w:t>البقرة</w:t>
      </w:r>
      <w:r w:rsidR="00263402" w:rsidRPr="004A3F6F">
        <w:rPr>
          <w:rStyle w:val="Char5"/>
          <w:rtl/>
        </w:rPr>
        <w:t xml:space="preserve">: </w:t>
      </w:r>
      <w:r w:rsidR="000C6242" w:rsidRPr="004A3F6F">
        <w:rPr>
          <w:rStyle w:val="Char5"/>
          <w:rtl/>
        </w:rPr>
        <w:t>٢١٩</w:t>
      </w:r>
      <w:r w:rsidR="000C6242" w:rsidRPr="004A3F6F">
        <w:rPr>
          <w:rStyle w:val="Char5"/>
          <w:rFonts w:hint="cs"/>
          <w:rtl/>
        </w:rPr>
        <w:t>]</w:t>
      </w:r>
      <w:r w:rsidR="00263402">
        <w:rPr>
          <w:rStyle w:val="Char3"/>
          <w:rFonts w:hint="cs"/>
          <w:rtl/>
        </w:rPr>
        <w:t xml:space="preserve">. </w:t>
      </w:r>
      <w:r w:rsidR="000C6242"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="000C6242" w:rsidRPr="0007036D">
        <w:rPr>
          <w:rFonts w:cs="Traditional Arabic" w:hint="cs"/>
          <w:rtl/>
          <w:lang w:bidi="fa-IR"/>
        </w:rPr>
        <w:t>«</w:t>
      </w:r>
      <w:r w:rsidR="000C6242" w:rsidRPr="00A4116B">
        <w:rPr>
          <w:rStyle w:val="Char3"/>
          <w:rFonts w:hint="cs"/>
          <w:rtl/>
        </w:rPr>
        <w:t>اینگونه است که الله آیات را برای شما روشن</w:t>
      </w:r>
      <w:r w:rsidR="00477217">
        <w:rPr>
          <w:rStyle w:val="Char3"/>
          <w:rFonts w:hint="cs"/>
          <w:rtl/>
        </w:rPr>
        <w:t xml:space="preserve"> می‌کند </w:t>
      </w:r>
      <w:r w:rsidR="000C6242" w:rsidRPr="00A4116B">
        <w:rPr>
          <w:rStyle w:val="Char3"/>
          <w:rFonts w:hint="cs"/>
          <w:rtl/>
        </w:rPr>
        <w:t>تا تفکر کنید</w:t>
      </w:r>
      <w:r w:rsidR="000C6242" w:rsidRPr="0007036D">
        <w:rPr>
          <w:rFonts w:cs="Traditional Arabic" w:hint="cs"/>
          <w:rtl/>
          <w:lang w:bidi="fa-IR"/>
        </w:rPr>
        <w:t>»</w:t>
      </w:r>
      <w:r w:rsidR="000C6242" w:rsidRPr="00A4116B">
        <w:rPr>
          <w:rStyle w:val="Char3"/>
          <w:rFonts w:hint="cs"/>
          <w:rtl/>
        </w:rPr>
        <w:t xml:space="preserve"> و می‌فرماید</w:t>
      </w:r>
      <w:r w:rsidR="00263402">
        <w:rPr>
          <w:rStyle w:val="Char3"/>
          <w:rFonts w:hint="cs"/>
          <w:rtl/>
        </w:rPr>
        <w:t>:</w:t>
      </w:r>
      <w:r w:rsidR="004A3F6F">
        <w:rPr>
          <w:rStyle w:val="Char3"/>
          <w:rFonts w:hint="cs"/>
          <w:rtl/>
        </w:rPr>
        <w:t xml:space="preserve"> </w:t>
      </w:r>
      <w:r w:rsidR="004A3F6F">
        <w:rPr>
          <w:rStyle w:val="Char3"/>
          <w:rFonts w:cs="Traditional Arabic" w:hint="cs"/>
          <w:rtl/>
        </w:rPr>
        <w:t>﴿</w:t>
      </w:r>
      <w:r w:rsidR="004A3F6F" w:rsidRPr="004A3F6F">
        <w:rPr>
          <w:rStyle w:val="Char4"/>
          <w:rtl/>
        </w:rPr>
        <w:t>وَيُبَيِّنُ ءَايَٰتِهِ</w:t>
      </w:r>
      <w:r w:rsidR="004A3F6F" w:rsidRPr="004A3F6F">
        <w:rPr>
          <w:rStyle w:val="Char4"/>
          <w:rFonts w:hint="cs"/>
          <w:rtl/>
        </w:rPr>
        <w:t>ۦ</w:t>
      </w:r>
      <w:r w:rsidR="004A3F6F" w:rsidRPr="004A3F6F">
        <w:rPr>
          <w:rStyle w:val="Char4"/>
          <w:rtl/>
        </w:rPr>
        <w:t xml:space="preserve"> لِلنَّاسِ لَعَلَّهُمۡ يَتَذَكَّرُونَ ٢٢١</w:t>
      </w:r>
      <w:r w:rsidR="004A3F6F">
        <w:rPr>
          <w:rStyle w:val="Char3"/>
          <w:rFonts w:cs="Traditional Arabic" w:hint="cs"/>
          <w:rtl/>
        </w:rPr>
        <w:t>﴾</w:t>
      </w:r>
      <w:r w:rsidR="000C6242" w:rsidRPr="00260452">
        <w:rPr>
          <w:rFonts w:ascii="Arial" w:hAnsi="Arial"/>
          <w:color w:val="000000"/>
          <w:sz w:val="18"/>
          <w:szCs w:val="18"/>
          <w:rtl/>
        </w:rPr>
        <w:t xml:space="preserve"> </w:t>
      </w:r>
      <w:r w:rsidR="000C6242" w:rsidRPr="004A3F6F">
        <w:rPr>
          <w:rStyle w:val="Char5"/>
          <w:rFonts w:hint="cs"/>
          <w:rtl/>
        </w:rPr>
        <w:t>[</w:t>
      </w:r>
      <w:r w:rsidR="000C6242" w:rsidRPr="004A3F6F">
        <w:rPr>
          <w:rStyle w:val="Char5"/>
          <w:rtl/>
        </w:rPr>
        <w:t>البقرة</w:t>
      </w:r>
      <w:r w:rsidR="00263402" w:rsidRPr="004A3F6F">
        <w:rPr>
          <w:rStyle w:val="Char5"/>
          <w:rtl/>
        </w:rPr>
        <w:t xml:space="preserve">: </w:t>
      </w:r>
      <w:r w:rsidR="000C6242" w:rsidRPr="004A3F6F">
        <w:rPr>
          <w:rStyle w:val="Char5"/>
          <w:rFonts w:hint="cs"/>
          <w:rtl/>
        </w:rPr>
        <w:t>221]</w:t>
      </w:r>
      <w:r w:rsidR="00263402" w:rsidRPr="00F96FDD">
        <w:rPr>
          <w:rStyle w:val="Char3"/>
          <w:rFonts w:hint="cs"/>
          <w:rtl/>
        </w:rPr>
        <w:t xml:space="preserve">. </w:t>
      </w:r>
      <w:r w:rsidR="000C6242"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="000C6242" w:rsidRPr="0007036D">
        <w:rPr>
          <w:rFonts w:cs="Traditional Arabic" w:hint="cs"/>
          <w:rtl/>
          <w:lang w:bidi="fa-IR"/>
        </w:rPr>
        <w:t>«</w:t>
      </w:r>
      <w:r w:rsidR="000C6242" w:rsidRPr="00A4116B">
        <w:rPr>
          <w:rStyle w:val="Char3"/>
          <w:rFonts w:hint="cs"/>
          <w:rtl/>
        </w:rPr>
        <w:t>و آیاتش را برای مردم روشن می</w:t>
      </w:r>
      <w:r w:rsidR="000C6242" w:rsidRPr="00A4116B">
        <w:rPr>
          <w:rStyle w:val="Char3"/>
          <w:rFonts w:hint="cs"/>
          <w:rtl/>
        </w:rPr>
        <w:softHyphen/>
        <w:t>دارد تا</w:t>
      </w:r>
      <w:r w:rsidR="00477217">
        <w:rPr>
          <w:rStyle w:val="Char3"/>
          <w:rFonts w:hint="cs"/>
          <w:rtl/>
        </w:rPr>
        <w:t xml:space="preserve"> آن‌ها </w:t>
      </w:r>
      <w:r w:rsidR="000C6242" w:rsidRPr="00A4116B">
        <w:rPr>
          <w:rStyle w:val="Char3"/>
          <w:rFonts w:hint="cs"/>
          <w:rtl/>
        </w:rPr>
        <w:t>پند بگیرند</w:t>
      </w:r>
      <w:r w:rsidR="000C6242" w:rsidRPr="0007036D">
        <w:rPr>
          <w:rFonts w:cs="Traditional Arabic" w:hint="cs"/>
          <w:rtl/>
          <w:lang w:bidi="fa-IR"/>
        </w:rPr>
        <w:t>»</w:t>
      </w:r>
      <w:r w:rsidR="000C6242" w:rsidRPr="00A4116B">
        <w:rPr>
          <w:rStyle w:val="Char3"/>
          <w:rFonts w:hint="cs"/>
          <w:rtl/>
        </w:rPr>
        <w:t xml:space="preserve"> و نیز می</w:t>
      </w:r>
      <w:r w:rsidR="000C6242" w:rsidRPr="00A4116B">
        <w:rPr>
          <w:rStyle w:val="Char3"/>
          <w:rtl/>
        </w:rPr>
        <w:softHyphen/>
      </w:r>
      <w:r w:rsidR="000C6242"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4A3F6F">
        <w:rPr>
          <w:rStyle w:val="Char3"/>
          <w:rFonts w:hint="cs"/>
          <w:rtl/>
        </w:rPr>
        <w:t xml:space="preserve"> </w:t>
      </w:r>
      <w:r w:rsidR="004A3F6F">
        <w:rPr>
          <w:rStyle w:val="Char3"/>
          <w:rFonts w:cs="Traditional Arabic" w:hint="cs"/>
          <w:rtl/>
        </w:rPr>
        <w:t>﴿</w:t>
      </w:r>
      <w:r w:rsidR="004A3F6F" w:rsidRPr="004A3F6F">
        <w:rPr>
          <w:rStyle w:val="Char4"/>
          <w:rtl/>
        </w:rPr>
        <w:t xml:space="preserve">وَمَا يَذَّكَّرُ إِلَّآ أُوْلُواْ </w:t>
      </w:r>
      <w:r w:rsidR="004A3F6F" w:rsidRPr="004A3F6F">
        <w:rPr>
          <w:rStyle w:val="Char4"/>
          <w:rFonts w:hint="cs"/>
          <w:rtl/>
        </w:rPr>
        <w:t>ٱ</w:t>
      </w:r>
      <w:r w:rsidR="004A3F6F" w:rsidRPr="004A3F6F">
        <w:rPr>
          <w:rStyle w:val="Char4"/>
          <w:rFonts w:hint="eastAsia"/>
          <w:rtl/>
        </w:rPr>
        <w:t>لۡأَلۡبَٰبِ</w:t>
      </w:r>
      <w:r w:rsidR="004A3F6F" w:rsidRPr="004A3F6F">
        <w:rPr>
          <w:rStyle w:val="Char4"/>
          <w:rtl/>
        </w:rPr>
        <w:t xml:space="preserve"> ٧</w:t>
      </w:r>
      <w:r w:rsidR="004A3F6F">
        <w:rPr>
          <w:rStyle w:val="Char3"/>
          <w:rFonts w:cs="Traditional Arabic" w:hint="cs"/>
          <w:rtl/>
        </w:rPr>
        <w:t xml:space="preserve">﴾ </w:t>
      </w:r>
      <w:r w:rsidR="000C6242" w:rsidRPr="004A3F6F">
        <w:rPr>
          <w:rStyle w:val="Char5"/>
          <w:rFonts w:hint="cs"/>
          <w:rtl/>
        </w:rPr>
        <w:t>[</w:t>
      </w:r>
      <w:r w:rsidR="000C6242" w:rsidRPr="004A3F6F">
        <w:rPr>
          <w:rStyle w:val="Char5"/>
          <w:rtl/>
        </w:rPr>
        <w:t>آل عمران</w:t>
      </w:r>
      <w:r w:rsidR="00263402" w:rsidRPr="004A3F6F">
        <w:rPr>
          <w:rStyle w:val="Char5"/>
          <w:rtl/>
        </w:rPr>
        <w:t xml:space="preserve">: </w:t>
      </w:r>
      <w:r w:rsidR="000C6242" w:rsidRPr="004A3F6F">
        <w:rPr>
          <w:rStyle w:val="Char5"/>
          <w:rtl/>
        </w:rPr>
        <w:t>٧</w:t>
      </w:r>
      <w:r w:rsidR="000C6242" w:rsidRPr="004A3F6F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="000C6242"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="000C6242" w:rsidRPr="0007036D">
        <w:rPr>
          <w:rFonts w:cs="Traditional Arabic" w:hint="cs"/>
          <w:rtl/>
          <w:lang w:bidi="fa-IR"/>
        </w:rPr>
        <w:t>«</w:t>
      </w:r>
      <w:r w:rsidR="000C6242" w:rsidRPr="00A4116B">
        <w:rPr>
          <w:rStyle w:val="Char3"/>
          <w:rFonts w:hint="cs"/>
          <w:rtl/>
        </w:rPr>
        <w:t>و پند نمی</w:t>
      </w:r>
      <w:r w:rsidR="000C6242" w:rsidRPr="00A4116B">
        <w:rPr>
          <w:rStyle w:val="Char3"/>
          <w:rFonts w:hint="cs"/>
          <w:rtl/>
        </w:rPr>
        <w:softHyphen/>
        <w:t>گیرند بجز صاحبان خرد</w:t>
      </w:r>
      <w:r w:rsidR="000C6242" w:rsidRPr="0007036D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lang w:bidi="fa-IR"/>
        </w:rPr>
      </w:pPr>
      <w:r w:rsidRPr="00A4116B">
        <w:rPr>
          <w:rStyle w:val="Char3"/>
          <w:rFonts w:hint="cs"/>
          <w:rtl/>
        </w:rPr>
        <w:t>آن اثر گذارنده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برای اهل علم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حسن بصری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جز این نیست که اهل علم با تذکر به تفکر بر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گردند و با تفکر به تذکر</w:t>
      </w:r>
      <w:r w:rsidR="00263402">
        <w:rPr>
          <w:rStyle w:val="Char3"/>
          <w:rFonts w:hint="cs"/>
          <w:rtl/>
        </w:rPr>
        <w:t>،</w:t>
      </w:r>
      <w:r w:rsidR="0034344C">
        <w:rPr>
          <w:rStyle w:val="Char3"/>
          <w:rFonts w:hint="cs"/>
          <w:rtl/>
        </w:rPr>
        <w:t xml:space="preserve"> قلب‌ها </w:t>
      </w:r>
      <w:r w:rsidRPr="00A4116B">
        <w:rPr>
          <w:rStyle w:val="Char3"/>
          <w:rFonts w:hint="cs"/>
          <w:rtl/>
        </w:rPr>
        <w:t>با یکدیگر سخن گفته تا آنجا که [قلب] از روی حکمت سخن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تذکر بذر علم بوده و با یکدیگر سخن گفتن آبیاری آن و یکدیگر را متذکر شدن القاح آن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207B7">
        <w:rPr>
          <w:rStyle w:val="Char3"/>
          <w:vertAlign w:val="superscript"/>
          <w:rtl/>
        </w:rPr>
        <w:footnoteReference w:id="15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lang w:bidi="fa-IR"/>
        </w:rPr>
      </w:pPr>
      <w:r w:rsidRPr="00A4116B">
        <w:rPr>
          <w:rStyle w:val="Char3"/>
          <w:rFonts w:hint="cs"/>
          <w:rtl/>
        </w:rPr>
        <w:t>این اعمال با شرفترین اعمال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اندیشه عمل قلب و عبادت عمل جوارح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ابو سلیمان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فکر کردن در مسائل دنیائی حجابی در مقابل آخرت است و عقوبتی است برای اولیاء ولی اندیشه در مسائل آخرتی نتیجه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اش حکمت و تجلی قلب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613A15">
      <w:pPr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تفکر صاحب خود را بسوی ایمان سوق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نه بسوی فقط عمل ظاهری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توسط تفکر حقایق امور کشف شده و بین حدس و حقیقت جدائی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افتد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اگر بنده به عواقب امور فکر کند و فکر او از موارد مقدماتی فراتر رفته و بنای آن مستحکم گرداند و مراتب آن را یاد بگیرد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بر او گناه و یا شهوتی فشار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آورد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فکر خود را از لذت و شادی نفسش به عاقبت وخیم آن تغییر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و برای او ناراحتی و دردی وارد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لذت و شادی کاذب دوامی نمی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آورد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نتیجه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اش این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آن لذت شهوانی هرگز بر وی پیشی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گیرد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و همچنین اگر حب راحتی و دوری از مشقت طاعات خستگی و یا کسالت بر قلبش وارد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توسط فکرش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دور کرده و به لذات و خیراتی که نتیجه آن اعمال است فکر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اندیشه او در مسئله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غوطه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ور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انگیزه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او نسبت به آن بیشتر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نتیجه</w:t>
      </w:r>
      <w:r w:rsidR="006207B7">
        <w:rPr>
          <w:rStyle w:val="Char3"/>
          <w:rFonts w:hint="cs"/>
          <w:rtl/>
        </w:rPr>
        <w:t xml:space="preserve"> سختی‌های </w:t>
      </w:r>
      <w:r w:rsidRPr="00A4116B">
        <w:rPr>
          <w:rStyle w:val="Char3"/>
          <w:rFonts w:hint="cs"/>
          <w:rtl/>
        </w:rPr>
        <w:t>آن اعمال برای او آسان شده و با اشتیاق به استقبال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رود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جز این است که شخص تفکر کننده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نتیجه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فکرش این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حالی برای قلبش پیش می</w:t>
      </w:r>
      <w:r w:rsidRPr="00A4116B">
        <w:rPr>
          <w:rStyle w:val="Char3"/>
          <w:rFonts w:hint="cs"/>
          <w:rtl/>
        </w:rPr>
        <w:softHyphen/>
        <w:t>آید و باعث قدرت گرفتن اراده و نیت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این قصد و اراده باعث وقوع عمل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فکر کردن آغاز و ابتدا و کلیدی برای تمام خیرات و</w:t>
      </w:r>
      <w:r w:rsidR="006207B7">
        <w:rPr>
          <w:rStyle w:val="Char3"/>
          <w:rFonts w:hint="cs"/>
          <w:rtl/>
        </w:rPr>
        <w:t xml:space="preserve"> نیکی‌ها </w:t>
      </w:r>
      <w:r w:rsidRPr="00A4116B">
        <w:rPr>
          <w:rStyle w:val="Char3"/>
          <w:rFonts w:hint="cs"/>
          <w:rtl/>
        </w:rPr>
        <w:t>خواهد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مسئله فضیلت و بزرگی و منزلت تفکر را برای تو روشن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تفکر در زمره</w:t>
      </w:r>
      <w:r w:rsidRPr="00A4116B">
        <w:rPr>
          <w:rStyle w:val="Char3"/>
          <w:rFonts w:hint="cs"/>
          <w:rtl/>
        </w:rPr>
        <w:softHyphen/>
        <w:t>ی افضل</w:t>
      </w:r>
      <w:r w:rsidRPr="00A4116B">
        <w:rPr>
          <w:rStyle w:val="Char3"/>
          <w:rFonts w:hint="cs"/>
          <w:rtl/>
        </w:rPr>
        <w:softHyphen/>
        <w:t>ترین و پرمنفعت</w:t>
      </w:r>
      <w:r w:rsidRPr="00A4116B">
        <w:rPr>
          <w:rStyle w:val="Char3"/>
          <w:rFonts w:hint="cs"/>
          <w:rtl/>
        </w:rPr>
        <w:softHyphen/>
        <w:t>ترین اعمال قلب قرار می</w:t>
      </w:r>
      <w:r w:rsidRPr="00A4116B">
        <w:rPr>
          <w:rStyle w:val="Char3"/>
          <w:rFonts w:hint="cs"/>
          <w:rtl/>
        </w:rPr>
        <w:softHyphen/>
        <w:t>گیرد و در نتیجه فکر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مبدا و کلید تمامی خیرات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همین زمان است که فضل تفکر و شرف آن ظاهر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 و خود نیز از بهترین اعمال قلب و پرمنفعت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تا آنجا که گفته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ساعتی تفکر از عبادت یک سال بهتر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613A15">
      <w:pPr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فکر همان چیزی است که از زیرکی مرگ بسوی زندگی بیدار سوق داده و از مکر به دوست داشتن و از حرص و آز بسوی زهد و قناعت و از زندان دنیا بسوی فضای آخرت و از تنگی جهل بسوی وسعت و فراخی علم و از امراض شهوات بسوی این سرزمین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سرزمین شفای توبه و بازگشت بسوی الله و خارج شدن از سرزمین گمراهی و جدا شدن از مصیبت کوری و کری و لالی و رفتن بسوی نعمت دیدن و شنیدن و فهمیدن و تعقل کردن که از جانب الله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باشند و از امراض شبهات بسوی یقین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widowControl w:val="0"/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تدبر در کلام الله باعث معرفت صفات و افعالش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پروردگار را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از آنچه شایسته وی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منزه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او را با صفات جلاله و کرامه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که شایسته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توصیف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گرداند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widowControl w:val="0"/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تدبر در داستان دوران</w:t>
      </w:r>
      <w:r w:rsidR="00347B5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هائی که الله بر اولیائش و دشمنانش گذرانده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ایمانی را در بنده بوجود می</w:t>
      </w:r>
      <w:r w:rsidRPr="00A4116B">
        <w:rPr>
          <w:rStyle w:val="Char3"/>
          <w:rFonts w:hint="cs"/>
          <w:rtl/>
        </w:rPr>
        <w:softHyphen/>
        <w:t>آورد که بنده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همانا الله بر هر کاری تواناست و او دارای عقوبتی سنگین و همچنین آمرزنده و دائماً رحمت کننده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همانا او بسیار با عزت و همیشه با حکمت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او هر آنچه را که بخواهد انجام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و علم و رحمت او بر هر چیزی گسترده است و تمامی افعال وی در دایره حکمت و رحمت و عدل و اصلاح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گری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هیچ چیز از این دایره خارج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widowControl w:val="0"/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هیچ راهی برای بدست آوردن این ثمرات وجود ندارد جز با تدبر در کلام الله و نظر در نتایج افعالش و این دو اصل که بندگانش را توسط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نکوهش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اصل اول فرموده</w:t>
      </w:r>
      <w:r w:rsidR="00263402">
        <w:rPr>
          <w:rStyle w:val="Char3"/>
          <w:rFonts w:hint="cs"/>
          <w:rtl/>
        </w:rPr>
        <w:t>:</w:t>
      </w:r>
      <w:r w:rsidR="00347B5B">
        <w:rPr>
          <w:rStyle w:val="Char3"/>
          <w:rFonts w:hint="cs"/>
          <w:rtl/>
        </w:rPr>
        <w:t xml:space="preserve"> </w:t>
      </w:r>
      <w:r w:rsidR="00347B5B">
        <w:rPr>
          <w:rStyle w:val="Char3"/>
          <w:rFonts w:cs="Traditional Arabic" w:hint="cs"/>
          <w:rtl/>
        </w:rPr>
        <w:t>﴿</w:t>
      </w:r>
      <w:r w:rsidR="00347B5B" w:rsidRPr="00347B5B">
        <w:rPr>
          <w:rStyle w:val="Char4"/>
          <w:rFonts w:hint="eastAsia"/>
          <w:rtl/>
        </w:rPr>
        <w:t>أَفَلَا</w:t>
      </w:r>
      <w:r w:rsidR="00347B5B" w:rsidRPr="00347B5B">
        <w:rPr>
          <w:rStyle w:val="Char4"/>
          <w:rtl/>
        </w:rPr>
        <w:t xml:space="preserve"> يَتَدَبَّرُونَ </w:t>
      </w:r>
      <w:r w:rsidR="00347B5B" w:rsidRPr="00347B5B">
        <w:rPr>
          <w:rStyle w:val="Char4"/>
          <w:rFonts w:hint="cs"/>
          <w:rtl/>
        </w:rPr>
        <w:t>ٱ</w:t>
      </w:r>
      <w:r w:rsidR="00347B5B" w:rsidRPr="00347B5B">
        <w:rPr>
          <w:rStyle w:val="Char4"/>
          <w:rFonts w:hint="eastAsia"/>
          <w:rtl/>
        </w:rPr>
        <w:t>لۡقُرۡءَانَۚ</w:t>
      </w:r>
      <w:r w:rsidR="00347B5B" w:rsidRPr="00347B5B">
        <w:rPr>
          <w:rStyle w:val="Char3"/>
          <w:rFonts w:cs="Traditional Arabic" w:hint="cs"/>
          <w:rtl/>
        </w:rPr>
        <w:t>﴾</w:t>
      </w:r>
      <w:r w:rsidR="00347B5B">
        <w:rPr>
          <w:rStyle w:val="Char3"/>
          <w:rFonts w:cs="Traditional Arabic" w:hint="cs"/>
          <w:rtl/>
        </w:rPr>
        <w:t xml:space="preserve"> </w:t>
      </w:r>
      <w:r w:rsidRPr="00347B5B">
        <w:rPr>
          <w:rStyle w:val="Char5"/>
          <w:rFonts w:hint="cs"/>
          <w:rtl/>
        </w:rPr>
        <w:t>[</w:t>
      </w:r>
      <w:r w:rsidRPr="00347B5B">
        <w:rPr>
          <w:rStyle w:val="Char5"/>
          <w:rtl/>
        </w:rPr>
        <w:t>النساء</w:t>
      </w:r>
      <w:r w:rsidR="00263402" w:rsidRPr="00347B5B">
        <w:rPr>
          <w:rStyle w:val="Char5"/>
          <w:rtl/>
        </w:rPr>
        <w:t xml:space="preserve">: </w:t>
      </w:r>
      <w:r w:rsidRPr="00347B5B">
        <w:rPr>
          <w:rStyle w:val="Char5"/>
          <w:rtl/>
        </w:rPr>
        <w:t>٨٢</w:t>
      </w:r>
      <w:r w:rsidRPr="00347B5B">
        <w:rPr>
          <w:rStyle w:val="Char5"/>
          <w:rFonts w:hint="cs"/>
          <w:rtl/>
        </w:rPr>
        <w:t>]</w:t>
      </w:r>
      <w:r w:rsidRPr="00F96FDD">
        <w:rPr>
          <w:rStyle w:val="Char3"/>
          <w:rtl/>
        </w:rPr>
        <w:t xml:space="preserve"> </w:t>
      </w:r>
      <w:r w:rsidRPr="00A4116B">
        <w:rPr>
          <w:rStyle w:val="Char3"/>
          <w:rFonts w:hint="cs"/>
          <w:rtl/>
        </w:rPr>
        <w:t>و در اصل دوم فرموده است</w:t>
      </w:r>
      <w:r w:rsidR="00263402">
        <w:rPr>
          <w:rStyle w:val="Char3"/>
          <w:rFonts w:hint="cs"/>
          <w:rtl/>
        </w:rPr>
        <w:t>:</w:t>
      </w:r>
      <w:r w:rsidR="00347B5B">
        <w:rPr>
          <w:rStyle w:val="Char3"/>
          <w:rFonts w:hint="cs"/>
          <w:rtl/>
        </w:rPr>
        <w:t xml:space="preserve"> </w:t>
      </w:r>
      <w:r w:rsidR="00347B5B">
        <w:rPr>
          <w:rStyle w:val="Char3"/>
          <w:rFonts w:cs="Traditional Arabic" w:hint="cs"/>
          <w:rtl/>
        </w:rPr>
        <w:t>﴿</w:t>
      </w:r>
      <w:r w:rsidR="00347B5B" w:rsidRPr="00347B5B">
        <w:rPr>
          <w:rStyle w:val="Char4"/>
          <w:rFonts w:hint="eastAsia"/>
          <w:rtl/>
        </w:rPr>
        <w:t>قُلۡ</w:t>
      </w:r>
      <w:r w:rsidR="00347B5B" w:rsidRPr="00347B5B">
        <w:rPr>
          <w:rStyle w:val="Char4"/>
          <w:rtl/>
        </w:rPr>
        <w:t xml:space="preserve"> سِيرُواْ فِي </w:t>
      </w:r>
      <w:r w:rsidR="00347B5B" w:rsidRPr="00347B5B">
        <w:rPr>
          <w:rStyle w:val="Char4"/>
          <w:rFonts w:hint="cs"/>
          <w:rtl/>
        </w:rPr>
        <w:t>ٱ</w:t>
      </w:r>
      <w:r w:rsidR="00347B5B" w:rsidRPr="00347B5B">
        <w:rPr>
          <w:rStyle w:val="Char4"/>
          <w:rFonts w:hint="eastAsia"/>
          <w:rtl/>
        </w:rPr>
        <w:t>لۡأَرۡضِ</w:t>
      </w:r>
      <w:r w:rsidR="00347B5B" w:rsidRPr="00347B5B">
        <w:rPr>
          <w:rStyle w:val="Char4"/>
          <w:rtl/>
        </w:rPr>
        <w:t xml:space="preserve"> فَ</w:t>
      </w:r>
      <w:r w:rsidR="00347B5B" w:rsidRPr="00347B5B">
        <w:rPr>
          <w:rStyle w:val="Char4"/>
          <w:rFonts w:hint="cs"/>
          <w:rtl/>
        </w:rPr>
        <w:t>ٱ</w:t>
      </w:r>
      <w:r w:rsidR="00347B5B" w:rsidRPr="00347B5B">
        <w:rPr>
          <w:rStyle w:val="Char4"/>
          <w:rFonts w:hint="eastAsia"/>
          <w:rtl/>
        </w:rPr>
        <w:t>نظُرُواْ</w:t>
      </w:r>
      <w:r w:rsidR="00347B5B" w:rsidRPr="00347B5B">
        <w:rPr>
          <w:rStyle w:val="Char4"/>
          <w:rtl/>
        </w:rPr>
        <w:t xml:space="preserve"> كَيۡفَ كَانَ عَٰقِبَةُ </w:t>
      </w:r>
      <w:r w:rsidR="00347B5B" w:rsidRPr="00347B5B">
        <w:rPr>
          <w:rStyle w:val="Char4"/>
          <w:rFonts w:hint="cs"/>
          <w:rtl/>
        </w:rPr>
        <w:t>ٱ</w:t>
      </w:r>
      <w:r w:rsidR="00347B5B" w:rsidRPr="00347B5B">
        <w:rPr>
          <w:rStyle w:val="Char4"/>
          <w:rFonts w:hint="eastAsia"/>
          <w:rtl/>
        </w:rPr>
        <w:t>لَّذِينَ</w:t>
      </w:r>
      <w:r w:rsidR="00347B5B" w:rsidRPr="00347B5B">
        <w:rPr>
          <w:rStyle w:val="Char4"/>
          <w:rtl/>
        </w:rPr>
        <w:t xml:space="preserve"> مِن قَبۡلُۚ </w:t>
      </w:r>
      <w:r w:rsidR="00347B5B" w:rsidRPr="00347B5B">
        <w:rPr>
          <w:rStyle w:val="Char3"/>
          <w:rFonts w:cs="Traditional Arabic" w:hint="cs"/>
          <w:rtl/>
        </w:rPr>
        <w:t>﴾</w:t>
      </w:r>
      <w:r w:rsidR="00347B5B">
        <w:rPr>
          <w:rStyle w:val="Char3"/>
          <w:rFonts w:cs="Traditional Arabic" w:hint="cs"/>
          <w:rtl/>
        </w:rPr>
        <w:t xml:space="preserve"> </w:t>
      </w:r>
      <w:r w:rsidRPr="00347B5B">
        <w:rPr>
          <w:rStyle w:val="Char5"/>
          <w:rFonts w:hint="cs"/>
          <w:rtl/>
        </w:rPr>
        <w:t>[</w:t>
      </w:r>
      <w:r w:rsidRPr="00347B5B">
        <w:rPr>
          <w:rStyle w:val="Char5"/>
          <w:rtl/>
        </w:rPr>
        <w:t>الروم</w:t>
      </w:r>
      <w:r w:rsidR="00263402" w:rsidRPr="00347B5B">
        <w:rPr>
          <w:rStyle w:val="Char5"/>
          <w:rtl/>
        </w:rPr>
        <w:t xml:space="preserve">: </w:t>
      </w:r>
      <w:r w:rsidRPr="00347B5B">
        <w:rPr>
          <w:rStyle w:val="Char5"/>
          <w:rtl/>
        </w:rPr>
        <w:t>٤٢</w:t>
      </w:r>
      <w:r w:rsidRPr="00347B5B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347B5B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بگو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بروید در زمین بگردید و ببینید عاقبت نفرات قبل چگونه بوده است</w:t>
      </w:r>
      <w:r w:rsidRPr="00347B5B">
        <w:rPr>
          <w:rFonts w:cs="Traditional Arabic" w:hint="cs"/>
          <w:rtl/>
          <w:lang w:bidi="fa-IR"/>
        </w:rPr>
        <w:t>»</w:t>
      </w:r>
      <w:r w:rsidR="00263402" w:rsidRPr="00347B5B">
        <w:rPr>
          <w:rFonts w:cs="Traditional Arabic" w:hint="cs"/>
          <w:rtl/>
          <w:lang w:bidi="fa-IR"/>
        </w:rPr>
        <w:t xml:space="preserve">. </w:t>
      </w:r>
    </w:p>
    <w:p w:rsidR="000C6242" w:rsidRPr="00A4116B" w:rsidRDefault="000C6242" w:rsidP="00DC144D">
      <w:pPr>
        <w:widowControl w:val="0"/>
        <w:numPr>
          <w:ilvl w:val="0"/>
          <w:numId w:val="40"/>
        </w:numPr>
        <w:tabs>
          <w:tab w:val="clear" w:pos="720"/>
          <w:tab w:val="num" w:pos="206"/>
        </w:tabs>
        <w:ind w:left="641" w:hanging="357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تفکر در قرآن دو نوع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تفکر در قرآن برای اینکه متوجه شود مراد رب تعالی از آن آیه چیست و تفکر در معناهائی که از بندگان خواسته شده است تا در آن تفکر کنند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مورد اول تفکر در راهنمائی</w:t>
      </w:r>
      <w:r w:rsidR="00477217">
        <w:rPr>
          <w:rStyle w:val="Char3"/>
          <w:rFonts w:hint="cs"/>
          <w:rtl/>
        </w:rPr>
        <w:t xml:space="preserve">‌های </w:t>
      </w:r>
      <w:r w:rsidRPr="00A4116B">
        <w:rPr>
          <w:rStyle w:val="Char3"/>
          <w:rFonts w:hint="cs"/>
          <w:rtl/>
        </w:rPr>
        <w:t>قرآن است و تفکر دوم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تفکر در راهنمائی</w:t>
      </w:r>
      <w:r w:rsidR="00477217">
        <w:rPr>
          <w:rStyle w:val="Char3"/>
          <w:rFonts w:hint="cs"/>
          <w:rtl/>
        </w:rPr>
        <w:t xml:space="preserve">‌های </w:t>
      </w:r>
      <w:r w:rsidRPr="00A4116B">
        <w:rPr>
          <w:rStyle w:val="Char3"/>
          <w:rFonts w:hint="cs"/>
          <w:rtl/>
        </w:rPr>
        <w:t>دیدنی [خارج از قرآن]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در اولی تفکر در آیاتی است که شنیده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در دومی تفکر در آیاتی است که مشهود است و الله قرآن را نازل فرموده تا در آن دو تفکر شده و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عمل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نه اینکه فقط آن را تلاوت کرده و از آن رویگردان بود</w:t>
      </w:r>
      <w:r w:rsidRPr="00347B5B">
        <w:rPr>
          <w:rStyle w:val="Char3"/>
          <w:vertAlign w:val="superscript"/>
          <w:rtl/>
        </w:rPr>
        <w:footnoteReference w:id="151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حسن بصری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260452">
        <w:rPr>
          <w:rFonts w:hint="cs"/>
          <w:rtl/>
          <w:lang w:bidi="fa-IR"/>
        </w:rPr>
        <w:t xml:space="preserve">از </w:t>
      </w:r>
      <w:r w:rsidRPr="00A4116B">
        <w:rPr>
          <w:rStyle w:val="Char3"/>
          <w:rFonts w:hint="cs"/>
          <w:rtl/>
        </w:rPr>
        <w:t>بهترین</w:t>
      </w:r>
      <w:r w:rsidR="00347B5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اعمال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پرهیزگاری و تفکر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7B5B">
        <w:rPr>
          <w:rStyle w:val="Char3"/>
          <w:vertAlign w:val="superscript"/>
          <w:rtl/>
        </w:rPr>
        <w:footnoteReference w:id="15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</w:p>
    <w:p w:rsidR="000C6242" w:rsidRPr="00347B5B" w:rsidRDefault="000C6242" w:rsidP="00DC144D">
      <w:pPr>
        <w:pStyle w:val="a0"/>
        <w:rPr>
          <w:rtl/>
        </w:rPr>
      </w:pPr>
      <w:r w:rsidRPr="00347B5B">
        <w:rPr>
          <w:rFonts w:hint="cs"/>
          <w:rtl/>
        </w:rPr>
        <w:t xml:space="preserve"> </w:t>
      </w:r>
      <w:bookmarkStart w:id="170" w:name="_Toc437298478"/>
      <w:bookmarkStart w:id="171" w:name="_Toc282460744"/>
      <w:bookmarkStart w:id="172" w:name="_Toc284654099"/>
      <w:bookmarkStart w:id="173" w:name="_Toc285060432"/>
      <w:r w:rsidRPr="00347B5B">
        <w:rPr>
          <w:rFonts w:hint="cs"/>
          <w:rtl/>
        </w:rPr>
        <w:t>درجه دوم</w:t>
      </w:r>
      <w:r w:rsidR="00263402" w:rsidRPr="00347B5B">
        <w:rPr>
          <w:rFonts w:hint="cs"/>
          <w:rtl/>
        </w:rPr>
        <w:t xml:space="preserve">: </w:t>
      </w:r>
      <w:r w:rsidRPr="00347B5B">
        <w:rPr>
          <w:rFonts w:hint="cs"/>
          <w:rtl/>
        </w:rPr>
        <w:t>تأ</w:t>
      </w:r>
      <w:r w:rsidR="00310785" w:rsidRPr="00347B5B">
        <w:rPr>
          <w:rFonts w:hint="cs"/>
          <w:rtl/>
        </w:rPr>
        <w:t>ثیر گرفتن و خشوع قلب</w:t>
      </w:r>
      <w:r w:rsidR="00263402" w:rsidRPr="00347B5B">
        <w:rPr>
          <w:rFonts w:hint="cs"/>
          <w:rtl/>
        </w:rPr>
        <w:t>:</w:t>
      </w:r>
      <w:bookmarkEnd w:id="170"/>
      <w:r w:rsidR="00263402" w:rsidRPr="00347B5B">
        <w:rPr>
          <w:rFonts w:hint="cs"/>
          <w:rtl/>
        </w:rPr>
        <w:t xml:space="preserve"> </w:t>
      </w:r>
      <w:bookmarkEnd w:id="171"/>
      <w:bookmarkEnd w:id="172"/>
      <w:bookmarkEnd w:id="173"/>
    </w:p>
    <w:p w:rsidR="000C6242" w:rsidRPr="004B4F66" w:rsidRDefault="000C6242" w:rsidP="00DA5326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خشوع قلب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ذلت و</w:t>
      </w:r>
      <w:r w:rsidR="00C55659" w:rsidRPr="00A4116B">
        <w:rPr>
          <w:rStyle w:val="Char3"/>
          <w:rFonts w:hint="cs"/>
          <w:rtl/>
        </w:rPr>
        <w:t xml:space="preserve"> آرام گرفتن آن در مقابل الله می</w:t>
      </w:r>
      <w:r w:rsidR="00C55659"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Pr="004B4F66">
        <w:rPr>
          <w:rStyle w:val="Char3"/>
          <w:vertAlign w:val="superscript"/>
          <w:rtl/>
        </w:rPr>
        <w:footnoteReference w:id="153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در این هنگام است که روح اوج گرفته و چشم به گریه افتاده و جوارح تأثیر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پذیرد و نفس در برابر خالقش ذلیل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در مقابل پروردگارش خضوع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در نتیجه آن خضوع ظاهر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نمایان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4B4F66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آگاهان بر این اجماع کرده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که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محل خشوع قلب است</w:t>
      </w:r>
      <w:r w:rsidRPr="004B4F66">
        <w:rPr>
          <w:rStyle w:val="Char3"/>
          <w:vertAlign w:val="superscript"/>
          <w:rtl/>
        </w:rPr>
        <w:footnoteReference w:id="154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 xml:space="preserve">در تفسیر کلامِ الله تعالی که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4B4F66">
        <w:rPr>
          <w:rStyle w:val="Char3"/>
          <w:rFonts w:hint="cs"/>
          <w:rtl/>
        </w:rPr>
        <w:t xml:space="preserve"> </w:t>
      </w:r>
      <w:r w:rsidR="004B4F66">
        <w:rPr>
          <w:rStyle w:val="Char3"/>
          <w:rFonts w:cs="Traditional Arabic" w:hint="cs"/>
          <w:rtl/>
        </w:rPr>
        <w:t>﴿</w:t>
      </w:r>
      <w:r w:rsidR="004B4F66" w:rsidRPr="004B4F66">
        <w:rPr>
          <w:rStyle w:val="Char4"/>
          <w:rFonts w:hint="cs"/>
          <w:rtl/>
        </w:rPr>
        <w:t>ٱ</w:t>
      </w:r>
      <w:r w:rsidR="004B4F66" w:rsidRPr="004B4F66">
        <w:rPr>
          <w:rStyle w:val="Char4"/>
          <w:rFonts w:hint="eastAsia"/>
          <w:rtl/>
        </w:rPr>
        <w:t>للَّهُ</w:t>
      </w:r>
      <w:r w:rsidR="004B4F66" w:rsidRPr="004B4F66">
        <w:rPr>
          <w:rStyle w:val="Char4"/>
          <w:rtl/>
        </w:rPr>
        <w:t xml:space="preserve"> نَزَّلَ أَحۡسَنَ </w:t>
      </w:r>
      <w:r w:rsidR="004B4F66" w:rsidRPr="004B4F66">
        <w:rPr>
          <w:rStyle w:val="Char4"/>
          <w:rFonts w:hint="cs"/>
          <w:rtl/>
        </w:rPr>
        <w:t>ٱ</w:t>
      </w:r>
      <w:r w:rsidR="004B4F66" w:rsidRPr="004B4F66">
        <w:rPr>
          <w:rStyle w:val="Char4"/>
          <w:rFonts w:hint="eastAsia"/>
          <w:rtl/>
        </w:rPr>
        <w:t>لۡحَدِيثِ</w:t>
      </w:r>
      <w:r w:rsidR="004B4F66" w:rsidRPr="004B4F66">
        <w:rPr>
          <w:rStyle w:val="Char4"/>
          <w:rtl/>
        </w:rPr>
        <w:t xml:space="preserve"> كِتَٰبٗا مُّتَشَٰبِهٗا مَّثَانِيَ تَقۡشَعِرُّ مِنۡهُ جُلُودُ </w:t>
      </w:r>
      <w:r w:rsidR="004B4F66" w:rsidRPr="004B4F66">
        <w:rPr>
          <w:rStyle w:val="Char4"/>
          <w:rFonts w:hint="cs"/>
          <w:rtl/>
        </w:rPr>
        <w:t>ٱ</w:t>
      </w:r>
      <w:r w:rsidR="004B4F66" w:rsidRPr="004B4F66">
        <w:rPr>
          <w:rStyle w:val="Char4"/>
          <w:rFonts w:hint="eastAsia"/>
          <w:rtl/>
        </w:rPr>
        <w:t>لَّذِينَ</w:t>
      </w:r>
      <w:r w:rsidR="004B4F66" w:rsidRPr="004B4F66">
        <w:rPr>
          <w:rStyle w:val="Char4"/>
          <w:rtl/>
        </w:rPr>
        <w:t xml:space="preserve"> يَخۡشَوۡنَ رَبَّهُمۡ</w:t>
      </w:r>
      <w:r w:rsidR="004B4F66">
        <w:rPr>
          <w:rStyle w:val="Char3"/>
          <w:rFonts w:cs="Traditional Arabic" w:hint="cs"/>
          <w:rtl/>
        </w:rPr>
        <w:t xml:space="preserve">﴾ </w:t>
      </w:r>
      <w:r w:rsidRPr="004B4F66">
        <w:rPr>
          <w:rStyle w:val="Char5"/>
          <w:rFonts w:hint="cs"/>
          <w:rtl/>
        </w:rPr>
        <w:t>[</w:t>
      </w:r>
      <w:r w:rsidRPr="004B4F66">
        <w:rPr>
          <w:rStyle w:val="Char5"/>
          <w:rtl/>
        </w:rPr>
        <w:t>الزمر</w:t>
      </w:r>
      <w:r w:rsidR="00263402" w:rsidRPr="004B4F66">
        <w:rPr>
          <w:rStyle w:val="Char5"/>
          <w:rtl/>
        </w:rPr>
        <w:t xml:space="preserve">: </w:t>
      </w:r>
      <w:r w:rsidRPr="004B4F66">
        <w:rPr>
          <w:rStyle w:val="Char5"/>
          <w:rtl/>
        </w:rPr>
        <w:t>٢٣</w:t>
      </w:r>
      <w:r w:rsidRPr="004B4F66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7036D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خداوند بهترین سخن را نازل کرده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کتابی همگون [و] مشتملِ بر مکررات</w:t>
      </w:r>
      <w:r w:rsidR="00263402">
        <w:rPr>
          <w:rStyle w:val="Char3"/>
          <w:rFonts w:hint="cs"/>
          <w:rtl/>
        </w:rPr>
        <w:t>.</w:t>
      </w:r>
      <w:r w:rsidR="00132B75">
        <w:rPr>
          <w:rStyle w:val="Char3"/>
          <w:rFonts w:hint="cs"/>
          <w:rtl/>
        </w:rPr>
        <w:t xml:space="preserve"> پوست‌های </w:t>
      </w:r>
      <w:r w:rsidRPr="00A4116B">
        <w:rPr>
          <w:rStyle w:val="Char3"/>
          <w:rFonts w:hint="cs"/>
          <w:rtl/>
        </w:rPr>
        <w:t>آنان که از پروردگار می</w:t>
      </w:r>
      <w:r w:rsidRPr="00A4116B">
        <w:rPr>
          <w:rStyle w:val="Char3"/>
          <w:rFonts w:hint="cs"/>
          <w:rtl/>
        </w:rPr>
        <w:softHyphen/>
        <w:t>ترسند از [شنیدن] آن به لزره می</w:t>
      </w:r>
      <w:r w:rsidRPr="00A4116B">
        <w:rPr>
          <w:rStyle w:val="Char3"/>
          <w:rFonts w:hint="cs"/>
          <w:rtl/>
        </w:rPr>
        <w:softHyphen/>
        <w:t>افتد</w:t>
      </w:r>
      <w:r w:rsidRPr="0007036D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آنجا که قرآن در نهایت بلاغت و زبان آوری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مو بر روی بدن راست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نکته عجیب آن حُسن ایجاد شادمانی و ترس است که در آن [بطور همزمان] وجود 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55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الله</w:t>
      </w:r>
      <w:r w:rsidR="00DA5326">
        <w:rPr>
          <w:rStyle w:val="Char3"/>
          <w:rFonts w:cs="CTraditional Arabic" w:hint="cs"/>
          <w:rtl/>
        </w:rPr>
        <w:t>ﻷ</w:t>
      </w:r>
      <w:r w:rsidRPr="00A4116B">
        <w:rPr>
          <w:rStyle w:val="Char3"/>
          <w:rFonts w:hint="cs"/>
          <w:rtl/>
        </w:rPr>
        <w:t xml:space="preserve"> کسانی که وقتی خبری از پیامبران و یا پیروان</w:t>
      </w:r>
      <w:r w:rsidR="00477217">
        <w:rPr>
          <w:rStyle w:val="Char3"/>
          <w:rFonts w:hint="cs"/>
          <w:rtl/>
        </w:rPr>
        <w:t xml:space="preserve"> آن‌ها </w:t>
      </w:r>
      <w:r w:rsidRPr="0007036D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اولیاء </w:t>
      </w:r>
      <w:r w:rsidRPr="0007036D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دریافت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و به گریه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افتند را در کتابش مدح کرده 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Fonts w:hint="eastAsia"/>
          <w:rtl/>
        </w:rPr>
        <w:t>قُلۡ</w:t>
      </w:r>
      <w:r w:rsidR="009B4D16" w:rsidRPr="009B4D16">
        <w:rPr>
          <w:rStyle w:val="Char4"/>
          <w:rtl/>
        </w:rPr>
        <w:t xml:space="preserve"> ءَامِنُواْ بِهِ</w:t>
      </w:r>
      <w:r w:rsidR="009B4D16" w:rsidRPr="009B4D16">
        <w:rPr>
          <w:rStyle w:val="Char4"/>
          <w:rFonts w:hint="cs"/>
          <w:rtl/>
        </w:rPr>
        <w:t>ۦٓ</w:t>
      </w:r>
      <w:r w:rsidR="009B4D16" w:rsidRPr="009B4D16">
        <w:rPr>
          <w:rStyle w:val="Char4"/>
          <w:rtl/>
        </w:rPr>
        <w:t xml:space="preserve"> أَوۡ لَا تُؤۡمِنُوٓاْۚ إِنَّ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لَّذِينَ</w:t>
      </w:r>
      <w:r w:rsidR="009B4D16" w:rsidRPr="009B4D16">
        <w:rPr>
          <w:rStyle w:val="Char4"/>
          <w:rtl/>
        </w:rPr>
        <w:t xml:space="preserve"> أُوتُواْ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لۡعِلۡمَ</w:t>
      </w:r>
      <w:r w:rsidR="009B4D16" w:rsidRPr="009B4D16">
        <w:rPr>
          <w:rStyle w:val="Char4"/>
          <w:rtl/>
        </w:rPr>
        <w:t xml:space="preserve"> مِن قَبۡلِهِ</w:t>
      </w:r>
      <w:r w:rsidR="009B4D16" w:rsidRPr="009B4D16">
        <w:rPr>
          <w:rStyle w:val="Char4"/>
          <w:rFonts w:hint="cs"/>
          <w:rtl/>
        </w:rPr>
        <w:t>ۦٓ</w:t>
      </w:r>
      <w:r w:rsidR="009B4D16" w:rsidRPr="009B4D16">
        <w:rPr>
          <w:rStyle w:val="Char4"/>
          <w:rtl/>
        </w:rPr>
        <w:t xml:space="preserve"> إِذَا يُتۡلَىٰ عَلَيۡهِمۡ يَخِرُّونَۤ لِلۡأَذۡقَانِۤ سُجَّدٗاۤ ١٠٧ </w:t>
      </w:r>
      <w:r w:rsidR="009B4D16" w:rsidRPr="009B4D16">
        <w:rPr>
          <w:rStyle w:val="Char4"/>
          <w:rFonts w:hint="eastAsia"/>
          <w:rtl/>
        </w:rPr>
        <w:t>وَيَقُولُونَ</w:t>
      </w:r>
      <w:r w:rsidR="009B4D16" w:rsidRPr="009B4D16">
        <w:rPr>
          <w:rStyle w:val="Char4"/>
          <w:rtl/>
        </w:rPr>
        <w:t xml:space="preserve"> سُبۡحَٰنَ رَبِّنَآ إِن كَانَ وَعۡدُ رَبِّنَا لَمَفۡعُولٗا ١٠٨ </w:t>
      </w:r>
      <w:r w:rsidR="009B4D16" w:rsidRPr="009B4D16">
        <w:rPr>
          <w:rStyle w:val="Char4"/>
          <w:rFonts w:hint="eastAsia"/>
          <w:rtl/>
        </w:rPr>
        <w:t>وَيَخِرُّونَ</w:t>
      </w:r>
      <w:r w:rsidR="009B4D16" w:rsidRPr="009B4D16">
        <w:rPr>
          <w:rStyle w:val="Char4"/>
          <w:rtl/>
        </w:rPr>
        <w:t xml:space="preserve"> لِلۡأَذۡقَانِ يَبۡكُونَ وَيَزِيدُهُمۡ خُشُوعٗا۩ ١٠٩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الإسراء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١٠٧</w:t>
      </w:r>
      <w:r w:rsidRPr="009B4D16">
        <w:rPr>
          <w:rStyle w:val="Char5"/>
          <w:rFonts w:hint="cs"/>
          <w:rtl/>
        </w:rPr>
        <w:t>-</w:t>
      </w:r>
      <w:r w:rsidRPr="009B4D16">
        <w:rPr>
          <w:rStyle w:val="Char5"/>
          <w:rtl/>
        </w:rPr>
        <w:t xml:space="preserve"> ١٠٩</w:t>
      </w:r>
      <w:r w:rsidRPr="009B4D16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7036D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بگو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خواه به آن ایمان آورید یا نیاورید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 xml:space="preserve">گمان دانش یافتگانِ پیش از آن </w:t>
      </w:r>
      <w:r w:rsidRPr="0007036D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>چون بر آنان خوانده می</w:t>
      </w:r>
      <w:r w:rsidRPr="00A4116B">
        <w:rPr>
          <w:rStyle w:val="Char3"/>
          <w:rFonts w:hint="cs"/>
          <w:rtl/>
        </w:rPr>
        <w:softHyphen/>
        <w:t xml:space="preserve">شود </w:t>
      </w:r>
      <w:r w:rsidRPr="0007036D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بر چهره</w:t>
      </w:r>
      <w:r w:rsidRPr="00A4116B">
        <w:rPr>
          <w:rStyle w:val="Char3"/>
          <w:rFonts w:hint="cs"/>
          <w:rtl/>
        </w:rPr>
        <w:softHyphen/>
        <w:t>ها سجده کنان [بر زمین] می</w:t>
      </w:r>
      <w:r w:rsidRPr="00A4116B">
        <w:rPr>
          <w:rStyle w:val="Char3"/>
          <w:rFonts w:hint="cs"/>
          <w:rtl/>
        </w:rPr>
        <w:softHyphen/>
        <w:t>افتند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* و می</w:t>
      </w:r>
      <w:r w:rsidRPr="00A4116B">
        <w:rPr>
          <w:rStyle w:val="Char3"/>
          <w:rFonts w:hint="cs"/>
          <w:rtl/>
        </w:rPr>
        <w:softHyphen/>
        <w:t>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پاک و منزه است پروردگارمان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به راستی وعده</w:t>
      </w:r>
      <w:r w:rsidRPr="00A4116B">
        <w:rPr>
          <w:rStyle w:val="Char3"/>
          <w:rFonts w:hint="cs"/>
          <w:rtl/>
        </w:rPr>
        <w:softHyphen/>
        <w:t>ی پروردگارمان انجام یافتنی است * و بر چهره</w:t>
      </w:r>
      <w:r w:rsidRPr="00A4116B">
        <w:rPr>
          <w:rStyle w:val="Char3"/>
          <w:rFonts w:hint="cs"/>
          <w:rtl/>
        </w:rPr>
        <w:softHyphen/>
        <w:t>هایشان گریه</w:t>
      </w:r>
      <w:r w:rsidRPr="00A4116B">
        <w:rPr>
          <w:rStyle w:val="Char3"/>
          <w:rFonts w:hint="cs"/>
          <w:rtl/>
        </w:rPr>
        <w:softHyphen/>
        <w:t>کنان [بر زمین] می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افتند و [قرآن] به فروتنی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افزاید</w:t>
      </w:r>
      <w:r w:rsidRPr="0007036D">
        <w:rPr>
          <w:rFonts w:cs="Traditional Arabic" w:hint="cs"/>
          <w:rtl/>
          <w:lang w:bidi="fa-IR"/>
        </w:rPr>
        <w:t>»</w:t>
      </w:r>
      <w:r w:rsidR="00263402">
        <w:rPr>
          <w:rFonts w:cs="Traditional Arabic" w:hint="cs"/>
          <w:rtl/>
          <w:lang w:bidi="fa-IR"/>
        </w:rPr>
        <w:t xml:space="preserve">، </w:t>
      </w:r>
      <w:r w:rsidRPr="00A4116B">
        <w:rPr>
          <w:rStyle w:val="Char3"/>
          <w:rFonts w:hint="cs"/>
          <w:rtl/>
        </w:rPr>
        <w:t>و بیان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فرماید که گریه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خشوع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زیاد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به همین دلیل است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خشوع قلب در مقابل قرآن واجب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5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pStyle w:val="a1"/>
        <w:rPr>
          <w:rtl/>
        </w:rPr>
      </w:pPr>
      <w:bookmarkStart w:id="174" w:name="_Toc437298479"/>
      <w:bookmarkStart w:id="175" w:name="_Toc282460745"/>
      <w:bookmarkStart w:id="176" w:name="_Toc284654100"/>
      <w:bookmarkStart w:id="177" w:name="_Toc285060433"/>
      <w:r w:rsidRPr="009B4D16">
        <w:rPr>
          <w:rFonts w:hint="cs"/>
          <w:rtl/>
        </w:rPr>
        <w:t>از خشوع</w:t>
      </w:r>
      <w:r w:rsidR="00C55659" w:rsidRPr="009B4D16">
        <w:rPr>
          <w:rFonts w:hint="eastAsia"/>
          <w:rtl/>
        </w:rPr>
        <w:t>‌</w:t>
      </w:r>
      <w:r w:rsidRPr="009B4D16">
        <w:rPr>
          <w:rFonts w:hint="cs"/>
          <w:rtl/>
        </w:rPr>
        <w:t>های رسول الله</w:t>
      </w:r>
      <w:r w:rsidRPr="009B4D16">
        <w:rPr>
          <w:rFonts w:cs="CTraditional Arabic" w:hint="cs"/>
          <w:b/>
          <w:bCs w:val="0"/>
          <w:rtl/>
        </w:rPr>
        <w:t>ص</w:t>
      </w:r>
      <w:r w:rsidR="00263402">
        <w:rPr>
          <w:rFonts w:hint="cs"/>
          <w:rtl/>
        </w:rPr>
        <w:t>:</w:t>
      </w:r>
      <w:bookmarkEnd w:id="174"/>
      <w:r w:rsidR="00263402">
        <w:rPr>
          <w:rFonts w:hint="cs"/>
          <w:rtl/>
        </w:rPr>
        <w:t xml:space="preserve"> </w:t>
      </w:r>
      <w:bookmarkEnd w:id="175"/>
      <w:bookmarkEnd w:id="176"/>
      <w:bookmarkEnd w:id="177"/>
    </w:p>
    <w:p w:rsidR="000C6242" w:rsidRPr="009B4D16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عبدالله ابن مسعود</w:t>
      </w:r>
      <w:r w:rsidR="009B4D16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نبی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من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من [قرآن] قرائت کن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یا رسول الله! برای تو قرآن تلاوت کنم در [حالی که قرآن] بر تو نازل شده است؟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همانا دوست دارم آن را از کسی غیر از خود بشنوم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برای او سوره النساء را قرائت کردم تا رسیدم به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Fonts w:hint="eastAsia"/>
          <w:rtl/>
        </w:rPr>
        <w:t>فَكَيۡفَ</w:t>
      </w:r>
      <w:r w:rsidR="009B4D16" w:rsidRPr="009B4D16">
        <w:rPr>
          <w:rStyle w:val="Char4"/>
          <w:rtl/>
        </w:rPr>
        <w:t xml:space="preserve"> إِذَا جِئۡنَا مِن كُلِّ أُمَّةِۢ بِشَهِيدٖ وَجِئۡنَا بِكَ عَلَىٰ هَٰٓؤُلَآءِ شَهِيدٗا ٤١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النساء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٤١</w:t>
      </w:r>
      <w:r w:rsidRPr="009B4D16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3B1C4C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[حالشان] چگونه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آنگاه که از هر امتی گواهی می</w:t>
      </w:r>
      <w:r w:rsidRPr="00A4116B">
        <w:rPr>
          <w:rStyle w:val="Char3"/>
          <w:rFonts w:hint="cs"/>
          <w:rtl/>
        </w:rPr>
        <w:softHyphen/>
        <w:t>آوریم و تو را بر این امت گواه بیاوریم</w:t>
      </w:r>
      <w:r w:rsidRPr="003B1C4C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من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کافی است! و در حالی [این سخن را گفت] که اشک از دو چشمانش روان بود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57"/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بطال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نبی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هنگام تلاوت از این رو گریه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 که هولهای روز قیامت را در تصور خویش جای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[همچنین] شدت حال کسی که او را صدا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زد تا با گواهی دادن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امتش را تصدیق کند و همچنین درخواستی که از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تا اهل موقف</w:t>
      </w:r>
      <w:r w:rsidRPr="009B4D16">
        <w:rPr>
          <w:rStyle w:val="Char3"/>
          <w:vertAlign w:val="superscript"/>
          <w:rtl/>
        </w:rPr>
        <w:footnoteReference w:id="158"/>
      </w:r>
      <w:r w:rsidRPr="00A4116B">
        <w:rPr>
          <w:rStyle w:val="Char3"/>
          <w:rFonts w:hint="cs"/>
          <w:rtl/>
        </w:rPr>
        <w:t xml:space="preserve"> را شفاعت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[تمامی] این امور باعث طولانی شدن گریه [پیامبر]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59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ابن حجر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مسئله آشکار این است که گریه او (پیامبر</w:t>
      </w:r>
      <w:r>
        <w:rPr>
          <w:rFonts w:cs="CTraditional Arabic" w:hint="cs"/>
          <w:rtl/>
          <w:lang w:bidi="fa-IR"/>
        </w:rPr>
        <w:t>ص</w:t>
      </w:r>
      <w:r w:rsidRPr="00A4116B">
        <w:rPr>
          <w:rStyle w:val="Char3"/>
          <w:rFonts w:hint="cs"/>
          <w:rtl/>
        </w:rPr>
        <w:t>)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رحمتی برای امتش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دانست که گریزی به جز شهادت دادن به اعمال آن (امت) وجود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عمل امت هم گاهی درست و حق نیست پس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را به سوی عذاب الهی سوق می</w:t>
      </w:r>
      <w:r w:rsidRPr="00A4116B">
        <w:rPr>
          <w:rStyle w:val="Char3"/>
          <w:rFonts w:hint="cs"/>
          <w:rtl/>
        </w:rPr>
        <w:softHyphen/>
        <w:t>دهد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60"/>
      </w:r>
      <w:r w:rsidR="00263402">
        <w:rPr>
          <w:rStyle w:val="Char3"/>
          <w:rFonts w:hint="cs"/>
          <w:rtl/>
        </w:rPr>
        <w:t xml:space="preserve">. </w:t>
      </w:r>
    </w:p>
    <w:p w:rsidR="000C6242" w:rsidRPr="009B4D16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از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 که ابوبکر</w:t>
      </w:r>
      <w:r w:rsidR="009B4D16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 رسول الله پیر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ای!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[سوره های] هود و الواقعه و المرسلات و عم یتسائلون و إذا الشمس کورت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مرا پیر کرده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61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گفته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آن چیزی که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 xml:space="preserve">را در سوره هود پیر کرد این قول الله </w:t>
      </w:r>
      <w:r w:rsidRPr="003B1C4C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 w:rsidRPr="003B1C4C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Fonts w:hint="eastAsia"/>
          <w:rtl/>
        </w:rPr>
        <w:t>فَ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سۡتَقِمۡ</w:t>
      </w:r>
      <w:r w:rsidR="009B4D16" w:rsidRPr="009B4D16">
        <w:rPr>
          <w:rStyle w:val="Char4"/>
          <w:rtl/>
        </w:rPr>
        <w:t xml:space="preserve"> كَمَآ أُمِرۡتَ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هود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١١٢</w:t>
      </w:r>
      <w:r w:rsidRPr="009B4D16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3B1C4C">
        <w:rPr>
          <w:rFonts w:ascii="Arial" w:hAnsi="Arial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استقامت بورز همانگونه که [به آن] امر شده</w:t>
      </w:r>
      <w:r w:rsidRPr="00A4116B">
        <w:rPr>
          <w:rStyle w:val="Char3"/>
          <w:rFonts w:hint="cs"/>
          <w:rtl/>
        </w:rPr>
        <w:softHyphen/>
        <w:t>ای</w:t>
      </w:r>
      <w:r w:rsidRPr="003B1C4C">
        <w:rPr>
          <w:rFonts w:ascii="Arial" w:hAnsi="Arial" w:cs="Traditional Arabic" w:hint="cs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6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گریه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با صدای بلند و فریاد نبود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چشمان وی پر از اشک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 و از دو [چشمش] روان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گردید و از سینه</w:t>
      </w:r>
      <w:r w:rsidR="00477217">
        <w:rPr>
          <w:rStyle w:val="Char3"/>
          <w:rFonts w:hint="cs"/>
          <w:rtl/>
        </w:rPr>
        <w:t xml:space="preserve">‌اش </w:t>
      </w:r>
      <w:r w:rsidRPr="00A4116B">
        <w:rPr>
          <w:rStyle w:val="Char3"/>
          <w:rFonts w:hint="cs"/>
          <w:rtl/>
        </w:rPr>
        <w:t>صدای هق هق شنیده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گریه او هنگام شنیدن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گریه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ناشی از اشتیاق و محبت و تعظیم بود که ترس و خشیه را نیز در برداشت</w:t>
      </w:r>
      <w:r w:rsidRPr="009B4D16">
        <w:rPr>
          <w:rStyle w:val="Char3"/>
          <w:vertAlign w:val="superscript"/>
          <w:rtl/>
        </w:rPr>
        <w:footnoteReference w:id="163"/>
      </w:r>
      <w:r w:rsidR="00263402">
        <w:rPr>
          <w:rStyle w:val="Char3"/>
          <w:rFonts w:hint="cs"/>
          <w:rtl/>
        </w:rPr>
        <w:t xml:space="preserve">. </w:t>
      </w:r>
    </w:p>
    <w:p w:rsidR="000C6242" w:rsidRPr="009B4D16" w:rsidRDefault="000C6242" w:rsidP="00DC144D">
      <w:pPr>
        <w:pStyle w:val="a1"/>
        <w:rPr>
          <w:rtl/>
        </w:rPr>
      </w:pPr>
      <w:bookmarkStart w:id="178" w:name="_Toc437298480"/>
      <w:bookmarkStart w:id="179" w:name="_Toc282460746"/>
      <w:bookmarkStart w:id="180" w:name="_Toc284654101"/>
      <w:bookmarkStart w:id="181" w:name="_Toc285060434"/>
      <w:r w:rsidRPr="009B4D16">
        <w:rPr>
          <w:rFonts w:hint="cs"/>
          <w:rtl/>
        </w:rPr>
        <w:t>از خشوع</w:t>
      </w:r>
      <w:r w:rsidR="009B4D16">
        <w:rPr>
          <w:rFonts w:hint="eastAsia"/>
          <w:rtl/>
        </w:rPr>
        <w:t>‌</w:t>
      </w:r>
      <w:r w:rsidRPr="009B4D16">
        <w:rPr>
          <w:rFonts w:hint="cs"/>
          <w:rtl/>
        </w:rPr>
        <w:t>های سلف</w:t>
      </w:r>
      <w:r w:rsidR="00263402" w:rsidRPr="009B4D16">
        <w:rPr>
          <w:rFonts w:hint="cs"/>
          <w:rtl/>
        </w:rPr>
        <w:t>:</w:t>
      </w:r>
      <w:bookmarkEnd w:id="178"/>
      <w:r w:rsidR="00263402" w:rsidRPr="009B4D16">
        <w:rPr>
          <w:rFonts w:hint="cs"/>
          <w:rtl/>
        </w:rPr>
        <w:t xml:space="preserve"> </w:t>
      </w:r>
      <w:bookmarkEnd w:id="179"/>
      <w:bookmarkEnd w:id="180"/>
      <w:bookmarkEnd w:id="181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اسماء بنت ابوبکر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اصحاب پیامبرِ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همانگونه که الله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توصیف می‌فرماید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قرآن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قرائت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چشمانشان پر از اشک شده و مو بر تن آن راست می‌شد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6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613A1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عایشه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داستان حمای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بن دغن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از ابوبکر</w:t>
      </w:r>
      <w:r w:rsidR="009B4D16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سپس در نزد ابوبکر آشکار شد و مسجدی پس از خراب شدن منزلش ساخت و در آن نماز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 و قرآن قرائت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زنان و فرزندان مشرکین بخاطر این کار وی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او را دشنام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دادند و با تعجب به او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نگریستند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[در این حال] ابوبکر مردی بود که هنگام قرائت گریه می‌کرد و بر دو چشمش اختیاری نداشت و همین مسئله بزرگان قریش را به وحشت انداخت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6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در حدیثی دیگر اینگونه 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ابوبکر مردی رقیق [القلب] بود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هنگام قرائت قرآن کنترلی بر اشکهایش نداشت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477217">
        <w:rPr>
          <w:rStyle w:val="Char3"/>
          <w:rtl/>
        </w:rPr>
        <w:footnoteReference w:id="166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widowControl w:val="0"/>
        <w:ind w:firstLine="289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وقتی اهل یمن در زمان ابوبکر صدیق</w:t>
      </w:r>
      <w:r w:rsidRPr="00260452">
        <w:rPr>
          <w:lang w:bidi="fa-IR"/>
        </w:rPr>
        <w:sym w:font="AGA Arabesque" w:char="F074"/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پیشواز اسلام آمده و قرآن را شنیدند به گریه افتادند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[در این هنگام] ابوبکر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ما نیز این</w:t>
      </w:r>
      <w:r w:rsidR="00025A7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چنین بودیم</w:t>
      </w:r>
      <w:r w:rsidRPr="009B4D16">
        <w:rPr>
          <w:rStyle w:val="Char3"/>
          <w:vertAlign w:val="superscript"/>
          <w:rtl/>
        </w:rPr>
        <w:footnoteReference w:id="167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ابراهیم بن اشعث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شخصی را ندیدم که به اندازه فضیل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 در قلبش بزرگ جلوه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هرگاه الله را یاد می‌کرد و یا نزد او یاد کرده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 و یا قرآن می‌شنوید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شدتِ خوف و غمگینی او آشکار شده و اشک از دو چشمش سرازیر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 و آنقدر گریه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 که هرکس در حضور او بود دلش برای وی به رحم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آمد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68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عبد الله ابن مبارک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سفیان ثوری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سوال کردم و گفتم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اگر مردی قصد نماز کرد چه نیتی برای قرائت و نمازش داشته باشد؟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نیت او این باشد که وی با پروردگارش مناجات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69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613A1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شیخ الإسلام ابن تیمیه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آیاتی که الله در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عبادش را هنگام شنیدن قرآن توصیف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[وصف] شنیدن [قرآن] توسط سلف و [پیشینیان] امت [اسلام] و [همچنین] بزرگان مشایخ و امامان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مثل صحابه و تابعین و مشایخ بعد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tl/>
        </w:rPr>
        <w:t>مثل ابراهیم ابن ادهم و فضیل عیاض و ابوسلیمان دارانی و معروف کرخی و یوسف ابن اسباط و خذیفه مرعشی و بقیه افرادی که مثل</w:t>
      </w:r>
      <w:r w:rsidR="00477217">
        <w:rPr>
          <w:rStyle w:val="Char3"/>
          <w:rtl/>
        </w:rPr>
        <w:t xml:space="preserve"> آن‌ها </w:t>
      </w:r>
      <w:r w:rsidRPr="00A4116B">
        <w:rPr>
          <w:rStyle w:val="Char3"/>
          <w:rtl/>
        </w:rPr>
        <w:t>بودند</w:t>
      </w:r>
      <w:r w:rsidR="00263402">
        <w:rPr>
          <w:rStyle w:val="Char3"/>
          <w:rtl/>
        </w:rPr>
        <w:t xml:space="preserve">، </w:t>
      </w:r>
      <w:r w:rsidRPr="00A4116B">
        <w:rPr>
          <w:rStyle w:val="Char3"/>
          <w:rtl/>
        </w:rPr>
        <w:t>می</w:t>
      </w:r>
      <w:r w:rsidRPr="00A4116B">
        <w:rPr>
          <w:rStyle w:val="Char3"/>
          <w:rtl/>
        </w:rPr>
        <w:softHyphen/>
        <w:t>باشد</w:t>
      </w:r>
      <w:r w:rsidR="00263402">
        <w:rPr>
          <w:rStyle w:val="Char3"/>
          <w:rtl/>
        </w:rPr>
        <w:t xml:space="preserve">. </w:t>
      </w:r>
      <w:r w:rsidRPr="00A4116B">
        <w:rPr>
          <w:rStyle w:val="Char3"/>
          <w:rtl/>
        </w:rPr>
        <w:t>عمر بن خطاب</w:t>
      </w:r>
      <w:r w:rsidR="009B4D16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tl/>
        </w:rPr>
        <w:t>به ابوموسی</w:t>
      </w:r>
      <w:r w:rsidR="009B4D16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tl/>
        </w:rPr>
        <w:t>می</w:t>
      </w:r>
      <w:r w:rsidRPr="00A4116B">
        <w:rPr>
          <w:rStyle w:val="Char3"/>
          <w:rtl/>
        </w:rPr>
        <w:softHyphen/>
        <w:t>گفت</w:t>
      </w:r>
      <w:r w:rsidR="00263402">
        <w:rPr>
          <w:rStyle w:val="Char3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tl/>
        </w:rPr>
        <w:t>ای ابو موسی! پرودگار ما</w:t>
      </w:r>
      <w:r w:rsidR="00263402">
        <w:rPr>
          <w:rStyle w:val="Char3"/>
          <w:rtl/>
        </w:rPr>
        <w:t xml:space="preserve">، </w:t>
      </w:r>
      <w:r w:rsidRPr="00A4116B">
        <w:rPr>
          <w:rStyle w:val="Char3"/>
          <w:rtl/>
        </w:rPr>
        <w:t>ما را متذکر شده است و بعد شروع به قرائت</w:t>
      </w:r>
      <w:r w:rsidR="00477217">
        <w:rPr>
          <w:rStyle w:val="Char3"/>
          <w:rtl/>
        </w:rPr>
        <w:t xml:space="preserve"> می‌</w:t>
      </w:r>
      <w:r w:rsidRPr="00A4116B">
        <w:rPr>
          <w:rStyle w:val="Char3"/>
          <w:rtl/>
        </w:rPr>
        <w:t>کرد و [بقیه] می</w:t>
      </w:r>
      <w:r w:rsidRPr="00A4116B">
        <w:rPr>
          <w:rStyle w:val="Char3"/>
          <w:rtl/>
        </w:rPr>
        <w:softHyphen/>
        <w:t>شنیدند و گریه می</w:t>
      </w:r>
      <w:r w:rsidR="00613A15">
        <w:rPr>
          <w:rStyle w:val="Char3"/>
          <w:rFonts w:hint="cs"/>
          <w:rtl/>
        </w:rPr>
        <w:t>‌</w:t>
      </w:r>
      <w:r w:rsidRPr="00A4116B">
        <w:rPr>
          <w:rStyle w:val="Char3"/>
          <w:rtl/>
        </w:rPr>
        <w:t>کردند</w:t>
      </w:r>
      <w:r w:rsidR="00263402">
        <w:rPr>
          <w:rStyle w:val="Char3"/>
          <w:rtl/>
        </w:rPr>
        <w:t xml:space="preserve">. </w:t>
      </w:r>
      <w:r w:rsidRPr="00A4116B">
        <w:rPr>
          <w:rStyle w:val="Char3"/>
          <w:rtl/>
        </w:rPr>
        <w:t>و اصحاب محمد</w:t>
      </w:r>
      <w:r>
        <w:rPr>
          <w:rFonts w:hint="cs"/>
          <w:rtl/>
          <w:lang w:bidi="fa-IR"/>
        </w:rPr>
        <w:t xml:space="preserve"> 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tl/>
        </w:rPr>
        <w:t>وقتی دور هم جمع می</w:t>
      </w:r>
      <w:r w:rsidRPr="00A4116B">
        <w:rPr>
          <w:rStyle w:val="Char3"/>
          <w:rtl/>
        </w:rPr>
        <w:softHyphen/>
        <w:t>شدند به یک نفر از</w:t>
      </w:r>
      <w:r w:rsidR="00477217">
        <w:rPr>
          <w:rStyle w:val="Char3"/>
          <w:rtl/>
        </w:rPr>
        <w:t xml:space="preserve"> آن‌ها </w:t>
      </w:r>
      <w:r w:rsidRPr="00A4116B">
        <w:rPr>
          <w:rStyle w:val="Char3"/>
          <w:rtl/>
        </w:rPr>
        <w:t>می</w:t>
      </w:r>
      <w:r w:rsidR="00613A15">
        <w:rPr>
          <w:rStyle w:val="Char3"/>
          <w:rFonts w:hint="cs"/>
          <w:rtl/>
        </w:rPr>
        <w:t>‌</w:t>
      </w:r>
      <w:r w:rsidRPr="00A4116B">
        <w:rPr>
          <w:rStyle w:val="Char3"/>
          <w:rtl/>
        </w:rPr>
        <w:t>گفتند</w:t>
      </w:r>
      <w:r w:rsidR="00263402">
        <w:rPr>
          <w:rStyle w:val="Char3"/>
          <w:rtl/>
        </w:rPr>
        <w:t xml:space="preserve">: </w:t>
      </w:r>
      <w:r w:rsidRPr="00A4116B">
        <w:rPr>
          <w:rStyle w:val="Char3"/>
          <w:rtl/>
        </w:rPr>
        <w:t>قرائت کن و بقیه گوش می</w:t>
      </w:r>
      <w:r w:rsidRPr="00A4116B">
        <w:rPr>
          <w:rStyle w:val="Char3"/>
          <w:rtl/>
        </w:rPr>
        <w:softHyphen/>
        <w:t>دادند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70"/>
      </w:r>
      <w:r w:rsidR="00263402">
        <w:rPr>
          <w:rStyle w:val="Char3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tl/>
        </w:rPr>
        <w:t>این نکته را نیز باید در نظر داشت که کثرت گریه و خشوع و شدت تأثیر گرفتن دلیلی بر زیادی گناهان نبوده و بلکه روشنگر صفای قلب می</w:t>
      </w:r>
      <w:r w:rsidRPr="00A4116B">
        <w:rPr>
          <w:rStyle w:val="Char3"/>
          <w:rtl/>
        </w:rPr>
        <w:softHyphen/>
        <w:t>باشد</w:t>
      </w:r>
      <w:r w:rsidR="00263402">
        <w:rPr>
          <w:rStyle w:val="Char3"/>
          <w:rtl/>
        </w:rPr>
        <w:t xml:space="preserve">. </w:t>
      </w:r>
    </w:p>
    <w:p w:rsidR="000C6242" w:rsidRPr="009B4D16" w:rsidRDefault="000C6242" w:rsidP="00DC144D">
      <w:pPr>
        <w:pStyle w:val="a1"/>
        <w:rPr>
          <w:rtl/>
        </w:rPr>
      </w:pPr>
      <w:bookmarkStart w:id="182" w:name="_Toc437298481"/>
      <w:bookmarkStart w:id="183" w:name="_Toc282460747"/>
      <w:bookmarkStart w:id="184" w:name="_Toc284654102"/>
      <w:bookmarkStart w:id="185" w:name="_Toc285060435"/>
      <w:r w:rsidRPr="009B4D16">
        <w:rPr>
          <w:rFonts w:hint="cs"/>
          <w:rtl/>
        </w:rPr>
        <w:t>راه کسب خشوع</w:t>
      </w:r>
      <w:r w:rsidR="00263402" w:rsidRPr="009B4D16">
        <w:rPr>
          <w:rFonts w:hint="cs"/>
          <w:rtl/>
        </w:rPr>
        <w:t>:</w:t>
      </w:r>
      <w:bookmarkEnd w:id="182"/>
      <w:r w:rsidR="00263402" w:rsidRPr="009B4D16">
        <w:rPr>
          <w:rFonts w:hint="cs"/>
          <w:rtl/>
        </w:rPr>
        <w:t xml:space="preserve"> </w:t>
      </w:r>
      <w:bookmarkEnd w:id="183"/>
      <w:bookmarkEnd w:id="184"/>
      <w:bookmarkEnd w:id="185"/>
    </w:p>
    <w:p w:rsidR="000C6242" w:rsidRPr="00260452" w:rsidRDefault="000C6242" w:rsidP="00613A15">
      <w:pPr>
        <w:ind w:firstLine="288"/>
        <w:jc w:val="both"/>
        <w:rPr>
          <w:u w:val="single"/>
          <w:rtl/>
          <w:lang w:bidi="fa-IR"/>
        </w:rPr>
      </w:pP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راه کسب آن این است که شخص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حزن و خوف را در قلب بیدار کند که نتیجه تاملش در تهدیدها و وعده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شدید و</w:t>
      </w:r>
      <w:r w:rsidR="009B4D16">
        <w:rPr>
          <w:rStyle w:val="Char3"/>
          <w:rFonts w:hint="cs"/>
          <w:rtl/>
        </w:rPr>
        <w:t xml:space="preserve"> پیمان‌ها </w:t>
      </w:r>
      <w:r w:rsidRPr="00A4116B">
        <w:rPr>
          <w:rStyle w:val="Char3"/>
          <w:rFonts w:hint="cs"/>
          <w:rtl/>
        </w:rPr>
        <w:t>و عهدهائی است که در [قرآن] وجود 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این نکته را نیز باید در نظر داشته باشد که او در [اعمال] خود کوتاهی کرده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اگر حزن در وی راه نیافت برای خود گریه کند که دچار بزرگترین</w:t>
      </w:r>
      <w:r w:rsidR="009B4D16">
        <w:rPr>
          <w:rStyle w:val="Char3"/>
          <w:rFonts w:hint="cs"/>
          <w:rtl/>
        </w:rPr>
        <w:t xml:space="preserve"> مصیبت‌ها </w:t>
      </w:r>
      <w:r w:rsidRPr="00A4116B">
        <w:rPr>
          <w:rStyle w:val="Char3"/>
          <w:rFonts w:hint="cs"/>
          <w:rtl/>
        </w:rPr>
        <w:t>شده است</w:t>
      </w:r>
      <w:r w:rsidRPr="00A4116B">
        <w:rPr>
          <w:rStyle w:val="Char3"/>
          <w:rtl/>
        </w:rPr>
        <w:t>»</w:t>
      </w:r>
      <w:r w:rsidRPr="009B4D16">
        <w:rPr>
          <w:rStyle w:val="Char3"/>
          <w:vertAlign w:val="superscript"/>
          <w:rtl/>
        </w:rPr>
        <w:footnoteReference w:id="171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مالک بن دینار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عقوبتی برای شخص بیشتر از این نیست که دچار قسوت قلب 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72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در همین راستا است که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اینگونه [به الله] پناه می‌برد و می‌گوید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خدایا! همانا به تو پناه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برم از علمی که سود نمی‌رساند و از قلبی که خاشع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نفسی که کنترل نشود و از دعائی که مستجات نمی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73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بزرگترین عاملی که باعث گریه کردن و خشوع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همان صفای قلب و شدت در بزرگ شمردن الله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9B4D16" w:rsidRDefault="000C6242" w:rsidP="00DA5326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ابن عقیل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بین ما کتابِ الله</w:t>
      </w:r>
      <w:r w:rsidR="00DA5326">
        <w:rPr>
          <w:rStyle w:val="Char3"/>
          <w:rFonts w:cs="CTraditional Arabic" w:hint="cs"/>
          <w:rtl/>
        </w:rPr>
        <w:t>ﻷ</w:t>
      </w:r>
      <w:r w:rsidRPr="00A4116B">
        <w:rPr>
          <w:rStyle w:val="Char3"/>
          <w:rFonts w:hint="cs"/>
          <w:rtl/>
        </w:rPr>
        <w:t xml:space="preserve"> وجود ندارد که همان کلام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[و همان چیزی است که]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هنگام نزولش برخود جامه و گلیم می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پیچید و جن</w:t>
      </w:r>
      <w:r w:rsidR="009B4D1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برای شنیدنش استراق سمع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کردند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[باید توجه داشت] که با این کلامش به ما امر فرموده است تا در مقابل آن با ادب باشیم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Fonts w:hint="eastAsia"/>
          <w:rtl/>
        </w:rPr>
        <w:t>وَإِذَا</w:t>
      </w:r>
      <w:r w:rsidR="009B4D16" w:rsidRPr="009B4D16">
        <w:rPr>
          <w:rStyle w:val="Char4"/>
          <w:rtl/>
        </w:rPr>
        <w:t xml:space="preserve"> قُرِئَ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لۡقُرۡءَانُ</w:t>
      </w:r>
      <w:r w:rsidR="009B4D16" w:rsidRPr="009B4D16">
        <w:rPr>
          <w:rStyle w:val="Char4"/>
          <w:rtl/>
        </w:rPr>
        <w:t xml:space="preserve"> فَ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سۡتَمِعُواْ</w:t>
      </w:r>
      <w:r w:rsidR="009B4D16" w:rsidRPr="009B4D16">
        <w:rPr>
          <w:rStyle w:val="Char4"/>
          <w:rtl/>
        </w:rPr>
        <w:t xml:space="preserve"> لَهُ</w:t>
      </w:r>
      <w:r w:rsidR="009B4D16" w:rsidRPr="009B4D16">
        <w:rPr>
          <w:rStyle w:val="Char4"/>
          <w:rFonts w:hint="cs"/>
          <w:rtl/>
        </w:rPr>
        <w:t>ۥ</w:t>
      </w:r>
      <w:r w:rsidR="009B4D16" w:rsidRPr="009B4D16">
        <w:rPr>
          <w:rStyle w:val="Char4"/>
          <w:rtl/>
        </w:rPr>
        <w:t xml:space="preserve"> وَأَنصِتُواْ لَعَلَّكُمۡ تُرۡحَمُونَ ٢٠٤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الأعراف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٢٠٤</w:t>
      </w:r>
      <w:r w:rsidRPr="009B4D16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با وجود این شما از آن دوری</w:t>
      </w:r>
      <w:r w:rsidR="00477217">
        <w:rPr>
          <w:rStyle w:val="Char3"/>
          <w:rFonts w:hint="cs"/>
          <w:rtl/>
        </w:rPr>
        <w:t xml:space="preserve"> می‌کنید </w:t>
      </w:r>
      <w:r w:rsidRPr="00A4116B">
        <w:rPr>
          <w:rStyle w:val="Char3"/>
          <w:rFonts w:hint="cs"/>
          <w:rtl/>
        </w:rPr>
        <w:t>و به نغمه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هائی گوش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دهید که باعث تحریک هوای [نفس]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الله قسم و به الله قسم در مقابل چیزی که حسن ادب برای آن واجب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ادب را فراموش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کنیم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74"/>
      </w:r>
      <w:r w:rsidR="00263402">
        <w:rPr>
          <w:rStyle w:val="Char3"/>
          <w:rFonts w:hint="cs"/>
          <w:rtl/>
        </w:rPr>
        <w:t xml:space="preserve">. </w:t>
      </w:r>
    </w:p>
    <w:p w:rsidR="000C6242" w:rsidRPr="009B4D16" w:rsidRDefault="000C6242" w:rsidP="00DC144D">
      <w:pPr>
        <w:pStyle w:val="a1"/>
        <w:rPr>
          <w:rtl/>
        </w:rPr>
      </w:pPr>
      <w:bookmarkStart w:id="186" w:name="_Toc437298482"/>
      <w:bookmarkStart w:id="187" w:name="_Toc282460748"/>
      <w:bookmarkStart w:id="188" w:name="_Toc284654103"/>
      <w:bookmarkStart w:id="189" w:name="_Toc285060436"/>
      <w:r w:rsidRPr="009B4D16">
        <w:rPr>
          <w:rFonts w:hint="cs"/>
          <w:rtl/>
        </w:rPr>
        <w:t>اثرگذاری خشوع و علم بر یکدیگر</w:t>
      </w:r>
      <w:r w:rsidR="00263402" w:rsidRPr="009B4D16">
        <w:rPr>
          <w:rFonts w:hint="cs"/>
          <w:rtl/>
        </w:rPr>
        <w:t>:</w:t>
      </w:r>
      <w:bookmarkEnd w:id="186"/>
      <w:r w:rsidR="00263402" w:rsidRPr="009B4D16">
        <w:rPr>
          <w:rFonts w:hint="cs"/>
          <w:rtl/>
        </w:rPr>
        <w:t xml:space="preserve"> </w:t>
      </w:r>
      <w:bookmarkEnd w:id="187"/>
      <w:bookmarkEnd w:id="188"/>
      <w:bookmarkEnd w:id="189"/>
    </w:p>
    <w:p w:rsidR="000C6242" w:rsidRPr="009B4D16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الله تعالی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tl/>
        </w:rPr>
        <w:t xml:space="preserve">إِنَّمَا يَخۡشَى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للَّهَ</w:t>
      </w:r>
      <w:r w:rsidR="009B4D16" w:rsidRPr="009B4D16">
        <w:rPr>
          <w:rStyle w:val="Char4"/>
          <w:rtl/>
        </w:rPr>
        <w:t xml:space="preserve"> مِنۡ عِبَادِهِ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لۡعُلَمَٰٓؤُاْۗ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فاطر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٢٨</w:t>
      </w:r>
      <w:r w:rsidRPr="009B4D16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B007C5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فقط بندگانی که آگاه هستند از الله خشیه می</w:t>
      </w:r>
      <w:r w:rsidRPr="00A4116B">
        <w:rPr>
          <w:rStyle w:val="Char3"/>
          <w:rFonts w:hint="cs"/>
          <w:rtl/>
        </w:rPr>
        <w:softHyphen/>
        <w:t>ورزند</w:t>
      </w:r>
      <w:r w:rsidRPr="00B007C5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ارتباط علم به قرآن و خشوع در این حدیث ابودرداء</w:t>
      </w:r>
      <w:r w:rsidR="009B4D16">
        <w:rPr>
          <w:rFonts w:cs="CTraditional Arabic" w:hint="cs"/>
          <w:rtl/>
          <w:lang w:bidi="fa-IR"/>
        </w:rPr>
        <w:t>س</w:t>
      </w:r>
      <w:r w:rsidRPr="009B4D16">
        <w:rPr>
          <w:rStyle w:val="Char3"/>
          <w:rFonts w:hint="cs"/>
          <w:rtl/>
        </w:rPr>
        <w:t xml:space="preserve"> به خوبی نمایان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="009B4D16">
        <w:rPr>
          <w:rStyle w:val="Char3"/>
          <w:rFonts w:hint="cs"/>
          <w:rtl/>
        </w:rPr>
        <w:t>ما همراه رسول الله</w:t>
      </w:r>
      <w:r w:rsidR="009B4D16">
        <w:rPr>
          <w:rStyle w:val="Char3"/>
          <w:rFonts w:cs="CTraditional Arabic" w:hint="cs"/>
          <w:rtl/>
        </w:rPr>
        <w:t>ص</w:t>
      </w:r>
      <w:r w:rsidRPr="00A4116B">
        <w:rPr>
          <w:rStyle w:val="Char3"/>
          <w:rFonts w:hint="cs"/>
          <w:rtl/>
        </w:rPr>
        <w:t xml:space="preserve"> بودیم که به آسمان چشم دوخته و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زمانی می</w:t>
      </w:r>
      <w:r w:rsidRPr="00A4116B">
        <w:rPr>
          <w:rStyle w:val="Char3"/>
          <w:rFonts w:hint="cs"/>
          <w:rtl/>
        </w:rPr>
        <w:softHyphen/>
        <w:t>رسد که است که علم در بین مردم کمرنگ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 تا جائی که ذره</w:t>
      </w:r>
      <w:r w:rsidRPr="00A4116B">
        <w:rPr>
          <w:rStyle w:val="Char3"/>
          <w:rFonts w:hint="cs"/>
          <w:rtl/>
        </w:rPr>
        <w:softHyphen/>
        <w:t>ای از آن را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دانند</w:t>
      </w:r>
      <w:r w:rsidRPr="00A4116B">
        <w:rPr>
          <w:rStyle w:val="Char3"/>
          <w:rtl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زیاد بن لبید انصاری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چگونه در بین ما از بین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رود در حالی که ما قرآن را خوانده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ایم؟ قسم به الله آن را برای خود و زنان و فرزندان خود قرائت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کنیم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پیامبر فرمود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 xml:space="preserve">زیاد! مادرت بی فرزند باد! اگر من تو را از فقهای مدینه هم محسوب کنم! </w:t>
      </w:r>
      <w:r w:rsidRPr="00B007C5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باز این عمل سودی نخواهد داشت -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آیا این تورات و انجیلی که نزد یهودیان و مسیحیان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سودی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رسانده است؟!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Fonts w:ascii="Traditional Arabic" w:hAnsi="Traditional Arabic" w:cs="Traditional Arabic" w:hint="cs"/>
          <w:rtl/>
          <w:lang w:bidi="fa-IR"/>
        </w:rPr>
        <w:t xml:space="preserve">. </w:t>
      </w:r>
    </w:p>
    <w:p w:rsidR="000C6242" w:rsidRPr="00260452" w:rsidRDefault="009B4D16" w:rsidP="00613A15">
      <w:pPr>
        <w:ind w:firstLine="288"/>
        <w:jc w:val="both"/>
        <w:rPr>
          <w:rtl/>
          <w:lang w:bidi="fa-IR"/>
        </w:rPr>
      </w:pPr>
      <w:r>
        <w:rPr>
          <w:rStyle w:val="Char3"/>
          <w:rFonts w:hint="cs"/>
          <w:rtl/>
        </w:rPr>
        <w:t>جبیر بن نفیر</w:t>
      </w:r>
      <w:r w:rsidR="000C6242" w:rsidRPr="00A4116B">
        <w:rPr>
          <w:rStyle w:val="Char3"/>
          <w:rFonts w:hint="cs"/>
          <w:rtl/>
        </w:rPr>
        <w:t xml:space="preserve">- یکی از راویان حدیث </w:t>
      </w:r>
      <w:r w:rsidR="000C6242" w:rsidRPr="00B007C5">
        <w:rPr>
          <w:rtl/>
          <w:lang w:bidi="fa-IR"/>
        </w:rPr>
        <w:t>–</w:t>
      </w:r>
      <w:r w:rsidR="000C6242" w:rsidRPr="00A4116B">
        <w:rPr>
          <w:rStyle w:val="Char3"/>
          <w:rFonts w:hint="cs"/>
          <w:rtl/>
        </w:rPr>
        <w:t xml:space="preserve"> گفته است</w:t>
      </w:r>
      <w:r w:rsidR="00263402">
        <w:rPr>
          <w:rStyle w:val="Char3"/>
          <w:rFonts w:hint="cs"/>
          <w:rtl/>
        </w:rPr>
        <w:t xml:space="preserve">: </w:t>
      </w:r>
      <w:r w:rsidR="000C6242" w:rsidRPr="00A4116B">
        <w:rPr>
          <w:rStyle w:val="Char3"/>
          <w:rFonts w:hint="cs"/>
          <w:rtl/>
        </w:rPr>
        <w:t>عباد</w:t>
      </w:r>
      <w:r w:rsidR="00025A75">
        <w:rPr>
          <w:rStyle w:val="Char3"/>
          <w:rFonts w:hint="cs"/>
          <w:rtl/>
        </w:rPr>
        <w:t>ة</w:t>
      </w:r>
      <w:r w:rsidR="000C6242" w:rsidRPr="00A4116B">
        <w:rPr>
          <w:rStyle w:val="Char3"/>
          <w:rFonts w:hint="cs"/>
          <w:rtl/>
        </w:rPr>
        <w:t xml:space="preserve"> بن ثابت</w:t>
      </w:r>
      <w:r>
        <w:rPr>
          <w:rFonts w:cs="CTraditional Arabic" w:hint="cs"/>
          <w:rtl/>
          <w:lang w:bidi="fa-IR"/>
        </w:rPr>
        <w:t>س</w:t>
      </w:r>
      <w:r w:rsidR="000C6242" w:rsidRPr="00260452">
        <w:rPr>
          <w:rFonts w:hint="cs"/>
          <w:rtl/>
          <w:lang w:bidi="fa-IR"/>
        </w:rPr>
        <w:t xml:space="preserve"> </w:t>
      </w:r>
      <w:r w:rsidR="000C6242" w:rsidRPr="00A4116B">
        <w:rPr>
          <w:rStyle w:val="Char3"/>
          <w:rFonts w:hint="cs"/>
          <w:rtl/>
        </w:rPr>
        <w:t>را ملاقات کردم و گفتم</w:t>
      </w:r>
      <w:r w:rsidR="00263402">
        <w:rPr>
          <w:rStyle w:val="Char3"/>
          <w:rFonts w:hint="cs"/>
          <w:rtl/>
        </w:rPr>
        <w:t xml:space="preserve">: </w:t>
      </w:r>
      <w:r w:rsidR="000C6242">
        <w:rPr>
          <w:rFonts w:ascii="Traditional Arabic" w:hAnsi="Traditional Arabic" w:cs="Traditional Arabic"/>
          <w:rtl/>
          <w:lang w:bidi="fa-IR"/>
        </w:rPr>
        <w:t>«</w:t>
      </w:r>
      <w:r w:rsidR="000C6242" w:rsidRPr="00A4116B">
        <w:rPr>
          <w:rStyle w:val="Char3"/>
          <w:rFonts w:hint="cs"/>
          <w:rtl/>
        </w:rPr>
        <w:t>آیا به آنچه برادرت ابودرداء می</w:t>
      </w:r>
      <w:r w:rsidR="000C6242" w:rsidRPr="00A4116B">
        <w:rPr>
          <w:rStyle w:val="Char3"/>
          <w:rtl/>
        </w:rPr>
        <w:softHyphen/>
      </w:r>
      <w:r w:rsidR="000C6242" w:rsidRPr="00A4116B">
        <w:rPr>
          <w:rStyle w:val="Char3"/>
          <w:rFonts w:hint="cs"/>
          <w:rtl/>
        </w:rPr>
        <w:t>گوید را شنیده</w:t>
      </w:r>
      <w:r w:rsidR="000C6242" w:rsidRPr="00A4116B">
        <w:rPr>
          <w:rStyle w:val="Char3"/>
          <w:rFonts w:hint="cs"/>
          <w:rtl/>
        </w:rPr>
        <w:softHyphen/>
        <w:t>ای؟ و آنچه ابودرداء گفته بود را به او گفتم</w:t>
      </w:r>
      <w:r w:rsidR="00263402">
        <w:rPr>
          <w:rStyle w:val="Char3"/>
          <w:rFonts w:hint="cs"/>
          <w:rtl/>
        </w:rPr>
        <w:t xml:space="preserve">؛ </w:t>
      </w:r>
      <w:r w:rsidR="000C6242" w:rsidRPr="00A4116B">
        <w:rPr>
          <w:rStyle w:val="Char3"/>
          <w:rFonts w:hint="cs"/>
          <w:rtl/>
        </w:rPr>
        <w:t>او گفت</w:t>
      </w:r>
      <w:r w:rsidR="00263402">
        <w:rPr>
          <w:rStyle w:val="Char3"/>
          <w:rFonts w:hint="cs"/>
          <w:rtl/>
        </w:rPr>
        <w:t xml:space="preserve">: </w:t>
      </w:r>
      <w:r w:rsidR="000C6242" w:rsidRPr="00A4116B">
        <w:rPr>
          <w:rStyle w:val="Char3"/>
          <w:rFonts w:hint="cs"/>
          <w:rtl/>
        </w:rPr>
        <w:t>ابو درداء راست گفت</w:t>
      </w:r>
      <w:r w:rsidR="00263402">
        <w:rPr>
          <w:rStyle w:val="Char3"/>
          <w:rFonts w:hint="cs"/>
          <w:rtl/>
        </w:rPr>
        <w:t xml:space="preserve">؛ </w:t>
      </w:r>
      <w:r w:rsidR="000C6242" w:rsidRPr="00A4116B">
        <w:rPr>
          <w:rStyle w:val="Char3"/>
          <w:rFonts w:hint="cs"/>
          <w:rtl/>
        </w:rPr>
        <w:t>اگر دوست داری اولین علمی که از بین</w:t>
      </w:r>
      <w:r w:rsidR="00046F44">
        <w:rPr>
          <w:rStyle w:val="Char3"/>
          <w:rFonts w:hint="cs"/>
          <w:rtl/>
        </w:rPr>
        <w:t xml:space="preserve"> انسان‌ها </w:t>
      </w:r>
      <w:r w:rsidR="000C6242" w:rsidRPr="00A4116B">
        <w:rPr>
          <w:rStyle w:val="Char3"/>
          <w:rFonts w:hint="cs"/>
          <w:rtl/>
        </w:rPr>
        <w:t>محو می</w:t>
      </w:r>
      <w:r w:rsidR="000C6242" w:rsidRPr="00A4116B">
        <w:rPr>
          <w:rStyle w:val="Char3"/>
          <w:rtl/>
        </w:rPr>
        <w:softHyphen/>
      </w:r>
      <w:r w:rsidR="000C6242" w:rsidRPr="00A4116B">
        <w:rPr>
          <w:rStyle w:val="Char3"/>
          <w:rFonts w:hint="cs"/>
          <w:rtl/>
        </w:rPr>
        <w:t>شود را به تو بگویم</w:t>
      </w:r>
      <w:r w:rsidR="00263402">
        <w:rPr>
          <w:rStyle w:val="Char3"/>
          <w:rFonts w:hint="cs"/>
          <w:rtl/>
        </w:rPr>
        <w:t xml:space="preserve">، </w:t>
      </w:r>
      <w:r w:rsidR="000C6242" w:rsidRPr="00A4116B">
        <w:rPr>
          <w:rStyle w:val="Char3"/>
          <w:rFonts w:hint="cs"/>
          <w:rtl/>
        </w:rPr>
        <w:t>اولین علمی که از بین</w:t>
      </w:r>
      <w:r w:rsidR="00046F44">
        <w:rPr>
          <w:rStyle w:val="Char3"/>
          <w:rFonts w:hint="cs"/>
          <w:rtl/>
        </w:rPr>
        <w:t xml:space="preserve"> انسان‌ها </w:t>
      </w:r>
      <w:r w:rsidR="000C6242" w:rsidRPr="00A4116B">
        <w:rPr>
          <w:rStyle w:val="Char3"/>
          <w:rFonts w:hint="cs"/>
          <w:rtl/>
        </w:rPr>
        <w:t>برداشته می</w:t>
      </w:r>
      <w:r w:rsidR="00613A15">
        <w:rPr>
          <w:rStyle w:val="Char3"/>
          <w:rFonts w:hint="eastAsia"/>
          <w:rtl/>
        </w:rPr>
        <w:t>‌</w:t>
      </w:r>
      <w:r w:rsidR="000C6242"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="000C6242" w:rsidRPr="00A4116B">
        <w:rPr>
          <w:rStyle w:val="Char3"/>
          <w:rFonts w:hint="cs"/>
          <w:rtl/>
        </w:rPr>
        <w:t>خشوع است</w:t>
      </w:r>
      <w:r w:rsidR="00263402">
        <w:rPr>
          <w:rStyle w:val="Char3"/>
          <w:rFonts w:hint="cs"/>
          <w:rtl/>
        </w:rPr>
        <w:t xml:space="preserve">، </w:t>
      </w:r>
      <w:r w:rsidR="000C6242" w:rsidRPr="00A4116B">
        <w:rPr>
          <w:rStyle w:val="Char3"/>
          <w:rFonts w:hint="cs"/>
          <w:rtl/>
        </w:rPr>
        <w:t>بزودی زمانی می</w:t>
      </w:r>
      <w:r w:rsidR="000C6242" w:rsidRPr="00A4116B">
        <w:rPr>
          <w:rStyle w:val="Char3"/>
          <w:rtl/>
        </w:rPr>
        <w:softHyphen/>
      </w:r>
      <w:r w:rsidR="000C6242" w:rsidRPr="00A4116B">
        <w:rPr>
          <w:rStyle w:val="Char3"/>
          <w:rFonts w:hint="cs"/>
          <w:rtl/>
        </w:rPr>
        <w:t>رسد که وقتی به مسجد [برای نماز] جماعت می</w:t>
      </w:r>
      <w:r w:rsidR="000C6242" w:rsidRPr="00A4116B">
        <w:rPr>
          <w:rStyle w:val="Char3"/>
          <w:rtl/>
        </w:rPr>
        <w:softHyphen/>
      </w:r>
      <w:r w:rsidR="000C6242" w:rsidRPr="00A4116B">
        <w:rPr>
          <w:rStyle w:val="Char3"/>
          <w:rFonts w:hint="cs"/>
          <w:rtl/>
        </w:rPr>
        <w:t>روی</w:t>
      </w:r>
      <w:r w:rsidR="00263402">
        <w:rPr>
          <w:rStyle w:val="Char3"/>
          <w:rFonts w:hint="cs"/>
          <w:rtl/>
        </w:rPr>
        <w:t xml:space="preserve">، </w:t>
      </w:r>
      <w:r w:rsidR="000C6242" w:rsidRPr="00A4116B">
        <w:rPr>
          <w:rStyle w:val="Char3"/>
          <w:rFonts w:hint="cs"/>
          <w:rtl/>
        </w:rPr>
        <w:t>شخص خاشعی را نمی</w:t>
      </w:r>
      <w:r w:rsidR="000C6242" w:rsidRPr="00A4116B">
        <w:rPr>
          <w:rStyle w:val="Char3"/>
          <w:rtl/>
        </w:rPr>
        <w:softHyphen/>
      </w:r>
      <w:r w:rsidR="000C6242" w:rsidRPr="00A4116B">
        <w:rPr>
          <w:rStyle w:val="Char3"/>
          <w:rFonts w:hint="cs"/>
          <w:rtl/>
        </w:rPr>
        <w:t>بینی</w:t>
      </w:r>
      <w:r w:rsidR="000C6242">
        <w:rPr>
          <w:rFonts w:ascii="Traditional Arabic" w:hAnsi="Traditional Arabic" w:cs="Traditional Arabic"/>
          <w:rtl/>
          <w:lang w:bidi="fa-IR"/>
        </w:rPr>
        <w:t>»</w:t>
      </w:r>
      <w:r w:rsidR="000C6242" w:rsidRPr="009B4D16">
        <w:rPr>
          <w:rStyle w:val="Char3"/>
          <w:vertAlign w:val="superscript"/>
          <w:rtl/>
        </w:rPr>
        <w:footnoteReference w:id="175"/>
      </w:r>
      <w:r w:rsidR="00263402">
        <w:rPr>
          <w:rStyle w:val="Char3"/>
          <w:rFonts w:hint="cs"/>
          <w:rtl/>
        </w:rPr>
        <w:t xml:space="preserve">. </w:t>
      </w:r>
    </w:p>
    <w:p w:rsidR="000C6242" w:rsidRPr="009B4D16" w:rsidRDefault="000C6242" w:rsidP="00DC144D">
      <w:pPr>
        <w:pStyle w:val="a0"/>
        <w:rPr>
          <w:rtl/>
        </w:rPr>
      </w:pPr>
      <w:bookmarkStart w:id="190" w:name="_Toc437298483"/>
      <w:bookmarkStart w:id="191" w:name="_Toc282460749"/>
      <w:bookmarkStart w:id="192" w:name="_Toc284654104"/>
      <w:bookmarkStart w:id="193" w:name="_Toc285060437"/>
      <w:r w:rsidRPr="009B4D16">
        <w:rPr>
          <w:rFonts w:hint="cs"/>
          <w:rtl/>
        </w:rPr>
        <w:t>درجه سوم</w:t>
      </w:r>
      <w:r w:rsidR="00263402" w:rsidRPr="009B4D16">
        <w:rPr>
          <w:rFonts w:hint="cs"/>
          <w:rtl/>
        </w:rPr>
        <w:t xml:space="preserve">: </w:t>
      </w:r>
      <w:r w:rsidRPr="009B4D16">
        <w:rPr>
          <w:rFonts w:hint="cs"/>
          <w:rtl/>
        </w:rPr>
        <w:t>پذیرفتن و خضوع داشتن</w:t>
      </w:r>
      <w:r w:rsidR="00263402" w:rsidRPr="009B4D16">
        <w:rPr>
          <w:rFonts w:hint="cs"/>
          <w:rtl/>
        </w:rPr>
        <w:t>:</w:t>
      </w:r>
      <w:bookmarkEnd w:id="190"/>
      <w:r w:rsidR="00263402" w:rsidRPr="009B4D16">
        <w:rPr>
          <w:rFonts w:hint="cs"/>
          <w:rtl/>
        </w:rPr>
        <w:t xml:space="preserve"> </w:t>
      </w:r>
      <w:bookmarkEnd w:id="191"/>
      <w:bookmarkEnd w:id="192"/>
      <w:bookmarkEnd w:id="193"/>
    </w:p>
    <w:p w:rsidR="000C6242" w:rsidRPr="009B4D16" w:rsidRDefault="000C6242" w:rsidP="00DC144D">
      <w:pPr>
        <w:pStyle w:val="a1"/>
        <w:rPr>
          <w:rtl/>
        </w:rPr>
      </w:pPr>
      <w:bookmarkStart w:id="194" w:name="_Toc437298484"/>
      <w:bookmarkStart w:id="195" w:name="_Toc282460750"/>
      <w:bookmarkStart w:id="196" w:name="_Toc284654105"/>
      <w:bookmarkStart w:id="197" w:name="_Toc285060438"/>
      <w:r w:rsidRPr="009B4D16">
        <w:rPr>
          <w:rFonts w:hint="cs"/>
          <w:rtl/>
        </w:rPr>
        <w:t>نهایت و هدف</w:t>
      </w:r>
      <w:r w:rsidR="00263402" w:rsidRPr="009B4D16">
        <w:rPr>
          <w:rFonts w:hint="cs"/>
          <w:rtl/>
        </w:rPr>
        <w:t>:</w:t>
      </w:r>
      <w:bookmarkEnd w:id="194"/>
      <w:r w:rsidR="00263402" w:rsidRPr="009B4D16">
        <w:rPr>
          <w:rFonts w:hint="cs"/>
          <w:rtl/>
        </w:rPr>
        <w:t xml:space="preserve"> </w:t>
      </w:r>
      <w:bookmarkEnd w:id="195"/>
      <w:bookmarkEnd w:id="196"/>
      <w:bookmarkEnd w:id="197"/>
    </w:p>
    <w:p w:rsidR="000C6242" w:rsidRPr="009B4D16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الله تعالی برای بندگانش اینگونه بیان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 که هدف نزول کتابش تبعیت از وی و پذیرفتن اوامر و خضوع در مقابل وی و استقامت در راه مبینش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ذات سبحانش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Fonts w:hint="eastAsia"/>
          <w:rtl/>
        </w:rPr>
        <w:t>وَهَٰذَا</w:t>
      </w:r>
      <w:r w:rsidR="009B4D16" w:rsidRPr="009B4D16">
        <w:rPr>
          <w:rStyle w:val="Char4"/>
          <w:rtl/>
        </w:rPr>
        <w:t xml:space="preserve"> كِتَٰبٌ أَنزَلۡنَٰهُ مُبَارَكٞ فَ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تَّبِعُوهُ</w:t>
      </w:r>
      <w:r w:rsidR="009B4D16" w:rsidRPr="009B4D16">
        <w:rPr>
          <w:rStyle w:val="Char4"/>
          <w:rtl/>
        </w:rPr>
        <w:t xml:space="preserve"> وَ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تَّقُواْ</w:t>
      </w:r>
      <w:r w:rsidR="009B4D16" w:rsidRPr="009B4D16">
        <w:rPr>
          <w:rStyle w:val="Char4"/>
          <w:rtl/>
        </w:rPr>
        <w:t xml:space="preserve"> لَعَلَّكُمۡ تُرۡحَمُونَ ١٥٥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الأنعام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١٥٥</w:t>
      </w:r>
      <w:r w:rsidRPr="009B4D16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F3870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کتاب را خجسته بر تو نازل کردیم پس از آن تبعیت کنید و تقوا پیشه کنید تا بلکه مورد رحمت واقع بشوید</w:t>
      </w:r>
      <w:r w:rsidRPr="000F3870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همچنین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tl/>
        </w:rPr>
        <w:t xml:space="preserve">كَذَٰلِكَ يُبَيِّنُ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للَّهُ</w:t>
      </w:r>
      <w:r w:rsidR="009B4D16" w:rsidRPr="009B4D16">
        <w:rPr>
          <w:rStyle w:val="Char4"/>
          <w:rtl/>
        </w:rPr>
        <w:t xml:space="preserve"> ءَايَٰتِهِ</w:t>
      </w:r>
      <w:r w:rsidR="009B4D16" w:rsidRPr="009B4D16">
        <w:rPr>
          <w:rStyle w:val="Char4"/>
          <w:rFonts w:hint="cs"/>
          <w:rtl/>
        </w:rPr>
        <w:t>ۦ</w:t>
      </w:r>
      <w:r w:rsidR="009B4D16" w:rsidRPr="009B4D16">
        <w:rPr>
          <w:rStyle w:val="Char4"/>
          <w:rtl/>
        </w:rPr>
        <w:t xml:space="preserve"> لِلنَّاسِ لَعَلَّهُمۡ يَتَّقُونَ ١٨٧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البقرة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١٨٧</w:t>
      </w:r>
      <w:r w:rsidRPr="009B4D16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F3870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اینگونه است که آیات خود را برای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روشن می</w:t>
      </w:r>
      <w:r w:rsidRPr="00A4116B">
        <w:rPr>
          <w:rStyle w:val="Char3"/>
          <w:rFonts w:hint="cs"/>
          <w:rtl/>
        </w:rPr>
        <w:softHyphen/>
        <w:t>داریم تا بلکه تقوا پیشه کنند</w:t>
      </w:r>
      <w:r w:rsidRPr="000F3870">
        <w:rPr>
          <w:rFonts w:cs="Traditional Arabic" w:hint="cs"/>
          <w:rtl/>
          <w:lang w:bidi="fa-IR"/>
        </w:rPr>
        <w:t xml:space="preserve">» </w:t>
      </w:r>
      <w:r w:rsidRPr="00A4116B">
        <w:rPr>
          <w:rStyle w:val="Char3"/>
          <w:rFonts w:hint="cs"/>
          <w:rtl/>
        </w:rPr>
        <w:t>و همچنین می‌فرماید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تَّبِعُواْ</w:t>
      </w:r>
      <w:r w:rsidR="009B4D16" w:rsidRPr="009B4D16">
        <w:rPr>
          <w:rStyle w:val="Char4"/>
          <w:rtl/>
        </w:rPr>
        <w:t xml:space="preserve"> مَآ أُنزِلَ إِلَيۡكُم مِّن رَّبِّكُمۡ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الأعراف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٣</w:t>
      </w:r>
      <w:r w:rsidRPr="009B4D16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F3870">
        <w:rPr>
          <w:rFonts w:cs="Times New Roman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تبعیت کنید از آنچه از طرف پروردگارتان نازل شده است</w:t>
      </w:r>
      <w:r w:rsidRPr="000F3870">
        <w:rPr>
          <w:rFonts w:cs="Times New Roman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تفسیرِ این قول الله تعالی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tl/>
        </w:rPr>
        <w:t xml:space="preserve">ثُمَّ تَلِينُ جُلُودُهُمۡ وَقُلُوبُهُمۡ إِلَىٰ ذِكۡرِ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للَّهِۚ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الزمر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٢٣</w:t>
      </w:r>
      <w:r w:rsidRPr="009B4D16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F3870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سپس</w:t>
      </w:r>
      <w:r w:rsidR="00132B75">
        <w:rPr>
          <w:rStyle w:val="Char3"/>
          <w:rFonts w:hint="cs"/>
          <w:rtl/>
        </w:rPr>
        <w:t xml:space="preserve"> پوست‌ها </w:t>
      </w:r>
      <w:r w:rsidRPr="00A4116B">
        <w:rPr>
          <w:rStyle w:val="Char3"/>
          <w:rFonts w:hint="cs"/>
          <w:rtl/>
        </w:rPr>
        <w:t>و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با ذکر الله نرم می</w:t>
      </w:r>
      <w:r w:rsidRPr="00A4116B">
        <w:rPr>
          <w:rStyle w:val="Char3"/>
          <w:rFonts w:hint="cs"/>
          <w:rtl/>
        </w:rPr>
        <w:softHyphen/>
        <w:t>شود</w:t>
      </w:r>
      <w:r w:rsidRPr="000F3870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منظور عمل به کتاب الله و تصدیق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7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رابطه بین تسلیم شدن با خشوع را اینگونه بیان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گفته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معنی خشوع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تسلیم شدن در برابر حق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این خود از</w:t>
      </w:r>
      <w:r w:rsidR="009B4D16">
        <w:rPr>
          <w:rStyle w:val="Char3"/>
          <w:rFonts w:hint="cs"/>
          <w:rtl/>
        </w:rPr>
        <w:t xml:space="preserve"> علت‌های </w:t>
      </w:r>
      <w:r w:rsidRPr="00A4116B">
        <w:rPr>
          <w:rStyle w:val="Char3"/>
          <w:rFonts w:hint="cs"/>
          <w:rtl/>
        </w:rPr>
        <w:t>بوجود آمدن خشوع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77"/>
      </w:r>
      <w:r w:rsidR="00263402">
        <w:rPr>
          <w:rStyle w:val="Char3"/>
          <w:rFonts w:hint="cs"/>
          <w:rtl/>
        </w:rPr>
        <w:t xml:space="preserve">. </w:t>
      </w:r>
    </w:p>
    <w:p w:rsidR="000C6242" w:rsidRPr="009B4D16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 xml:space="preserve">درباره قول الله - تعالی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tl/>
        </w:rPr>
        <w:t>يَتۡلُونَهُ</w:t>
      </w:r>
      <w:r w:rsidR="009B4D16" w:rsidRPr="009B4D16">
        <w:rPr>
          <w:rStyle w:val="Char4"/>
          <w:rFonts w:hint="cs"/>
          <w:rtl/>
        </w:rPr>
        <w:t>ۥ</w:t>
      </w:r>
      <w:r w:rsidR="009B4D16" w:rsidRPr="009B4D16">
        <w:rPr>
          <w:rStyle w:val="Char4"/>
          <w:rtl/>
        </w:rPr>
        <w:t xml:space="preserve"> حَقَّ تِلَاوَتِهِ</w:t>
      </w:r>
      <w:r w:rsidR="009B4D16" w:rsidRPr="009B4D16">
        <w:rPr>
          <w:rStyle w:val="Char4"/>
          <w:rFonts w:hint="cs"/>
          <w:rtl/>
        </w:rPr>
        <w:t>ۦٓ</w:t>
      </w:r>
      <w:r w:rsidR="009B4D16">
        <w:rPr>
          <w:rStyle w:val="Char3"/>
          <w:rFonts w:cs="Traditional Arabic" w:hint="cs"/>
          <w:rtl/>
        </w:rPr>
        <w:t>﴾</w:t>
      </w:r>
      <w:r>
        <w:rPr>
          <w:rFonts w:ascii="QCF_BSML" w:hAnsi="QCF_BSML" w:hint="cs"/>
          <w:color w:val="000000"/>
          <w:sz w:val="27"/>
          <w:szCs w:val="27"/>
          <w:rtl/>
        </w:rPr>
        <w:t xml:space="preserve">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البقرة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١٢١</w:t>
      </w:r>
      <w:r w:rsidRPr="009B4D16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F3870">
        <w:rPr>
          <w:rFonts w:cs="Times New Roman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تلاوت می</w:t>
      </w:r>
      <w:r w:rsidRPr="00A4116B">
        <w:rPr>
          <w:rStyle w:val="Char3"/>
          <w:rFonts w:hint="cs"/>
          <w:rtl/>
        </w:rPr>
        <w:softHyphen/>
        <w:t>کنند آن را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که حق تلاوت آن است</w:t>
      </w:r>
      <w:r w:rsidRPr="000F3870">
        <w:rPr>
          <w:rFonts w:cs="Times New Roman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آنگونه که حق تبعیت از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آن را تبعیت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78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قول عطاء و مجاهد و عکرمه نیز همین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613A1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مسعود</w:t>
      </w:r>
      <w:r w:rsidR="009B4D16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قسم به کسی که جان من در دست اوست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همانا حق تلاوت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حلال کردن حلال وی و حرام کردن حرامش و قرائتش به همان شکلی که الله آن را نازل فرموده است می‌باشد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79"/>
      </w:r>
      <w:r w:rsidRPr="000F3870">
        <w:rPr>
          <w:rFonts w:hint="cs"/>
          <w:sz w:val="24"/>
          <w:szCs w:val="24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 xml:space="preserve">و مجاهد و عطاء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رحمه</w:t>
      </w:r>
      <w:r w:rsidR="00613A15">
        <w:rPr>
          <w:rStyle w:val="Char3"/>
          <w:rFonts w:hint="cs"/>
          <w:rtl/>
        </w:rPr>
        <w:t>م</w:t>
      </w:r>
      <w:r w:rsidRPr="00A4116B">
        <w:rPr>
          <w:rStyle w:val="Char3"/>
          <w:rFonts w:hint="cs"/>
          <w:rtl/>
        </w:rPr>
        <w:t xml:space="preserve">ا الله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گفته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آن طوری عمل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که حق عمل کردن به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80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widowControl w:val="0"/>
        <w:ind w:firstLine="289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(قرآن فقط کتابی برای تلاوت کردن و علم اندوزی نیست</w:t>
      </w:r>
      <w:r w:rsidR="009B4D16">
        <w:rPr>
          <w:rStyle w:val="Char3"/>
          <w:rFonts w:hint="cs"/>
          <w:rtl/>
        </w:rPr>
        <w:t>..</w:t>
      </w:r>
      <w:r w:rsidR="00263402">
        <w:rPr>
          <w:rStyle w:val="Char3"/>
          <w:rFonts w:hint="cs"/>
          <w:rtl/>
        </w:rPr>
        <w:t>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بس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قرآن مراقبت کننده از نیروی دافعه و بوجود آورنده</w:t>
      </w:r>
      <w:r w:rsidRPr="00A4116B">
        <w:rPr>
          <w:rStyle w:val="Char3"/>
          <w:rFonts w:hint="cs"/>
          <w:rtl/>
        </w:rPr>
        <w:softHyphen/>
        <w:t>ی اعتماد به نفس جدیدی در درون انسان برای مواضع و حوادث گوناگون می</w:t>
      </w:r>
      <w:r w:rsidRPr="00A4116B">
        <w:rPr>
          <w:rStyle w:val="Char3"/>
          <w:rFonts w:hint="cs"/>
          <w:rtl/>
        </w:rPr>
        <w:softHyphen/>
        <w:t>باشد! و نصوص قرآنی در هر لحظه انسان را برای عمل کردن آماده می</w:t>
      </w:r>
      <w:r w:rsidRPr="00A4116B">
        <w:rPr>
          <w:rStyle w:val="Char3"/>
          <w:rFonts w:hint="cs"/>
          <w:rtl/>
        </w:rPr>
        <w:softHyphen/>
        <w:t>کنند به شرطی که قلب انسان با نصوص قرآن ارتباط و تمایل داشته 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از آن حرف شنوی نماید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ظرفیتی در درون انسان باشد که نیروی پنهانی و درونی را در مقابل این نصوصی که دارای رمز و رازهای عجیبی هستند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آزاد نمایند و توان تحمل این نصوص را داشته باشند)</w:t>
      </w:r>
      <w:r w:rsidRPr="009B4D16">
        <w:rPr>
          <w:rStyle w:val="Char3"/>
          <w:vertAlign w:val="superscript"/>
          <w:rtl/>
        </w:rPr>
        <w:footnoteReference w:id="181"/>
      </w:r>
      <w:r w:rsidR="00263402">
        <w:rPr>
          <w:rStyle w:val="Char3"/>
          <w:rFonts w:hint="cs"/>
          <w:rtl/>
        </w:rPr>
        <w:t xml:space="preserve">. </w:t>
      </w:r>
    </w:p>
    <w:p w:rsidR="000C6242" w:rsidRPr="009B4D16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(تدبر به ذاته هدف و نهایت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بلکه فقط وسیله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است برای امر عظیمی که [از بشر] خواسته شده است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Fonts w:hint="eastAsia"/>
          <w:rtl/>
        </w:rPr>
        <w:t>وَ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لَّذِينَ</w:t>
      </w:r>
      <w:r w:rsidR="009B4D16" w:rsidRPr="009B4D16">
        <w:rPr>
          <w:rStyle w:val="Char4"/>
          <w:rtl/>
        </w:rPr>
        <w:t xml:space="preserve">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جۡتَنَبُواْ</w:t>
      </w:r>
      <w:r w:rsidR="009B4D16" w:rsidRPr="009B4D16">
        <w:rPr>
          <w:rStyle w:val="Char4"/>
          <w:rtl/>
        </w:rPr>
        <w:t xml:space="preserve">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لطَّٰغُوتَ</w:t>
      </w:r>
      <w:r w:rsidR="009B4D16" w:rsidRPr="009B4D16">
        <w:rPr>
          <w:rStyle w:val="Char4"/>
          <w:rtl/>
        </w:rPr>
        <w:t xml:space="preserve"> أَن يَعۡبُدُوهَا وَأَنَابُوٓاْ إِلَى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للَّهِ</w:t>
      </w:r>
      <w:r w:rsidR="009B4D16" w:rsidRPr="009B4D16">
        <w:rPr>
          <w:rStyle w:val="Char4"/>
          <w:rtl/>
        </w:rPr>
        <w:t xml:space="preserve"> لَهُمُ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لۡبُشۡرَىٰۚ</w:t>
      </w:r>
      <w:r w:rsidR="009B4D16" w:rsidRPr="009B4D16">
        <w:rPr>
          <w:rStyle w:val="Char4"/>
          <w:rtl/>
        </w:rPr>
        <w:t xml:space="preserve"> فَبَشِّرۡ عِبَادِ ١٧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لَّذِينَ</w:t>
      </w:r>
      <w:r w:rsidR="009B4D16" w:rsidRPr="009B4D16">
        <w:rPr>
          <w:rStyle w:val="Char4"/>
          <w:rtl/>
        </w:rPr>
        <w:t xml:space="preserve"> يَسۡتَمِعُونَ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لۡقَوۡلَ</w:t>
      </w:r>
      <w:r w:rsidR="009B4D16" w:rsidRPr="009B4D16">
        <w:rPr>
          <w:rStyle w:val="Char4"/>
          <w:rtl/>
        </w:rPr>
        <w:t xml:space="preserve"> فَيَتَّبِعُونَ أَحۡسَنَهُ</w:t>
      </w:r>
      <w:r w:rsidR="009B4D16" w:rsidRPr="009B4D16">
        <w:rPr>
          <w:rStyle w:val="Char4"/>
          <w:rFonts w:hint="cs"/>
          <w:rtl/>
        </w:rPr>
        <w:t>ۥٓۚ</w:t>
      </w:r>
      <w:r w:rsidR="009B4D16" w:rsidRPr="009B4D16">
        <w:rPr>
          <w:rStyle w:val="Char4"/>
          <w:rtl/>
        </w:rPr>
        <w:t xml:space="preserve"> أُوْلَٰٓئِكَ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لَّذِينَ</w:t>
      </w:r>
      <w:r w:rsidR="009B4D16" w:rsidRPr="009B4D16">
        <w:rPr>
          <w:rStyle w:val="Char4"/>
          <w:rtl/>
        </w:rPr>
        <w:t xml:space="preserve"> هَدَىٰهُمُ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للَّهُۖ</w:t>
      </w:r>
      <w:r w:rsidR="009B4D16" w:rsidRPr="009B4D16">
        <w:rPr>
          <w:rStyle w:val="Char4"/>
          <w:rtl/>
        </w:rPr>
        <w:t xml:space="preserve"> وَأُوْلَٰٓئِكَ هُمۡ أُوْلُواْ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لۡأَلۡبَٰبِ</w:t>
      </w:r>
      <w:r w:rsidR="009B4D16" w:rsidRPr="009B4D16">
        <w:rPr>
          <w:rStyle w:val="Char4"/>
          <w:rtl/>
        </w:rPr>
        <w:t xml:space="preserve"> ١٨ </w:t>
      </w:r>
      <w:r w:rsidR="009B4D16" w:rsidRPr="009B4D16">
        <w:rPr>
          <w:rStyle w:val="Char4"/>
          <w:rFonts w:hint="eastAsia"/>
          <w:rtl/>
        </w:rPr>
        <w:t>أَفَمَنۡ</w:t>
      </w:r>
      <w:r w:rsidR="009B4D16" w:rsidRPr="009B4D16">
        <w:rPr>
          <w:rStyle w:val="Char4"/>
          <w:rtl/>
        </w:rPr>
        <w:t xml:space="preserve"> حَقَّ عَلَيۡهِ كَلِمَةُ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لۡعَذَابِ</w:t>
      </w:r>
      <w:r w:rsidR="009B4D16" w:rsidRPr="009B4D16">
        <w:rPr>
          <w:rStyle w:val="Char4"/>
          <w:rtl/>
        </w:rPr>
        <w:t xml:space="preserve"> أَفَأَنتَ تُنقِذُ مَن فِي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لنَّارِ</w:t>
      </w:r>
      <w:r w:rsidR="009B4D16" w:rsidRPr="009B4D16">
        <w:rPr>
          <w:rStyle w:val="Char4"/>
          <w:rtl/>
        </w:rPr>
        <w:t xml:space="preserve"> ١٩ </w:t>
      </w:r>
      <w:r w:rsidR="009B4D16" w:rsidRPr="009B4D16">
        <w:rPr>
          <w:rStyle w:val="Char4"/>
          <w:rFonts w:hint="eastAsia"/>
          <w:rtl/>
        </w:rPr>
        <w:t>لَٰكِنِ</w:t>
      </w:r>
      <w:r w:rsidR="009B4D16" w:rsidRPr="009B4D16">
        <w:rPr>
          <w:rStyle w:val="Char4"/>
          <w:rtl/>
        </w:rPr>
        <w:t xml:space="preserve">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لَّذِينَ</w:t>
      </w:r>
      <w:r w:rsidR="009B4D16" w:rsidRPr="009B4D16">
        <w:rPr>
          <w:rStyle w:val="Char4"/>
          <w:rtl/>
        </w:rPr>
        <w:t xml:space="preserve">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تَّقَوۡاْ</w:t>
      </w:r>
      <w:r w:rsidR="009B4D16" w:rsidRPr="009B4D16">
        <w:rPr>
          <w:rStyle w:val="Char4"/>
          <w:rtl/>
        </w:rPr>
        <w:t xml:space="preserve"> رَبَّهُمۡ لَهُمۡ غُرَفٞ مِّن فَوۡقِهَا غُرَفٞ مَّبۡنِيَّةٞ تَجۡرِي مِن تَحۡتِهَا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لۡأَنۡهَٰرُۖ</w:t>
      </w:r>
      <w:r w:rsidR="009B4D16" w:rsidRPr="009B4D16">
        <w:rPr>
          <w:rStyle w:val="Char4"/>
          <w:rtl/>
        </w:rPr>
        <w:t xml:space="preserve"> وَعۡدَ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للَّهِ</w:t>
      </w:r>
      <w:r w:rsidR="009B4D16" w:rsidRPr="009B4D16">
        <w:rPr>
          <w:rStyle w:val="Char4"/>
          <w:rtl/>
        </w:rPr>
        <w:t xml:space="preserve"> لَا يُخۡلِفُ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للَّهُ</w:t>
      </w:r>
      <w:r w:rsidR="009B4D16" w:rsidRPr="009B4D16">
        <w:rPr>
          <w:rStyle w:val="Char4"/>
          <w:rtl/>
        </w:rPr>
        <w:t xml:space="preserve">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لۡمِيعَادَ</w:t>
      </w:r>
      <w:r w:rsidR="009B4D16" w:rsidRPr="009B4D16">
        <w:rPr>
          <w:rStyle w:val="Char4"/>
          <w:rtl/>
        </w:rPr>
        <w:t xml:space="preserve"> ٢٠ </w:t>
      </w:r>
      <w:r w:rsidR="009B4D16" w:rsidRPr="009B4D16">
        <w:rPr>
          <w:rStyle w:val="Char4"/>
          <w:rFonts w:hint="eastAsia"/>
          <w:rtl/>
        </w:rPr>
        <w:t>أَلَمۡ</w:t>
      </w:r>
      <w:r w:rsidR="009B4D16" w:rsidRPr="009B4D16">
        <w:rPr>
          <w:rStyle w:val="Char4"/>
          <w:rtl/>
        </w:rPr>
        <w:t xml:space="preserve"> تَرَ أَنَّ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للَّهَ</w:t>
      </w:r>
      <w:r w:rsidR="009B4D16" w:rsidRPr="009B4D16">
        <w:rPr>
          <w:rStyle w:val="Char4"/>
          <w:rtl/>
        </w:rPr>
        <w:t xml:space="preserve"> أَنزَلَ مِنَ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لسَّمَآءِ</w:t>
      </w:r>
      <w:r w:rsidR="009B4D16" w:rsidRPr="009B4D16">
        <w:rPr>
          <w:rStyle w:val="Char4"/>
          <w:rtl/>
        </w:rPr>
        <w:t xml:space="preserve"> مَآءٗ فَسَلَكَهُ</w:t>
      </w:r>
      <w:r w:rsidR="009B4D16" w:rsidRPr="009B4D16">
        <w:rPr>
          <w:rStyle w:val="Char4"/>
          <w:rFonts w:hint="cs"/>
          <w:rtl/>
        </w:rPr>
        <w:t>ۥ</w:t>
      </w:r>
      <w:r w:rsidR="009B4D16" w:rsidRPr="009B4D16">
        <w:rPr>
          <w:rStyle w:val="Char4"/>
          <w:rtl/>
        </w:rPr>
        <w:t xml:space="preserve"> يَنَٰبِيعَ فِي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لۡأَرۡضِ</w:t>
      </w:r>
      <w:r w:rsidR="009B4D16" w:rsidRPr="009B4D16">
        <w:rPr>
          <w:rStyle w:val="Char4"/>
          <w:rtl/>
        </w:rPr>
        <w:t xml:space="preserve"> ثُمَّ يُخۡرِجُ بِهِ</w:t>
      </w:r>
      <w:r w:rsidR="009B4D16" w:rsidRPr="009B4D16">
        <w:rPr>
          <w:rStyle w:val="Char4"/>
          <w:rFonts w:hint="cs"/>
          <w:rtl/>
        </w:rPr>
        <w:t>ۦ</w:t>
      </w:r>
      <w:r w:rsidR="009B4D16" w:rsidRPr="009B4D16">
        <w:rPr>
          <w:rStyle w:val="Char4"/>
          <w:rtl/>
        </w:rPr>
        <w:t xml:space="preserve"> زَرۡعٗا مُّخۡتَلِفًا أَلۡوَٰنُهُ</w:t>
      </w:r>
      <w:r w:rsidR="009B4D16" w:rsidRPr="009B4D16">
        <w:rPr>
          <w:rStyle w:val="Char4"/>
          <w:rFonts w:hint="cs"/>
          <w:rtl/>
        </w:rPr>
        <w:t>ۥ</w:t>
      </w:r>
      <w:r w:rsidR="009B4D16" w:rsidRPr="009B4D16">
        <w:rPr>
          <w:rStyle w:val="Char4"/>
          <w:rtl/>
        </w:rPr>
        <w:t xml:space="preserve"> ثُمَّ يَهِيجُ فَتَرَىٰهُ مُصۡفَرّٗا ثُمَّ يَجۡعَلُهُ</w:t>
      </w:r>
      <w:r w:rsidR="009B4D16" w:rsidRPr="009B4D16">
        <w:rPr>
          <w:rStyle w:val="Char4"/>
          <w:rFonts w:hint="cs"/>
          <w:rtl/>
        </w:rPr>
        <w:t>ۥ</w:t>
      </w:r>
      <w:r w:rsidR="009B4D16" w:rsidRPr="009B4D16">
        <w:rPr>
          <w:rStyle w:val="Char4"/>
          <w:rtl/>
        </w:rPr>
        <w:t xml:space="preserve"> حُطَٰمًاۚ إِنَّ فِي ذَٰلِكَ لَذِكۡرَىٰ لِأُوْلِي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</w:t>
      </w:r>
      <w:r w:rsidR="009B4D16" w:rsidRPr="009B4D16">
        <w:rPr>
          <w:rStyle w:val="Char4"/>
          <w:rtl/>
        </w:rPr>
        <w:t xml:space="preserve">ۡأَلۡبَٰبِ ٢١ </w:t>
      </w:r>
      <w:r w:rsidR="009B4D16" w:rsidRPr="009B4D16">
        <w:rPr>
          <w:rStyle w:val="Char4"/>
          <w:rFonts w:hint="eastAsia"/>
          <w:rtl/>
        </w:rPr>
        <w:t>أَفَمَن</w:t>
      </w:r>
      <w:r w:rsidR="009B4D16" w:rsidRPr="009B4D16">
        <w:rPr>
          <w:rStyle w:val="Char4"/>
          <w:rtl/>
        </w:rPr>
        <w:t xml:space="preserve"> شَرَحَ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للَّهُ</w:t>
      </w:r>
      <w:r w:rsidR="009B4D16" w:rsidRPr="009B4D16">
        <w:rPr>
          <w:rStyle w:val="Char4"/>
          <w:rtl/>
        </w:rPr>
        <w:t xml:space="preserve"> صَدۡرَهُ</w:t>
      </w:r>
      <w:r w:rsidR="009B4D16" w:rsidRPr="009B4D16">
        <w:rPr>
          <w:rStyle w:val="Char4"/>
          <w:rFonts w:hint="cs"/>
          <w:rtl/>
        </w:rPr>
        <w:t>ۥ</w:t>
      </w:r>
      <w:r w:rsidR="009B4D16" w:rsidRPr="009B4D16">
        <w:rPr>
          <w:rStyle w:val="Char4"/>
          <w:rtl/>
        </w:rPr>
        <w:t xml:space="preserve"> لِلۡإِسۡلَٰمِ فَهُوَ عَلَىٰ نُورٖ مِّن رَّبِّهِ</w:t>
      </w:r>
      <w:r w:rsidR="009B4D16" w:rsidRPr="009B4D16">
        <w:rPr>
          <w:rStyle w:val="Char4"/>
          <w:rFonts w:hint="cs"/>
          <w:rtl/>
        </w:rPr>
        <w:t>ۦۚ</w:t>
      </w:r>
      <w:r w:rsidR="009B4D16" w:rsidRPr="009B4D16">
        <w:rPr>
          <w:rStyle w:val="Char4"/>
          <w:rtl/>
        </w:rPr>
        <w:t xml:space="preserve"> فَوَيۡلٞ لِّلۡقَٰسِيَةِ قُلُوبُهُم مِّن ذِكۡرِ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للَّهِۚ</w:t>
      </w:r>
      <w:r w:rsidR="009B4D16" w:rsidRPr="009B4D16">
        <w:rPr>
          <w:rStyle w:val="Char4"/>
          <w:rtl/>
        </w:rPr>
        <w:t xml:space="preserve"> أُوْلَٰٓئِكَ فِي ضَلَٰلٖ مُّبِينٍ ٢٢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للَّهُ</w:t>
      </w:r>
      <w:r w:rsidR="009B4D16" w:rsidRPr="009B4D16">
        <w:rPr>
          <w:rStyle w:val="Char4"/>
          <w:rtl/>
        </w:rPr>
        <w:t xml:space="preserve"> نَزَّلَ أَحۡسَنَ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لۡحَدِيثِ</w:t>
      </w:r>
      <w:r w:rsidR="009B4D16" w:rsidRPr="009B4D16">
        <w:rPr>
          <w:rStyle w:val="Char4"/>
          <w:rtl/>
        </w:rPr>
        <w:t xml:space="preserve"> كِتَٰبٗا مُّتَشَٰبِهٗا مَّثَانِيَ تَقۡشَعِرُّ مِنۡهُ جُلُودُ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لَّذِينَ</w:t>
      </w:r>
      <w:r w:rsidR="009B4D16" w:rsidRPr="009B4D16">
        <w:rPr>
          <w:rStyle w:val="Char4"/>
          <w:rtl/>
        </w:rPr>
        <w:t xml:space="preserve"> يَخۡشَوۡنَ رَبَّهُمۡ ثُمَّ تَلِينُ جُلُودُهُمۡ وَقُلُوبُهُمۡ إِلَىٰ ذِكۡرِ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للَّهِۚ</w:t>
      </w:r>
      <w:r w:rsidR="009B4D16" w:rsidRPr="009B4D16">
        <w:rPr>
          <w:rStyle w:val="Char4"/>
          <w:rtl/>
        </w:rPr>
        <w:t xml:space="preserve"> ذَٰلِكَ هُدَى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للَّهِ</w:t>
      </w:r>
      <w:r w:rsidR="009B4D16" w:rsidRPr="009B4D16">
        <w:rPr>
          <w:rStyle w:val="Char4"/>
          <w:rtl/>
        </w:rPr>
        <w:t xml:space="preserve"> يَهۡدِي بِهِ</w:t>
      </w:r>
      <w:r w:rsidR="009B4D16" w:rsidRPr="009B4D16">
        <w:rPr>
          <w:rStyle w:val="Char4"/>
          <w:rFonts w:hint="cs"/>
          <w:rtl/>
        </w:rPr>
        <w:t>ۦ</w:t>
      </w:r>
      <w:r w:rsidR="009B4D16" w:rsidRPr="009B4D16">
        <w:rPr>
          <w:rStyle w:val="Char4"/>
          <w:rtl/>
        </w:rPr>
        <w:t xml:space="preserve"> مَن يَشَآءُۚ وَمَن يُضۡلِلِ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للَّهُ</w:t>
      </w:r>
      <w:r w:rsidR="009B4D16" w:rsidRPr="009B4D16">
        <w:rPr>
          <w:rStyle w:val="Char4"/>
          <w:rtl/>
        </w:rPr>
        <w:t xml:space="preserve"> فَمَا لَهُ</w:t>
      </w:r>
      <w:r w:rsidR="009B4D16" w:rsidRPr="009B4D16">
        <w:rPr>
          <w:rStyle w:val="Char4"/>
          <w:rFonts w:hint="cs"/>
          <w:rtl/>
        </w:rPr>
        <w:t>ۥ</w:t>
      </w:r>
      <w:r w:rsidR="009B4D16" w:rsidRPr="009B4D16">
        <w:rPr>
          <w:rStyle w:val="Char4"/>
          <w:rtl/>
        </w:rPr>
        <w:t xml:space="preserve"> مِنۡ هَادٍ ٢٣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الزمر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 xml:space="preserve">١٧ </w:t>
      </w:r>
      <w:r w:rsidRPr="009B4D16">
        <w:rPr>
          <w:rStyle w:val="Char5"/>
          <w:rFonts w:hint="cs"/>
          <w:rtl/>
        </w:rPr>
        <w:t>تا</w:t>
      </w:r>
      <w:r w:rsidRPr="009B4D16">
        <w:rPr>
          <w:rStyle w:val="Char5"/>
          <w:rtl/>
        </w:rPr>
        <w:t xml:space="preserve"> ٢٣</w:t>
      </w:r>
      <w:r w:rsidRPr="009B4D16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F3870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بشارت بندگان را * کسانی که سخن[ها]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شنوند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آنگاه از بهترینش پیروی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اینانند کسانی که الله هدایتشان کرده و ایشانند خردمندان * آیا کسی که وعده</w:t>
      </w:r>
      <w:r w:rsidRPr="00A4116B">
        <w:rPr>
          <w:rStyle w:val="Char3"/>
          <w:rFonts w:hint="cs"/>
          <w:rtl/>
        </w:rPr>
        <w:softHyphen/>
        <w:t>ی عذاب بر او تحقق یافته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 [می</w:t>
      </w:r>
      <w:r w:rsidRPr="00A4116B">
        <w:rPr>
          <w:rStyle w:val="Char3"/>
          <w:rFonts w:hint="cs"/>
          <w:rtl/>
        </w:rPr>
        <w:softHyphen/>
        <w:t>توانی] کسی را که در آتش خواهد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نجات دهی؟ * ولی آنان که از پروردگارشان پروا داشته</w:t>
      </w:r>
      <w:r w:rsidRPr="00A4116B">
        <w:rPr>
          <w:rStyle w:val="Char3"/>
          <w:rFonts w:hint="cs"/>
          <w:rtl/>
        </w:rPr>
        <w:softHyphen/>
        <w:t>اند غرفه</w:t>
      </w:r>
      <w:r w:rsidRPr="00A4116B">
        <w:rPr>
          <w:rStyle w:val="Char3"/>
          <w:rFonts w:hint="cs"/>
          <w:rtl/>
        </w:rPr>
        <w:softHyphen/>
        <w:t>هایی دارند که بر فرازش غرفه</w:t>
      </w:r>
      <w:r w:rsidRPr="00A4116B">
        <w:rPr>
          <w:rStyle w:val="Char3"/>
          <w:rFonts w:hint="cs"/>
          <w:rtl/>
        </w:rPr>
        <w:softHyphen/>
        <w:t>هایی دیگر ساخته شده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 فرو دست آن جویباران روان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الله به وعده</w:t>
      </w:r>
      <w:r w:rsidRPr="00A4116B">
        <w:rPr>
          <w:rStyle w:val="Char3"/>
          <w:rFonts w:hint="cs"/>
          <w:rtl/>
        </w:rPr>
        <w:softHyphen/>
        <w:t>ای [راستین] وعده کرده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الله وعده[اش] را خلاف نمی</w:t>
      </w:r>
      <w:r w:rsidRPr="00A4116B">
        <w:rPr>
          <w:rStyle w:val="Char3"/>
          <w:rFonts w:hint="cs"/>
          <w:rtl/>
        </w:rPr>
        <w:softHyphen/>
        <w:t>کند * آیا نیاندیشیده</w:t>
      </w:r>
      <w:r w:rsidRPr="00A4116B">
        <w:rPr>
          <w:rStyle w:val="Char3"/>
          <w:rFonts w:hint="cs"/>
          <w:rtl/>
        </w:rPr>
        <w:softHyphen/>
        <w:t>ای که الله از آسمان آبی فرو فرستاد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آنگاه آن را بصورت چشمه</w:t>
      </w:r>
      <w:r w:rsidRPr="00A4116B">
        <w:rPr>
          <w:rStyle w:val="Char3"/>
          <w:rFonts w:hint="cs"/>
          <w:rtl/>
        </w:rPr>
        <w:softHyphen/>
        <w:t>هایی در زمین راه داد آنگاه با آن کشتی رنگارنگ بر می</w:t>
      </w:r>
      <w:r w:rsidRPr="00A4116B">
        <w:rPr>
          <w:rStyle w:val="Char3"/>
          <w:rFonts w:hint="cs"/>
          <w:rtl/>
        </w:rPr>
        <w:softHyphen/>
        <w:t>آورد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می</w:t>
      </w:r>
      <w:r w:rsidRPr="00A4116B">
        <w:rPr>
          <w:rStyle w:val="Char3"/>
          <w:rFonts w:hint="cs"/>
          <w:rtl/>
        </w:rPr>
        <w:softHyphen/>
        <w:t>خشکد و آن را زرد می</w:t>
      </w:r>
      <w:r w:rsidRPr="00A4116B">
        <w:rPr>
          <w:rStyle w:val="Char3"/>
          <w:rFonts w:hint="cs"/>
          <w:rtl/>
        </w:rPr>
        <w:softHyphen/>
        <w:t>بینی آنگاه آن را ریزه ریزه می‌سازد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بی</w:t>
      </w:r>
      <w:r w:rsidRPr="00A4116B">
        <w:rPr>
          <w:rStyle w:val="Char3"/>
          <w:rFonts w:hint="cs"/>
          <w:rtl/>
        </w:rPr>
        <w:softHyphen/>
        <w:t>گمان در این [امر] برای خردمندان پندی است * آیا کسی که الله دلش را برای [پذیرش] اسلام گشوده است و او از [سوی] پروردگارش از نوری برخوردار است [چون سنگدلان است!] پس وای بر کسانی که از ترک یاد الهی سنگدلند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اینان در گمراهی آشکارند * الله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بهترین سخن را نازل کرده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کتابی همگون [و] مشتمل مکررات</w:t>
      </w:r>
      <w:r w:rsidR="00263402">
        <w:rPr>
          <w:rStyle w:val="Char3"/>
          <w:rFonts w:hint="cs"/>
          <w:rtl/>
        </w:rPr>
        <w:t>.</w:t>
      </w:r>
      <w:r w:rsidR="00132B75">
        <w:rPr>
          <w:rStyle w:val="Char3"/>
          <w:rFonts w:hint="cs"/>
          <w:rtl/>
        </w:rPr>
        <w:t xml:space="preserve"> پوست‌های </w:t>
      </w:r>
      <w:r w:rsidRPr="00A4116B">
        <w:rPr>
          <w:rStyle w:val="Char3"/>
          <w:rFonts w:hint="cs"/>
          <w:rtl/>
        </w:rPr>
        <w:t>آنان که از پروردگارشان می</w:t>
      </w:r>
      <w:r w:rsidRPr="00A4116B">
        <w:rPr>
          <w:rStyle w:val="Char3"/>
          <w:rFonts w:hint="cs"/>
          <w:rtl/>
        </w:rPr>
        <w:softHyphen/>
        <w:t>ترسند از [شنیدن] آن به لرزه می</w:t>
      </w:r>
      <w:r w:rsidRPr="00A4116B">
        <w:rPr>
          <w:rStyle w:val="Char3"/>
          <w:rFonts w:hint="cs"/>
          <w:rtl/>
        </w:rPr>
        <w:softHyphen/>
        <w:t>افتد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آنگاه</w:t>
      </w:r>
      <w:r w:rsidR="00132B75">
        <w:rPr>
          <w:rStyle w:val="Char3"/>
          <w:rFonts w:hint="cs"/>
          <w:rtl/>
        </w:rPr>
        <w:t xml:space="preserve"> پوست‌ها </w:t>
      </w:r>
      <w:r w:rsidRPr="00A4116B">
        <w:rPr>
          <w:rStyle w:val="Char3"/>
          <w:rFonts w:hint="cs"/>
          <w:rtl/>
        </w:rPr>
        <w:t>و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با یاد خدا نرم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این هدایت الله است که هرکس را بخواهد با آن هدایت می</w:t>
      </w:r>
      <w:r w:rsidRPr="00A4116B">
        <w:rPr>
          <w:rStyle w:val="Char3"/>
          <w:rFonts w:hint="cs"/>
          <w:rtl/>
        </w:rPr>
        <w:softHyphen/>
        <w:t>کند</w:t>
      </w:r>
      <w:r w:rsidRPr="000F3870">
        <w:rPr>
          <w:rFonts w:cs="Traditional Arabic" w:hint="cs"/>
          <w:rtl/>
          <w:lang w:bidi="fa-IR"/>
        </w:rPr>
        <w:t>»</w:t>
      </w:r>
      <w:r w:rsidR="00263402">
        <w:rPr>
          <w:rFonts w:cs="Traditional Arabic" w:hint="cs"/>
          <w:rtl/>
          <w:lang w:bidi="fa-IR"/>
        </w:rPr>
        <w:t xml:space="preserve">. </w:t>
      </w:r>
      <w:r w:rsidRPr="00A4116B">
        <w:rPr>
          <w:rStyle w:val="Char3"/>
          <w:rFonts w:hint="cs"/>
          <w:rtl/>
        </w:rPr>
        <w:t>مراد از آن امر عظیمی است که طی کردن [اعمال] گوش دادن به قرآن و تلاوتش و تاثیر گرفتن از آن و خاشع بودن در برابر آن برای رسیدن به هدایت 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راهی که التزام به آن چیزهائی که الله نازل فرموده است 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عبادت دیگر تحول پیدا کردن به راه روشن حیات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مسلمانان در این عصر نیازمندترین مردم به تدبر در قرآن می</w:t>
      </w:r>
      <w:r w:rsidRPr="00A4116B">
        <w:rPr>
          <w:rStyle w:val="Char3"/>
          <w:rFonts w:hint="cs"/>
          <w:rtl/>
        </w:rPr>
        <w:softHyphen/>
        <w:t>باشند به دلیل همین تدبر نکردن است که مباحث اعتقادی و قضیه</w:t>
      </w:r>
      <w:r w:rsidRPr="00A4116B">
        <w:rPr>
          <w:rStyle w:val="Char3"/>
          <w:rFonts w:hint="cs"/>
          <w:rtl/>
        </w:rPr>
        <w:softHyphen/>
        <w:t xml:space="preserve">ی الوهیت </w:t>
      </w:r>
      <w:r w:rsidRPr="00453F00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یکتاپرستی- فقط بصورت کلماتی در آمده که بر زبان مسلمان جاری می</w:t>
      </w:r>
      <w:r w:rsidRPr="00A4116B">
        <w:rPr>
          <w:rStyle w:val="Char3"/>
          <w:rFonts w:hint="cs"/>
          <w:rtl/>
        </w:rPr>
        <w:softHyphen/>
        <w:t>شود و قلب از مقتضیات آن غافل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همانا قرآن وسیله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زودگذر برای بیدار کردن</w:t>
      </w:r>
      <w:r w:rsidR="009B4D16">
        <w:rPr>
          <w:rStyle w:val="Char3"/>
          <w:rFonts w:hint="cs"/>
          <w:rtl/>
        </w:rPr>
        <w:t xml:space="preserve"> وجدان‌ها </w:t>
      </w:r>
      <w:r w:rsidRPr="00A4116B">
        <w:rPr>
          <w:rStyle w:val="Char3"/>
          <w:rFonts w:hint="cs"/>
          <w:rtl/>
        </w:rPr>
        <w:t>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از روی عادت همواره نص محکم و بلیغ قرآن را می</w:t>
      </w:r>
      <w:r w:rsidRPr="00A4116B">
        <w:rPr>
          <w:rStyle w:val="Char3"/>
          <w:rFonts w:hint="cs"/>
          <w:rtl/>
        </w:rPr>
        <w:softHyphen/>
        <w:t>خوانند و چه بسا آن دروسی تربیتی و راهنمائی برای امت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رسول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توسط همان تربیت یافت و بعد توسط همان امتش را تربیت 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شایسته است قرآن را بر این اساس تربیت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قرار دهیم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آن را قرائت کنیم تا ما را تربیت کند و قرآن شعارهای عادی و سمبلیک آویزان شده نمی</w:t>
      </w:r>
      <w:r w:rsidRPr="00A4116B">
        <w:rPr>
          <w:rStyle w:val="Char3"/>
          <w:rFonts w:hint="cs"/>
          <w:rtl/>
        </w:rPr>
        <w:softHyphen/>
        <w:t>باشد و چهارچوب</w:t>
      </w:r>
      <w:r w:rsidR="009B4D1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فکری صرف نیز نیست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قرآن واقعیت زندگی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قرآن بزرگترین شیوه</w:t>
      </w:r>
      <w:r w:rsidRPr="00A4116B">
        <w:rPr>
          <w:rStyle w:val="Char3"/>
          <w:rFonts w:hint="cs"/>
          <w:rtl/>
        </w:rPr>
        <w:softHyphen/>
        <w:t>های تربیتی</w:t>
      </w:r>
      <w:r w:rsidRPr="00A4116B">
        <w:rPr>
          <w:rStyle w:val="Char3"/>
          <w:rFonts w:hint="cs"/>
          <w:rtl/>
        </w:rPr>
        <w:softHyphen/>
        <w:t>ای را که در زندگی برای هر مؤمنی لازم است با خود به ارث آورده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همانا آن حامل بزرگترین راهنمائی تربیتی برای مؤمنین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هیچ جایی در قرآن نیست مگر اینکه دارای نکات تربیتی و اخلاقی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ما احتیاج به تدبر در قرآن داریم تا ما را همانگونه که گروه اول را تربیت 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تربیت کند و عقاید که به شکل مسائل ذهنی وجود دارد تحول پیدا کرده و در قلب مستقر گردد و نیروی محرکی در درون ما 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سلوک [ما] از آن نشأت گرفته و قرآن راه زندگی ما در فکر و شعور و سلوک ما در هرسو گردد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به همین دلیل است که باید به آن توجه زیادی کنیم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ما قرآن می‌خوانیم تا تدبر مطلوب در ما از بین نرود و آثار مطلوب این تدبر که در واقعیت سلوک و واقعیت حیات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زوال نیابد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82"/>
      </w:r>
      <w:r w:rsidR="00263402">
        <w:rPr>
          <w:rStyle w:val="Char3"/>
          <w:rFonts w:hint="cs"/>
          <w:rtl/>
        </w:rPr>
        <w:t xml:space="preserve">. </w:t>
      </w:r>
    </w:p>
    <w:p w:rsidR="000C6242" w:rsidRPr="009B4D16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و درباره این کلام الله تعالی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9B4D16">
        <w:rPr>
          <w:rStyle w:val="Char3"/>
          <w:rFonts w:hint="cs"/>
          <w:rtl/>
        </w:rPr>
        <w:t xml:space="preserve"> </w:t>
      </w:r>
      <w:r w:rsidR="009B4D16">
        <w:rPr>
          <w:rStyle w:val="Char3"/>
          <w:rFonts w:cs="Traditional Arabic" w:hint="cs"/>
          <w:rtl/>
        </w:rPr>
        <w:t>﴿</w:t>
      </w:r>
      <w:r w:rsidR="009B4D16" w:rsidRPr="009B4D16">
        <w:rPr>
          <w:rStyle w:val="Char4"/>
          <w:rFonts w:hint="eastAsia"/>
          <w:rtl/>
        </w:rPr>
        <w:t>وَإِذَا</w:t>
      </w:r>
      <w:r w:rsidR="009B4D16" w:rsidRPr="009B4D16">
        <w:rPr>
          <w:rStyle w:val="Char4"/>
          <w:rtl/>
        </w:rPr>
        <w:t xml:space="preserve"> قُرِئَ 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لۡقُرۡءَانُ</w:t>
      </w:r>
      <w:r w:rsidR="009B4D16" w:rsidRPr="009B4D16">
        <w:rPr>
          <w:rStyle w:val="Char4"/>
          <w:rtl/>
        </w:rPr>
        <w:t xml:space="preserve"> فَ</w:t>
      </w:r>
      <w:r w:rsidR="009B4D16" w:rsidRPr="009B4D16">
        <w:rPr>
          <w:rStyle w:val="Char4"/>
          <w:rFonts w:hint="cs"/>
          <w:rtl/>
        </w:rPr>
        <w:t>ٱ</w:t>
      </w:r>
      <w:r w:rsidR="009B4D16" w:rsidRPr="009B4D16">
        <w:rPr>
          <w:rStyle w:val="Char4"/>
          <w:rFonts w:hint="eastAsia"/>
          <w:rtl/>
        </w:rPr>
        <w:t>سۡتَمِعُواْ</w:t>
      </w:r>
      <w:r w:rsidR="009B4D16" w:rsidRPr="009B4D16">
        <w:rPr>
          <w:rStyle w:val="Char4"/>
          <w:rtl/>
        </w:rPr>
        <w:t xml:space="preserve"> لَهُ</w:t>
      </w:r>
      <w:r w:rsidR="009B4D16" w:rsidRPr="009B4D16">
        <w:rPr>
          <w:rStyle w:val="Char4"/>
          <w:rFonts w:hint="cs"/>
          <w:rtl/>
        </w:rPr>
        <w:t>ۥ</w:t>
      </w:r>
      <w:r w:rsidR="009B4D16" w:rsidRPr="009B4D16">
        <w:rPr>
          <w:rStyle w:val="Char4"/>
          <w:rtl/>
        </w:rPr>
        <w:t xml:space="preserve"> وَأَنصِتُواْ لَعَلَّكُمۡ تُرۡحَمُونَ ٢٠٤</w:t>
      </w:r>
      <w:r w:rsidR="009B4D16">
        <w:rPr>
          <w:rStyle w:val="Char3"/>
          <w:rFonts w:cs="Traditional Arabic" w:hint="cs"/>
          <w:rtl/>
        </w:rPr>
        <w:t xml:space="preserve">﴾ </w:t>
      </w:r>
      <w:r w:rsidRPr="009B4D16">
        <w:rPr>
          <w:rStyle w:val="Char5"/>
          <w:rFonts w:hint="cs"/>
          <w:rtl/>
        </w:rPr>
        <w:t>[</w:t>
      </w:r>
      <w:r w:rsidRPr="009B4D16">
        <w:rPr>
          <w:rStyle w:val="Char5"/>
          <w:rtl/>
        </w:rPr>
        <w:t>الأعراف</w:t>
      </w:r>
      <w:r w:rsidR="00263402" w:rsidRPr="009B4D16">
        <w:rPr>
          <w:rStyle w:val="Char5"/>
          <w:rtl/>
        </w:rPr>
        <w:t xml:space="preserve">: </w:t>
      </w:r>
      <w:r w:rsidRPr="009B4D16">
        <w:rPr>
          <w:rStyle w:val="Char5"/>
          <w:rtl/>
        </w:rPr>
        <w:t>٢٠٤</w:t>
      </w:r>
      <w:r w:rsidRPr="009B4D16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ابن وهب بن منبه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آداب شنیدن [قرآن] آرامش جوارح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حرکت بسوی عمل کردن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حرکت بسوی فهمیدن و عمل کردن به مسئله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فهمیده شده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83"/>
      </w:r>
      <w:r w:rsidR="00263402">
        <w:rPr>
          <w:rStyle w:val="Char3"/>
          <w:rFonts w:hint="cs"/>
          <w:rtl/>
        </w:rPr>
        <w:t xml:space="preserve">. </w:t>
      </w:r>
    </w:p>
    <w:p w:rsidR="000C6242" w:rsidRPr="009B4D16" w:rsidRDefault="000C6242" w:rsidP="00DC144D">
      <w:pPr>
        <w:pStyle w:val="a1"/>
        <w:rPr>
          <w:rtl/>
        </w:rPr>
      </w:pPr>
      <w:bookmarkStart w:id="198" w:name="_Toc437298485"/>
      <w:bookmarkStart w:id="199" w:name="_Toc282460751"/>
      <w:bookmarkStart w:id="200" w:name="_Toc284654106"/>
      <w:bookmarkStart w:id="201" w:name="_Toc285060439"/>
      <w:r w:rsidRPr="009B4D16">
        <w:rPr>
          <w:rFonts w:hint="cs"/>
          <w:rtl/>
        </w:rPr>
        <w:t>شرف عمل کنندگان به قرآن و فضیلت آن</w:t>
      </w:r>
      <w:r w:rsidR="009B4D16" w:rsidRPr="009B4D16">
        <w:rPr>
          <w:rFonts w:hint="eastAsia"/>
          <w:rtl/>
        </w:rPr>
        <w:t>‌</w:t>
      </w:r>
      <w:r w:rsidRPr="009B4D16">
        <w:rPr>
          <w:rFonts w:hint="cs"/>
          <w:rtl/>
        </w:rPr>
        <w:t>ها</w:t>
      </w:r>
      <w:r w:rsidR="00263402" w:rsidRPr="009B4D16">
        <w:rPr>
          <w:rFonts w:hint="cs"/>
          <w:rtl/>
        </w:rPr>
        <w:t>:</w:t>
      </w:r>
      <w:bookmarkEnd w:id="198"/>
      <w:r w:rsidR="00263402" w:rsidRPr="009B4D16">
        <w:rPr>
          <w:rFonts w:hint="cs"/>
          <w:rtl/>
        </w:rPr>
        <w:t xml:space="preserve"> </w:t>
      </w:r>
      <w:bookmarkEnd w:id="199"/>
      <w:bookmarkEnd w:id="200"/>
      <w:bookmarkEnd w:id="201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از رساترین شواهدی که دلالت بر شرف عمل کننده به قرآن و فضیلت وی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حدیثی است که از نواس بن سمعان</w:t>
      </w:r>
      <w:r w:rsidR="009B4D16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شنیدم که 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روز قیامت قرآن و اهل آن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کسانی که به آن عمل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 xml:space="preserve">کردند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آورده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شوند و در پیشاپیش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سوره بقره و</w:t>
      </w:r>
      <w:r w:rsidR="00B6575D">
        <w:rPr>
          <w:rStyle w:val="Char3"/>
          <w:rFonts w:hint="cs"/>
          <w:rtl/>
        </w:rPr>
        <w:t xml:space="preserve"> آل‌عمران </w:t>
      </w:r>
      <w:r w:rsidRPr="00A4116B">
        <w:rPr>
          <w:rStyle w:val="Char3"/>
          <w:rFonts w:hint="cs"/>
          <w:rtl/>
        </w:rPr>
        <w:t>قرار 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آن</w:t>
      </w:r>
      <w:r w:rsidR="009B4D1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را به سه شکل مثال زد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هرگز بعد از آن</w:t>
      </w:r>
      <w:r w:rsidR="00263402">
        <w:rPr>
          <w:rStyle w:val="Char3"/>
          <w:rFonts w:hint="cs"/>
          <w:rtl/>
        </w:rPr>
        <w:t xml:space="preserve">، </w:t>
      </w:r>
      <w:r w:rsidR="00477217">
        <w:rPr>
          <w:rStyle w:val="Char3"/>
          <w:rFonts w:hint="cs"/>
          <w:rtl/>
        </w:rPr>
        <w:t xml:space="preserve">آن‌ها </w:t>
      </w:r>
      <w:r w:rsidRPr="00A4116B">
        <w:rPr>
          <w:rStyle w:val="Char3"/>
          <w:rFonts w:hint="cs"/>
          <w:rtl/>
        </w:rPr>
        <w:t>را فراموش نکردم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 دو مانند دو ابر و یا دو سایه سیاه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 که بین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شکافی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آن دو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دو گروه از پرندگان به صف کشیده شده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 که از صاحب خود دفاع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کنند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B4D16">
        <w:rPr>
          <w:rStyle w:val="Char3"/>
          <w:vertAlign w:val="superscript"/>
          <w:rtl/>
        </w:rPr>
        <w:footnoteReference w:id="18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چه حقی بالاتر از این وجود دارد که کسی کتابِ الله را یاد بگیرد و در مقابل چیزهائی که نهی کرده است خودداری کند و از آنچه شرح داده است پند بگیرد و در مقابل الله خشیه داشته و از او تقوا پیشه کند و از او ترس داشته باشد و شرم نماید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در این صورت او مسئولیت رسولان را بر دوش گرفته و در قیامت در مقابل ملت</w:t>
      </w:r>
      <w:r w:rsidR="008C656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هائی که در برابر [حق] مخالفت کرده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شاهدی خواهد بود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8C6562">
        <w:rPr>
          <w:rStyle w:val="Char3"/>
          <w:vertAlign w:val="superscript"/>
          <w:rtl/>
        </w:rPr>
        <w:footnoteReference w:id="18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مرا در بر گرفت و 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خداوندا! به او حکمت بیاموز!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8C6562">
        <w:rPr>
          <w:rStyle w:val="Char3"/>
          <w:vertAlign w:val="superscript"/>
          <w:rtl/>
        </w:rPr>
        <w:footnoteReference w:id="186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ابن حجر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گفته شده است مراد از حکمت در اینجا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قرآن است و نیز گفته شده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عمل به آن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8C6562">
        <w:rPr>
          <w:rStyle w:val="Char3"/>
          <w:vertAlign w:val="superscript"/>
          <w:rtl/>
        </w:rPr>
        <w:footnoteReference w:id="187"/>
      </w:r>
      <w:r w:rsidR="00263402">
        <w:rPr>
          <w:rStyle w:val="Char3"/>
          <w:rFonts w:hint="cs"/>
          <w:rtl/>
        </w:rPr>
        <w:t xml:space="preserve">. </w:t>
      </w:r>
    </w:p>
    <w:p w:rsidR="000C6242" w:rsidRPr="008C6562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برای مؤمن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خضوع داشتن در مقابل کلام الله و پذیرفتن آن وقتی حاصل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چنانچه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را یاد کند و یا به آن متذکر شود بر آن ایستادگی کرده و از حد و مرز آن تجاوز نکند و سدی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این سخن الله</w:t>
      </w:r>
      <w:r w:rsidR="008C6562">
        <w:rPr>
          <w:rFonts w:cs="CTraditional Arabic" w:hint="cs"/>
          <w:rtl/>
          <w:lang w:bidi="fa-IR"/>
        </w:rPr>
        <w:t>ﻷ</w:t>
      </w:r>
      <w:r w:rsidRPr="00A4116B">
        <w:rPr>
          <w:rStyle w:val="Char3"/>
          <w:rFonts w:hint="cs"/>
          <w:rtl/>
        </w:rPr>
        <w:t xml:space="preserve">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8C6562">
        <w:rPr>
          <w:rStyle w:val="Char3"/>
        </w:rPr>
        <w:t xml:space="preserve"> </w:t>
      </w:r>
      <w:r w:rsidR="008C6562">
        <w:rPr>
          <w:rStyle w:val="Char3"/>
          <w:rFonts w:cs="Traditional Arabic" w:hint="cs"/>
          <w:rtl/>
        </w:rPr>
        <w:t>﴿</w:t>
      </w:r>
      <w:r w:rsidR="008C6562" w:rsidRPr="008C6562">
        <w:rPr>
          <w:rStyle w:val="Char4"/>
          <w:rFonts w:hint="eastAsia"/>
          <w:rtl/>
        </w:rPr>
        <w:t>إِنَّمَا</w:t>
      </w:r>
      <w:r w:rsidR="008C6562" w:rsidRPr="008C6562">
        <w:rPr>
          <w:rStyle w:val="Char4"/>
          <w:rtl/>
        </w:rPr>
        <w:t xml:space="preserve"> </w:t>
      </w:r>
      <w:r w:rsidR="008C6562" w:rsidRPr="008C6562">
        <w:rPr>
          <w:rStyle w:val="Char4"/>
          <w:rFonts w:hint="cs"/>
          <w:rtl/>
        </w:rPr>
        <w:t>ٱ</w:t>
      </w:r>
      <w:r w:rsidR="008C6562" w:rsidRPr="008C6562">
        <w:rPr>
          <w:rStyle w:val="Char4"/>
          <w:rFonts w:hint="eastAsia"/>
          <w:rtl/>
        </w:rPr>
        <w:t>لۡمُؤۡمِنُونَ</w:t>
      </w:r>
      <w:r w:rsidR="008C6562" w:rsidRPr="008C6562">
        <w:rPr>
          <w:rStyle w:val="Char4"/>
          <w:rtl/>
        </w:rPr>
        <w:t xml:space="preserve"> </w:t>
      </w:r>
      <w:r w:rsidR="008C6562" w:rsidRPr="008C6562">
        <w:rPr>
          <w:rStyle w:val="Char4"/>
          <w:rFonts w:hint="cs"/>
          <w:rtl/>
        </w:rPr>
        <w:t>ٱ</w:t>
      </w:r>
      <w:r w:rsidR="008C6562" w:rsidRPr="008C6562">
        <w:rPr>
          <w:rStyle w:val="Char4"/>
          <w:rFonts w:hint="eastAsia"/>
          <w:rtl/>
        </w:rPr>
        <w:t>لَّذِينَ</w:t>
      </w:r>
      <w:r w:rsidR="008C6562" w:rsidRPr="008C6562">
        <w:rPr>
          <w:rStyle w:val="Char4"/>
          <w:rtl/>
        </w:rPr>
        <w:t xml:space="preserve"> إِذَا ذُكِرَ </w:t>
      </w:r>
      <w:r w:rsidR="008C6562" w:rsidRPr="008C6562">
        <w:rPr>
          <w:rStyle w:val="Char4"/>
          <w:rFonts w:hint="cs"/>
          <w:rtl/>
        </w:rPr>
        <w:t>ٱ</w:t>
      </w:r>
      <w:r w:rsidR="008C6562" w:rsidRPr="008C6562">
        <w:rPr>
          <w:rStyle w:val="Char4"/>
          <w:rFonts w:hint="eastAsia"/>
          <w:rtl/>
        </w:rPr>
        <w:t>للَّهُ</w:t>
      </w:r>
      <w:r w:rsidR="008C6562" w:rsidRPr="008C6562">
        <w:rPr>
          <w:rStyle w:val="Char4"/>
          <w:rtl/>
        </w:rPr>
        <w:t xml:space="preserve"> وَجِلَتۡ قُلُوبُهُمۡ وَإِذَا تُلِيَتۡ عَلَيۡهِمۡ ءَايَٰتُهُ</w:t>
      </w:r>
      <w:r w:rsidR="008C6562" w:rsidRPr="008C6562">
        <w:rPr>
          <w:rStyle w:val="Char4"/>
          <w:rFonts w:hint="cs"/>
          <w:rtl/>
        </w:rPr>
        <w:t>ۥ</w:t>
      </w:r>
      <w:r w:rsidR="008C6562" w:rsidRPr="008C6562">
        <w:rPr>
          <w:rStyle w:val="Char4"/>
          <w:rtl/>
        </w:rPr>
        <w:t xml:space="preserve"> زَادَتۡهُمۡ إِيمَٰنٗا</w:t>
      </w:r>
      <w:r w:rsidR="008C6562">
        <w:rPr>
          <w:rStyle w:val="Char3"/>
          <w:rFonts w:cs="Traditional Arabic" w:hint="cs"/>
          <w:rtl/>
        </w:rPr>
        <w:t>﴾</w:t>
      </w:r>
      <w:r w:rsidR="008C6562">
        <w:rPr>
          <w:rStyle w:val="Char3"/>
          <w:rFonts w:cs="Traditional Arabic"/>
        </w:rPr>
        <w:t xml:space="preserve"> </w:t>
      </w:r>
      <w:r w:rsidRPr="008C6562">
        <w:rPr>
          <w:rStyle w:val="Char5"/>
          <w:rFonts w:hint="cs"/>
          <w:rtl/>
        </w:rPr>
        <w:t>[</w:t>
      </w:r>
      <w:r w:rsidRPr="008C6562">
        <w:rPr>
          <w:rStyle w:val="Char5"/>
          <w:rtl/>
        </w:rPr>
        <w:t>الأنفال</w:t>
      </w:r>
      <w:r w:rsidR="00263402" w:rsidRPr="008C6562">
        <w:rPr>
          <w:rStyle w:val="Char5"/>
          <w:rtl/>
        </w:rPr>
        <w:t xml:space="preserve">: </w:t>
      </w:r>
      <w:r w:rsidRPr="008C6562">
        <w:rPr>
          <w:rStyle w:val="Char5"/>
          <w:rtl/>
        </w:rPr>
        <w:t>٢</w:t>
      </w:r>
      <w:r w:rsidRPr="008C656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F3870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مؤمنین فقط کسانی هستند که وقتی یاد الله می</w:t>
      </w:r>
      <w:r w:rsidRPr="00A4116B">
        <w:rPr>
          <w:rStyle w:val="Char3"/>
          <w:rFonts w:hint="cs"/>
          <w:rtl/>
        </w:rPr>
        <w:softHyphen/>
        <w:t>افتند قلب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ترس افتاده و وقتی آیات وی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تلاوت می</w:t>
      </w:r>
      <w:r w:rsidRPr="00A4116B">
        <w:rPr>
          <w:rStyle w:val="Char3"/>
          <w:rFonts w:hint="cs"/>
          <w:rtl/>
        </w:rPr>
        <w:softHyphen/>
        <w:t>شود بر ایمان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افزاید</w:t>
      </w:r>
      <w:r w:rsidRPr="000F3870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هرگاه که بخواهد مرتکب ظلمی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به او گفته 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الله تقوا پیشه کن! [از آن عمل] خودداری کرده و قلب او بترس بیافتد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8C6562">
        <w:rPr>
          <w:rStyle w:val="Char3"/>
          <w:vertAlign w:val="superscript"/>
          <w:rtl/>
        </w:rPr>
        <w:footnoteReference w:id="188"/>
      </w:r>
      <w:r w:rsidR="00263402">
        <w:rPr>
          <w:rStyle w:val="Char3"/>
          <w:rFonts w:hint="cs"/>
          <w:rtl/>
        </w:rPr>
        <w:t xml:space="preserve">. </w:t>
      </w:r>
    </w:p>
    <w:p w:rsidR="000C6242" w:rsidRPr="008C6562" w:rsidRDefault="000C6242" w:rsidP="00DC144D">
      <w:pPr>
        <w:pStyle w:val="a1"/>
        <w:rPr>
          <w:rtl/>
        </w:rPr>
      </w:pPr>
      <w:bookmarkStart w:id="202" w:name="_Toc437298486"/>
      <w:bookmarkStart w:id="203" w:name="_Toc282460752"/>
      <w:bookmarkStart w:id="204" w:name="_Toc284654107"/>
      <w:bookmarkStart w:id="205" w:name="_Toc285060440"/>
      <w:r w:rsidRPr="008C6562">
        <w:rPr>
          <w:rFonts w:hint="cs"/>
          <w:rtl/>
        </w:rPr>
        <w:t>ترک عمل به قرآن از بزرگترین فاصله گرفتن</w:t>
      </w:r>
      <w:r w:rsidR="008C6562" w:rsidRPr="008C6562">
        <w:rPr>
          <w:rFonts w:hint="eastAsia"/>
        </w:rPr>
        <w:t>‌</w:t>
      </w:r>
      <w:r w:rsidRPr="008C6562">
        <w:rPr>
          <w:rFonts w:hint="cs"/>
          <w:rtl/>
        </w:rPr>
        <w:t>ها از قرآن می</w:t>
      </w:r>
      <w:r w:rsidR="00310785" w:rsidRPr="008C6562">
        <w:rPr>
          <w:rFonts w:hint="eastAsia"/>
          <w:rtl/>
        </w:rPr>
        <w:t>‌</w:t>
      </w:r>
      <w:r w:rsidRPr="008C6562">
        <w:rPr>
          <w:rFonts w:hint="cs"/>
          <w:rtl/>
        </w:rPr>
        <w:t>باشد</w:t>
      </w:r>
      <w:r w:rsidR="00263402" w:rsidRPr="008C6562">
        <w:rPr>
          <w:rFonts w:hint="cs"/>
          <w:rtl/>
        </w:rPr>
        <w:t>:</w:t>
      </w:r>
      <w:bookmarkEnd w:id="202"/>
      <w:r w:rsidR="00263402" w:rsidRPr="008C6562">
        <w:rPr>
          <w:rFonts w:hint="cs"/>
          <w:rtl/>
        </w:rPr>
        <w:t xml:space="preserve"> </w:t>
      </w:r>
      <w:bookmarkEnd w:id="203"/>
      <w:bookmarkEnd w:id="204"/>
      <w:bookmarkEnd w:id="205"/>
    </w:p>
    <w:p w:rsidR="000C6242" w:rsidRPr="008C6562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الله</w:t>
      </w:r>
      <w:r w:rsidR="008C6562">
        <w:rPr>
          <w:rStyle w:val="Char3"/>
        </w:rPr>
        <w:t xml:space="preserve"> </w:t>
      </w:r>
      <w:r w:rsidRPr="00A4116B">
        <w:rPr>
          <w:rStyle w:val="Char3"/>
          <w:rFonts w:hint="cs"/>
          <w:rtl/>
        </w:rPr>
        <w:t>تعالی</w:t>
      </w:r>
      <w:r w:rsidR="008C6562">
        <w:rPr>
          <w:lang w:bidi="fa-IR"/>
        </w:rPr>
        <w:t xml:space="preserve">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8C6562">
        <w:rPr>
          <w:rStyle w:val="Char3"/>
        </w:rPr>
        <w:t xml:space="preserve"> </w:t>
      </w:r>
      <w:r w:rsidR="008C6562">
        <w:rPr>
          <w:rStyle w:val="Char3"/>
          <w:rFonts w:cs="Traditional Arabic" w:hint="cs"/>
          <w:rtl/>
        </w:rPr>
        <w:t>﴿</w:t>
      </w:r>
      <w:r w:rsidR="008C6562" w:rsidRPr="008C6562">
        <w:rPr>
          <w:rStyle w:val="Char4"/>
          <w:rFonts w:hint="eastAsia"/>
          <w:rtl/>
        </w:rPr>
        <w:t>وَقَالَ</w:t>
      </w:r>
      <w:r w:rsidR="008C6562" w:rsidRPr="008C6562">
        <w:rPr>
          <w:rStyle w:val="Char4"/>
          <w:rtl/>
        </w:rPr>
        <w:t xml:space="preserve"> </w:t>
      </w:r>
      <w:r w:rsidR="008C6562" w:rsidRPr="008C6562">
        <w:rPr>
          <w:rStyle w:val="Char4"/>
          <w:rFonts w:hint="cs"/>
          <w:rtl/>
        </w:rPr>
        <w:t>ٱ</w:t>
      </w:r>
      <w:r w:rsidR="008C6562" w:rsidRPr="008C6562">
        <w:rPr>
          <w:rStyle w:val="Char4"/>
          <w:rFonts w:hint="eastAsia"/>
          <w:rtl/>
        </w:rPr>
        <w:t>لرَّسُولُ</w:t>
      </w:r>
      <w:r w:rsidR="008C6562" w:rsidRPr="008C6562">
        <w:rPr>
          <w:rStyle w:val="Char4"/>
          <w:rtl/>
        </w:rPr>
        <w:t xml:space="preserve"> يَٰرَبِّ إِنَّ قَوۡمِي </w:t>
      </w:r>
      <w:r w:rsidR="008C6562" w:rsidRPr="008C6562">
        <w:rPr>
          <w:rStyle w:val="Char4"/>
          <w:rFonts w:hint="cs"/>
          <w:rtl/>
        </w:rPr>
        <w:t>ٱ</w:t>
      </w:r>
      <w:r w:rsidR="008C6562" w:rsidRPr="008C6562">
        <w:rPr>
          <w:rStyle w:val="Char4"/>
          <w:rFonts w:hint="eastAsia"/>
          <w:rtl/>
        </w:rPr>
        <w:t>تَّخَذُواْ</w:t>
      </w:r>
      <w:r w:rsidR="008C6562" w:rsidRPr="008C6562">
        <w:rPr>
          <w:rStyle w:val="Char4"/>
          <w:rtl/>
        </w:rPr>
        <w:t xml:space="preserve"> هَٰذَا </w:t>
      </w:r>
      <w:r w:rsidR="008C6562" w:rsidRPr="008C6562">
        <w:rPr>
          <w:rStyle w:val="Char4"/>
          <w:rFonts w:hint="cs"/>
          <w:rtl/>
        </w:rPr>
        <w:t>ٱ</w:t>
      </w:r>
      <w:r w:rsidR="008C6562" w:rsidRPr="008C6562">
        <w:rPr>
          <w:rStyle w:val="Char4"/>
          <w:rFonts w:hint="eastAsia"/>
          <w:rtl/>
        </w:rPr>
        <w:t>لۡقُرۡءَانَ</w:t>
      </w:r>
      <w:r w:rsidR="008C6562" w:rsidRPr="008C6562">
        <w:rPr>
          <w:rStyle w:val="Char4"/>
          <w:rtl/>
        </w:rPr>
        <w:t xml:space="preserve"> مَهۡجُورٗا٣٠</w:t>
      </w:r>
      <w:r w:rsidR="008C6562">
        <w:rPr>
          <w:rStyle w:val="Char3"/>
          <w:rFonts w:cs="Traditional Arabic" w:hint="cs"/>
          <w:rtl/>
        </w:rPr>
        <w:t>﴾</w:t>
      </w:r>
      <w:r w:rsidR="008C6562">
        <w:rPr>
          <w:rStyle w:val="Char3"/>
          <w:rFonts w:cs="Traditional Arabic"/>
        </w:rPr>
        <w:t xml:space="preserve"> </w:t>
      </w:r>
      <w:r w:rsidRPr="008C6562">
        <w:rPr>
          <w:rStyle w:val="Char5"/>
          <w:rFonts w:hint="cs"/>
          <w:rtl/>
        </w:rPr>
        <w:t>[</w:t>
      </w:r>
      <w:r w:rsidRPr="008C6562">
        <w:rPr>
          <w:rStyle w:val="Char5"/>
          <w:rtl/>
        </w:rPr>
        <w:t>الفرقان</w:t>
      </w:r>
      <w:r w:rsidR="00263402" w:rsidRPr="008C6562">
        <w:rPr>
          <w:rStyle w:val="Char5"/>
          <w:rtl/>
        </w:rPr>
        <w:t xml:space="preserve">: </w:t>
      </w:r>
      <w:r w:rsidRPr="008C6562">
        <w:rPr>
          <w:rStyle w:val="Char5"/>
          <w:rtl/>
        </w:rPr>
        <w:t>٣٠</w:t>
      </w:r>
      <w:r w:rsidRPr="008C656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F3870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رسول 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پروردگارا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حقا که قوم من این قرآن را رها کردند</w:t>
      </w:r>
      <w:r w:rsidRPr="000F3870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8C6562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وقتی انواع دوری از قرآن را بیان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می‌گوید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دوم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دوری از عمل به آن و رعایت حلال و حرامش و آنکه آن را قرائت کند و به آن ایمان آورد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سوم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دوری جستن از حکم خواستن از آن و حکم کردن توسط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در اصول دین و چه در فروع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[همچنین] اعتقاد به مفید نبودن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 xml:space="preserve">و دیگر اینکه آن [فقط] یک راهنمائی لفظی بوده و از آن </w:t>
      </w:r>
      <w:r w:rsidRPr="00260452">
        <w:rPr>
          <w:rFonts w:hint="cs"/>
          <w:rtl/>
          <w:lang w:bidi="fa-IR"/>
        </w:rPr>
        <w:t>[</w:t>
      </w:r>
      <w:r w:rsidRPr="00A4116B">
        <w:rPr>
          <w:rStyle w:val="Char3"/>
          <w:rFonts w:hint="cs"/>
          <w:rtl/>
        </w:rPr>
        <w:t>آگاهی] و علمی حاصل نمی‌شود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صحبت دیگری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از جهت کفایت و عدم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[گفته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] آن [احکام] برای بندگان کافی نمی‌باشند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همراه آن نیاز به مسائل عقلی و قیاسی دارند و این [نیاز آن</w:t>
      </w:r>
      <w:r w:rsidR="00753E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در آراء و سیاست نیز وجود 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8C6562">
        <w:rPr>
          <w:rStyle w:val="Char3"/>
          <w:vertAlign w:val="superscript"/>
          <w:rtl/>
        </w:rPr>
        <w:footnoteReference w:id="189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چگونه [چنین چیزی ممکن است] در حالی که الله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8C6562">
        <w:rPr>
          <w:rStyle w:val="Char3"/>
        </w:rPr>
        <w:t xml:space="preserve"> </w:t>
      </w:r>
      <w:r w:rsidR="008C6562">
        <w:rPr>
          <w:rStyle w:val="Char3"/>
          <w:rFonts w:cs="Traditional Arabic" w:hint="cs"/>
          <w:rtl/>
        </w:rPr>
        <w:t>﴿</w:t>
      </w:r>
      <w:r w:rsidR="008C6562" w:rsidRPr="008C6562">
        <w:rPr>
          <w:rStyle w:val="Char4"/>
          <w:rtl/>
        </w:rPr>
        <w:t xml:space="preserve">وَمَن لَّمۡ يَحۡكُم بِمَآ أَنزَلَ </w:t>
      </w:r>
      <w:r w:rsidR="008C6562" w:rsidRPr="008C6562">
        <w:rPr>
          <w:rStyle w:val="Char4"/>
          <w:rFonts w:hint="cs"/>
          <w:rtl/>
        </w:rPr>
        <w:t>ٱ</w:t>
      </w:r>
      <w:r w:rsidR="008C6562" w:rsidRPr="008C6562">
        <w:rPr>
          <w:rStyle w:val="Char4"/>
          <w:rFonts w:hint="eastAsia"/>
          <w:rtl/>
        </w:rPr>
        <w:t>للَّهُ</w:t>
      </w:r>
      <w:r w:rsidR="008C6562" w:rsidRPr="008C6562">
        <w:rPr>
          <w:rStyle w:val="Char4"/>
          <w:rtl/>
        </w:rPr>
        <w:t xml:space="preserve"> فَأُوْلَٰٓئِكَ هُمُ </w:t>
      </w:r>
      <w:r w:rsidR="008C6562" w:rsidRPr="008C6562">
        <w:rPr>
          <w:rStyle w:val="Char4"/>
          <w:rFonts w:hint="cs"/>
          <w:rtl/>
        </w:rPr>
        <w:t>ٱ</w:t>
      </w:r>
      <w:r w:rsidR="008C6562" w:rsidRPr="008C6562">
        <w:rPr>
          <w:rStyle w:val="Char4"/>
          <w:rFonts w:hint="eastAsia"/>
          <w:rtl/>
        </w:rPr>
        <w:t>لۡكَٰفِرُونَ</w:t>
      </w:r>
      <w:r w:rsidR="008C6562" w:rsidRPr="008C6562">
        <w:rPr>
          <w:rStyle w:val="Char4"/>
          <w:rtl/>
        </w:rPr>
        <w:t xml:space="preserve"> ٤٤</w:t>
      </w:r>
      <w:r w:rsidR="008C6562">
        <w:rPr>
          <w:rStyle w:val="Char3"/>
          <w:rFonts w:cs="Traditional Arabic" w:hint="cs"/>
          <w:rtl/>
        </w:rPr>
        <w:t>﴾</w:t>
      </w:r>
      <w:r w:rsidRPr="00F33116">
        <w:rPr>
          <w:rFonts w:ascii="Arial" w:hAnsi="Arial"/>
          <w:sz w:val="18"/>
          <w:szCs w:val="18"/>
          <w:rtl/>
        </w:rPr>
        <w:t xml:space="preserve"> </w:t>
      </w:r>
      <w:r w:rsidRPr="008C6562">
        <w:rPr>
          <w:rStyle w:val="Char5"/>
          <w:rFonts w:hint="cs"/>
          <w:rtl/>
        </w:rPr>
        <w:t>[</w:t>
      </w:r>
      <w:r w:rsidRPr="008C6562">
        <w:rPr>
          <w:rStyle w:val="Char5"/>
          <w:rtl/>
        </w:rPr>
        <w:t>المائدة</w:t>
      </w:r>
      <w:r w:rsidR="00263402" w:rsidRPr="008C6562">
        <w:rPr>
          <w:rStyle w:val="Char5"/>
          <w:rtl/>
        </w:rPr>
        <w:t xml:space="preserve">: </w:t>
      </w:r>
      <w:r w:rsidRPr="008C6562">
        <w:rPr>
          <w:rStyle w:val="Char5"/>
          <w:rtl/>
        </w:rPr>
        <w:t>٤٤</w:t>
      </w:r>
      <w:r w:rsidRPr="008C656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F3870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کسی که به غیر از آنچه الله نازل فرموده است حکم صادر کند پس از کافرین است</w:t>
      </w:r>
      <w:r w:rsidRPr="000F3870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8C6562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727BA9">
        <w:rPr>
          <w:rStyle w:val="Char3"/>
          <w:rFonts w:hint="cs"/>
          <w:rtl/>
        </w:rPr>
        <w:t>در مورد سخن الله که می</w:t>
      </w:r>
      <w:r w:rsidRPr="00727BA9">
        <w:rPr>
          <w:rStyle w:val="Char3"/>
          <w:rtl/>
        </w:rPr>
        <w:softHyphen/>
      </w:r>
      <w:r w:rsidRPr="00727BA9">
        <w:rPr>
          <w:rStyle w:val="Char3"/>
          <w:rFonts w:hint="cs"/>
          <w:rtl/>
        </w:rPr>
        <w:t>فرماید</w:t>
      </w:r>
      <w:r w:rsidR="00263402" w:rsidRPr="00727BA9">
        <w:rPr>
          <w:rStyle w:val="Char3"/>
          <w:rFonts w:hint="cs"/>
          <w:rtl/>
        </w:rPr>
        <w:t>:</w:t>
      </w:r>
      <w:r w:rsidR="008C6562" w:rsidRPr="00727BA9">
        <w:rPr>
          <w:rStyle w:val="Char3"/>
        </w:rPr>
        <w:t xml:space="preserve"> </w:t>
      </w:r>
      <w:r w:rsidR="008C6562" w:rsidRPr="00727BA9">
        <w:rPr>
          <w:rStyle w:val="Char3"/>
          <w:rFonts w:cs="Traditional Arabic" w:hint="cs"/>
          <w:rtl/>
        </w:rPr>
        <w:t>﴿</w:t>
      </w:r>
      <w:r w:rsidR="008C6562" w:rsidRPr="00727BA9">
        <w:rPr>
          <w:rStyle w:val="Char4"/>
          <w:rFonts w:hint="eastAsia"/>
          <w:rtl/>
        </w:rPr>
        <w:t>وَإِذۡ</w:t>
      </w:r>
      <w:r w:rsidR="008C6562" w:rsidRPr="00727BA9">
        <w:rPr>
          <w:rStyle w:val="Char4"/>
          <w:rtl/>
        </w:rPr>
        <w:t xml:space="preserve"> أَخَذَ </w:t>
      </w:r>
      <w:r w:rsidR="008C6562" w:rsidRPr="00727BA9">
        <w:rPr>
          <w:rStyle w:val="Char4"/>
          <w:rFonts w:hint="cs"/>
          <w:rtl/>
        </w:rPr>
        <w:t>ٱ</w:t>
      </w:r>
      <w:r w:rsidR="008C6562" w:rsidRPr="00727BA9">
        <w:rPr>
          <w:rStyle w:val="Char4"/>
          <w:rFonts w:hint="eastAsia"/>
          <w:rtl/>
        </w:rPr>
        <w:t>للَّهُ</w:t>
      </w:r>
      <w:r w:rsidR="008C6562" w:rsidRPr="00727BA9">
        <w:rPr>
          <w:rStyle w:val="Char4"/>
          <w:rtl/>
        </w:rPr>
        <w:t xml:space="preserve"> مِيثَٰقَ </w:t>
      </w:r>
      <w:r w:rsidR="008C6562" w:rsidRPr="00727BA9">
        <w:rPr>
          <w:rStyle w:val="Char4"/>
          <w:rFonts w:hint="cs"/>
          <w:rtl/>
        </w:rPr>
        <w:t>ٱ</w:t>
      </w:r>
      <w:r w:rsidR="008C6562" w:rsidRPr="00727BA9">
        <w:rPr>
          <w:rStyle w:val="Char4"/>
          <w:rFonts w:hint="eastAsia"/>
          <w:rtl/>
        </w:rPr>
        <w:t>لَّذِينَ</w:t>
      </w:r>
      <w:r w:rsidR="008C6562" w:rsidRPr="00727BA9">
        <w:rPr>
          <w:rStyle w:val="Char4"/>
          <w:rtl/>
        </w:rPr>
        <w:t xml:space="preserve"> أُوتُواْ </w:t>
      </w:r>
      <w:r w:rsidR="008C6562" w:rsidRPr="00727BA9">
        <w:rPr>
          <w:rStyle w:val="Char4"/>
          <w:rFonts w:hint="cs"/>
          <w:rtl/>
        </w:rPr>
        <w:t>ٱ</w:t>
      </w:r>
      <w:r w:rsidR="008C6562" w:rsidRPr="00727BA9">
        <w:rPr>
          <w:rStyle w:val="Char4"/>
          <w:rFonts w:hint="eastAsia"/>
          <w:rtl/>
        </w:rPr>
        <w:t>لۡكِتَٰبَ</w:t>
      </w:r>
      <w:r w:rsidR="008C6562" w:rsidRPr="00727BA9">
        <w:rPr>
          <w:rStyle w:val="Char4"/>
          <w:rtl/>
        </w:rPr>
        <w:t xml:space="preserve"> لَتُبَيِّنُنَّهُ</w:t>
      </w:r>
      <w:r w:rsidR="008C6562" w:rsidRPr="00727BA9">
        <w:rPr>
          <w:rStyle w:val="Char4"/>
          <w:rFonts w:hint="cs"/>
          <w:rtl/>
        </w:rPr>
        <w:t>ۥ</w:t>
      </w:r>
      <w:r w:rsidR="008C6562" w:rsidRPr="00727BA9">
        <w:rPr>
          <w:rStyle w:val="Char4"/>
          <w:rtl/>
        </w:rPr>
        <w:t xml:space="preserve"> لِلنَّاسِ وَلَا تَكۡتُمُونَهُ</w:t>
      </w:r>
      <w:r w:rsidR="008C6562" w:rsidRPr="00727BA9">
        <w:rPr>
          <w:rStyle w:val="Char4"/>
          <w:rFonts w:hint="cs"/>
          <w:rtl/>
        </w:rPr>
        <w:t>ۥ</w:t>
      </w:r>
      <w:r w:rsidR="008C6562" w:rsidRPr="00727BA9">
        <w:rPr>
          <w:rStyle w:val="Char4"/>
          <w:rtl/>
        </w:rPr>
        <w:t xml:space="preserve"> فَنَبَذُوهُ وَرَآءَ ظُهُورِهِمۡ وَ</w:t>
      </w:r>
      <w:r w:rsidR="008C6562" w:rsidRPr="00727BA9">
        <w:rPr>
          <w:rStyle w:val="Char4"/>
          <w:rFonts w:hint="cs"/>
          <w:rtl/>
        </w:rPr>
        <w:t>ٱ</w:t>
      </w:r>
      <w:r w:rsidR="008C6562" w:rsidRPr="00727BA9">
        <w:rPr>
          <w:rStyle w:val="Char4"/>
          <w:rFonts w:hint="eastAsia"/>
          <w:rtl/>
        </w:rPr>
        <w:t>شۡتَرَوۡاْ</w:t>
      </w:r>
      <w:r w:rsidR="008C6562" w:rsidRPr="00727BA9">
        <w:rPr>
          <w:rStyle w:val="Char4"/>
          <w:rtl/>
        </w:rPr>
        <w:t xml:space="preserve"> بِهِ</w:t>
      </w:r>
      <w:r w:rsidR="008C6562" w:rsidRPr="00727BA9">
        <w:rPr>
          <w:rStyle w:val="Char4"/>
          <w:rFonts w:hint="cs"/>
          <w:rtl/>
        </w:rPr>
        <w:t>ۦ</w:t>
      </w:r>
      <w:r w:rsidR="008C6562" w:rsidRPr="00727BA9">
        <w:rPr>
          <w:rStyle w:val="Char4"/>
          <w:rtl/>
        </w:rPr>
        <w:t xml:space="preserve"> ثَمَنٗا قَلِيلٗاۖ فَبِئۡسَ مَا يَشۡتَرُونَ ١٨٧</w:t>
      </w:r>
      <w:r w:rsidR="008C6562" w:rsidRPr="00727BA9">
        <w:rPr>
          <w:rStyle w:val="Char3"/>
          <w:rFonts w:cs="Traditional Arabic" w:hint="cs"/>
          <w:rtl/>
        </w:rPr>
        <w:t>﴾</w:t>
      </w:r>
      <w:r w:rsidR="008C6562" w:rsidRPr="00727BA9">
        <w:rPr>
          <w:rStyle w:val="Char3"/>
          <w:rFonts w:cs="Traditional Arabic"/>
        </w:rPr>
        <w:t xml:space="preserve"> </w:t>
      </w:r>
      <w:r w:rsidRPr="00727BA9">
        <w:rPr>
          <w:rStyle w:val="Char5"/>
          <w:rFonts w:hint="cs"/>
          <w:rtl/>
        </w:rPr>
        <w:t>[</w:t>
      </w:r>
      <w:r w:rsidRPr="00727BA9">
        <w:rPr>
          <w:rStyle w:val="Char5"/>
          <w:rtl/>
        </w:rPr>
        <w:t>آل</w:t>
      </w:r>
      <w:r w:rsidR="008C6562" w:rsidRPr="00727BA9">
        <w:rPr>
          <w:rStyle w:val="Char5"/>
        </w:rPr>
        <w:t>‌</w:t>
      </w:r>
      <w:r w:rsidRPr="00727BA9">
        <w:rPr>
          <w:rStyle w:val="Char5"/>
          <w:rtl/>
        </w:rPr>
        <w:t>عمران</w:t>
      </w:r>
      <w:r w:rsidR="00263402" w:rsidRPr="00727BA9">
        <w:rPr>
          <w:rStyle w:val="Char5"/>
          <w:rtl/>
        </w:rPr>
        <w:t xml:space="preserve">: </w:t>
      </w:r>
      <w:r w:rsidRPr="00727BA9">
        <w:rPr>
          <w:rStyle w:val="Char5"/>
          <w:rtl/>
        </w:rPr>
        <w:t>١٨٧</w:t>
      </w:r>
      <w:r w:rsidRPr="00727BA9">
        <w:rPr>
          <w:rStyle w:val="Char5"/>
          <w:rFonts w:hint="cs"/>
          <w:rtl/>
        </w:rPr>
        <w:t>]</w:t>
      </w:r>
      <w:r w:rsidR="00263402" w:rsidRPr="00727BA9">
        <w:rPr>
          <w:rStyle w:val="Char3"/>
          <w:rFonts w:hint="cs"/>
          <w:rtl/>
        </w:rPr>
        <w:t xml:space="preserve">. </w:t>
      </w:r>
      <w:r w:rsidRPr="00727BA9">
        <w:rPr>
          <w:rStyle w:val="Char3"/>
          <w:rFonts w:hint="cs"/>
          <w:rtl/>
        </w:rPr>
        <w:t>ترجمه</w:t>
      </w:r>
      <w:r w:rsidR="00263402" w:rsidRPr="00727BA9">
        <w:rPr>
          <w:rStyle w:val="Char3"/>
          <w:rFonts w:hint="cs"/>
          <w:rtl/>
        </w:rPr>
        <w:t xml:space="preserve">: </w:t>
      </w:r>
      <w:r w:rsidRPr="00727BA9">
        <w:rPr>
          <w:rFonts w:cs="Traditional Arabic" w:hint="cs"/>
          <w:rtl/>
          <w:lang w:bidi="fa-IR"/>
        </w:rPr>
        <w:t>«</w:t>
      </w:r>
      <w:r w:rsidRPr="00727BA9">
        <w:rPr>
          <w:rStyle w:val="Char3"/>
          <w:rFonts w:hint="cs"/>
          <w:rtl/>
        </w:rPr>
        <w:t>و آنگاه که الله از اهل کتاب پیمان گرفت که باید آن [کتاب آسمانی] را برای مردم بیان کنید و آن را نهان ندارید</w:t>
      </w:r>
      <w:r w:rsidR="00263402" w:rsidRPr="00727BA9">
        <w:rPr>
          <w:rStyle w:val="Char3"/>
          <w:rFonts w:hint="cs"/>
          <w:rtl/>
        </w:rPr>
        <w:t xml:space="preserve">. </w:t>
      </w:r>
      <w:r w:rsidRPr="00727BA9">
        <w:rPr>
          <w:rStyle w:val="Char3"/>
          <w:rFonts w:hint="cs"/>
          <w:rtl/>
        </w:rPr>
        <w:t>آنگاه آن را پشت سر خویش انداختند و به [جای] آن بهایی ناچیز به دست آوردند و چه بد است آنچه به دست می</w:t>
      </w:r>
      <w:r w:rsidRPr="00727BA9">
        <w:rPr>
          <w:rStyle w:val="Char3"/>
          <w:rFonts w:hint="eastAsia"/>
          <w:rtl/>
        </w:rPr>
        <w:t>‌</w:t>
      </w:r>
      <w:r w:rsidRPr="00727BA9">
        <w:rPr>
          <w:rStyle w:val="Char3"/>
          <w:rFonts w:hint="cs"/>
          <w:rtl/>
        </w:rPr>
        <w:t>آورند</w:t>
      </w:r>
      <w:r w:rsidRPr="00727BA9">
        <w:rPr>
          <w:rFonts w:cs="Traditional Arabic" w:hint="cs"/>
          <w:rtl/>
          <w:lang w:bidi="fa-IR"/>
        </w:rPr>
        <w:t>»</w:t>
      </w:r>
      <w:r w:rsidR="00263402" w:rsidRPr="00727BA9">
        <w:rPr>
          <w:rStyle w:val="Char3"/>
          <w:rFonts w:hint="cs"/>
          <w:rtl/>
        </w:rPr>
        <w:t xml:space="preserve">، </w:t>
      </w:r>
      <w:r w:rsidRPr="00727BA9">
        <w:rPr>
          <w:rStyle w:val="Char3"/>
          <w:rFonts w:hint="cs"/>
          <w:rtl/>
        </w:rPr>
        <w:t>مالک بن مغول</w:t>
      </w:r>
      <w:r w:rsidRPr="00727BA9">
        <w:rPr>
          <w:rFonts w:cs="CTraditional Arabic" w:hint="cs"/>
          <w:rtl/>
          <w:lang w:bidi="fa-IR"/>
        </w:rPr>
        <w:t>/</w:t>
      </w:r>
      <w:r w:rsidRPr="00727BA9">
        <w:rPr>
          <w:rFonts w:hint="cs"/>
          <w:rtl/>
          <w:lang w:bidi="fa-IR"/>
        </w:rPr>
        <w:t xml:space="preserve"> </w:t>
      </w:r>
      <w:r w:rsidRPr="00727BA9">
        <w:rPr>
          <w:rStyle w:val="Char3"/>
          <w:rFonts w:hint="cs"/>
          <w:rtl/>
        </w:rPr>
        <w:t>می</w:t>
      </w:r>
      <w:r w:rsidRPr="00727BA9">
        <w:rPr>
          <w:rStyle w:val="Char3"/>
          <w:rtl/>
        </w:rPr>
        <w:softHyphen/>
      </w:r>
      <w:r w:rsidRPr="00727BA9">
        <w:rPr>
          <w:rStyle w:val="Char3"/>
          <w:rFonts w:hint="cs"/>
          <w:rtl/>
        </w:rPr>
        <w:t>گوید</w:t>
      </w:r>
      <w:r w:rsidR="00263402" w:rsidRPr="00727BA9">
        <w:rPr>
          <w:rStyle w:val="Char3"/>
          <w:rFonts w:hint="cs"/>
          <w:rtl/>
        </w:rPr>
        <w:t xml:space="preserve">: </w:t>
      </w:r>
      <w:r w:rsidRPr="00727BA9">
        <w:rPr>
          <w:rFonts w:ascii="Traditional Arabic" w:hAnsi="Traditional Arabic" w:cs="Traditional Arabic"/>
          <w:rtl/>
          <w:lang w:bidi="fa-IR"/>
        </w:rPr>
        <w:t>«</w:t>
      </w:r>
      <w:r w:rsidRPr="00727BA9">
        <w:rPr>
          <w:rStyle w:val="Char3"/>
          <w:rFonts w:hint="cs"/>
          <w:rtl/>
        </w:rPr>
        <w:t>عمل به آن را ترک می</w:t>
      </w:r>
      <w:r w:rsidRPr="00727BA9">
        <w:rPr>
          <w:rStyle w:val="Char3"/>
          <w:rtl/>
        </w:rPr>
        <w:softHyphen/>
      </w:r>
      <w:r w:rsidRPr="00727BA9">
        <w:rPr>
          <w:rStyle w:val="Char3"/>
          <w:rFonts w:hint="cs"/>
          <w:rtl/>
        </w:rPr>
        <w:t>کردند</w:t>
      </w:r>
      <w:r w:rsidRPr="00727BA9">
        <w:rPr>
          <w:rFonts w:ascii="Traditional Arabic" w:hAnsi="Traditional Arabic" w:cs="Traditional Arabic"/>
          <w:rtl/>
          <w:lang w:bidi="fa-IR"/>
        </w:rPr>
        <w:t>»</w:t>
      </w:r>
      <w:r w:rsidRPr="00727BA9">
        <w:rPr>
          <w:rStyle w:val="Char3"/>
          <w:vertAlign w:val="superscript"/>
          <w:rtl/>
        </w:rPr>
        <w:footnoteReference w:id="190"/>
      </w:r>
      <w:r w:rsidR="00263402" w:rsidRPr="00727BA9">
        <w:rPr>
          <w:rStyle w:val="Char3"/>
          <w:rFonts w:hint="cs"/>
          <w:rtl/>
        </w:rPr>
        <w:t>.</w:t>
      </w:r>
      <w:r w:rsidR="00263402">
        <w:rPr>
          <w:rStyle w:val="Char3"/>
          <w:rFonts w:hint="cs"/>
          <w:rtl/>
        </w:rPr>
        <w:t xml:space="preserve">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حسن بصری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قرآن نازل شده است تا در آن تدبر شده و به آن عمل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تلاوت آن را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عملی [برای خود] گردانید</w:t>
      </w:r>
      <w:r w:rsidRPr="00727BA9">
        <w:rPr>
          <w:rStyle w:val="Char3"/>
          <w:vertAlign w:val="superscript"/>
          <w:rtl/>
        </w:rPr>
        <w:footnoteReference w:id="191"/>
      </w:r>
      <w:r w:rsidRPr="00477217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تدبر در آیاتش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تبعیت و عمل به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قسم به الله باید اینگونه است که [قرائتِ] حروفش انجام می</w:t>
      </w:r>
      <w:r w:rsidRPr="00A4116B">
        <w:rPr>
          <w:rStyle w:val="Char3"/>
          <w:rFonts w:hint="cs"/>
          <w:rtl/>
        </w:rPr>
        <w:softHyphen/>
        <w:t>گیرد و حدود [و قوانین] آن ضایع می</w:t>
      </w:r>
      <w:r w:rsidRPr="00A4116B">
        <w:rPr>
          <w:rStyle w:val="Char3"/>
          <w:rFonts w:hint="cs"/>
          <w:rtl/>
        </w:rPr>
        <w:softHyphen/>
        <w:t>گردد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تا جائی که [کار به آنجا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کشد که] فردی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تمام قرآن را قرائت کردم و حتی حرفی از [حروف] آن را جای نگذاشتم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حالی که [باید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] قسم به الله تمامی آن را جای انداخته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قرآن نه در اخلاق و نه در عمل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اثری بر وی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نگذاشته است</w:t>
      </w:r>
      <w:r w:rsidRPr="00727BA9">
        <w:rPr>
          <w:rStyle w:val="Char3"/>
          <w:vertAlign w:val="superscript"/>
          <w:rtl/>
        </w:rPr>
        <w:footnoteReference w:id="192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کسی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خواهد خودش را بشناسد باید خود را با قرآن بسنجد</w:t>
      </w:r>
      <w:r w:rsidRPr="00727BA9">
        <w:rPr>
          <w:rStyle w:val="Char3"/>
          <w:vertAlign w:val="superscript"/>
          <w:rtl/>
        </w:rPr>
        <w:footnoteReference w:id="193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حقیقتا کسانی قبل از شما بودند که رسالات پروردگارشان را در قرآن می‌دیدند و شب در آن تدبر کرده و روز آن را به کار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گرفتند</w:t>
      </w:r>
      <w:r w:rsidRPr="00727BA9">
        <w:rPr>
          <w:rStyle w:val="Char3"/>
          <w:vertAlign w:val="superscript"/>
          <w:rtl/>
        </w:rPr>
        <w:footnoteReference w:id="194"/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(کسی که علوم قرآن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به وی ابلاغ شود و سودی نبرده و مسائل نهی شده آن وی را منع نکند و او [از آن</w:t>
      </w:r>
      <w:r w:rsidR="00727BA9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خودداری نکرده و گناهان را قبیحانه مرتکب شده و از جرائم پرده بر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قرآن دلیلی بر علیه وی و دشمنی برای او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نبی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قرآن یا دلیلی برای تو است و یا بر علیه تو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727BA9">
        <w:rPr>
          <w:rStyle w:val="Char3"/>
          <w:vertAlign w:val="superscript"/>
          <w:rtl/>
        </w:rPr>
        <w:footnoteReference w:id="195"/>
      </w:r>
      <w:r w:rsidR="00263402">
        <w:rPr>
          <w:rStyle w:val="Char3"/>
          <w:rFonts w:hint="cs"/>
          <w:rtl/>
        </w:rPr>
        <w:t>،</w:t>
      </w:r>
      <w:r w:rsidRPr="00727BA9">
        <w:rPr>
          <w:rStyle w:val="Char3"/>
          <w:vertAlign w:val="superscript"/>
          <w:rtl/>
        </w:rPr>
        <w:footnoteReference w:id="196"/>
      </w:r>
      <w:r w:rsidR="00263402">
        <w:rPr>
          <w:rStyle w:val="Char3"/>
          <w:rFonts w:hint="cs"/>
          <w:rtl/>
        </w:rPr>
        <w:t xml:space="preserve">. </w:t>
      </w:r>
    </w:p>
    <w:p w:rsidR="000C6242" w:rsidRPr="00727BA9" w:rsidRDefault="000C6242" w:rsidP="00DC144D">
      <w:pPr>
        <w:pStyle w:val="a1"/>
        <w:rPr>
          <w:rtl/>
        </w:rPr>
      </w:pPr>
      <w:bookmarkStart w:id="206" w:name="_Toc437298487"/>
      <w:bookmarkStart w:id="207" w:name="_Toc282460753"/>
      <w:bookmarkStart w:id="208" w:name="_Toc284654108"/>
      <w:bookmarkStart w:id="209" w:name="_Toc285060441"/>
      <w:r w:rsidRPr="00727BA9">
        <w:rPr>
          <w:rFonts w:hint="cs"/>
          <w:rtl/>
        </w:rPr>
        <w:t>هدایت در سلف علم و عمل بود</w:t>
      </w:r>
      <w:r w:rsidR="00263402" w:rsidRPr="00727BA9">
        <w:rPr>
          <w:rFonts w:hint="cs"/>
          <w:rtl/>
        </w:rPr>
        <w:t>:</w:t>
      </w:r>
      <w:bookmarkEnd w:id="206"/>
      <w:r w:rsidR="00263402" w:rsidRPr="00727BA9">
        <w:rPr>
          <w:rFonts w:hint="cs"/>
          <w:rtl/>
        </w:rPr>
        <w:t xml:space="preserve"> </w:t>
      </w:r>
      <w:bookmarkEnd w:id="207"/>
      <w:bookmarkEnd w:id="208"/>
      <w:bookmarkEnd w:id="209"/>
    </w:p>
    <w:p w:rsidR="000C6242" w:rsidRPr="00260452" w:rsidRDefault="000C6242" w:rsidP="00DC144D">
      <w:pPr>
        <w:ind w:firstLine="288"/>
        <w:jc w:val="both"/>
        <w:rPr>
          <w:color w:val="FF0000"/>
          <w:rtl/>
          <w:lang w:bidi="fa-IR"/>
        </w:rPr>
      </w:pPr>
      <w:r w:rsidRPr="00A4116B">
        <w:rPr>
          <w:rStyle w:val="Char3"/>
          <w:rFonts w:hint="cs"/>
          <w:rtl/>
        </w:rPr>
        <w:t>این راه و روش صحابه</w:t>
      </w:r>
      <w:r w:rsidR="00727BA9">
        <w:rPr>
          <w:rFonts w:cs="CTraditional Arabic" w:hint="cs"/>
          <w:rtl/>
          <w:lang w:bidi="fa-IR"/>
        </w:rPr>
        <w:t>ش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تابعی بزرگوار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عبدالرحمن سلمی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سه نفر از بزرگترین صحابه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عثمان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ابن مسعود و ابی ابن کعب</w:t>
      </w:r>
      <w:r w:rsidR="00727BA9">
        <w:rPr>
          <w:rFonts w:cs="CTraditional Arabic" w:hint="cs"/>
          <w:rtl/>
          <w:lang w:bidi="fa-IR"/>
        </w:rPr>
        <w:t>ش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روایت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ده آیه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قرائت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فرمود و از آن ده آیه سراغ ده آیه بعدی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رفتند تا هر آنچه که در [ده آیه اول] در مورد عمل آمده بود یاد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گرفتند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[و همچنین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] ما قرآن و عمل کردن را بطور یکجا آموختیم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727BA9">
        <w:rPr>
          <w:rStyle w:val="Char3"/>
          <w:vertAlign w:val="superscript"/>
          <w:rtl/>
        </w:rPr>
        <w:footnoteReference w:id="19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613A15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صحابه</w:t>
      </w:r>
      <w:r w:rsidR="00727BA9">
        <w:rPr>
          <w:rStyle w:val="Char3"/>
          <w:rFonts w:cs="CTraditional Arabic" w:hint="cs"/>
          <w:rtl/>
        </w:rPr>
        <w:t>ش</w:t>
      </w:r>
      <w:r w:rsidRPr="00A4116B">
        <w:rPr>
          <w:rStyle w:val="Char3"/>
          <w:rFonts w:hint="cs"/>
          <w:rtl/>
        </w:rPr>
        <w:t xml:space="preserve"> (قرآن را [صرفاً] به نیت اطلاع و فرهنگ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خواندند و [همچنین] نه به نیت متاع و کالا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هیچ کس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با قرآن نمی</w:t>
      </w:r>
      <w:r w:rsidRPr="00A4116B">
        <w:rPr>
          <w:rStyle w:val="Char3"/>
          <w:rFonts w:hint="cs"/>
          <w:rtl/>
        </w:rPr>
        <w:softHyphen/>
        <w:t>نشست برای اینکه صرفا علم اندوزی کند و به آن عمل ننماید و فقط مشغول جمع آوری قضایای علمی و فقهی صرف نبودند که به وسیله</w:t>
      </w:r>
      <w:r w:rsidRPr="00A4116B">
        <w:rPr>
          <w:rStyle w:val="Char3"/>
          <w:rFonts w:hint="cs"/>
          <w:rtl/>
        </w:rPr>
        <w:softHyphen/>
        <w:t>ی آن درونشان را پر 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فقط به این منظور به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سمت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رفتند که به سمت امر الله بروند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[امری] که خاص شأن خودش است و جماعتی که در آن زندگی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و [همچنین] شأن حیاتی است که او و جامعه او را زنده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به طرف امری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روند که به محض شنیدن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 را عملی سازند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سرباز در میدان [جنگ] بدنبال امر روزانه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است که به مجرد برخورد با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[به آن] عمل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این قرآن برای این نیامده است که کتابِ متاعِ عقلی باشد و نه کتاب فنی و ادبی و نه کتاب قصه و تاریخ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- گرچه که تمامی این موارد از محتویات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 xml:space="preserve">باشد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بلکه فقط آمده است تا راه و روشی برای حیات باشد)</w:t>
      </w:r>
      <w:r w:rsidRPr="00727BA9">
        <w:rPr>
          <w:rStyle w:val="Char3"/>
          <w:vertAlign w:val="superscript"/>
          <w:rtl/>
        </w:rPr>
        <w:footnoteReference w:id="198"/>
      </w:r>
      <w:r w:rsidR="00263402">
        <w:rPr>
          <w:rStyle w:val="Char3"/>
          <w:rFonts w:hint="cs"/>
          <w:rtl/>
        </w:rPr>
        <w:t xml:space="preserve">. </w:t>
      </w:r>
    </w:p>
    <w:p w:rsidR="000C6242" w:rsidRPr="00727BA9" w:rsidRDefault="000C6242" w:rsidP="00DC144D">
      <w:pPr>
        <w:pStyle w:val="a1"/>
        <w:rPr>
          <w:rtl/>
        </w:rPr>
      </w:pPr>
      <w:bookmarkStart w:id="210" w:name="_Toc437298488"/>
      <w:bookmarkStart w:id="211" w:name="_Toc282460754"/>
      <w:bookmarkStart w:id="212" w:name="_Toc284654109"/>
      <w:bookmarkStart w:id="213" w:name="_Toc285060442"/>
      <w:r w:rsidRPr="00727BA9">
        <w:rPr>
          <w:rFonts w:hint="cs"/>
          <w:rtl/>
        </w:rPr>
        <w:t>محاسبه نفس از حیث عمل به قرآن</w:t>
      </w:r>
      <w:r w:rsidR="00263402" w:rsidRPr="00727BA9">
        <w:rPr>
          <w:rFonts w:hint="cs"/>
          <w:rtl/>
        </w:rPr>
        <w:t>:</w:t>
      </w:r>
      <w:bookmarkEnd w:id="210"/>
      <w:r w:rsidR="00263402" w:rsidRPr="00727BA9">
        <w:rPr>
          <w:rFonts w:hint="cs"/>
          <w:rtl/>
        </w:rPr>
        <w:t xml:space="preserve"> </w:t>
      </w:r>
      <w:bookmarkEnd w:id="211"/>
      <w:bookmarkEnd w:id="212"/>
      <w:bookmarkEnd w:id="213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این راه را روشن کرده 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تفکر کردن در خیر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عمل به [آن خیر] دعوت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727BA9">
        <w:rPr>
          <w:rStyle w:val="Char3"/>
          <w:vertAlign w:val="superscript"/>
          <w:rtl/>
        </w:rPr>
        <w:footnoteReference w:id="199"/>
      </w:r>
      <w:r w:rsidR="00263402">
        <w:rPr>
          <w:rStyle w:val="Char3"/>
          <w:rFonts w:hint="cs"/>
          <w:rtl/>
        </w:rPr>
        <w:t xml:space="preserve">. </w:t>
      </w:r>
    </w:p>
    <w:p w:rsidR="000C6242" w:rsidRPr="00727BA9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سفیان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در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برای من شدیدتر از این سخن الله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وجود ندارد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727BA9">
        <w:rPr>
          <w:rStyle w:val="Char3"/>
          <w:rFonts w:hint="cs"/>
          <w:rtl/>
        </w:rPr>
        <w:t xml:space="preserve"> </w:t>
      </w:r>
      <w:r w:rsidR="00727BA9">
        <w:rPr>
          <w:rStyle w:val="Char3"/>
          <w:rFonts w:cs="Traditional Arabic" w:hint="cs"/>
          <w:rtl/>
        </w:rPr>
        <w:t>﴿</w:t>
      </w:r>
      <w:r w:rsidR="00727BA9" w:rsidRPr="00727BA9">
        <w:rPr>
          <w:rStyle w:val="Char4"/>
          <w:rFonts w:hint="eastAsia"/>
          <w:rtl/>
        </w:rPr>
        <w:t>قُلۡ</w:t>
      </w:r>
      <w:r w:rsidR="00727BA9" w:rsidRPr="00727BA9">
        <w:rPr>
          <w:rStyle w:val="Char4"/>
          <w:rtl/>
        </w:rPr>
        <w:t xml:space="preserve"> يَٰٓأَهۡلَ </w:t>
      </w:r>
      <w:r w:rsidR="00727BA9" w:rsidRPr="00727BA9">
        <w:rPr>
          <w:rStyle w:val="Char4"/>
          <w:rFonts w:hint="cs"/>
          <w:rtl/>
        </w:rPr>
        <w:t>ٱ</w:t>
      </w:r>
      <w:r w:rsidR="00727BA9" w:rsidRPr="00727BA9">
        <w:rPr>
          <w:rStyle w:val="Char4"/>
          <w:rFonts w:hint="eastAsia"/>
          <w:rtl/>
        </w:rPr>
        <w:t>لۡكِتَٰبِ</w:t>
      </w:r>
      <w:r w:rsidR="00727BA9" w:rsidRPr="00727BA9">
        <w:rPr>
          <w:rStyle w:val="Char4"/>
          <w:rtl/>
        </w:rPr>
        <w:t xml:space="preserve"> لَسۡتُمۡ عَلَىٰ شَيۡءٍ حَتَّىٰ تُقِيمُواْ </w:t>
      </w:r>
      <w:r w:rsidR="00727BA9" w:rsidRPr="00727BA9">
        <w:rPr>
          <w:rStyle w:val="Char4"/>
          <w:rFonts w:hint="cs"/>
          <w:rtl/>
        </w:rPr>
        <w:t>ٱ</w:t>
      </w:r>
      <w:r w:rsidR="00727BA9" w:rsidRPr="00727BA9">
        <w:rPr>
          <w:rStyle w:val="Char4"/>
          <w:rFonts w:hint="eastAsia"/>
          <w:rtl/>
        </w:rPr>
        <w:t>لتَّوۡرَىٰةَ</w:t>
      </w:r>
      <w:r w:rsidR="00727BA9" w:rsidRPr="00727BA9">
        <w:rPr>
          <w:rStyle w:val="Char4"/>
          <w:rtl/>
        </w:rPr>
        <w:t xml:space="preserve"> وَ</w:t>
      </w:r>
      <w:r w:rsidR="00727BA9" w:rsidRPr="00727BA9">
        <w:rPr>
          <w:rStyle w:val="Char4"/>
          <w:rFonts w:hint="cs"/>
          <w:rtl/>
        </w:rPr>
        <w:t>ٱ</w:t>
      </w:r>
      <w:r w:rsidR="00727BA9" w:rsidRPr="00727BA9">
        <w:rPr>
          <w:rStyle w:val="Char4"/>
          <w:rFonts w:hint="eastAsia"/>
          <w:rtl/>
        </w:rPr>
        <w:t>لۡإِنجِيلَ</w:t>
      </w:r>
      <w:r w:rsidR="00727BA9">
        <w:rPr>
          <w:rStyle w:val="Char3"/>
          <w:rFonts w:cs="Traditional Arabic" w:hint="cs"/>
          <w:rtl/>
        </w:rPr>
        <w:t xml:space="preserve">﴾ </w:t>
      </w:r>
      <w:r w:rsidRPr="00727BA9">
        <w:rPr>
          <w:rStyle w:val="Char5"/>
          <w:rFonts w:hint="cs"/>
          <w:rtl/>
        </w:rPr>
        <w:t>[</w:t>
      </w:r>
      <w:r w:rsidRPr="00727BA9">
        <w:rPr>
          <w:rStyle w:val="Char5"/>
          <w:rtl/>
        </w:rPr>
        <w:t>المائدة</w:t>
      </w:r>
      <w:r w:rsidR="00263402" w:rsidRPr="00727BA9">
        <w:rPr>
          <w:rStyle w:val="Char5"/>
          <w:rtl/>
        </w:rPr>
        <w:t xml:space="preserve">: </w:t>
      </w:r>
      <w:r w:rsidRPr="00727BA9">
        <w:rPr>
          <w:rStyle w:val="Char5"/>
          <w:rtl/>
        </w:rPr>
        <w:t>٦٨</w:t>
      </w:r>
      <w:r w:rsidRPr="00727BA9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7474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بگو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هل کتاب بر ذره</w:t>
      </w:r>
      <w:r w:rsidRPr="00A4116B">
        <w:rPr>
          <w:rStyle w:val="Char3"/>
          <w:rFonts w:hint="cs"/>
          <w:rtl/>
        </w:rPr>
        <w:softHyphen/>
        <w:t>ای نیستید تا وقتی که تورات و انجیل را برپا دارید</w:t>
      </w:r>
      <w:r w:rsidRPr="0007474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برپا داشتن آن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فهمیدنش و عمل کردن به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727BA9">
        <w:rPr>
          <w:rStyle w:val="Char3"/>
          <w:vertAlign w:val="superscript"/>
          <w:rtl/>
        </w:rPr>
        <w:footnoteReference w:id="20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ابو درداء</w:t>
      </w:r>
      <w:r w:rsidR="00727BA9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ترس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ترسم که روز قیامت گفته شود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عویمر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آیا آگاه شدی و یا جاهل ماندی؟ اگر بگویم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آگاه شدم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[آنگاه]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ماند که به چیزی امر کرده باشد و [یا از چیزی] نهی کرده باشد بجز آنکه به واجب بودن [آن امرها و نهی</w:t>
      </w:r>
      <w:r w:rsidR="00727BA9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استناد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[و گفته 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] آیا به اوامر آن عمل کردی؟ آیا از نهی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آن خودداری کردی؟ به الله پناه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برم از علمی که سود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رساند و نفسی که کنترل نمی</w:t>
      </w:r>
      <w:r w:rsidRPr="00A4116B">
        <w:rPr>
          <w:rStyle w:val="Char3"/>
          <w:rFonts w:hint="cs"/>
          <w:rtl/>
        </w:rPr>
        <w:softHyphen/>
        <w:t>شود و دعائی که مستجاب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727BA9">
        <w:rPr>
          <w:rStyle w:val="Char3"/>
          <w:vertAlign w:val="superscript"/>
          <w:rtl/>
        </w:rPr>
        <w:footnoteReference w:id="20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613A1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آجری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توضیح خضوع قلب در برابر کلام الله و اینکه پذیرفتن دعوت الله چگونه باید باشد؟ و چگونه قاری نفسش را مورد محاسبه قرار دهد و از آن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درخواستی داشته باشد که بترسد و خضوع پیدا کند و ذلیل شود؟ مسئله را باز کرده و درباره قاری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نگرد تا نفسی با ادب 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قصد او [از قرائت] آن است که چه زمانی توسط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غیر وی بی نیاز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گردم؟ چه وقت از متقیان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شوم؟ چه زمان از خاشعین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شوم؟ چه وقت از صابرین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شوم؟ چه زمان از صادقین(راستگویان) می‌گردم؟ چه وقت از از کسانی می‌شوم که از</w:t>
      </w:r>
      <w:r w:rsidR="00727BA9">
        <w:rPr>
          <w:rStyle w:val="Char3"/>
          <w:rFonts w:hint="cs"/>
          <w:rtl/>
        </w:rPr>
        <w:t xml:space="preserve"> عقوبت‌های </w:t>
      </w:r>
      <w:r w:rsidRPr="00A4116B">
        <w:rPr>
          <w:rStyle w:val="Char3"/>
          <w:rFonts w:hint="cs"/>
          <w:rtl/>
        </w:rPr>
        <w:t>الهی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ترسند؟ چه زمان از امیدواران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شوم؟ چه موقع در برابر دنیا زهد پیدا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موقع رغبتم بسوی آخرت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شود؟ چه وقت از گناهان توبه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زمانی متوجه</w:t>
      </w:r>
      <w:r w:rsidR="0034344C">
        <w:rPr>
          <w:rStyle w:val="Char3"/>
          <w:rFonts w:hint="cs"/>
          <w:rtl/>
        </w:rPr>
        <w:t xml:space="preserve"> نعمت‌های </w:t>
      </w:r>
      <w:r w:rsidRPr="00A4116B">
        <w:rPr>
          <w:rStyle w:val="Char3"/>
          <w:rFonts w:hint="cs"/>
          <w:rtl/>
        </w:rPr>
        <w:t>بسیاری که بسوی من گسیل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می‌شوم؟ چه وقت شکر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بجا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آورم؟ چه وقت در چیزی که از طرف الله به من خطاب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تعقل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ورزم؟ چه زمانی آنچه را که تلاوت</w:t>
      </w:r>
      <w:r w:rsidR="00477217">
        <w:rPr>
          <w:rStyle w:val="Char3"/>
          <w:rFonts w:hint="cs"/>
          <w:rtl/>
        </w:rPr>
        <w:t xml:space="preserve"> می‌کنم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فهمم؟ چه زمانی نفس خود را بر هوای آن برتری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دهم؟ چه وقت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که حق جهاد در راه الله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جهاد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کنم؟ چه وقت زبانم را حفظ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موقع نگاه خود را [از نامحرم] کوتاه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کنم؟ چه موقع شهوت خود را مهار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موقع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که حقِ شرم کردن از الله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وی شرم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زمان مشغول عیب جوئی از خودم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شوم؟ چه موقع فسادی که در کارم وجود دارد را اصلاح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زمان نفس خود را مورد محاسبه قرار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دهم؟ چه وقت برای معادم توشه جمع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موقع از الله راضی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شوم؟ چه زمان به الله مطمئن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شوم؟ چه زمان از</w:t>
      </w:r>
      <w:r w:rsidR="00727BA9">
        <w:rPr>
          <w:rStyle w:val="Char3"/>
          <w:rFonts w:hint="cs"/>
          <w:rtl/>
        </w:rPr>
        <w:t xml:space="preserve"> سرزنش‌های </w:t>
      </w:r>
      <w:r w:rsidRPr="00A4116B">
        <w:rPr>
          <w:rStyle w:val="Char3"/>
          <w:rFonts w:hint="cs"/>
          <w:rtl/>
        </w:rPr>
        <w:t>قرآن پند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گیرم؟ چه زمانی به ذکر آن مشغول شده و چیزهای دیگر را از یادم خارج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موقع چیزی را دوست دارم که او دوست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دارد؟ چه موقع به چیزی بغض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ورزم که او نسبت به آن بغض دارد؟ چه زمان برای الله خیرخواهی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وقت عمل خود را برای او خالص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موقع آرزوی خود را کوتاه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در حالی که روز اجل من برایم معلوم نیست چه زمان از روز مرگم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ترسم؟ چه زمان قبر خود را آباد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وقت به مرگ و شدت اهمیت آن فکر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موقع در خلوت خود به پروردگارم فکر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زمان درباره منقلب شدنم فکر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چه وقت از آنچه پرورگارم مرا از آن بر حذر داشته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دوری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کنم؟ و چه زمان</w:t>
      </w:r>
      <w:r w:rsidR="00263402">
        <w:rPr>
          <w:rStyle w:val="Char3"/>
          <w:rFonts w:hint="cs"/>
          <w:rtl/>
        </w:rPr>
        <w:t xml:space="preserve">... 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727BA9">
        <w:rPr>
          <w:rStyle w:val="Char3"/>
          <w:vertAlign w:val="superscript"/>
          <w:rtl/>
        </w:rPr>
        <w:footnoteReference w:id="202"/>
      </w:r>
      <w:r w:rsidR="00263402">
        <w:rPr>
          <w:rStyle w:val="Char3"/>
          <w:rFonts w:hint="cs"/>
          <w:rtl/>
        </w:rPr>
        <w:t xml:space="preserve">. </w:t>
      </w:r>
    </w:p>
    <w:p w:rsidR="000C6242" w:rsidRPr="00727BA9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و ابن مفلح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حال و وضع کسی که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شایسته است که دارای آرامش و وقار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[و] قرآن در اخلاق و منش وی شناخته شود</w:t>
      </w:r>
      <w:r w:rsidR="00263402">
        <w:rPr>
          <w:rStyle w:val="Char3"/>
          <w:rFonts w:hint="cs"/>
          <w:rtl/>
        </w:rPr>
        <w:t>؛</w:t>
      </w:r>
      <w:r w:rsidR="001D2BC3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آنچه که مرا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ترساند این است که قرآن در خانه تو وجود داشته باشد و در عین حال مرتکب مسائلی که [در آن] نهی شده است بشوی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 xml:space="preserve">[واگر اینگونه باشی] حقیقتاً مستحق این کلام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سبحانه و تعالی </w:t>
      </w:r>
      <w:r w:rsidRPr="00453F00">
        <w:rPr>
          <w:rtl/>
          <w:lang w:bidi="fa-IR"/>
        </w:rPr>
        <w:t>–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شوی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727BA9">
        <w:rPr>
          <w:rStyle w:val="Char3"/>
          <w:rFonts w:hint="cs"/>
          <w:rtl/>
        </w:rPr>
        <w:t xml:space="preserve"> </w:t>
      </w:r>
      <w:r w:rsidR="00727BA9">
        <w:rPr>
          <w:rStyle w:val="Char3"/>
          <w:rFonts w:cs="Traditional Arabic" w:hint="cs"/>
          <w:rtl/>
        </w:rPr>
        <w:t>﴿</w:t>
      </w:r>
      <w:r w:rsidR="00727BA9">
        <w:rPr>
          <w:rStyle w:val="Char3"/>
          <w:rFonts w:ascii="KFGQPC Uthmanic Script HAFS" w:hAnsi="KFGQPC Uthmanic Script HAFS" w:cs="KFGQPC Uthmanic Script HAFS"/>
          <w:rtl/>
        </w:rPr>
        <w:t>فَنَبَذُوهُ وَرَآءَ ظُهُورِهِمۡ</w:t>
      </w:r>
      <w:r w:rsidR="00727BA9">
        <w:rPr>
          <w:rStyle w:val="Char3"/>
          <w:rFonts w:cs="Traditional Arabic" w:hint="cs"/>
          <w:rtl/>
        </w:rPr>
        <w:t xml:space="preserve">﴾ </w:t>
      </w:r>
      <w:r w:rsidRPr="00727BA9">
        <w:rPr>
          <w:rStyle w:val="Char5"/>
          <w:rFonts w:hint="cs"/>
          <w:rtl/>
        </w:rPr>
        <w:t>[</w:t>
      </w:r>
      <w:r w:rsidRPr="00727BA9">
        <w:rPr>
          <w:rStyle w:val="Char5"/>
          <w:rtl/>
        </w:rPr>
        <w:t>آل</w:t>
      </w:r>
      <w:r w:rsidR="00727BA9">
        <w:rPr>
          <w:rStyle w:val="Char5"/>
          <w:rFonts w:hint="cs"/>
          <w:rtl/>
        </w:rPr>
        <w:t>‌</w:t>
      </w:r>
      <w:r w:rsidRPr="00727BA9">
        <w:rPr>
          <w:rStyle w:val="Char5"/>
          <w:rtl/>
        </w:rPr>
        <w:t>عمران</w:t>
      </w:r>
      <w:r w:rsidR="00263402" w:rsidRPr="00727BA9">
        <w:rPr>
          <w:rStyle w:val="Char5"/>
          <w:rtl/>
        </w:rPr>
        <w:t xml:space="preserve">: </w:t>
      </w:r>
      <w:r w:rsidRPr="00727BA9">
        <w:rPr>
          <w:rStyle w:val="Char5"/>
          <w:rtl/>
        </w:rPr>
        <w:t>١٨٧</w:t>
      </w:r>
      <w:r w:rsidRPr="00727BA9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7474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آنگاه آن را پشت سر خویش انداختند</w:t>
      </w:r>
      <w:r w:rsidRPr="00074744">
        <w:rPr>
          <w:rFonts w:cs="Traditional Arabic" w:hint="cs"/>
          <w:rtl/>
          <w:lang w:bidi="fa-IR"/>
        </w:rPr>
        <w:t>»</w:t>
      </w:r>
      <w:r w:rsidR="00263402">
        <w:rPr>
          <w:rFonts w:cs="Traditional Arabic" w:hint="cs"/>
          <w:rtl/>
          <w:lang w:bidi="fa-IR"/>
        </w:rPr>
        <w:t xml:space="preserve">؛ </w:t>
      </w:r>
      <w:r w:rsidRPr="00A4116B">
        <w:rPr>
          <w:rStyle w:val="Char3"/>
          <w:rFonts w:hint="cs"/>
          <w:rtl/>
        </w:rPr>
        <w:t>و دوری گسترده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(اهل یهود) از کلام حق با چیزهای کوچک شروع شد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 xml:space="preserve">و قسم به الله! [این دوری علتی ندارد بجز] کوتاهی در مسائلی که الله </w:t>
      </w:r>
      <w:r>
        <w:rPr>
          <w:rFonts w:cs="Times New Roman"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>
        <w:rPr>
          <w:rFonts w:cs="Times New Roman"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واجب کرده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[از قبیل] رعایت نکردن ادب هنگام تلاوت قرآن و ساکت شدن برای فهمیدن آن و هوشیاری برای عمل به حقوقی که در آن حکم شده است و صبر در هنگام سنگینی تکالیف آن و تسلیم شدن در هنگام نزول مصیبت و احترام به حق در تمامی شئون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گرفتنی باشد و چه ترک کردنی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آن چیزی که دلیل بیداری تو برای تسلیم شدن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گفته او (الله تعالی) است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727BA9">
        <w:rPr>
          <w:rStyle w:val="Char3"/>
          <w:rFonts w:hint="cs"/>
          <w:rtl/>
        </w:rPr>
        <w:t xml:space="preserve"> </w:t>
      </w:r>
      <w:r w:rsidR="00727BA9">
        <w:rPr>
          <w:rStyle w:val="Char3"/>
          <w:rFonts w:cs="Traditional Arabic" w:hint="cs"/>
          <w:rtl/>
        </w:rPr>
        <w:t>﴿</w:t>
      </w:r>
      <w:r w:rsidR="00727BA9" w:rsidRPr="00727BA9">
        <w:rPr>
          <w:rStyle w:val="Char4"/>
          <w:rFonts w:hint="eastAsia"/>
          <w:rtl/>
        </w:rPr>
        <w:t>هُوَ</w:t>
      </w:r>
      <w:r w:rsidR="00727BA9" w:rsidRPr="00727BA9">
        <w:rPr>
          <w:rStyle w:val="Char4"/>
          <w:rtl/>
        </w:rPr>
        <w:t xml:space="preserve"> </w:t>
      </w:r>
      <w:r w:rsidR="00727BA9" w:rsidRPr="00727BA9">
        <w:rPr>
          <w:rStyle w:val="Char4"/>
          <w:rFonts w:hint="cs"/>
          <w:rtl/>
        </w:rPr>
        <w:t>ٱ</w:t>
      </w:r>
      <w:r w:rsidR="00727BA9" w:rsidRPr="00727BA9">
        <w:rPr>
          <w:rStyle w:val="Char4"/>
          <w:rFonts w:hint="eastAsia"/>
          <w:rtl/>
        </w:rPr>
        <w:t>لۡأَوَّلُ</w:t>
      </w:r>
      <w:r w:rsidR="00727BA9" w:rsidRPr="00727BA9">
        <w:rPr>
          <w:rStyle w:val="Char4"/>
          <w:rtl/>
        </w:rPr>
        <w:t xml:space="preserve"> وَ</w:t>
      </w:r>
      <w:r w:rsidR="00727BA9" w:rsidRPr="00727BA9">
        <w:rPr>
          <w:rStyle w:val="Char4"/>
          <w:rFonts w:hint="cs"/>
          <w:rtl/>
        </w:rPr>
        <w:t>ٱ</w:t>
      </w:r>
      <w:r w:rsidR="00727BA9" w:rsidRPr="00727BA9">
        <w:rPr>
          <w:rStyle w:val="Char4"/>
          <w:rFonts w:hint="eastAsia"/>
          <w:rtl/>
        </w:rPr>
        <w:t>لۡأٓخِرُ</w:t>
      </w:r>
      <w:r w:rsidR="00727BA9" w:rsidRPr="00727BA9">
        <w:rPr>
          <w:rStyle w:val="Char4"/>
          <w:rtl/>
        </w:rPr>
        <w:t xml:space="preserve"> وَ</w:t>
      </w:r>
      <w:r w:rsidR="00727BA9" w:rsidRPr="00727BA9">
        <w:rPr>
          <w:rStyle w:val="Char4"/>
          <w:rFonts w:hint="cs"/>
          <w:rtl/>
        </w:rPr>
        <w:t>ٱ</w:t>
      </w:r>
      <w:r w:rsidR="00727BA9" w:rsidRPr="00727BA9">
        <w:rPr>
          <w:rStyle w:val="Char4"/>
          <w:rFonts w:hint="eastAsia"/>
          <w:rtl/>
        </w:rPr>
        <w:t>لظَّٰهِرُ</w:t>
      </w:r>
      <w:r w:rsidR="00727BA9" w:rsidRPr="00727BA9">
        <w:rPr>
          <w:rStyle w:val="Char4"/>
          <w:rtl/>
        </w:rPr>
        <w:t xml:space="preserve"> وَ</w:t>
      </w:r>
      <w:r w:rsidR="00727BA9" w:rsidRPr="00727BA9">
        <w:rPr>
          <w:rStyle w:val="Char4"/>
          <w:rFonts w:hint="cs"/>
          <w:rtl/>
        </w:rPr>
        <w:t>ٱ</w:t>
      </w:r>
      <w:r w:rsidR="00727BA9" w:rsidRPr="00727BA9">
        <w:rPr>
          <w:rStyle w:val="Char4"/>
          <w:rFonts w:hint="eastAsia"/>
          <w:rtl/>
        </w:rPr>
        <w:t>لۡبَاطِنُۖ</w:t>
      </w:r>
      <w:r w:rsidR="00727BA9">
        <w:rPr>
          <w:rStyle w:val="Char3"/>
          <w:rFonts w:cs="Traditional Arabic" w:hint="cs"/>
          <w:rtl/>
        </w:rPr>
        <w:t xml:space="preserve">﴾ </w:t>
      </w:r>
      <w:r w:rsidRPr="00727BA9">
        <w:rPr>
          <w:rStyle w:val="Char5"/>
          <w:rFonts w:hint="cs"/>
          <w:rtl/>
        </w:rPr>
        <w:t>[</w:t>
      </w:r>
      <w:r w:rsidRPr="00727BA9">
        <w:rPr>
          <w:rStyle w:val="Char5"/>
          <w:rtl/>
        </w:rPr>
        <w:t>الحديد</w:t>
      </w:r>
      <w:r w:rsidR="00263402" w:rsidRPr="00727BA9">
        <w:rPr>
          <w:rStyle w:val="Char5"/>
          <w:rtl/>
        </w:rPr>
        <w:t xml:space="preserve">: </w:t>
      </w:r>
      <w:r w:rsidRPr="00727BA9">
        <w:rPr>
          <w:rStyle w:val="Char5"/>
          <w:rtl/>
        </w:rPr>
        <w:t>٣</w:t>
      </w:r>
      <w:r w:rsidRPr="00727BA9">
        <w:rPr>
          <w:rStyle w:val="Char5"/>
          <w:rFonts w:hint="cs"/>
          <w:rtl/>
        </w:rPr>
        <w:t>]</w:t>
      </w:r>
      <w:r w:rsidR="00263402" w:rsidRPr="00727BA9">
        <w:rPr>
          <w:rStyle w:val="Char3"/>
          <w:rFonts w:hint="cs"/>
          <w:rtl/>
        </w:rPr>
        <w:t>،</w:t>
      </w:r>
      <w:r w:rsidR="00727BA9">
        <w:rPr>
          <w:rStyle w:val="Char3"/>
          <w:rFonts w:hint="cs"/>
          <w:rtl/>
        </w:rPr>
        <w:t xml:space="preserve"> </w:t>
      </w:r>
      <w:r w:rsidR="00727BA9">
        <w:rPr>
          <w:rStyle w:val="Char3"/>
          <w:rFonts w:cs="Traditional Arabic" w:hint="cs"/>
          <w:rtl/>
        </w:rPr>
        <w:t>﴿</w:t>
      </w:r>
      <w:r w:rsidR="00727BA9" w:rsidRPr="00727BA9">
        <w:rPr>
          <w:rStyle w:val="Char4"/>
          <w:rtl/>
        </w:rPr>
        <w:t>أَوَ لَمۡ يَكۡفِ بِرَبِّكَ أَنَّهُ</w:t>
      </w:r>
      <w:r w:rsidR="00727BA9" w:rsidRPr="00727BA9">
        <w:rPr>
          <w:rStyle w:val="Char4"/>
          <w:rFonts w:hint="cs"/>
          <w:rtl/>
        </w:rPr>
        <w:t>ۥ</w:t>
      </w:r>
      <w:r w:rsidR="00727BA9" w:rsidRPr="00727BA9">
        <w:rPr>
          <w:rStyle w:val="Char4"/>
          <w:rtl/>
        </w:rPr>
        <w:t xml:space="preserve"> عَلَىٰ كُلِّ شَيۡءٖ شَهِيدٌ ٥٣</w:t>
      </w:r>
      <w:r w:rsidR="00727BA9">
        <w:rPr>
          <w:rStyle w:val="Char3"/>
          <w:rFonts w:cs="Traditional Arabic" w:hint="cs"/>
          <w:rtl/>
        </w:rPr>
        <w:t xml:space="preserve">﴾ </w:t>
      </w:r>
      <w:r w:rsidRPr="00727BA9">
        <w:rPr>
          <w:rStyle w:val="Char5"/>
          <w:rFonts w:hint="cs"/>
          <w:rtl/>
        </w:rPr>
        <w:t>[</w:t>
      </w:r>
      <w:r w:rsidRPr="00727BA9">
        <w:rPr>
          <w:rStyle w:val="Char5"/>
          <w:rtl/>
        </w:rPr>
        <w:t>فصلت</w:t>
      </w:r>
      <w:r w:rsidR="00263402" w:rsidRPr="00727BA9">
        <w:rPr>
          <w:rStyle w:val="Char5"/>
          <w:rtl/>
        </w:rPr>
        <w:t xml:space="preserve">: </w:t>
      </w:r>
      <w:r w:rsidRPr="00727BA9">
        <w:rPr>
          <w:rStyle w:val="Char5"/>
          <w:rtl/>
        </w:rPr>
        <w:t>٥٣</w:t>
      </w:r>
      <w:r w:rsidRPr="00727BA9">
        <w:rPr>
          <w:rStyle w:val="Char5"/>
          <w:rFonts w:hint="cs"/>
          <w:rtl/>
        </w:rPr>
        <w:t>]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7474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کافی نیست که پروردگارت بر همه چیز آگاه است؟</w:t>
      </w:r>
      <w:r w:rsidRPr="0007474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[می گوئی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] هنگام شنیدن قرآن بی‌حوصله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گردم و خشوع ندارم و صداهای دیگر آزارم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[دقت کن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] برای حق باید سختی کشید و نباید بواسطه تحریک احساسات توسط مطالب منظوم و</w:t>
      </w:r>
      <w:r w:rsidR="00727BA9">
        <w:rPr>
          <w:rStyle w:val="Char3"/>
          <w:rFonts w:hint="cs"/>
          <w:rtl/>
        </w:rPr>
        <w:t xml:space="preserve"> آهنگ‌ها </w:t>
      </w:r>
      <w:r w:rsidRPr="00A4116B">
        <w:rPr>
          <w:rStyle w:val="Char3"/>
          <w:rFonts w:hint="cs"/>
          <w:rtl/>
        </w:rPr>
        <w:t>گمراه شوی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دانی برای چه رفتن به مسجد در تاریکی برای تو واجب شده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از ترس وعده</w:t>
      </w:r>
      <w:r w:rsidRPr="00A4116B">
        <w:rPr>
          <w:rStyle w:val="Char3"/>
          <w:rFonts w:hint="cs"/>
          <w:rtl/>
        </w:rPr>
        <w:softHyphen/>
        <w:t>های جهنم و یاد آخرت با نگاه عبرت گونه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زمانی که در مورد مردمانی صحبت کردی که در خانه</w:t>
      </w:r>
      <w:r w:rsidRPr="00A4116B">
        <w:rPr>
          <w:rStyle w:val="Char3"/>
          <w:rFonts w:hint="cs"/>
          <w:rtl/>
        </w:rPr>
        <w:softHyphen/>
        <w:t>هایشان ختم قرآن می</w:t>
      </w:r>
      <w:r w:rsidRPr="00A4116B">
        <w:rPr>
          <w:rStyle w:val="Char3"/>
          <w:rFonts w:hint="cs"/>
          <w:rtl/>
        </w:rPr>
        <w:softHyphen/>
        <w:t>کنند و از خانواده</w:t>
      </w:r>
      <w:r w:rsidRPr="00A4116B">
        <w:rPr>
          <w:rStyle w:val="Char3"/>
          <w:rFonts w:hint="cs"/>
          <w:rtl/>
        </w:rPr>
        <w:softHyphen/>
        <w:t>هایشان به سبب پیروی از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محافظت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زمانی که از بستر عایشه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جدا شد و به سوی مسجد بدون شمع و جمعی رفت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خوش به حال کسی که این سخن را می</w:t>
      </w:r>
      <w:r w:rsidRPr="00A4116B">
        <w:rPr>
          <w:rStyle w:val="Char3"/>
          <w:rFonts w:hint="cs"/>
          <w:rtl/>
        </w:rPr>
        <w:softHyphen/>
        <w:t>شنود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به گوشه‌ای از خانه</w:t>
      </w:r>
      <w:r w:rsidRPr="00A4116B">
        <w:rPr>
          <w:rStyle w:val="Char3"/>
          <w:rFonts w:hint="cs"/>
          <w:rtl/>
        </w:rPr>
        <w:softHyphen/>
        <w:t>اش پناه می</w:t>
      </w:r>
      <w:r w:rsidRPr="00A4116B">
        <w:rPr>
          <w:rStyle w:val="Char3"/>
          <w:rFonts w:hint="cs"/>
          <w:rtl/>
        </w:rPr>
        <w:softHyphen/>
        <w:t>برد و مشغول قرائت یک جزء قرآن با تدبر و تفکر در دو رکعت نماز می‌شود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پس امید و آرزو برای لحظه</w:t>
      </w:r>
      <w:r w:rsidRPr="00A4116B">
        <w:rPr>
          <w:rStyle w:val="Char3"/>
          <w:rFonts w:hint="cs"/>
          <w:rtl/>
        </w:rPr>
        <w:softHyphen/>
        <w:t>ای که از دل</w:t>
      </w:r>
      <w:r w:rsidRPr="00A4116B">
        <w:rPr>
          <w:rStyle w:val="Char3"/>
          <w:rFonts w:hint="cs"/>
          <w:rtl/>
        </w:rPr>
        <w:softHyphen/>
        <w:t>مشغولی</w:t>
      </w:r>
      <w:r w:rsidR="00727BA9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پلیدی</w:t>
      </w:r>
      <w:r w:rsidR="00727BA9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ریا به دور باشد و آن لحظه چه خوش لحظه</w:t>
      </w:r>
      <w:r w:rsidRPr="00A4116B">
        <w:rPr>
          <w:rStyle w:val="Char3"/>
          <w:rFonts w:hint="cs"/>
          <w:rtl/>
        </w:rPr>
        <w:softHyphen/>
        <w:t>ای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727BA9">
        <w:rPr>
          <w:rStyle w:val="Char3"/>
          <w:vertAlign w:val="superscript"/>
          <w:rtl/>
        </w:rPr>
        <w:footnoteReference w:id="203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613A1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حسن بصری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 xml:space="preserve">گفته </w:t>
      </w:r>
      <w:r w:rsidRPr="000D4FCD">
        <w:rPr>
          <w:rStyle w:val="Char3"/>
          <w:rFonts w:hint="cs"/>
          <w:rtl/>
        </w:rPr>
        <w:t>است</w:t>
      </w:r>
      <w:r w:rsidR="00263402" w:rsidRPr="000D4FCD">
        <w:rPr>
          <w:rStyle w:val="Char3"/>
          <w:rFonts w:hint="cs"/>
          <w:rtl/>
        </w:rPr>
        <w:t xml:space="preserve">: </w:t>
      </w:r>
      <w:r w:rsidR="000D4FCD">
        <w:rPr>
          <w:rStyle w:val="Char3"/>
          <w:rFonts w:cs="Traditional Arabic" w:hint="cs"/>
          <w:rtl/>
        </w:rPr>
        <w:t>«</w:t>
      </w:r>
      <w:r w:rsidRPr="000D4FCD">
        <w:rPr>
          <w:rStyle w:val="Char3"/>
          <w:rFonts w:hint="cs"/>
          <w:rtl/>
        </w:rPr>
        <w:t>به راستی گاهی مؤمن</w:t>
      </w:r>
      <w:r w:rsidRPr="00A4116B">
        <w:rPr>
          <w:rStyle w:val="Char3"/>
          <w:rFonts w:hint="cs"/>
          <w:rtl/>
        </w:rPr>
        <w:t xml:space="preserve"> به وسیله</w:t>
      </w:r>
      <w:r w:rsidRPr="00A4116B">
        <w:rPr>
          <w:rStyle w:val="Char3"/>
          <w:rFonts w:hint="cs"/>
          <w:rtl/>
        </w:rPr>
        <w:softHyphen/>
        <w:t>ی چیزی بطور ناگهانی متعجب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قسم به الله! تو آرزوی منی و از نیازهای من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قسم به الله رابطه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بین من و تو نیست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بیزارم بیزارم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کاش بین من و تو مانعی وجود داشته 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آن [چیز] را هیچکاره گردانده و به نفسش رجوع کرده و [با خودش] می‌گوید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من آن را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خواهم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قسم به الله! ان شاء الله هرگز بسوی آن بر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باید گفت مؤمنین کسانی هستند که قرآن آنان را در قید و بند خود قرار داده است و مانعی بین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 هلاکتشان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مؤمن در دنیا اسیر بوده و در تلاش آزادی خویش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چیزی موجب آسایش او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تا به ملاقات الله برسد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داند درباره تمامی مسائلی که در گوش و چشم و زبان و جوارحش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گذرد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مورد مواخذه قرار می‌گیرد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D4FCD">
        <w:rPr>
          <w:rStyle w:val="Char3"/>
          <w:vertAlign w:val="superscript"/>
          <w:rtl/>
        </w:rPr>
        <w:footnoteReference w:id="204"/>
      </w:r>
      <w:r w:rsidR="00263402">
        <w:rPr>
          <w:rStyle w:val="Char3"/>
          <w:rFonts w:hint="cs"/>
          <w:rtl/>
        </w:rPr>
        <w:t xml:space="preserve">. </w:t>
      </w:r>
    </w:p>
    <w:p w:rsidR="000C6242" w:rsidRPr="000D4FCD" w:rsidRDefault="000C6242" w:rsidP="00DC144D">
      <w:pPr>
        <w:pStyle w:val="a0"/>
        <w:rPr>
          <w:rtl/>
        </w:rPr>
      </w:pPr>
      <w:bookmarkStart w:id="214" w:name="_Toc437298489"/>
      <w:bookmarkStart w:id="215" w:name="_Toc282460755"/>
      <w:bookmarkStart w:id="216" w:name="_Toc284654110"/>
      <w:bookmarkStart w:id="217" w:name="_Toc285060443"/>
      <w:r w:rsidRPr="000D4FCD">
        <w:rPr>
          <w:rFonts w:hint="cs"/>
          <w:rtl/>
        </w:rPr>
        <w:t>درجه چهارم</w:t>
      </w:r>
      <w:r w:rsidR="00263402" w:rsidRPr="000D4FCD">
        <w:rPr>
          <w:rFonts w:hint="cs"/>
          <w:rtl/>
        </w:rPr>
        <w:t xml:space="preserve">: </w:t>
      </w:r>
      <w:r w:rsidRPr="000D4FCD">
        <w:rPr>
          <w:rFonts w:hint="cs"/>
          <w:rtl/>
        </w:rPr>
        <w:t>استخراج حِکمَت</w:t>
      </w:r>
      <w:r w:rsidR="000D4FCD">
        <w:rPr>
          <w:rFonts w:hint="eastAsia"/>
          <w:rtl/>
        </w:rPr>
        <w:t>‌</w:t>
      </w:r>
      <w:r w:rsidRPr="000D4FCD">
        <w:rPr>
          <w:rFonts w:hint="cs"/>
          <w:rtl/>
        </w:rPr>
        <w:t>ها و استنباط حُکم</w:t>
      </w:r>
      <w:r w:rsidR="000D4FCD">
        <w:rPr>
          <w:rFonts w:hint="eastAsia"/>
          <w:rtl/>
        </w:rPr>
        <w:t>‌</w:t>
      </w:r>
      <w:r w:rsidRPr="000D4FCD">
        <w:rPr>
          <w:rFonts w:hint="cs"/>
          <w:rtl/>
        </w:rPr>
        <w:t>ها</w:t>
      </w:r>
      <w:r w:rsidR="00263402" w:rsidRPr="000D4FCD">
        <w:rPr>
          <w:rFonts w:hint="cs"/>
          <w:rtl/>
        </w:rPr>
        <w:t>:</w:t>
      </w:r>
      <w:bookmarkEnd w:id="214"/>
      <w:r w:rsidR="00263402" w:rsidRPr="000D4FCD">
        <w:rPr>
          <w:rFonts w:hint="cs"/>
          <w:rtl/>
        </w:rPr>
        <w:t xml:space="preserve"> </w:t>
      </w:r>
      <w:bookmarkEnd w:id="215"/>
      <w:bookmarkEnd w:id="216"/>
      <w:bookmarkEnd w:id="217"/>
    </w:p>
    <w:p w:rsidR="000C6242" w:rsidRPr="000D4FCD" w:rsidRDefault="000C6242" w:rsidP="00DC144D">
      <w:pPr>
        <w:pStyle w:val="a1"/>
        <w:rPr>
          <w:rtl/>
        </w:rPr>
      </w:pPr>
      <w:bookmarkStart w:id="218" w:name="_Toc437298490"/>
      <w:bookmarkStart w:id="219" w:name="_Toc285060444"/>
      <w:r w:rsidRPr="000D4FCD">
        <w:rPr>
          <w:rFonts w:hint="cs"/>
          <w:rtl/>
        </w:rPr>
        <w:t>منزلت این درجه</w:t>
      </w:r>
      <w:r w:rsidR="00263402" w:rsidRPr="000D4FCD">
        <w:rPr>
          <w:rFonts w:hint="cs"/>
          <w:rtl/>
        </w:rPr>
        <w:t>:</w:t>
      </w:r>
      <w:bookmarkEnd w:id="218"/>
      <w:r w:rsidR="00263402" w:rsidRPr="000D4FCD">
        <w:rPr>
          <w:rFonts w:hint="cs"/>
          <w:rtl/>
        </w:rPr>
        <w:t xml:space="preserve"> </w:t>
      </w:r>
      <w:bookmarkEnd w:id="219"/>
    </w:p>
    <w:p w:rsidR="000C6242" w:rsidRPr="000D4FCD" w:rsidRDefault="000C6242" w:rsidP="00DC144D">
      <w:pPr>
        <w:pStyle w:val="a1"/>
        <w:rPr>
          <w:rtl/>
        </w:rPr>
      </w:pPr>
      <w:bookmarkStart w:id="220" w:name="_Toc437298491"/>
      <w:bookmarkStart w:id="221" w:name="_Toc282460756"/>
      <w:bookmarkStart w:id="222" w:name="_Toc284654111"/>
      <w:bookmarkStart w:id="223" w:name="_Toc285060445"/>
      <w:r w:rsidRPr="000D4FCD">
        <w:rPr>
          <w:rFonts w:hint="cs"/>
          <w:rtl/>
        </w:rPr>
        <w:t>1- از ملزومات علم (آگاهی) می</w:t>
      </w:r>
      <w:r w:rsidRPr="000D4FCD">
        <w:rPr>
          <w:rtl/>
        </w:rPr>
        <w:softHyphen/>
      </w:r>
      <w:r w:rsidRPr="000D4FCD">
        <w:rPr>
          <w:rFonts w:hint="cs"/>
          <w:rtl/>
        </w:rPr>
        <w:t>باشد</w:t>
      </w:r>
      <w:r w:rsidR="00263402" w:rsidRPr="000D4FCD">
        <w:rPr>
          <w:rFonts w:hint="cs"/>
          <w:rtl/>
        </w:rPr>
        <w:t>:</w:t>
      </w:r>
      <w:bookmarkEnd w:id="220"/>
      <w:r w:rsidR="00263402" w:rsidRPr="000D4FCD">
        <w:rPr>
          <w:rFonts w:hint="cs"/>
          <w:rtl/>
        </w:rPr>
        <w:t xml:space="preserve"> </w:t>
      </w:r>
      <w:bookmarkEnd w:id="221"/>
      <w:bookmarkEnd w:id="222"/>
      <w:bookmarkEnd w:id="223"/>
    </w:p>
    <w:p w:rsidR="000C6242" w:rsidRPr="009F7916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ابن کثیر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260452">
        <w:rPr>
          <w:rFonts w:hint="cs"/>
          <w:rtl/>
          <w:lang w:bidi="fa-IR"/>
        </w:rPr>
        <w:t xml:space="preserve">بر </w:t>
      </w:r>
      <w:r w:rsidRPr="00A4116B">
        <w:rPr>
          <w:rStyle w:val="Char3"/>
          <w:rFonts w:hint="cs"/>
          <w:rtl/>
        </w:rPr>
        <w:t>علماء واجب است تا معانی کلام الله را استخراج کرده و تفسیر آن را بدانند و طالب آن از راه [صحیح] آن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 را هم یاد گرفته و هم بیاموزد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الله تعالی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9F7916">
        <w:rPr>
          <w:rStyle w:val="Char3"/>
          <w:rFonts w:hint="cs"/>
          <w:rtl/>
        </w:rPr>
        <w:t xml:space="preserve"> </w:t>
      </w:r>
      <w:r w:rsidR="009F7916">
        <w:rPr>
          <w:rStyle w:val="Char3"/>
          <w:rFonts w:cs="Traditional Arabic" w:hint="cs"/>
          <w:rtl/>
        </w:rPr>
        <w:t>﴿</w:t>
      </w:r>
      <w:r w:rsidR="009F7916" w:rsidRPr="009F7916">
        <w:rPr>
          <w:rStyle w:val="Char4"/>
          <w:rFonts w:hint="eastAsia"/>
          <w:rtl/>
        </w:rPr>
        <w:t>وَإِذۡ</w:t>
      </w:r>
      <w:r w:rsidR="009F7916" w:rsidRPr="009F7916">
        <w:rPr>
          <w:rStyle w:val="Char4"/>
          <w:rtl/>
        </w:rPr>
        <w:t xml:space="preserve"> أَخَذَ </w:t>
      </w:r>
      <w:r w:rsidR="009F7916" w:rsidRPr="009F7916">
        <w:rPr>
          <w:rStyle w:val="Char4"/>
          <w:rFonts w:hint="cs"/>
          <w:rtl/>
        </w:rPr>
        <w:t>ٱ</w:t>
      </w:r>
      <w:r w:rsidR="009F7916" w:rsidRPr="009F7916">
        <w:rPr>
          <w:rStyle w:val="Char4"/>
          <w:rFonts w:hint="eastAsia"/>
          <w:rtl/>
        </w:rPr>
        <w:t>للَّهُ</w:t>
      </w:r>
      <w:r w:rsidR="009F7916" w:rsidRPr="009F7916">
        <w:rPr>
          <w:rStyle w:val="Char4"/>
          <w:rtl/>
        </w:rPr>
        <w:t xml:space="preserve"> مِيثَٰقَ </w:t>
      </w:r>
      <w:r w:rsidR="009F7916" w:rsidRPr="009F7916">
        <w:rPr>
          <w:rStyle w:val="Char4"/>
          <w:rFonts w:hint="cs"/>
          <w:rtl/>
        </w:rPr>
        <w:t>ٱ</w:t>
      </w:r>
      <w:r w:rsidR="009F7916" w:rsidRPr="009F7916">
        <w:rPr>
          <w:rStyle w:val="Char4"/>
          <w:rFonts w:hint="eastAsia"/>
          <w:rtl/>
        </w:rPr>
        <w:t>لَّذِينَ</w:t>
      </w:r>
      <w:r w:rsidR="009F7916" w:rsidRPr="009F7916">
        <w:rPr>
          <w:rStyle w:val="Char4"/>
          <w:rtl/>
        </w:rPr>
        <w:t xml:space="preserve"> أُوتُواْ </w:t>
      </w:r>
      <w:r w:rsidR="009F7916" w:rsidRPr="009F7916">
        <w:rPr>
          <w:rStyle w:val="Char4"/>
          <w:rFonts w:hint="cs"/>
          <w:rtl/>
        </w:rPr>
        <w:t>ٱ</w:t>
      </w:r>
      <w:r w:rsidR="009F7916" w:rsidRPr="009F7916">
        <w:rPr>
          <w:rStyle w:val="Char4"/>
          <w:rFonts w:hint="eastAsia"/>
          <w:rtl/>
        </w:rPr>
        <w:t>لۡكِتَٰبَ</w:t>
      </w:r>
      <w:r w:rsidR="009F7916" w:rsidRPr="009F7916">
        <w:rPr>
          <w:rStyle w:val="Char4"/>
          <w:rtl/>
        </w:rPr>
        <w:t xml:space="preserve"> لَتُبَيِّنُنَّهُ</w:t>
      </w:r>
      <w:r w:rsidR="009F7916" w:rsidRPr="009F7916">
        <w:rPr>
          <w:rStyle w:val="Char4"/>
          <w:rFonts w:hint="cs"/>
          <w:rtl/>
        </w:rPr>
        <w:t>ۥ</w:t>
      </w:r>
      <w:r w:rsidR="009F7916" w:rsidRPr="009F7916">
        <w:rPr>
          <w:rStyle w:val="Char4"/>
          <w:rtl/>
        </w:rPr>
        <w:t xml:space="preserve"> لِلنَّاسِ وَلَا تَكۡتُمُونَهُ</w:t>
      </w:r>
      <w:r w:rsidR="009F7916" w:rsidRPr="009F7916">
        <w:rPr>
          <w:rStyle w:val="Char4"/>
          <w:rFonts w:hint="cs"/>
          <w:rtl/>
        </w:rPr>
        <w:t>ۥ</w:t>
      </w:r>
      <w:r w:rsidR="009F7916" w:rsidRPr="009F7916">
        <w:rPr>
          <w:rStyle w:val="Char4"/>
          <w:rtl/>
        </w:rPr>
        <w:t xml:space="preserve"> فَنَبَذُوهُ وَرَآءَ ظُهُورِهِمۡ وَ</w:t>
      </w:r>
      <w:r w:rsidR="009F7916" w:rsidRPr="009F7916">
        <w:rPr>
          <w:rStyle w:val="Char4"/>
          <w:rFonts w:hint="cs"/>
          <w:rtl/>
        </w:rPr>
        <w:t>ٱ</w:t>
      </w:r>
      <w:r w:rsidR="009F7916" w:rsidRPr="009F7916">
        <w:rPr>
          <w:rStyle w:val="Char4"/>
          <w:rFonts w:hint="eastAsia"/>
          <w:rtl/>
        </w:rPr>
        <w:t>شۡتَرَوۡاْ</w:t>
      </w:r>
      <w:r w:rsidR="009F7916" w:rsidRPr="009F7916">
        <w:rPr>
          <w:rStyle w:val="Char4"/>
          <w:rtl/>
        </w:rPr>
        <w:t xml:space="preserve"> بِهِ</w:t>
      </w:r>
      <w:r w:rsidR="009F7916" w:rsidRPr="009F7916">
        <w:rPr>
          <w:rStyle w:val="Char4"/>
          <w:rFonts w:hint="cs"/>
          <w:rtl/>
        </w:rPr>
        <w:t>ۦ</w:t>
      </w:r>
      <w:r w:rsidR="009F7916" w:rsidRPr="009F7916">
        <w:rPr>
          <w:rStyle w:val="Char4"/>
          <w:rtl/>
        </w:rPr>
        <w:t xml:space="preserve"> ثَمَنٗا قَلِيلٗاۖ فَبِئۡسَ مَا يَشۡتَرُونَ ١٨٧</w:t>
      </w:r>
      <w:r w:rsidR="009F7916">
        <w:rPr>
          <w:rStyle w:val="Char3"/>
          <w:rFonts w:cs="Traditional Arabic" w:hint="cs"/>
          <w:rtl/>
        </w:rPr>
        <w:t xml:space="preserve">﴾ </w:t>
      </w:r>
      <w:r w:rsidRPr="009F7916">
        <w:rPr>
          <w:rStyle w:val="Char5"/>
          <w:rFonts w:hint="cs"/>
          <w:rtl/>
        </w:rPr>
        <w:t>[</w:t>
      </w:r>
      <w:r w:rsidRPr="009F7916">
        <w:rPr>
          <w:rStyle w:val="Char5"/>
          <w:rtl/>
        </w:rPr>
        <w:t>آل</w:t>
      </w:r>
      <w:r w:rsidR="009F7916">
        <w:rPr>
          <w:rStyle w:val="Char5"/>
          <w:rFonts w:hint="cs"/>
          <w:rtl/>
        </w:rPr>
        <w:t>‌</w:t>
      </w:r>
      <w:r w:rsidRPr="009F7916">
        <w:rPr>
          <w:rStyle w:val="Char5"/>
          <w:rtl/>
        </w:rPr>
        <w:t>عمران</w:t>
      </w:r>
      <w:r w:rsidR="00263402" w:rsidRPr="009F7916">
        <w:rPr>
          <w:rStyle w:val="Char5"/>
          <w:rtl/>
        </w:rPr>
        <w:t xml:space="preserve">: </w:t>
      </w:r>
      <w:r w:rsidRPr="009F7916">
        <w:rPr>
          <w:rStyle w:val="Char5"/>
          <w:rtl/>
        </w:rPr>
        <w:t>١٨٧</w:t>
      </w:r>
      <w:r w:rsidRPr="009F7916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7474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آنگاه که الله از اهل کتاب پیمان گرفت که باید آن [کتاب آسمانی] را برای مردم بیان کنید و آن را نهان ندارید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آنگاه آن را پشت سر خویش انداختند و به [جای] آن بهایی ناچیز به دست آوردند و چه بد است آنچه بدست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آورند</w:t>
      </w:r>
      <w:r w:rsidRPr="0007474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[می بینیم که] الله تعالی اهل کتاب قبل از ما را به علت رویگردانی از کتاب الله مورد مذمت قرار داده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بر ما</w:t>
      </w:r>
      <w:r w:rsidR="00263402">
        <w:rPr>
          <w:rStyle w:val="Char3"/>
          <w:rFonts w:hint="cs"/>
          <w:rtl/>
        </w:rPr>
        <w:t xml:space="preserve">،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 xml:space="preserve">مسلمانان! واجب است تا آنچه را که الله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مورد مذمت قرار داده است به نیستی بسپاریم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خود را مکلف بدانیم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آنچه را الله به ما امر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اعم از یادگیری کتاب الله که برما نازل فرموده است و آموزش آن و فهمیدن و فهماندن آن را به انجام برسانیم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8E298C">
        <w:rPr>
          <w:rStyle w:val="Char3"/>
          <w:vertAlign w:val="superscript"/>
          <w:rtl/>
        </w:rPr>
        <w:footnoteReference w:id="205"/>
      </w:r>
      <w:r w:rsidR="00263402">
        <w:rPr>
          <w:rStyle w:val="Char3"/>
          <w:rFonts w:hint="cs"/>
          <w:rtl/>
        </w:rPr>
        <w:t xml:space="preserve">. </w:t>
      </w:r>
    </w:p>
    <w:p w:rsidR="000C6242" w:rsidRPr="008E298C" w:rsidRDefault="000C6242" w:rsidP="00DC144D">
      <w:pPr>
        <w:pStyle w:val="a1"/>
      </w:pPr>
      <w:bookmarkStart w:id="224" w:name="_Toc437298492"/>
      <w:bookmarkStart w:id="225" w:name="_Toc282460757"/>
      <w:bookmarkStart w:id="226" w:name="_Toc284654112"/>
      <w:bookmarkStart w:id="227" w:name="_Toc285060446"/>
      <w:r w:rsidRPr="008E298C">
        <w:rPr>
          <w:rFonts w:hint="cs"/>
          <w:rtl/>
        </w:rPr>
        <w:t>1- این عمل قلب را به کمال و نور بصیرت هدایت می</w:t>
      </w:r>
      <w:r w:rsidRPr="008E298C">
        <w:rPr>
          <w:rtl/>
        </w:rPr>
        <w:softHyphen/>
      </w:r>
      <w:r w:rsidRPr="008E298C">
        <w:rPr>
          <w:rFonts w:hint="cs"/>
          <w:rtl/>
        </w:rPr>
        <w:t>کند</w:t>
      </w:r>
      <w:r w:rsidR="00263402" w:rsidRPr="008E298C">
        <w:rPr>
          <w:rFonts w:hint="cs"/>
          <w:rtl/>
        </w:rPr>
        <w:t>:</w:t>
      </w:r>
      <w:bookmarkEnd w:id="224"/>
      <w:r w:rsidR="00263402" w:rsidRPr="008E298C">
        <w:rPr>
          <w:rFonts w:hint="cs"/>
          <w:rtl/>
        </w:rPr>
        <w:t xml:space="preserve"> </w:t>
      </w:r>
      <w:bookmarkEnd w:id="225"/>
      <w:bookmarkEnd w:id="226"/>
      <w:bookmarkEnd w:id="227"/>
    </w:p>
    <w:p w:rsidR="000C6242" w:rsidRPr="008E298C" w:rsidRDefault="000C6242" w:rsidP="00DC144D">
      <w:pPr>
        <w:pStyle w:val="a1"/>
      </w:pPr>
      <w:bookmarkStart w:id="228" w:name="_Toc437298493"/>
      <w:bookmarkStart w:id="229" w:name="_Toc282460758"/>
      <w:bookmarkStart w:id="230" w:name="_Toc284654113"/>
      <w:bookmarkStart w:id="231" w:name="_Toc285060447"/>
      <w:r w:rsidRPr="008E298C">
        <w:rPr>
          <w:rFonts w:hint="cs"/>
          <w:rtl/>
        </w:rPr>
        <w:t>2- حقایق ایمان را در قلب به ثمر می</w:t>
      </w:r>
      <w:r w:rsidRPr="008E298C">
        <w:rPr>
          <w:rtl/>
        </w:rPr>
        <w:softHyphen/>
      </w:r>
      <w:r w:rsidRPr="008E298C">
        <w:rPr>
          <w:rFonts w:hint="cs"/>
          <w:rtl/>
        </w:rPr>
        <w:t>رساند</w:t>
      </w:r>
      <w:r w:rsidR="00263402" w:rsidRPr="008E298C">
        <w:rPr>
          <w:rFonts w:hint="cs"/>
          <w:rtl/>
        </w:rPr>
        <w:t>.</w:t>
      </w:r>
      <w:bookmarkEnd w:id="228"/>
      <w:r w:rsidR="00263402" w:rsidRPr="008E298C">
        <w:rPr>
          <w:rFonts w:hint="cs"/>
          <w:rtl/>
        </w:rPr>
        <w:t xml:space="preserve"> </w:t>
      </w:r>
      <w:bookmarkEnd w:id="229"/>
      <w:bookmarkEnd w:id="230"/>
      <w:bookmarkEnd w:id="231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تذکر و تفکر دو منبعی هستند که معارف و حقایق ایمان و احسان را در قلب به ثمر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شخص آگاه از تذکر به تفکر بر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 جز اینکه قفل قلب او به لذت گشاینده دانا باز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باید دانست شخصی که دارای قلبی روشن بوده که [این قلب] پر از استعداد برای استخراج</w:t>
      </w:r>
      <w:r w:rsidR="00A5107E">
        <w:rPr>
          <w:rStyle w:val="Char3"/>
          <w:rFonts w:hint="cs"/>
          <w:rtl/>
        </w:rPr>
        <w:t xml:space="preserve"> عبرت‌ها </w:t>
      </w:r>
      <w:r w:rsidRPr="00A4116B">
        <w:rPr>
          <w:rStyle w:val="Char3"/>
          <w:rFonts w:hint="cs"/>
          <w:rtl/>
        </w:rPr>
        <w:t>و استنباط</w:t>
      </w:r>
      <w:r w:rsidR="00DB2449">
        <w:rPr>
          <w:rStyle w:val="Char3"/>
          <w:rFonts w:hint="cs"/>
          <w:rtl/>
        </w:rPr>
        <w:t xml:space="preserve"> حکمت‌ها </w:t>
      </w:r>
      <w:r w:rsidRPr="00A4116B">
        <w:rPr>
          <w:rStyle w:val="Char3"/>
          <w:rFonts w:hint="cs"/>
          <w:rtl/>
        </w:rPr>
        <w:t>می‌باشد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قلب اوست که وی را در حالت تذکر و اعتبار قرار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وقتی آیاتی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شنود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نوری بر نورها به وی اضافه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این افراد هستند که کاملترین مخلوقات الله و عظمترین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در ایمان و بصیرت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5107E">
        <w:rPr>
          <w:rStyle w:val="Char3"/>
          <w:vertAlign w:val="superscript"/>
          <w:rtl/>
        </w:rPr>
        <w:footnoteReference w:id="206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علت آن کمال ایمان و شناخت محض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A5107E">
        <w:rPr>
          <w:rStyle w:val="Char3"/>
          <w:vertAlign w:val="superscript"/>
          <w:rtl/>
        </w:rPr>
        <w:footnoteReference w:id="20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5107E" w:rsidRDefault="000C6242" w:rsidP="00DC144D">
      <w:pPr>
        <w:pStyle w:val="a1"/>
        <w:rPr>
          <w:rtl/>
        </w:rPr>
      </w:pPr>
      <w:bookmarkStart w:id="232" w:name="_Toc437298494"/>
      <w:bookmarkStart w:id="233" w:name="_Toc282460759"/>
      <w:bookmarkStart w:id="234" w:name="_Toc284654114"/>
      <w:bookmarkStart w:id="235" w:name="_Toc285060448"/>
      <w:r w:rsidRPr="00A5107E">
        <w:rPr>
          <w:rFonts w:hint="cs"/>
          <w:rtl/>
        </w:rPr>
        <w:t>شناخت شرط</w:t>
      </w:r>
      <w:r w:rsidR="00A5107E">
        <w:rPr>
          <w:rFonts w:hint="eastAsia"/>
          <w:rtl/>
        </w:rPr>
        <w:t>‌</w:t>
      </w:r>
      <w:r w:rsidRPr="00A5107E">
        <w:rPr>
          <w:rFonts w:hint="cs"/>
          <w:rtl/>
        </w:rPr>
        <w:t>های استنباط و استخراج احکام</w:t>
      </w:r>
      <w:r w:rsidR="00263402" w:rsidRPr="00A5107E">
        <w:rPr>
          <w:rFonts w:hint="cs"/>
          <w:rtl/>
        </w:rPr>
        <w:t>:</w:t>
      </w:r>
      <w:bookmarkEnd w:id="232"/>
      <w:r w:rsidR="00263402" w:rsidRPr="00A5107E">
        <w:rPr>
          <w:rFonts w:hint="cs"/>
          <w:rtl/>
        </w:rPr>
        <w:t xml:space="preserve"> </w:t>
      </w:r>
      <w:bookmarkEnd w:id="233"/>
      <w:bookmarkEnd w:id="234"/>
      <w:bookmarkEnd w:id="235"/>
    </w:p>
    <w:p w:rsidR="000C6242" w:rsidRPr="00A4116B" w:rsidRDefault="000C6242" w:rsidP="00DC144D">
      <w:pPr>
        <w:ind w:left="641" w:hanging="357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1- داشتن نیت پاک هنگام بیان کردن احکام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left="641" w:hanging="357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2- شناخت مواضع و جاهای دقت نظر کردن و توجه کردن به آن</w:t>
      </w:r>
      <w:r w:rsidR="00A5107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left="641" w:hanging="357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3- دارا بودن علوم ضروری برای استنباط کردن و حکم صادر کردن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left="641" w:hanging="357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4- اعتماد و اطمینان داشتن به دلایلی که بر اساس آن حکم صادر می</w:t>
      </w:r>
      <w:r w:rsidRPr="00A4116B">
        <w:rPr>
          <w:rStyle w:val="Char3"/>
          <w:rFonts w:hint="cs"/>
          <w:rtl/>
        </w:rPr>
        <w:softHyphen/>
        <w:t>گردد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left="641" w:hanging="357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5- رعایت کردن مقاصد و اهداف شریعت و هدف کلی قرآن در صدور فتوا و حکم شرعی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5107E" w:rsidRDefault="000C6242" w:rsidP="00DC144D">
      <w:pPr>
        <w:pStyle w:val="a1"/>
        <w:rPr>
          <w:rtl/>
        </w:rPr>
      </w:pPr>
      <w:bookmarkStart w:id="236" w:name="_Toc437298495"/>
      <w:bookmarkStart w:id="237" w:name="_Toc282460760"/>
      <w:bookmarkStart w:id="238" w:name="_Toc284654115"/>
      <w:bookmarkStart w:id="239" w:name="_Toc285060449"/>
      <w:r w:rsidRPr="00A5107E">
        <w:rPr>
          <w:rFonts w:hint="cs"/>
          <w:rtl/>
        </w:rPr>
        <w:t>فرق بین تفسیر و تاویل</w:t>
      </w:r>
      <w:r w:rsidR="00263402" w:rsidRPr="00A5107E">
        <w:rPr>
          <w:rFonts w:hint="cs"/>
          <w:rtl/>
        </w:rPr>
        <w:t>:</w:t>
      </w:r>
      <w:bookmarkEnd w:id="236"/>
      <w:r w:rsidR="00263402" w:rsidRPr="00A5107E">
        <w:rPr>
          <w:rFonts w:hint="cs"/>
          <w:rtl/>
        </w:rPr>
        <w:t xml:space="preserve"> </w:t>
      </w:r>
      <w:bookmarkEnd w:id="237"/>
      <w:bookmarkEnd w:id="238"/>
      <w:bookmarkEnd w:id="239"/>
    </w:p>
    <w:p w:rsidR="000C6242" w:rsidRPr="00A5107E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ثعلبی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تفسیر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بیان معنی لفظ (کلمه یا جمله)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حقیقی باشد و چه مجازی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تفسیر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الصراط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به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راه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و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الصیب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به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باران</w:t>
      </w:r>
      <w:r w:rsidRPr="00A4116B">
        <w:rPr>
          <w:rStyle w:val="Char3"/>
          <w:rtl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تأویل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تفسیر باطن لفظ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 xml:space="preserve">باشد که از لفظ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الأول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به معنای گشتن و گردیدن گرفته شده است و همان رجوع کردن به ماورای لفظ می‌باشد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بطور مثال قول الله تعالی</w:t>
      </w:r>
      <w:r w:rsidR="00263402">
        <w:rPr>
          <w:rStyle w:val="Char3"/>
          <w:rFonts w:hint="cs"/>
          <w:rtl/>
        </w:rPr>
        <w:t>:</w:t>
      </w:r>
      <w:r w:rsidR="00A5107E">
        <w:rPr>
          <w:rStyle w:val="Char3"/>
          <w:rFonts w:hint="cs"/>
          <w:rtl/>
        </w:rPr>
        <w:t xml:space="preserve"> </w:t>
      </w:r>
      <w:r w:rsidR="00A5107E">
        <w:rPr>
          <w:rStyle w:val="Char3"/>
          <w:rFonts w:cs="Traditional Arabic" w:hint="cs"/>
          <w:rtl/>
        </w:rPr>
        <w:t>﴿</w:t>
      </w:r>
      <w:r w:rsidR="00A5107E" w:rsidRPr="00A5107E">
        <w:rPr>
          <w:rStyle w:val="Char4"/>
          <w:rtl/>
        </w:rPr>
        <w:t>إِنَّ رَبَّكَ لَبِ</w:t>
      </w:r>
      <w:r w:rsidR="00A5107E" w:rsidRPr="00A5107E">
        <w:rPr>
          <w:rStyle w:val="Char4"/>
          <w:rFonts w:hint="cs"/>
          <w:rtl/>
        </w:rPr>
        <w:t>ٱ</w:t>
      </w:r>
      <w:r w:rsidR="00A5107E" w:rsidRPr="00A5107E">
        <w:rPr>
          <w:rStyle w:val="Char4"/>
          <w:rFonts w:hint="eastAsia"/>
          <w:rtl/>
        </w:rPr>
        <w:t>لۡمِرۡصَادِ</w:t>
      </w:r>
      <w:r w:rsidR="00A5107E" w:rsidRPr="00A5107E">
        <w:rPr>
          <w:rStyle w:val="Char4"/>
          <w:rtl/>
        </w:rPr>
        <w:t xml:space="preserve"> ١٤</w:t>
      </w:r>
      <w:r w:rsidR="00A5107E">
        <w:rPr>
          <w:rStyle w:val="Char3"/>
          <w:rFonts w:cs="Traditional Arabic" w:hint="cs"/>
          <w:rtl/>
        </w:rPr>
        <w:t xml:space="preserve">﴾ </w:t>
      </w:r>
      <w:r w:rsidRPr="00A5107E">
        <w:rPr>
          <w:rStyle w:val="Char5"/>
          <w:rFonts w:hint="cs"/>
          <w:rtl/>
        </w:rPr>
        <w:t>[</w:t>
      </w:r>
      <w:r w:rsidRPr="00A5107E">
        <w:rPr>
          <w:rStyle w:val="Char5"/>
          <w:rtl/>
        </w:rPr>
        <w:t>الفجر</w:t>
      </w:r>
      <w:r w:rsidR="00263402" w:rsidRPr="00A5107E">
        <w:rPr>
          <w:rStyle w:val="Char5"/>
          <w:rtl/>
        </w:rPr>
        <w:t xml:space="preserve">: </w:t>
      </w:r>
      <w:r w:rsidRPr="00A5107E">
        <w:rPr>
          <w:rStyle w:val="Char5"/>
          <w:rtl/>
        </w:rPr>
        <w:t>١٤</w:t>
      </w:r>
      <w:r w:rsidRPr="00A5107E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</w:t>
      </w:r>
      <w:r w:rsidRPr="002B0E2A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پروردگار تو در کمین</w:t>
      </w:r>
      <w:r w:rsidRPr="00A4116B">
        <w:rPr>
          <w:rStyle w:val="Char3"/>
          <w:rFonts w:hint="cs"/>
          <w:rtl/>
        </w:rPr>
        <w:softHyphen/>
        <w:t>گاه است</w:t>
      </w:r>
      <w:r w:rsidRPr="002B0E2A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تفسیر آن به این شکل می‌شود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رصد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یعنی مراقب و گوش به زنگ بودن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وقتی گفته می‌شود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رصدته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یعنی مراقب وی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و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مرصاد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مکانی است که این گوش به زنگی صورت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گیرد [و معادل فارسی آن کمین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گاه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باشد] ولی تاویل آن اینگونه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برحذر داشتن از سستی در مقابل اوامر الله و از غفلتِ آماده بودن و تدارک دیدن برای انجام آن اوامر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613A15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اصبهانی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تفسیر در عرف علماء به معنی پیدا کردن معانی قرآن می</w:t>
      </w:r>
      <w:r w:rsidR="00613A1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منظور کلمات را بر حسب ظاهر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دارد چه این کلمات مبهم باشند و یا غیر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تأویل بیشتر در مسائل اجمالی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گفته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تفسیر به نقل متعلق است و تأویل به درایت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گفته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هر آنچه در کتاب الله روشن شود و با سنت صحیح ثابت 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تفسیر نامیده می‌‌شود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بطوری که معنای آن مشخص و واضح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سزاوار هیچ شخصی نیست تا با اجتهاد خود و یا هر شکل دیگری به آن تعرض کند بلکه باید به آن معنی</w:t>
      </w:r>
      <w:r w:rsidRPr="00A4116B">
        <w:rPr>
          <w:rStyle w:val="Char3"/>
          <w:rFonts w:hint="cs"/>
          <w:rtl/>
        </w:rPr>
        <w:softHyphen/>
        <w:t>ای آن را بیان دارد که در قبل وارد شده است نه اینکه از حد تجاوز کند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تأویل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آن چیزی است که علمای عامل از معانی گفتار آن استنباط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 کسانی که در زیر و بم علوم [دین] متخصص هستند</w:t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بغوی و کواشی گفته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تأویل شرح دادن آیه بر اساس معانی قبل و بعد از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همان چیزی است که محتوای آیه را در بر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بطوری که با کتاب و سنت مخالفتی نداشته باشد و از طریق استنباط بدست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آید</w:t>
      </w:r>
      <w:r w:rsidRPr="00A5107E">
        <w:rPr>
          <w:rStyle w:val="Char3"/>
          <w:vertAlign w:val="superscript"/>
          <w:rtl/>
        </w:rPr>
        <w:footnoteReference w:id="208"/>
      </w:r>
      <w:r w:rsidR="00263402">
        <w:rPr>
          <w:rStyle w:val="Char3"/>
          <w:rFonts w:hint="cs"/>
          <w:rtl/>
        </w:rPr>
        <w:t xml:space="preserve">. </w:t>
      </w:r>
    </w:p>
    <w:p w:rsidR="00613A15" w:rsidRDefault="00613A15" w:rsidP="00DC144D">
      <w:pPr>
        <w:ind w:firstLine="288"/>
        <w:jc w:val="both"/>
        <w:rPr>
          <w:rStyle w:val="Char3"/>
          <w:rtl/>
        </w:rPr>
      </w:pPr>
    </w:p>
    <w:p w:rsidR="00613A15" w:rsidRDefault="00613A15" w:rsidP="00DC144D">
      <w:pPr>
        <w:ind w:firstLine="288"/>
        <w:jc w:val="both"/>
        <w:rPr>
          <w:rStyle w:val="Char3"/>
          <w:rtl/>
        </w:rPr>
      </w:pPr>
    </w:p>
    <w:p w:rsidR="000C6242" w:rsidRPr="00A5107E" w:rsidRDefault="000C6242" w:rsidP="00DC144D">
      <w:pPr>
        <w:pStyle w:val="a1"/>
        <w:rPr>
          <w:rtl/>
        </w:rPr>
      </w:pPr>
      <w:bookmarkStart w:id="240" w:name="_Toc437298496"/>
      <w:bookmarkStart w:id="241" w:name="_Toc282460761"/>
      <w:bookmarkStart w:id="242" w:name="_Toc284654116"/>
      <w:bookmarkStart w:id="243" w:name="_Toc285060450"/>
      <w:r w:rsidRPr="00A5107E">
        <w:rPr>
          <w:rFonts w:hint="cs"/>
          <w:rtl/>
        </w:rPr>
        <w:t>روش استنباط</w:t>
      </w:r>
      <w:r w:rsidR="00DB2449" w:rsidRPr="00A5107E">
        <w:rPr>
          <w:rFonts w:hint="cs"/>
          <w:rtl/>
        </w:rPr>
        <w:t xml:space="preserve"> حکمت‌ها </w:t>
      </w:r>
      <w:r w:rsidRPr="00A5107E">
        <w:rPr>
          <w:rFonts w:hint="cs"/>
          <w:rtl/>
        </w:rPr>
        <w:t>و استنباط احکام</w:t>
      </w:r>
      <w:r w:rsidRPr="00A5107E">
        <w:rPr>
          <w:rStyle w:val="FootnoteReference"/>
          <w:rtl/>
        </w:rPr>
        <w:footnoteReference w:id="209"/>
      </w:r>
      <w:r w:rsidR="00263402" w:rsidRPr="00A5107E">
        <w:rPr>
          <w:rFonts w:hint="cs"/>
          <w:rtl/>
        </w:rPr>
        <w:t>:</w:t>
      </w:r>
      <w:bookmarkEnd w:id="240"/>
      <w:r w:rsidR="00263402" w:rsidRPr="00A5107E">
        <w:rPr>
          <w:rFonts w:hint="cs"/>
          <w:rtl/>
        </w:rPr>
        <w:t xml:space="preserve"> </w:t>
      </w:r>
      <w:bookmarkEnd w:id="241"/>
      <w:bookmarkEnd w:id="242"/>
      <w:bookmarkEnd w:id="243"/>
    </w:p>
    <w:p w:rsidR="000C6242" w:rsidRPr="00A5107E" w:rsidRDefault="000C6242" w:rsidP="00613A15">
      <w:pPr>
        <w:pStyle w:val="a3"/>
        <w:widowControl w:val="0"/>
        <w:rPr>
          <w:rtl/>
        </w:rPr>
      </w:pPr>
      <w:r w:rsidRPr="00A5107E">
        <w:rPr>
          <w:rFonts w:hint="cs"/>
          <w:rtl/>
        </w:rPr>
        <w:t>شاطبی</w:t>
      </w:r>
      <w:r w:rsidR="00613A15">
        <w:rPr>
          <w:rFonts w:cs="CTraditional Arabic" w:hint="cs"/>
          <w:rtl/>
        </w:rPr>
        <w:t>/</w:t>
      </w:r>
      <w:r w:rsidRPr="00A5107E">
        <w:rPr>
          <w:rFonts w:hint="cs"/>
          <w:rtl/>
        </w:rPr>
        <w:t xml:space="preserve"> گفته است</w:t>
      </w:r>
      <w:r w:rsidR="00263402" w:rsidRPr="00A5107E">
        <w:rPr>
          <w:rFonts w:hint="cs"/>
          <w:rtl/>
        </w:rPr>
        <w:t xml:space="preserve">: </w:t>
      </w:r>
      <w:r w:rsidRPr="00A5107E">
        <w:rPr>
          <w:rtl/>
        </w:rPr>
        <w:t>«</w:t>
      </w:r>
      <w:r w:rsidRPr="00A5107E">
        <w:rPr>
          <w:rFonts w:hint="cs"/>
          <w:rtl/>
        </w:rPr>
        <w:t>اعتبار از قرآن بجز برای کسانی که اهل علم هستند به ندرت به شکل صحیح صورت می</w:t>
      </w:r>
      <w:r w:rsidRPr="00A5107E">
        <w:rPr>
          <w:rtl/>
        </w:rPr>
        <w:softHyphen/>
      </w:r>
      <w:r w:rsidRPr="00A5107E">
        <w:rPr>
          <w:rFonts w:hint="cs"/>
          <w:rtl/>
        </w:rPr>
        <w:t>پذیرد</w:t>
      </w:r>
      <w:r w:rsidR="00263402" w:rsidRPr="00A5107E">
        <w:rPr>
          <w:rFonts w:hint="cs"/>
          <w:rtl/>
        </w:rPr>
        <w:t xml:space="preserve">، </w:t>
      </w:r>
      <w:r w:rsidRPr="00A5107E">
        <w:rPr>
          <w:rFonts w:hint="cs"/>
          <w:rtl/>
        </w:rPr>
        <w:t>[این اشخاص] هنگام اعتبار</w:t>
      </w:r>
      <w:r w:rsidR="00263402" w:rsidRPr="00A5107E">
        <w:rPr>
          <w:rFonts w:hint="cs"/>
          <w:rtl/>
        </w:rPr>
        <w:t xml:space="preserve">، </w:t>
      </w:r>
      <w:r w:rsidRPr="00A5107E">
        <w:rPr>
          <w:rFonts w:hint="cs"/>
          <w:rtl/>
        </w:rPr>
        <w:t>از حدود آن خارج نمی</w:t>
      </w:r>
      <w:r w:rsidRPr="00A5107E">
        <w:rPr>
          <w:rtl/>
        </w:rPr>
        <w:softHyphen/>
      </w:r>
      <w:r w:rsidRPr="00A5107E">
        <w:rPr>
          <w:rFonts w:hint="cs"/>
          <w:rtl/>
        </w:rPr>
        <w:t>شوند</w:t>
      </w:r>
      <w:r w:rsidR="00263402" w:rsidRPr="00A5107E">
        <w:rPr>
          <w:rFonts w:hint="cs"/>
          <w:rtl/>
        </w:rPr>
        <w:t xml:space="preserve">، </w:t>
      </w:r>
      <w:r w:rsidRPr="00A5107E">
        <w:rPr>
          <w:rFonts w:hint="cs"/>
          <w:rtl/>
        </w:rPr>
        <w:t>همانگونه که هنگام عمل [از حدودش] خارج نمی</w:t>
      </w:r>
      <w:r w:rsidRPr="00A5107E">
        <w:rPr>
          <w:rtl/>
        </w:rPr>
        <w:softHyphen/>
      </w:r>
      <w:r w:rsidRPr="00A5107E">
        <w:rPr>
          <w:rFonts w:hint="cs"/>
          <w:rtl/>
        </w:rPr>
        <w:t>شوند</w:t>
      </w:r>
      <w:r w:rsidR="00263402" w:rsidRPr="00A5107E">
        <w:rPr>
          <w:rFonts w:hint="cs"/>
          <w:rtl/>
        </w:rPr>
        <w:t xml:space="preserve">؛ </w:t>
      </w:r>
      <w:r w:rsidRPr="00A5107E">
        <w:rPr>
          <w:rFonts w:hint="cs"/>
          <w:rtl/>
        </w:rPr>
        <w:t>و اخلاق خود را با حدودی که در آن بیان شده است شکل می</w:t>
      </w:r>
      <w:r w:rsidRPr="00A5107E">
        <w:rPr>
          <w:rtl/>
        </w:rPr>
        <w:softHyphen/>
      </w:r>
      <w:r w:rsidRPr="00A5107E">
        <w:rPr>
          <w:rFonts w:hint="cs"/>
          <w:rtl/>
        </w:rPr>
        <w:t>دهند</w:t>
      </w:r>
      <w:r w:rsidR="00263402" w:rsidRPr="00A5107E">
        <w:rPr>
          <w:rFonts w:hint="cs"/>
          <w:rtl/>
        </w:rPr>
        <w:t xml:space="preserve">؛ </w:t>
      </w:r>
      <w:r w:rsidRPr="00A5107E">
        <w:rPr>
          <w:rFonts w:hint="cs"/>
          <w:rtl/>
        </w:rPr>
        <w:t>و در واقع باید گفت</w:t>
      </w:r>
      <w:r w:rsidR="00263402" w:rsidRPr="00A5107E">
        <w:rPr>
          <w:rFonts w:hint="cs"/>
          <w:rtl/>
        </w:rPr>
        <w:t xml:space="preserve">: </w:t>
      </w:r>
      <w:r w:rsidRPr="00A5107E">
        <w:rPr>
          <w:rFonts w:hint="cs"/>
          <w:rtl/>
        </w:rPr>
        <w:t>برای</w:t>
      </w:r>
      <w:r w:rsidR="00477217" w:rsidRPr="00A5107E">
        <w:rPr>
          <w:rFonts w:hint="cs"/>
          <w:rtl/>
        </w:rPr>
        <w:t xml:space="preserve"> آن‌ها </w:t>
      </w:r>
      <w:r w:rsidRPr="00A5107E">
        <w:rPr>
          <w:rFonts w:hint="cs"/>
          <w:rtl/>
        </w:rPr>
        <w:t>موازی با احکام [قرآن] درهای فهم دیگری باز می</w:t>
      </w:r>
      <w:r w:rsidRPr="00A5107E">
        <w:rPr>
          <w:rtl/>
        </w:rPr>
        <w:softHyphen/>
      </w:r>
      <w:r w:rsidRPr="00A5107E">
        <w:rPr>
          <w:rFonts w:hint="cs"/>
          <w:rtl/>
        </w:rPr>
        <w:t>شود</w:t>
      </w:r>
      <w:r w:rsidRPr="00A5107E">
        <w:rPr>
          <w:rtl/>
        </w:rPr>
        <w:t>»</w:t>
      </w:r>
      <w:r w:rsidRPr="00A5107E">
        <w:rPr>
          <w:vertAlign w:val="superscript"/>
          <w:rtl/>
        </w:rPr>
        <w:footnoteReference w:id="210"/>
      </w:r>
      <w:r w:rsidR="00263402" w:rsidRPr="00A5107E">
        <w:rPr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سیوطی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راه بدست آوردن آن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انجام دادن کارهائی است که موجبات آن را فراهم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اعم از عمل و زهد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5107E">
        <w:rPr>
          <w:rStyle w:val="Char3"/>
          <w:vertAlign w:val="superscript"/>
          <w:rtl/>
        </w:rPr>
        <w:footnoteReference w:id="21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شافعی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برای سخن گفتن از سکوت کمک بگیرید و برای استنباط از اندیشه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5107E">
        <w:rPr>
          <w:rStyle w:val="Char3"/>
          <w:vertAlign w:val="superscript"/>
          <w:rtl/>
        </w:rPr>
        <w:footnoteReference w:id="212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استنباط از</w:t>
      </w:r>
      <w:r w:rsidR="00DB2449">
        <w:rPr>
          <w:rStyle w:val="Char3"/>
          <w:rFonts w:hint="cs"/>
          <w:rtl/>
        </w:rPr>
        <w:t xml:space="preserve"> حکمت‌ها </w:t>
      </w:r>
      <w:r w:rsidRPr="00A4116B">
        <w:rPr>
          <w:rStyle w:val="Char3"/>
          <w:rFonts w:hint="cs"/>
          <w:rtl/>
        </w:rPr>
        <w:t>و اشارات و نکات ریز و راهنمائی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هائی که زبان از بیان آن عاجز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چنانچه در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که حق 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تأمل کنی و [به]</w:t>
      </w:r>
      <w:r w:rsidR="00BF3B37">
        <w:rPr>
          <w:rStyle w:val="Char3"/>
          <w:rFonts w:hint="cs"/>
          <w:rtl/>
        </w:rPr>
        <w:t xml:space="preserve"> هدایت‌های </w:t>
      </w:r>
      <w:r w:rsidRPr="00A4116B">
        <w:rPr>
          <w:rStyle w:val="Char3"/>
          <w:rFonts w:hint="cs"/>
          <w:rtl/>
        </w:rPr>
        <w:t>لفظ [آن] و ایماء و اشارات و هشدارهای آن [توجه کنی] و مسائل شبیه هم را با هم مقایسه کنی و در مبهمات آن اعتبار کنی و در چیزهای مشابه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که الله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به هم پیوند داده و ظاهر و باطن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به هم متصل کرده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تأمل کنی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تمامی معانی را فهمیده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بالله توفیق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5107E">
        <w:rPr>
          <w:rStyle w:val="Char3"/>
          <w:vertAlign w:val="superscript"/>
          <w:rtl/>
        </w:rPr>
        <w:footnoteReference w:id="213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سعدی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چنانچه از معانی [کلماتی] که گویای مطالب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فهمیدی آیات کریم بر چه چیزی دلالت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بدان که لازمه</w:t>
      </w:r>
      <w:r w:rsidRPr="00A4116B">
        <w:rPr>
          <w:rStyle w:val="Char3"/>
          <w:rFonts w:hint="cs"/>
          <w:rtl/>
        </w:rPr>
        <w:softHyphen/>
        <w:t>های این معانی</w:t>
      </w:r>
      <w:r w:rsidRPr="00A5107E">
        <w:rPr>
          <w:rStyle w:val="Char3"/>
          <w:vertAlign w:val="superscript"/>
          <w:rtl/>
        </w:rPr>
        <w:footnoteReference w:id="214"/>
      </w:r>
      <w:r w:rsidRPr="00A4116B">
        <w:rPr>
          <w:rStyle w:val="Char3"/>
          <w:rFonts w:hint="cs"/>
          <w:rtl/>
        </w:rPr>
        <w:t xml:space="preserve"> و آنچه این معانی به آن نیاز دارند و شروط و مقتضیات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همواره از حکم پیروی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چون هر چیزی که خبر بدون آن تمام نمی‌شود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آن چیز پیرو خبر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هر چیزی هم که حکم بدان نیاز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آن چیز پیرو حکم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حذف متعلق مفعول و یا متعلق فعل و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دلالت بر عمومیت معنای لفظ دارد این عمومیت بخشی به معنای لفظ از مهمترین فوائد حذف متعلق در متون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حذف آنچه که سیاق لفظ و قرینه</w:t>
      </w:r>
      <w:r w:rsidRPr="00A4116B">
        <w:rPr>
          <w:rStyle w:val="Char3"/>
          <w:rFonts w:hint="cs"/>
          <w:rtl/>
        </w:rPr>
        <w:softHyphen/>
        <w:t>ی حالیه لفظ بر آن دلالت نمی</w:t>
      </w:r>
      <w:r w:rsidRPr="00A4116B">
        <w:rPr>
          <w:rStyle w:val="Char3"/>
          <w:rFonts w:hint="cs"/>
          <w:rtl/>
        </w:rPr>
        <w:softHyphen/>
        <w:t>کند جایز نیست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5107E">
        <w:rPr>
          <w:rStyle w:val="Char3"/>
          <w:vertAlign w:val="superscript"/>
          <w:rtl/>
        </w:rPr>
        <w:footnoteReference w:id="215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این قاعده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برای تفسیر و از سودمندترین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نیاز به قوت فکر و حُسن تدبر و نیت درست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آن کسی که آن را برای هدایت و رحمت نازل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عالم به همه چیز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کسی که علم دارد به آنچه در سینه</w:t>
      </w:r>
      <w:r w:rsidRPr="00A4116B">
        <w:rPr>
          <w:rStyle w:val="Char3"/>
          <w:rFonts w:hint="cs"/>
          <w:rtl/>
        </w:rPr>
        <w:softHyphen/>
        <w:t>هاست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آنچه که قرآن از لحاظ معنایی شاملش می</w:t>
      </w:r>
      <w:r w:rsidRPr="00A4116B">
        <w:rPr>
          <w:rStyle w:val="Char3"/>
          <w:rFonts w:hint="cs"/>
          <w:rtl/>
        </w:rPr>
        <w:softHyphen/>
        <w:t>شود و آنچه که از لحاظ تقدم و تأخر معنایی را در بر می‌گیرد و به همین دلیل علماء بر وجود لازمه</w:t>
      </w:r>
      <w:r w:rsidRPr="00A4116B">
        <w:rPr>
          <w:rStyle w:val="Char3"/>
          <w:rFonts w:hint="cs"/>
          <w:rtl/>
        </w:rPr>
        <w:softHyphen/>
        <w:t xml:space="preserve">ها و قواعدی برای صدور حکم از کلام الله </w:t>
      </w:r>
      <w:r w:rsidRPr="00453F00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قرآن </w:t>
      </w:r>
      <w:r w:rsidRPr="00453F00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اجماع کرده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widowControl w:val="0"/>
        <w:ind w:firstLine="289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این امر را بیشتر کن و به آن مداومت بده تا هنری نیکو و پایدار در دقیق شدنِ در معانی برای تو حاصل 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قرآن حق است و نیاز حق نیز حق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آن حقی می‌باشد که گریزی از آن وجود ندارد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کسی که در این راه موفق شود و الله به او توفیق و نور عطا فرماید</w:t>
      </w:r>
      <w:r w:rsidRPr="00A5107E">
        <w:rPr>
          <w:rStyle w:val="Char3"/>
          <w:vertAlign w:val="superscript"/>
          <w:rtl/>
        </w:rPr>
        <w:footnoteReference w:id="216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 او در قرآن [درهای] علوم پرمنفعت و معارف آشکار و اخلاق انسانی و آداب کریمه عالی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گشوده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5107E">
        <w:rPr>
          <w:rStyle w:val="Char3"/>
          <w:vertAlign w:val="superscript"/>
          <w:rtl/>
        </w:rPr>
        <w:footnoteReference w:id="21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5107E" w:rsidRDefault="000C6242" w:rsidP="00DC144D">
      <w:pPr>
        <w:widowControl w:val="0"/>
        <w:ind w:firstLine="289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از روش</w:t>
      </w:r>
      <w:r w:rsidR="00A5107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استنباط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اعتبار خواننده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قرآن در چیزهائی است که برای او مهمتر و اولی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می‌‌باشد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همانگونه که الله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A5107E">
        <w:rPr>
          <w:rStyle w:val="Char3"/>
          <w:rFonts w:hint="cs"/>
          <w:rtl/>
        </w:rPr>
        <w:t xml:space="preserve"> </w:t>
      </w:r>
      <w:r w:rsidR="00A5107E">
        <w:rPr>
          <w:rStyle w:val="Char3"/>
          <w:rFonts w:cs="Traditional Arabic" w:hint="cs"/>
          <w:rtl/>
        </w:rPr>
        <w:t>﴿</w:t>
      </w:r>
      <w:r w:rsidR="00A5107E" w:rsidRPr="00A5107E">
        <w:rPr>
          <w:rStyle w:val="Char4"/>
          <w:rFonts w:hint="eastAsia"/>
          <w:rtl/>
        </w:rPr>
        <w:t>مَثَلُ</w:t>
      </w:r>
      <w:r w:rsidR="00A5107E" w:rsidRPr="00A5107E">
        <w:rPr>
          <w:rStyle w:val="Char4"/>
          <w:rtl/>
        </w:rPr>
        <w:t xml:space="preserve"> </w:t>
      </w:r>
      <w:r w:rsidR="00A5107E" w:rsidRPr="00A5107E">
        <w:rPr>
          <w:rStyle w:val="Char4"/>
          <w:rFonts w:hint="cs"/>
          <w:rtl/>
        </w:rPr>
        <w:t>ٱ</w:t>
      </w:r>
      <w:r w:rsidR="00A5107E" w:rsidRPr="00A5107E">
        <w:rPr>
          <w:rStyle w:val="Char4"/>
          <w:rFonts w:hint="eastAsia"/>
          <w:rtl/>
        </w:rPr>
        <w:t>لَّذِينَ</w:t>
      </w:r>
      <w:r w:rsidR="00A5107E" w:rsidRPr="00A5107E">
        <w:rPr>
          <w:rStyle w:val="Char4"/>
          <w:rtl/>
        </w:rPr>
        <w:t xml:space="preserve"> حُمِّلُواْ </w:t>
      </w:r>
      <w:r w:rsidR="00A5107E" w:rsidRPr="00A5107E">
        <w:rPr>
          <w:rStyle w:val="Char4"/>
          <w:rFonts w:hint="cs"/>
          <w:rtl/>
        </w:rPr>
        <w:t>ٱ</w:t>
      </w:r>
      <w:r w:rsidR="00A5107E" w:rsidRPr="00A5107E">
        <w:rPr>
          <w:rStyle w:val="Char4"/>
          <w:rFonts w:hint="eastAsia"/>
          <w:rtl/>
        </w:rPr>
        <w:t>لتَّوۡرَىٰةَ</w:t>
      </w:r>
      <w:r w:rsidR="00A5107E" w:rsidRPr="00A5107E">
        <w:rPr>
          <w:rStyle w:val="Char4"/>
          <w:rtl/>
        </w:rPr>
        <w:t xml:space="preserve"> ثُمَّ لَمۡ يَحۡمِلُوهَا كَمَثَلِ </w:t>
      </w:r>
      <w:r w:rsidR="00A5107E" w:rsidRPr="00A5107E">
        <w:rPr>
          <w:rStyle w:val="Char4"/>
          <w:rFonts w:hint="cs"/>
          <w:rtl/>
        </w:rPr>
        <w:t>ٱ</w:t>
      </w:r>
      <w:r w:rsidR="00A5107E" w:rsidRPr="00A5107E">
        <w:rPr>
          <w:rStyle w:val="Char4"/>
          <w:rFonts w:hint="eastAsia"/>
          <w:rtl/>
        </w:rPr>
        <w:t>لۡحِمَارِ</w:t>
      </w:r>
      <w:r w:rsidR="00A5107E" w:rsidRPr="00A5107E">
        <w:rPr>
          <w:rStyle w:val="Char4"/>
          <w:rtl/>
        </w:rPr>
        <w:t xml:space="preserve"> يَحۡمِلُ أَسۡفَارَۢاۚ</w:t>
      </w:r>
      <w:r w:rsidR="00A5107E">
        <w:rPr>
          <w:rStyle w:val="Char3"/>
          <w:rFonts w:cs="Traditional Arabic" w:hint="cs"/>
          <w:rtl/>
        </w:rPr>
        <w:t xml:space="preserve">﴾ </w:t>
      </w:r>
      <w:r w:rsidRPr="00A5107E">
        <w:rPr>
          <w:rStyle w:val="Char5"/>
          <w:rFonts w:hint="cs"/>
          <w:rtl/>
        </w:rPr>
        <w:t>[</w:t>
      </w:r>
      <w:r w:rsidRPr="00A5107E">
        <w:rPr>
          <w:rStyle w:val="Char5"/>
          <w:rtl/>
        </w:rPr>
        <w:t>الجمعة</w:t>
      </w:r>
      <w:r w:rsidR="00263402" w:rsidRPr="00A5107E">
        <w:rPr>
          <w:rStyle w:val="Char5"/>
          <w:rtl/>
        </w:rPr>
        <w:t xml:space="preserve">: </w:t>
      </w:r>
      <w:r w:rsidRPr="00A5107E">
        <w:rPr>
          <w:rStyle w:val="Char5"/>
          <w:rtl/>
        </w:rPr>
        <w:t>٥</w:t>
      </w:r>
      <w:r w:rsidRPr="00A5107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EA6666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داستان آنان که [حکم] تورات بر آنان تکلیف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رعایتش نکردند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داستان دراز گوشی است که</w:t>
      </w:r>
      <w:r w:rsidR="009123E4">
        <w:rPr>
          <w:rStyle w:val="Char3"/>
          <w:rFonts w:hint="cs"/>
          <w:rtl/>
        </w:rPr>
        <w:t xml:space="preserve"> کتاب‌هایی </w:t>
      </w:r>
      <w:r w:rsidRPr="00A4116B">
        <w:rPr>
          <w:rStyle w:val="Char3"/>
          <w:rFonts w:hint="cs"/>
          <w:rtl/>
        </w:rPr>
        <w:t>چند حمل می</w:t>
      </w:r>
      <w:r w:rsidRPr="00A4116B">
        <w:rPr>
          <w:rStyle w:val="Char3"/>
          <w:rFonts w:hint="cs"/>
          <w:rtl/>
        </w:rPr>
        <w:softHyphen/>
        <w:t>کند</w:t>
      </w:r>
      <w:r w:rsidRPr="00EA6666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مثالی است که درباره</w:t>
      </w:r>
      <w:r w:rsidR="00A5107E">
        <w:rPr>
          <w:rStyle w:val="Char3"/>
          <w:rFonts w:hint="cs"/>
          <w:rtl/>
        </w:rPr>
        <w:t xml:space="preserve"> قوم‌های </w:t>
      </w:r>
      <w:r w:rsidRPr="00A4116B">
        <w:rPr>
          <w:rStyle w:val="Char3"/>
          <w:rFonts w:hint="cs"/>
          <w:rtl/>
        </w:rPr>
        <w:t>گذشته آمده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برای خواننده قرآن نیز تحذیر و هشداری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در این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باره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این هشداری از طرف الله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 w:rsidRPr="00453F00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برای کسی است که کتاب (قرآن) را حمل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تا معانی آن را یاد گرفته و از مطالب آن آگاه 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چه بسا آن مذمتی که در حق آن [قوم گذشته] آمده است در حق او نیز مصداق پیدا 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5107E">
        <w:rPr>
          <w:rStyle w:val="Char3"/>
          <w:vertAlign w:val="superscript"/>
          <w:rtl/>
        </w:rPr>
        <w:footnoteReference w:id="218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این مسئله در مورد تمامی ایرادات و عیب</w:t>
      </w:r>
      <w:r w:rsidR="00A5107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هائی که امت</w:t>
      </w:r>
      <w:r w:rsidR="00A5107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ظالم و سران زیانکار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آن توصیف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نیز صادق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5107E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و همچنین این کلام الله تعالی است که</w:t>
      </w:r>
      <w:r w:rsidR="00263402">
        <w:rPr>
          <w:rStyle w:val="Char3"/>
          <w:rFonts w:hint="cs"/>
          <w:rtl/>
        </w:rPr>
        <w:t>:</w:t>
      </w:r>
      <w:r w:rsidR="00A5107E">
        <w:rPr>
          <w:rStyle w:val="Char3"/>
          <w:rFonts w:hint="cs"/>
          <w:rtl/>
        </w:rPr>
        <w:t xml:space="preserve"> </w:t>
      </w:r>
      <w:r w:rsidR="00A5107E">
        <w:rPr>
          <w:rStyle w:val="Char3"/>
          <w:rFonts w:cs="Traditional Arabic" w:hint="cs"/>
          <w:rtl/>
        </w:rPr>
        <w:t>﴿</w:t>
      </w:r>
      <w:r w:rsidR="00A5107E" w:rsidRPr="00F1223A">
        <w:rPr>
          <w:rStyle w:val="Char4"/>
          <w:rFonts w:hint="eastAsia"/>
          <w:rtl/>
        </w:rPr>
        <w:t>فَ</w:t>
      </w:r>
      <w:r w:rsidR="00A5107E" w:rsidRPr="00F1223A">
        <w:rPr>
          <w:rStyle w:val="Char4"/>
          <w:rFonts w:hint="cs"/>
          <w:rtl/>
        </w:rPr>
        <w:t>ٱ</w:t>
      </w:r>
      <w:r w:rsidR="00A5107E" w:rsidRPr="00F1223A">
        <w:rPr>
          <w:rStyle w:val="Char4"/>
          <w:rFonts w:hint="eastAsia"/>
          <w:rtl/>
        </w:rPr>
        <w:t>صۡبِرۡ</w:t>
      </w:r>
      <w:r w:rsidR="00A5107E" w:rsidRPr="00F1223A">
        <w:rPr>
          <w:rStyle w:val="Char4"/>
          <w:rtl/>
        </w:rPr>
        <w:t xml:space="preserve"> إِنَّ وَعۡدَ </w:t>
      </w:r>
      <w:r w:rsidR="00A5107E" w:rsidRPr="00F1223A">
        <w:rPr>
          <w:rStyle w:val="Char4"/>
          <w:rFonts w:hint="cs"/>
          <w:rtl/>
        </w:rPr>
        <w:t>ٱ</w:t>
      </w:r>
      <w:r w:rsidR="00A5107E" w:rsidRPr="00F1223A">
        <w:rPr>
          <w:rStyle w:val="Char4"/>
          <w:rFonts w:hint="eastAsia"/>
          <w:rtl/>
        </w:rPr>
        <w:t>للَّهِ</w:t>
      </w:r>
      <w:r w:rsidR="00A5107E" w:rsidRPr="00F1223A">
        <w:rPr>
          <w:rStyle w:val="Char4"/>
          <w:rtl/>
        </w:rPr>
        <w:t xml:space="preserve"> حَقّٞ وَ</w:t>
      </w:r>
      <w:r w:rsidR="00A5107E" w:rsidRPr="00F1223A">
        <w:rPr>
          <w:rStyle w:val="Char4"/>
          <w:rFonts w:hint="cs"/>
          <w:rtl/>
        </w:rPr>
        <w:t>ٱ</w:t>
      </w:r>
      <w:r w:rsidR="00A5107E" w:rsidRPr="00F1223A">
        <w:rPr>
          <w:rStyle w:val="Char4"/>
          <w:rFonts w:hint="eastAsia"/>
          <w:rtl/>
        </w:rPr>
        <w:t>سۡتَغۡفِرۡ</w:t>
      </w:r>
      <w:r w:rsidR="00A5107E" w:rsidRPr="00F1223A">
        <w:rPr>
          <w:rStyle w:val="Char4"/>
          <w:rtl/>
        </w:rPr>
        <w:t xml:space="preserve"> لِذَنۢبِكَ وَسَبِّحۡ بِحَمۡدِ رَبِّكَ بِ</w:t>
      </w:r>
      <w:r w:rsidR="00A5107E" w:rsidRPr="00F1223A">
        <w:rPr>
          <w:rStyle w:val="Char4"/>
          <w:rFonts w:hint="cs"/>
          <w:rtl/>
        </w:rPr>
        <w:t>ٱ</w:t>
      </w:r>
      <w:r w:rsidR="00A5107E" w:rsidRPr="00F1223A">
        <w:rPr>
          <w:rStyle w:val="Char4"/>
          <w:rFonts w:hint="eastAsia"/>
          <w:rtl/>
        </w:rPr>
        <w:t>لۡعَشِيِّ</w:t>
      </w:r>
      <w:r w:rsidR="00A5107E" w:rsidRPr="00F1223A">
        <w:rPr>
          <w:rStyle w:val="Char4"/>
          <w:rtl/>
        </w:rPr>
        <w:t xml:space="preserve"> وَ</w:t>
      </w:r>
      <w:r w:rsidR="00A5107E" w:rsidRPr="00F1223A">
        <w:rPr>
          <w:rStyle w:val="Char4"/>
          <w:rFonts w:hint="cs"/>
          <w:rtl/>
        </w:rPr>
        <w:t>ٱ</w:t>
      </w:r>
      <w:r w:rsidR="00A5107E" w:rsidRPr="00F1223A">
        <w:rPr>
          <w:rStyle w:val="Char4"/>
          <w:rFonts w:hint="eastAsia"/>
          <w:rtl/>
        </w:rPr>
        <w:t>لۡإِبۡكَٰرِ</w:t>
      </w:r>
      <w:r w:rsidR="00A5107E" w:rsidRPr="00F1223A">
        <w:rPr>
          <w:rStyle w:val="Char4"/>
          <w:rtl/>
        </w:rPr>
        <w:t xml:space="preserve"> ٥٥</w:t>
      </w:r>
      <w:r w:rsidR="00A5107E">
        <w:rPr>
          <w:rStyle w:val="Char3"/>
          <w:rFonts w:cs="Traditional Arabic" w:hint="cs"/>
          <w:rtl/>
        </w:rPr>
        <w:t>﴾</w:t>
      </w:r>
      <w:r w:rsidR="00F1223A">
        <w:rPr>
          <w:rStyle w:val="Char3"/>
          <w:rFonts w:cs="Traditional Arabic" w:hint="cs"/>
          <w:rtl/>
        </w:rPr>
        <w:t xml:space="preserve"> </w:t>
      </w:r>
      <w:r w:rsidRPr="00F1223A">
        <w:rPr>
          <w:rStyle w:val="Char5"/>
          <w:rFonts w:hint="cs"/>
          <w:rtl/>
        </w:rPr>
        <w:t>[</w:t>
      </w:r>
      <w:r w:rsidRPr="00F1223A">
        <w:rPr>
          <w:rStyle w:val="Char5"/>
          <w:rtl/>
        </w:rPr>
        <w:t>غافر</w:t>
      </w:r>
      <w:r w:rsidR="00263402" w:rsidRPr="00F1223A">
        <w:rPr>
          <w:rStyle w:val="Char5"/>
          <w:rtl/>
        </w:rPr>
        <w:t xml:space="preserve">: </w:t>
      </w:r>
      <w:r w:rsidRPr="00F1223A">
        <w:rPr>
          <w:rStyle w:val="Char5"/>
          <w:rtl/>
        </w:rPr>
        <w:t>٥٥</w:t>
      </w:r>
      <w:r w:rsidRPr="00F1223A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EA6666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صبر کن همانا وعده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‌ی الله حق است و برای گناهت طلب بخشش بفرما و پروردگارت را شامگاهان و صبحگاهان تسبیح و تحمید کن</w:t>
      </w:r>
      <w:r w:rsidRPr="00EA6666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وقتی این خطاب به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صورت گرفته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مطمئناً در حق اشخاص دیگر این خطاب سزاوارتر می‌باشد و ابن کثیر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تفسیر این آیه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[آیه] تحریک امت برای استغفار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vertAlign w:val="superscript"/>
          <w:rtl/>
        </w:rPr>
        <w:footnoteReference w:id="219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9F0112">
      <w:pPr>
        <w:ind w:firstLine="288"/>
        <w:jc w:val="both"/>
        <w:rPr>
          <w:rStyle w:val="Char3"/>
          <w:rtl/>
        </w:rPr>
      </w:pPr>
      <w:r w:rsidRPr="00260452">
        <w:rPr>
          <w:rFonts w:hint="cs"/>
          <w:rtl/>
          <w:lang w:bidi="fa-IR"/>
        </w:rPr>
        <w:t xml:space="preserve">و </w:t>
      </w:r>
      <w:r w:rsidRPr="00A4116B">
        <w:rPr>
          <w:rStyle w:val="Char3"/>
          <w:rFonts w:hint="cs"/>
          <w:rtl/>
        </w:rPr>
        <w:t>مثال دیگر سخن بعضی صحابه درباره سوره النصر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گفته</w:t>
      </w:r>
      <w:r w:rsidR="009F011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[در این سوره] به ما امر شده است تا وقتی ما را یاری فرمود و پیروز گردانید وی را شکر و ستایش کنیم و از او طلب استغفار کنیم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vertAlign w:val="superscript"/>
          <w:rtl/>
        </w:rPr>
        <w:footnoteReference w:id="220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حالی که خطاب سوره به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می‌باشد ولی از آن فهمیده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این امر مربوط به تمامی امت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tl/>
        </w:rPr>
        <w:t>و از مبادی استنباط</w:t>
      </w:r>
      <w:r w:rsidR="00263402">
        <w:rPr>
          <w:rStyle w:val="Char3"/>
          <w:rtl/>
        </w:rPr>
        <w:t xml:space="preserve">: </w:t>
      </w:r>
      <w:r w:rsidRPr="00A4116B">
        <w:rPr>
          <w:rStyle w:val="Char3"/>
          <w:rtl/>
        </w:rPr>
        <w:t>شناخت موضوع سوره می</w:t>
      </w:r>
      <w:r w:rsidRPr="00A4116B">
        <w:rPr>
          <w:rStyle w:val="Char3"/>
          <w:rtl/>
        </w:rPr>
        <w:softHyphen/>
        <w:t>باشد</w:t>
      </w:r>
      <w:r w:rsidR="00263402">
        <w:rPr>
          <w:rStyle w:val="Char3"/>
          <w:rtl/>
        </w:rPr>
        <w:t xml:space="preserve">، </w:t>
      </w:r>
      <w:r w:rsidRPr="00A4116B">
        <w:rPr>
          <w:rStyle w:val="Char3"/>
          <w:rtl/>
        </w:rPr>
        <w:t>همانگونه که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سوره النصر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 خبر فوت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vertAlign w:val="superscript"/>
          <w:rtl/>
        </w:rPr>
        <w:footnoteReference w:id="221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ابن حجر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در اینجا تأویل در قرآن در مورد مسائلی که در آن اشاراتی آمده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اجازه داده شده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این [اجازه] فقط برای کسانی است که پایداری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در علم ثبت شده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از این رو علی</w:t>
      </w:r>
      <w:r w:rsidR="00F1223A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یا [در مورد کسی صادق است که] الله فهمی از قرآن به وی داده 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vertAlign w:val="superscript"/>
          <w:rtl/>
        </w:rPr>
        <w:footnoteReference w:id="22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از مبادی استنباط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نگریستن به ارتباط کلمات در آیه و یا ارتباط بین آیات در یک سوره می‌باشد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زرکشی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ارتباط برقرار کردن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علمی شریف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عقل توسط آن به نتیجه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رسد و منظور گوینده با آن مشخص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vertAlign w:val="superscript"/>
          <w:rtl/>
        </w:rPr>
        <w:footnoteReference w:id="223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از مسائلی که به استنباط مربوط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نگریستن به</w:t>
      </w:r>
      <w:r w:rsidR="00BA5E09">
        <w:rPr>
          <w:rStyle w:val="Char3"/>
          <w:rFonts w:hint="cs"/>
          <w:rtl/>
        </w:rPr>
        <w:t xml:space="preserve"> حالت‌های </w:t>
      </w:r>
      <w:r w:rsidRPr="00A4116B">
        <w:rPr>
          <w:rStyle w:val="Char3"/>
          <w:rFonts w:hint="cs"/>
          <w:rtl/>
        </w:rPr>
        <w:t>تشابه و اختلاف بین الفاظ آیات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F1223A">
        <w:rPr>
          <w:rStyle w:val="Char3"/>
          <w:vertAlign w:val="superscript"/>
          <w:rtl/>
        </w:rPr>
        <w:footnoteReference w:id="224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  <w:sectPr w:rsidR="000C6242" w:rsidRPr="00A4116B" w:rsidSect="004A3F6F">
          <w:headerReference w:type="default" r:id="rId25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F1223A" w:rsidRDefault="000C6242" w:rsidP="00DC144D">
      <w:pPr>
        <w:pStyle w:val="a"/>
        <w:rPr>
          <w:rtl/>
        </w:rPr>
      </w:pPr>
      <w:bookmarkStart w:id="244" w:name="_Toc282460762"/>
      <w:bookmarkStart w:id="245" w:name="_Toc284654117"/>
      <w:bookmarkStart w:id="246" w:name="_Toc285060451"/>
      <w:bookmarkStart w:id="247" w:name="_Toc437298497"/>
      <w:r w:rsidRPr="00F1223A">
        <w:rPr>
          <w:rFonts w:hint="cs"/>
          <w:rtl/>
        </w:rPr>
        <w:t xml:space="preserve">مبحث </w:t>
      </w:r>
      <w:bookmarkStart w:id="248" w:name="_Toc282460763"/>
      <w:bookmarkEnd w:id="244"/>
      <w:r w:rsidR="00310785" w:rsidRPr="00F1223A">
        <w:rPr>
          <w:rFonts w:hint="cs"/>
          <w:rtl/>
        </w:rPr>
        <w:t>ششم</w:t>
      </w:r>
      <w:r w:rsidR="00263402" w:rsidRPr="00F1223A">
        <w:rPr>
          <w:rFonts w:hint="cs"/>
          <w:rtl/>
        </w:rPr>
        <w:t xml:space="preserve">: </w:t>
      </w:r>
      <w:r w:rsidR="00310785" w:rsidRPr="00F1223A">
        <w:rPr>
          <w:rtl/>
        </w:rPr>
        <w:br/>
      </w:r>
      <w:r w:rsidRPr="00F1223A">
        <w:rPr>
          <w:rFonts w:hint="cs"/>
          <w:rtl/>
        </w:rPr>
        <w:t>رابطه خواننده با قرآن</w:t>
      </w:r>
      <w:bookmarkEnd w:id="245"/>
      <w:bookmarkEnd w:id="246"/>
      <w:bookmarkEnd w:id="247"/>
      <w:bookmarkEnd w:id="248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از مواردی که رابطه خواننده با قرآن را شکل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بعد زندگی کردن با آن و بعد زبان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که توضیح آن به این شرح است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F1223A" w:rsidRDefault="00310785" w:rsidP="00DC144D">
      <w:pPr>
        <w:pStyle w:val="a0"/>
        <w:rPr>
          <w:rtl/>
        </w:rPr>
      </w:pPr>
      <w:bookmarkStart w:id="249" w:name="_Toc437298498"/>
      <w:bookmarkStart w:id="250" w:name="_Toc282460764"/>
      <w:bookmarkStart w:id="251" w:name="_Toc284654118"/>
      <w:bookmarkStart w:id="252" w:name="_Toc285060452"/>
      <w:r w:rsidRPr="00F1223A">
        <w:rPr>
          <w:rFonts w:hint="cs"/>
          <w:rtl/>
        </w:rPr>
        <w:t xml:space="preserve">بُعد </w:t>
      </w:r>
      <w:r w:rsidR="000C6242" w:rsidRPr="00F1223A">
        <w:rPr>
          <w:rFonts w:hint="cs"/>
          <w:rtl/>
        </w:rPr>
        <w:t>زندگی کردن [و همنشینی] با قرآن</w:t>
      </w:r>
      <w:r w:rsidR="00263402" w:rsidRPr="00F1223A">
        <w:rPr>
          <w:rFonts w:hint="cs"/>
          <w:rtl/>
        </w:rPr>
        <w:t>:</w:t>
      </w:r>
      <w:bookmarkEnd w:id="249"/>
      <w:r w:rsidR="00263402" w:rsidRPr="00F1223A">
        <w:rPr>
          <w:rFonts w:hint="cs"/>
          <w:rtl/>
        </w:rPr>
        <w:t xml:space="preserve"> </w:t>
      </w:r>
      <w:bookmarkEnd w:id="250"/>
      <w:bookmarkEnd w:id="251"/>
      <w:bookmarkEnd w:id="252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انسانی که با قرآن زندگی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[برای فهم آن] بجز توضیحات کوتاه و تفسیر کلماتی محدود نیاز دیگری ندارد و به مقاصد قرآن به آسانی و سهولت پی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مثال بارز آن وضع و حال صحابه</w:t>
      </w:r>
      <w:r w:rsidR="00F1223A">
        <w:rPr>
          <w:rFonts w:cs="CTraditional Arabic" w:hint="cs"/>
          <w:rtl/>
          <w:lang w:bidi="fa-IR"/>
        </w:rPr>
        <w:t>ش</w:t>
      </w:r>
      <w:r w:rsidRPr="006B583C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بوده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ولی شخصی که از قرآن دور است نیاز به توضیح و باز کردن مسائل دارد و چه بسا که مسائل واضحی هم باشد که برای او مبهم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مثال نفر اول مانند کسی است که در سرزمین خود گشت و گذار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هر جا که بخواهد برود بدون تابلوی راهنما و سوال کردن [از اشخاص دیگر] راه خود را پیدا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شاید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اشاره کوچکی به آسانی و سهولت او را به هدفش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رساند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اما نفر دوم مانند کسی است که [در مکانی] غریب بوده بطوری که حتی تابلوهای نوشته شده هم برای او کافی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چه بسا با وجود سوالات بسیار [از دیگران] به دفعات راه را اشتباه رود و به کرات سردرگم شود و در حالی که به هدفش نزدیک است آن هدف نزد او پنهان 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F1223A" w:rsidRDefault="000C6242" w:rsidP="00822050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ابن قیم</w:t>
      </w:r>
      <w:r w:rsidRPr="006B583C">
        <w:rPr>
          <w:rFonts w:cs="CTraditional Arabic" w:hint="cs"/>
          <w:rtl/>
          <w:lang w:bidi="fa-IR"/>
        </w:rPr>
        <w:t>/</w:t>
      </w:r>
      <w:r w:rsidRPr="006B583C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این کلام الله تعالی</w:t>
      </w:r>
      <w:r w:rsidR="00263402">
        <w:rPr>
          <w:rStyle w:val="Char3"/>
          <w:rFonts w:hint="cs"/>
          <w:rtl/>
        </w:rPr>
        <w:t>:</w:t>
      </w:r>
      <w:r w:rsidR="00F1223A">
        <w:rPr>
          <w:rStyle w:val="Char3"/>
          <w:rFonts w:hint="cs"/>
          <w:rtl/>
        </w:rPr>
        <w:t xml:space="preserve"> </w:t>
      </w:r>
      <w:r w:rsidR="00F1223A">
        <w:rPr>
          <w:rStyle w:val="Char3"/>
          <w:rFonts w:cs="Traditional Arabic" w:hint="cs"/>
          <w:rtl/>
        </w:rPr>
        <w:t>﴿</w:t>
      </w:r>
      <w:r w:rsidR="00F1223A" w:rsidRPr="00F1223A">
        <w:rPr>
          <w:rStyle w:val="Char4"/>
          <w:rFonts w:hint="eastAsia"/>
          <w:rtl/>
        </w:rPr>
        <w:t>إِنَّ</w:t>
      </w:r>
      <w:r w:rsidR="00F1223A" w:rsidRPr="00F1223A">
        <w:rPr>
          <w:rStyle w:val="Char4"/>
          <w:rtl/>
        </w:rPr>
        <w:t xml:space="preserve"> فِي ذَٰلِكَ لَذِكۡرَىٰ لِمَن كَانَ لَهُ</w:t>
      </w:r>
      <w:r w:rsidR="00F1223A" w:rsidRPr="00F1223A">
        <w:rPr>
          <w:rStyle w:val="Char4"/>
          <w:rFonts w:hint="cs"/>
          <w:rtl/>
        </w:rPr>
        <w:t>ۥ</w:t>
      </w:r>
      <w:r w:rsidR="00F1223A" w:rsidRPr="00F1223A">
        <w:rPr>
          <w:rStyle w:val="Char4"/>
          <w:rtl/>
        </w:rPr>
        <w:t xml:space="preserve"> قَلۡبٌ أَوۡ أَلۡقَى </w:t>
      </w:r>
      <w:r w:rsidR="00F1223A" w:rsidRPr="00F1223A">
        <w:rPr>
          <w:rStyle w:val="Char4"/>
          <w:rFonts w:hint="cs"/>
          <w:rtl/>
        </w:rPr>
        <w:t>ٱ</w:t>
      </w:r>
      <w:r w:rsidR="00F1223A" w:rsidRPr="00F1223A">
        <w:rPr>
          <w:rStyle w:val="Char4"/>
          <w:rFonts w:hint="eastAsia"/>
          <w:rtl/>
        </w:rPr>
        <w:t>لسَّمۡعَ</w:t>
      </w:r>
      <w:r w:rsidR="00F1223A" w:rsidRPr="00F1223A">
        <w:rPr>
          <w:rStyle w:val="Char4"/>
          <w:rtl/>
        </w:rPr>
        <w:t xml:space="preserve"> وَهُوَ شَهِيدٞ ٣٧</w:t>
      </w:r>
      <w:r w:rsidR="00F1223A">
        <w:rPr>
          <w:rStyle w:val="Char3"/>
          <w:rFonts w:cs="Traditional Arabic" w:hint="cs"/>
          <w:rtl/>
        </w:rPr>
        <w:t xml:space="preserve">﴾ </w:t>
      </w:r>
      <w:r w:rsidRPr="00F1223A">
        <w:rPr>
          <w:rStyle w:val="Char5"/>
          <w:rFonts w:hint="cs"/>
          <w:rtl/>
        </w:rPr>
        <w:t>[</w:t>
      </w:r>
      <w:r w:rsidRPr="00F1223A">
        <w:rPr>
          <w:rStyle w:val="Char5"/>
          <w:rtl/>
        </w:rPr>
        <w:t>ق</w:t>
      </w:r>
      <w:r w:rsidR="00263402" w:rsidRPr="00F1223A">
        <w:rPr>
          <w:rStyle w:val="Char5"/>
          <w:rtl/>
        </w:rPr>
        <w:t xml:space="preserve">: </w:t>
      </w:r>
      <w:r w:rsidRPr="00F1223A">
        <w:rPr>
          <w:rStyle w:val="Char5"/>
          <w:rtl/>
        </w:rPr>
        <w:t>٣٧</w:t>
      </w:r>
      <w:r w:rsidRPr="00F1223A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بی</w:t>
      </w:r>
      <w:r w:rsidRPr="00A4116B">
        <w:rPr>
          <w:rStyle w:val="Char3"/>
          <w:rFonts w:hint="cs"/>
          <w:rtl/>
        </w:rPr>
        <w:softHyphen/>
        <w:t>گمان در این [موضوع] برای کسی که قلبی دارد و در حالی که گواه [حقانیت وحی] باشد [و به آن] گوش بسپارد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پندی است</w:t>
      </w:r>
      <w:r w:rsidRPr="006B583C">
        <w:rPr>
          <w:rFonts w:cs="Traditional Arabic" w:hint="cs"/>
          <w:rtl/>
          <w:lang w:bidi="fa-IR"/>
        </w:rPr>
        <w:t>»</w:t>
      </w:r>
      <w:r w:rsidR="00263402">
        <w:rPr>
          <w:rFonts w:cs="Traditional Arabic" w:hint="cs"/>
          <w:rtl/>
          <w:lang w:bidi="fa-IR"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کسانی هستند که دارای قلبی زنده و نگهبان و کاملاً فطری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وقتی با قلبش تعمق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با فکرش پردازش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قلب و عقل او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وی را به صحت و حق بودنِ قرآن راهنمائی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قلبش به آنچه قرآن به آن خبر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گواهی داده و ورود قرآن به قلبش نوری بر نور فطرت وی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افزاید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اشخاص کسانی هستند که اینگونه توصیف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شوند</w:t>
      </w:r>
      <w:r w:rsidR="00263402">
        <w:rPr>
          <w:rStyle w:val="Char3"/>
          <w:rFonts w:hint="cs"/>
          <w:rtl/>
        </w:rPr>
        <w:t>:</w:t>
      </w:r>
      <w:r w:rsidR="00F1223A">
        <w:rPr>
          <w:rStyle w:val="Char3"/>
          <w:rFonts w:hint="cs"/>
          <w:rtl/>
        </w:rPr>
        <w:t xml:space="preserve"> </w:t>
      </w:r>
      <w:r w:rsidR="00F1223A">
        <w:rPr>
          <w:rStyle w:val="Char3"/>
          <w:rFonts w:cs="Traditional Arabic" w:hint="cs"/>
          <w:rtl/>
        </w:rPr>
        <w:t>﴿</w:t>
      </w:r>
      <w:r w:rsidR="00F1223A" w:rsidRPr="00F1223A">
        <w:rPr>
          <w:rStyle w:val="Char4"/>
          <w:rFonts w:hint="eastAsia"/>
          <w:rtl/>
        </w:rPr>
        <w:t>وَيَرَى</w:t>
      </w:r>
      <w:r w:rsidR="00F1223A" w:rsidRPr="00F1223A">
        <w:rPr>
          <w:rStyle w:val="Char4"/>
          <w:rtl/>
        </w:rPr>
        <w:t xml:space="preserve"> </w:t>
      </w:r>
      <w:r w:rsidR="00F1223A" w:rsidRPr="00F1223A">
        <w:rPr>
          <w:rStyle w:val="Char4"/>
          <w:rFonts w:hint="cs"/>
          <w:rtl/>
        </w:rPr>
        <w:t>ٱ</w:t>
      </w:r>
      <w:r w:rsidR="00F1223A" w:rsidRPr="00F1223A">
        <w:rPr>
          <w:rStyle w:val="Char4"/>
          <w:rFonts w:hint="eastAsia"/>
          <w:rtl/>
        </w:rPr>
        <w:t>لَّذِينَ</w:t>
      </w:r>
      <w:r w:rsidR="00F1223A" w:rsidRPr="00F1223A">
        <w:rPr>
          <w:rStyle w:val="Char4"/>
          <w:rtl/>
        </w:rPr>
        <w:t xml:space="preserve"> أُوتُواْ </w:t>
      </w:r>
      <w:r w:rsidR="00F1223A" w:rsidRPr="00F1223A">
        <w:rPr>
          <w:rStyle w:val="Char4"/>
          <w:rFonts w:hint="cs"/>
          <w:rtl/>
        </w:rPr>
        <w:t>ٱ</w:t>
      </w:r>
      <w:r w:rsidR="00F1223A" w:rsidRPr="00F1223A">
        <w:rPr>
          <w:rStyle w:val="Char4"/>
          <w:rFonts w:hint="eastAsia"/>
          <w:rtl/>
        </w:rPr>
        <w:t>لۡعِلۡمَ</w:t>
      </w:r>
      <w:r w:rsidR="00F1223A" w:rsidRPr="00F1223A">
        <w:rPr>
          <w:rStyle w:val="Char4"/>
          <w:rtl/>
        </w:rPr>
        <w:t xml:space="preserve"> </w:t>
      </w:r>
      <w:r w:rsidR="00F1223A" w:rsidRPr="00F1223A">
        <w:rPr>
          <w:rStyle w:val="Char4"/>
          <w:rFonts w:hint="cs"/>
          <w:rtl/>
        </w:rPr>
        <w:t>ٱ</w:t>
      </w:r>
      <w:r w:rsidR="00F1223A" w:rsidRPr="00F1223A">
        <w:rPr>
          <w:rStyle w:val="Char4"/>
          <w:rFonts w:hint="eastAsia"/>
          <w:rtl/>
        </w:rPr>
        <w:t>لَّذِيٓ</w:t>
      </w:r>
      <w:r w:rsidR="00F1223A" w:rsidRPr="00F1223A">
        <w:rPr>
          <w:rStyle w:val="Char4"/>
          <w:rtl/>
        </w:rPr>
        <w:t xml:space="preserve"> أُنزِلَ إِلَيۡكَ مِن رَّبِّكَ هُوَ </w:t>
      </w:r>
      <w:r w:rsidR="00F1223A" w:rsidRPr="00F1223A">
        <w:rPr>
          <w:rStyle w:val="Char4"/>
          <w:rFonts w:hint="cs"/>
          <w:rtl/>
        </w:rPr>
        <w:t>ٱ</w:t>
      </w:r>
      <w:r w:rsidR="00F1223A" w:rsidRPr="00F1223A">
        <w:rPr>
          <w:rStyle w:val="Char4"/>
          <w:rFonts w:hint="eastAsia"/>
          <w:rtl/>
        </w:rPr>
        <w:t>لۡحَقَّ</w:t>
      </w:r>
      <w:r w:rsidR="00F1223A">
        <w:rPr>
          <w:rStyle w:val="Char3"/>
          <w:rFonts w:cs="Traditional Arabic" w:hint="cs"/>
          <w:rtl/>
        </w:rPr>
        <w:t xml:space="preserve">﴾ </w:t>
      </w:r>
      <w:r w:rsidRPr="00F1223A">
        <w:rPr>
          <w:rStyle w:val="Char5"/>
          <w:rFonts w:hint="cs"/>
          <w:rtl/>
        </w:rPr>
        <w:t>[</w:t>
      </w:r>
      <w:r w:rsidRPr="00F1223A">
        <w:rPr>
          <w:rStyle w:val="Char5"/>
          <w:rtl/>
        </w:rPr>
        <w:t>سبأ</w:t>
      </w:r>
      <w:r w:rsidR="00263402" w:rsidRPr="00F1223A">
        <w:rPr>
          <w:rStyle w:val="Char5"/>
          <w:rtl/>
        </w:rPr>
        <w:t xml:space="preserve">: </w:t>
      </w:r>
      <w:r w:rsidRPr="00F1223A">
        <w:rPr>
          <w:rStyle w:val="Char5"/>
          <w:rtl/>
        </w:rPr>
        <w:t>٦</w:t>
      </w:r>
      <w:r w:rsidRPr="00F1223A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دانش یافتگان آنچه را که از سوی پروردگارت به تو فرستاده شده حق می</w:t>
      </w:r>
      <w:r w:rsidRPr="00A4116B">
        <w:rPr>
          <w:rStyle w:val="Char3"/>
          <w:rFonts w:hint="cs"/>
          <w:rtl/>
        </w:rPr>
        <w:softHyphen/>
        <w:t>بینند</w:t>
      </w:r>
      <w:r w:rsidRPr="006B583C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</w:t>
      </w:r>
      <w:r w:rsidR="00263402">
        <w:rPr>
          <w:rStyle w:val="Char3"/>
          <w:rFonts w:hint="cs"/>
          <w:rtl/>
        </w:rPr>
        <w:t>:</w:t>
      </w:r>
      <w:r w:rsidR="00822050">
        <w:rPr>
          <w:rStyle w:val="Char3"/>
          <w:rFonts w:hint="cs"/>
          <w:rtl/>
        </w:rPr>
        <w:t xml:space="preserve"> </w:t>
      </w:r>
      <w:r w:rsidR="00822050">
        <w:rPr>
          <w:rStyle w:val="Char3"/>
          <w:rFonts w:cs="Traditional Arabic"/>
          <w:color w:val="000000"/>
          <w:shd w:val="clear" w:color="auto" w:fill="FFFFFF"/>
          <w:rtl/>
        </w:rPr>
        <w:t>﴿</w:t>
      </w:r>
      <w:r w:rsidR="00822050" w:rsidRPr="00F566A5">
        <w:rPr>
          <w:rStyle w:val="Char4"/>
          <w:rtl/>
        </w:rPr>
        <w:t>نُّورٌ عَلَىٰ نُورٖۚ</w:t>
      </w:r>
      <w:r w:rsidR="00822050">
        <w:rPr>
          <w:rStyle w:val="Char3"/>
          <w:rFonts w:cs="Traditional Arabic"/>
          <w:color w:val="000000"/>
          <w:shd w:val="clear" w:color="auto" w:fill="FFFFFF"/>
          <w:rtl/>
        </w:rPr>
        <w:t>﴾</w:t>
      </w:r>
      <w:r w:rsidR="00822050">
        <w:rPr>
          <w:rStyle w:val="Char3"/>
          <w:rFonts w:cs="KFGQPC Uthmanic Script HAFS"/>
          <w:color w:val="000000"/>
          <w:shd w:val="clear" w:color="auto" w:fill="FFFFFF"/>
          <w:rtl/>
        </w:rPr>
        <w:t xml:space="preserve"> </w:t>
      </w:r>
      <w:r w:rsidR="00822050" w:rsidRPr="00822050">
        <w:rPr>
          <w:rStyle w:val="Char5"/>
          <w:rtl/>
        </w:rPr>
        <w:t>[النور: 35]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نور فطرت است بر نور وحی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شخص کسی است که دارای قلب زنده و نگهبان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بین آنچه در قلبش وجود دارد و آنچه در معانی قرآن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[مسائل] را جمع کرده و آن را به شکلی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یابد به مانند آنکه در قلب وی نوشته شده است و آن را از درون قلب قرائت</w:t>
      </w:r>
      <w:r w:rsidR="00477217">
        <w:rPr>
          <w:rStyle w:val="Char3"/>
          <w:rFonts w:hint="cs"/>
          <w:rtl/>
        </w:rPr>
        <w:t xml:space="preserve"> می‌کند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از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کسانی هستند که دارای قلبی کاملاً زنده و نگهبان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نیاز به شاهدی دارند که بین حق و باطل جدائی بیاندازد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زنده بودن قلب و نور آن و پاک بودن فطرتشان به کسانی که دارای قلب زنده و نگهبان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برای این افراد راه بدست آوردن هدایت این است که کلامِ [الله] را گوش داده و با قلبشان در آن تأمل کنند و در آن تفکر کرده و در معانی آن تعقل 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بدین ترتیب خواهند دانست که آن [قرآن] حق است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vertAlign w:val="superscript"/>
          <w:rtl/>
        </w:rPr>
        <w:footnoteReference w:id="225"/>
      </w:r>
      <w:r w:rsidR="00263402">
        <w:rPr>
          <w:rStyle w:val="Char3"/>
          <w:rFonts w:hint="cs"/>
          <w:rtl/>
        </w:rPr>
        <w:t xml:space="preserve">. </w:t>
      </w:r>
    </w:p>
    <w:p w:rsidR="000C6242" w:rsidRPr="00F1223A" w:rsidRDefault="000C6242" w:rsidP="00DC144D">
      <w:pPr>
        <w:pStyle w:val="a0"/>
        <w:rPr>
          <w:rtl/>
        </w:rPr>
      </w:pPr>
      <w:bookmarkStart w:id="253" w:name="_Toc437298499"/>
      <w:bookmarkStart w:id="254" w:name="_Toc282460765"/>
      <w:bookmarkStart w:id="255" w:name="_Toc284654119"/>
      <w:bookmarkStart w:id="256" w:name="_Toc285060453"/>
      <w:r w:rsidRPr="00F1223A">
        <w:rPr>
          <w:rFonts w:hint="cs"/>
          <w:rtl/>
        </w:rPr>
        <w:t>بُعد زبان</w:t>
      </w:r>
      <w:r w:rsidR="00263402" w:rsidRPr="00F1223A">
        <w:rPr>
          <w:rFonts w:hint="cs"/>
          <w:rtl/>
        </w:rPr>
        <w:t>:</w:t>
      </w:r>
      <w:bookmarkEnd w:id="253"/>
      <w:r w:rsidR="00263402" w:rsidRPr="00F1223A">
        <w:rPr>
          <w:rFonts w:hint="cs"/>
          <w:rtl/>
        </w:rPr>
        <w:t xml:space="preserve"> </w:t>
      </w:r>
      <w:bookmarkEnd w:id="254"/>
      <w:bookmarkEnd w:id="255"/>
      <w:bookmarkEnd w:id="256"/>
    </w:p>
    <w:p w:rsidR="000C6242" w:rsidRPr="00A4116B" w:rsidRDefault="000C6242" w:rsidP="00DC144D">
      <w:pPr>
        <w:widowControl w:val="0"/>
        <w:ind w:firstLine="289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کسی که زبان عربی و اسلوب</w:t>
      </w:r>
      <w:r w:rsidR="00F1223A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قرآن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داند و در مکالماتش با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بسیار در تعامل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پیدا کردن راهنمائی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لفظی قرآن و درک هدف آیات و نزدیک شدن به معنی و منظور آیه برای وی مشکلی ایجاد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ولی کسی که زبان عربی را به خوبی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بخاطر ندانستن زبان عربی و استفاده نشدن آن در زبان مادریش مشکلات زیادی خواهد داشت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او بدون تفسیر [و یا ترجمه] به قرآن نزدیک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مقدار زیادی از الفاظ آن برایش نا آشنا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یا دیده می‌شود که برای فهم جملات نیاز پیدا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به کرات به اول و یا آخر آن رجوع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یا نیاز به فشار آوردن بر متن برای گنجاندن یک لفظ محذوف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معانی زیادی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یابد که سعی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خود را به معنای حقیقی آن نزدیک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حالی که هیچ ارتباطی بین آن [معانی] و ذهن او وجود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 معانی عظیم را جز به شکل مرواریدهای پراکنده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تواند ببیند</w:t>
      </w:r>
      <w:r w:rsidRPr="00F1223A">
        <w:rPr>
          <w:rStyle w:val="Char3"/>
          <w:vertAlign w:val="superscript"/>
          <w:rtl/>
        </w:rPr>
        <w:footnoteReference w:id="226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وضعیت نفر اول به مانند این مثال است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علمی که در کودکی کسب شود مانند تصاویری است که بر سنگ نقش بسته است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معنی مقصود را درک کرده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معانی مفردات و یا تصریح علم و یا هدفی که</w:t>
      </w:r>
      <w:r w:rsidR="00C10208">
        <w:rPr>
          <w:rStyle w:val="Char3"/>
          <w:rFonts w:hint="cs"/>
          <w:rtl/>
        </w:rPr>
        <w:t xml:space="preserve"> مثال‌ها </w:t>
      </w:r>
      <w:r w:rsidRPr="00A4116B">
        <w:rPr>
          <w:rStyle w:val="Char3"/>
          <w:rFonts w:hint="cs"/>
          <w:rtl/>
        </w:rPr>
        <w:t>دنبال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وی را هراسان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ولی وضعیت نفر دوم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به علت دوری وی از زبان عربی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معنی [کلمه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ی] علم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پرسد و اینکه علم چیست؟ و اینکه چگونه علم در کودکی کسب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شود؟ و سوال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کودک بودن چه زمانی است؟ معنی نقش چیست؟ وچرا سنگ مثال زده شده است؟ و تلاش شده برای پیدا کردن یک لفظ محذوف که در متن گنجانده 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درباره او اینگونه باید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بقای علمی که انسان در کودکی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آموزد مانند بقای نقش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همان حک کردن چیزی زیبا در سنگی سخت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چیزی مانند آن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دوری او از زبان عربی باعث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مدت زیادی را در ترجمه کلمات بگذراند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زور الفاظی را که به تصورش می</w:t>
      </w:r>
      <w:r w:rsidRPr="00A4116B">
        <w:rPr>
          <w:rStyle w:val="Char3"/>
          <w:rFonts w:hint="cs"/>
          <w:rtl/>
        </w:rPr>
        <w:softHyphen/>
        <w:t>آید به متن بچسباند و با تمام این تفاصیل نمی‌تواند فهم و درکی را بدست آورد که نفر اول کسب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F1223A" w:rsidRDefault="000C6242" w:rsidP="00DC144D">
      <w:pPr>
        <w:pStyle w:val="a1"/>
        <w:rPr>
          <w:rtl/>
        </w:rPr>
      </w:pPr>
      <w:bookmarkStart w:id="257" w:name="_Toc437298500"/>
      <w:bookmarkStart w:id="258" w:name="_Toc282460766"/>
      <w:bookmarkStart w:id="259" w:name="_Toc284654120"/>
      <w:bookmarkStart w:id="260" w:name="_Toc285060454"/>
      <w:r w:rsidRPr="00F1223A">
        <w:rPr>
          <w:rFonts w:hint="cs"/>
          <w:rtl/>
        </w:rPr>
        <w:t>اهمیت دانستن زبان عربی برای تدبر در قرآن</w:t>
      </w:r>
      <w:r w:rsidR="00263402" w:rsidRPr="00F1223A">
        <w:rPr>
          <w:rFonts w:hint="cs"/>
          <w:rtl/>
        </w:rPr>
        <w:t>:</w:t>
      </w:r>
      <w:bookmarkEnd w:id="257"/>
      <w:r w:rsidR="00263402" w:rsidRPr="00F1223A">
        <w:rPr>
          <w:rFonts w:hint="cs"/>
          <w:rtl/>
        </w:rPr>
        <w:t xml:space="preserve"> </w:t>
      </w:r>
      <w:bookmarkEnd w:id="258"/>
      <w:bookmarkEnd w:id="259"/>
      <w:bookmarkEnd w:id="260"/>
    </w:p>
    <w:p w:rsidR="000C6242" w:rsidRPr="006B583C" w:rsidRDefault="000C6242" w:rsidP="00DC144D">
      <w:pPr>
        <w:ind w:firstLine="288"/>
        <w:jc w:val="both"/>
        <w:rPr>
          <w:rFonts w:ascii="Symbol" w:hAnsi="Symbol"/>
          <w:rtl/>
          <w:lang w:bidi="fa-IR"/>
        </w:rPr>
      </w:pPr>
      <w:r w:rsidRPr="00A4116B">
        <w:rPr>
          <w:rStyle w:val="Char3"/>
          <w:rFonts w:hint="cs"/>
          <w:rtl/>
        </w:rPr>
        <w:t>قسمت بزرگی از معانی کلمات قرآن و ترکیبات آن با زبان عربی شناخته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این حیث ابن عباس</w:t>
      </w:r>
      <w:r w:rsidRPr="006B583C">
        <w:rPr>
          <w:rFonts w:ascii="Symbol" w:hAnsi="Symbol" w:cs="CTraditional Arabic" w:hint="cs"/>
          <w:rtl/>
          <w:lang w:bidi="fa-IR"/>
        </w:rPr>
        <w:t>ب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تفسیر قرآن چهار وجه دارد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قسمتی از آن را فرد عرب از روی کلامش می‌فهمد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[دیگری] تفسیری است که کسی در برابر آن بخاطر جهل خود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تواند عذر بیاورد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[دیگری] تفسیری است که علماء آن را می‌دانند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[آخر] تفسیری که فقط الله آن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داند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rFonts w:hint="eastAsia"/>
          <w:vertAlign w:val="superscript"/>
          <w:rtl/>
        </w:rPr>
        <w:footnoteReference w:id="227"/>
      </w:r>
      <w:r w:rsidR="00263402">
        <w:rPr>
          <w:rStyle w:val="Char3"/>
          <w:rFonts w:hint="cs"/>
          <w:rtl/>
        </w:rPr>
        <w:t xml:space="preserve">. </w:t>
      </w:r>
    </w:p>
    <w:p w:rsidR="000C6242" w:rsidRPr="006B583C" w:rsidRDefault="000C6242" w:rsidP="00DC144D">
      <w:pPr>
        <w:ind w:firstLine="288"/>
        <w:jc w:val="both"/>
        <w:rPr>
          <w:rFonts w:ascii="Symbol" w:hAnsi="Symbol"/>
          <w:rtl/>
          <w:lang w:bidi="fa-IR"/>
        </w:rPr>
      </w:pPr>
      <w:r w:rsidRPr="00A4116B">
        <w:rPr>
          <w:rStyle w:val="Char3"/>
          <w:rFonts w:hint="cs"/>
          <w:rtl/>
        </w:rPr>
        <w:t>و از این رو شیخ الإسلام ابن تیمی</w:t>
      </w:r>
      <w:r w:rsidR="00025A75">
        <w:rPr>
          <w:rStyle w:val="Char3"/>
          <w:rFonts w:hint="cs"/>
          <w:rtl/>
        </w:rPr>
        <w:t>ة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واضح است یادگیری زبان عربی و آموزش آن فرض کفائی (واجب کفائی)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سلف لحن اولاد خود را تربیت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دادند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ما نیز امر شده است و البته امری واجب و یا مستحب که قوانین عربی را حفظ کنیم و زبان خود را در برابر کج روی در آن اصلاح کنیم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اینصورت است که برای ما راه فهم قرآن و سنت حفظ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rFonts w:hint="eastAsia"/>
          <w:vertAlign w:val="superscript"/>
          <w:rtl/>
        </w:rPr>
        <w:footnoteReference w:id="228"/>
      </w:r>
      <w:r w:rsidR="00263402">
        <w:rPr>
          <w:rStyle w:val="Char3"/>
          <w:rFonts w:hint="cs"/>
          <w:rtl/>
        </w:rPr>
        <w:t xml:space="preserve">. </w:t>
      </w:r>
    </w:p>
    <w:p w:rsidR="000C6242" w:rsidRPr="006B583C" w:rsidRDefault="000C6242" w:rsidP="00DC144D">
      <w:pPr>
        <w:ind w:firstLine="288"/>
        <w:jc w:val="both"/>
        <w:rPr>
          <w:rFonts w:ascii="Symbol" w:hAnsi="Symbol"/>
          <w:rtl/>
          <w:lang w:bidi="fa-IR"/>
        </w:rPr>
      </w:pPr>
      <w:r w:rsidRPr="00A4116B">
        <w:rPr>
          <w:rStyle w:val="Char3"/>
          <w:rFonts w:hint="cs"/>
          <w:rtl/>
        </w:rPr>
        <w:t>ابن عطی</w:t>
      </w:r>
      <w:r w:rsidR="00025A75">
        <w:rPr>
          <w:rStyle w:val="Char3"/>
          <w:rFonts w:hint="cs"/>
          <w:rtl/>
        </w:rPr>
        <w:t>ة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اعراب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اصلی [از اصول] شریعت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توسط آن معانی حفظ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همان شریعت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rFonts w:hint="eastAsia"/>
          <w:vertAlign w:val="superscript"/>
          <w:rtl/>
        </w:rPr>
        <w:footnoteReference w:id="229"/>
      </w:r>
      <w:r w:rsidR="00263402">
        <w:rPr>
          <w:rStyle w:val="Char3"/>
          <w:rFonts w:hint="cs"/>
          <w:rtl/>
        </w:rPr>
        <w:t xml:space="preserve">. </w:t>
      </w:r>
    </w:p>
    <w:p w:rsidR="000C6242" w:rsidRPr="006B583C" w:rsidRDefault="000C6242" w:rsidP="00DC144D">
      <w:pPr>
        <w:ind w:firstLine="288"/>
        <w:jc w:val="both"/>
        <w:rPr>
          <w:rFonts w:ascii="Symbol" w:hAnsi="Symbol"/>
          <w:rtl/>
          <w:lang w:bidi="fa-IR"/>
        </w:rPr>
      </w:pPr>
      <w:r w:rsidRPr="00A4116B">
        <w:rPr>
          <w:rStyle w:val="Char3"/>
          <w:rFonts w:hint="cs"/>
          <w:rtl/>
        </w:rPr>
        <w:t>شافعی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6B583C">
        <w:rPr>
          <w:rFonts w:ascii="Symbol" w:hAnsi="Symbol" w:hint="cs"/>
          <w:rtl/>
          <w:lang w:bidi="fa-IR"/>
        </w:rPr>
        <w:t xml:space="preserve">بر </w:t>
      </w:r>
      <w:r w:rsidRPr="00A4116B">
        <w:rPr>
          <w:rStyle w:val="Char3"/>
          <w:rFonts w:hint="cs"/>
          <w:rtl/>
        </w:rPr>
        <w:t>هر مسلمانی واجب است تا آنجا که زبان عربی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او را به قدرت [فهم] برساند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[آن را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بیاموزد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تا اینکه گواهی دهد که اله (معبود بر حقی) بجز الله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محمد</w:t>
      </w:r>
      <w:r w:rsidRPr="006B583C">
        <w:rPr>
          <w:rFonts w:ascii="Symbol" w:hAnsi="Symbol" w:cs="CTraditional Arabic" w:hint="cs"/>
          <w:rtl/>
          <w:lang w:bidi="fa-IR"/>
        </w:rPr>
        <w:t>ص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بنده و فرستاده وی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توسط آن قرآن را تلاوت کند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هر توشه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از علم که برای خود فراهم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برای وی خیر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[علمی که] به زبانی است که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ختم پیامبری خود را بر آن قرار داده و آخرین کتاب خود را بر آن نازل فرموده است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rFonts w:hint="eastAsia"/>
          <w:vertAlign w:val="superscript"/>
          <w:rtl/>
        </w:rPr>
        <w:footnoteReference w:id="230"/>
      </w:r>
      <w:r w:rsidR="00263402">
        <w:rPr>
          <w:rStyle w:val="Char3"/>
          <w:rFonts w:hint="cs"/>
          <w:rtl/>
        </w:rPr>
        <w:t xml:space="preserve">. </w:t>
      </w:r>
    </w:p>
    <w:p w:rsidR="000C6242" w:rsidRPr="006B583C" w:rsidRDefault="000C6242" w:rsidP="00DC144D">
      <w:pPr>
        <w:ind w:firstLine="288"/>
        <w:jc w:val="both"/>
        <w:rPr>
          <w:rFonts w:ascii="Symbol" w:hAnsi="Symbol"/>
          <w:rtl/>
          <w:lang w:bidi="fa-IR"/>
        </w:rPr>
      </w:pPr>
      <w:r w:rsidRPr="00A4116B">
        <w:rPr>
          <w:rStyle w:val="Char3"/>
          <w:rFonts w:hint="cs"/>
          <w:rtl/>
        </w:rPr>
        <w:t>و به همین دلیل شناخت زبان عربی وسیله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لازم برای کسی است که خواهان تفسیر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مالک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کسی که به زبان عرب عالم نیست پیشنهاد تفسیر کتاب الله نشده است بجز آنکه وی [با اشتباهاتش] آن را عبرتی [برای دیگران] قرار داده است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rFonts w:hint="eastAsia"/>
          <w:vertAlign w:val="superscript"/>
          <w:rtl/>
        </w:rPr>
        <w:footnoteReference w:id="231"/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A5326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شیخ الإسلام ابن تیمی</w:t>
      </w:r>
      <w:r w:rsidR="00025A75">
        <w:rPr>
          <w:rStyle w:val="Char3"/>
          <w:rFonts w:hint="cs"/>
          <w:rtl/>
        </w:rPr>
        <w:t>ة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هدف کسی که زبان عربی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آموزد گفته است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زبان عربی مورد نیاز مسلمانان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رسول با آن سخن گفته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اگر اهل عرب از این اصل روی برگردانند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به منزله شاعران معلقات سبع </w:t>
      </w:r>
      <w:r w:rsidRPr="006B583C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شعرای هفت</w:t>
      </w:r>
      <w:r w:rsidRPr="00A4116B">
        <w:rPr>
          <w:rStyle w:val="Char3"/>
          <w:rFonts w:hint="cs"/>
          <w:rtl/>
        </w:rPr>
        <w:softHyphen/>
        <w:t>گانه عرب بودند که اشعارهای جاهلی سروده‌اند -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مانند هیزم جهنم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گردند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rFonts w:hint="eastAsia"/>
          <w:vertAlign w:val="superscript"/>
          <w:rtl/>
        </w:rPr>
        <w:footnoteReference w:id="232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بدین ترتیب معلوم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قواعد زبان عربی باید یاد گرفته شده و فنون آن استمزاج گردیده و اصول آن با دقت مرتب گردد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آن فقط چیزی است برای پی بردن به مفاهیم کلام الله</w:t>
      </w:r>
      <w:r w:rsidR="00DA5326">
        <w:rPr>
          <w:rStyle w:val="Char3"/>
          <w:rFonts w:cs="CTraditional Arabic" w:hint="cs"/>
          <w:rtl/>
        </w:rPr>
        <w:t>ﻷ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کلام رسول الله</w:t>
      </w:r>
      <w:r w:rsidRPr="006B583C">
        <w:rPr>
          <w:rFonts w:ascii="Symbol" w:hAnsi="Symbol" w:cs="CTraditional Arabic" w:hint="cs"/>
          <w:rtl/>
          <w:lang w:bidi="fa-IR"/>
        </w:rPr>
        <w:t>ص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هر آنچه از علوم که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مربوط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کسی که بدون تحقق بخشیدن به این امر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کوشش و جدیت و تعمق و وسیع کردن دامنه عمل خود را زیاد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مطمئناً عمرش را تلف کرده و خود را مشغول [تلف کردن عمر دیگران] نیز کرده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F1223A" w:rsidRDefault="000C6242" w:rsidP="00DC144D">
      <w:pPr>
        <w:pStyle w:val="a1"/>
        <w:rPr>
          <w:rtl/>
        </w:rPr>
      </w:pPr>
      <w:bookmarkStart w:id="261" w:name="_Toc282460767"/>
      <w:bookmarkStart w:id="262" w:name="_Toc284654121"/>
      <w:bookmarkStart w:id="263" w:name="_Toc285060455"/>
      <w:bookmarkStart w:id="264" w:name="_Toc437298501"/>
      <w:r w:rsidRPr="00F1223A">
        <w:rPr>
          <w:rFonts w:hint="cs"/>
          <w:rtl/>
        </w:rPr>
        <w:t>برای چه به تفسیر قرآن نیاز داریم؟</w:t>
      </w:r>
      <w:bookmarkEnd w:id="261"/>
      <w:bookmarkEnd w:id="262"/>
      <w:bookmarkEnd w:id="263"/>
      <w:bookmarkEnd w:id="264"/>
    </w:p>
    <w:p w:rsidR="000C6242" w:rsidRPr="00F1223A" w:rsidRDefault="000C6242" w:rsidP="00DA5326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با در نظر داشتن بُعد زندگی و بُعد زبان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خوبی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فهمیم که سِرّ فهمِ صحابه</w:t>
      </w:r>
      <w:r w:rsidR="00F1223A">
        <w:rPr>
          <w:rStyle w:val="Char3"/>
          <w:rFonts w:cs="CTraditional Arabic" w:hint="cs"/>
          <w:rtl/>
        </w:rPr>
        <w:t>ش</w:t>
      </w:r>
      <w:r w:rsidRPr="00A4116B">
        <w:rPr>
          <w:rStyle w:val="Char3"/>
          <w:rFonts w:hint="cs"/>
          <w:rtl/>
        </w:rPr>
        <w:t xml:space="preserve"> از قرآن چه بوده است! بطوریکه جز در موارد اندکی از تفسیر استفاده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باید به خوبی نیاز بزرگ خود را به تفسیر کامل آیات قرآن کریم درک کنیم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همانطور که الله </w:t>
      </w:r>
      <w:r>
        <w:rPr>
          <w:rFonts w:ascii="Symbol" w:hAnsi="Symbol" w:hint="cs"/>
          <w:rtl/>
          <w:lang w:bidi="fa-IR"/>
        </w:rPr>
        <w:t>-</w:t>
      </w:r>
      <w:r w:rsidRPr="00A4116B">
        <w:rPr>
          <w:rStyle w:val="Char3"/>
          <w:rFonts w:hint="cs"/>
          <w:rtl/>
        </w:rPr>
        <w:t>سبحانه و تعالی</w:t>
      </w:r>
      <w:r w:rsidRPr="006B583C">
        <w:rPr>
          <w:rFonts w:ascii="Symbol" w:hAnsi="Symbol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کلام خود را اینگونه توصیف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F1223A">
        <w:rPr>
          <w:rStyle w:val="Char3"/>
          <w:rFonts w:hint="cs"/>
          <w:rtl/>
        </w:rPr>
        <w:t xml:space="preserve"> </w:t>
      </w:r>
      <w:r w:rsidR="00F1223A">
        <w:rPr>
          <w:rStyle w:val="Char3"/>
          <w:rFonts w:cs="Traditional Arabic" w:hint="cs"/>
          <w:rtl/>
        </w:rPr>
        <w:t>﴿</w:t>
      </w:r>
      <w:r w:rsidR="00F1223A" w:rsidRPr="00F1223A">
        <w:rPr>
          <w:rStyle w:val="Char4"/>
          <w:rtl/>
        </w:rPr>
        <w:t>وَهَٰذَا لِسَانٌ عَرَبِيّٞ مُّبِينٌ ١٠٣</w:t>
      </w:r>
      <w:r w:rsidR="00F1223A">
        <w:rPr>
          <w:rStyle w:val="Char3"/>
          <w:rFonts w:cs="Traditional Arabic" w:hint="cs"/>
          <w:rtl/>
        </w:rPr>
        <w:t xml:space="preserve">﴾ </w:t>
      </w:r>
      <w:r w:rsidRPr="00F1223A">
        <w:rPr>
          <w:rStyle w:val="Char5"/>
          <w:rFonts w:hint="cs"/>
          <w:rtl/>
        </w:rPr>
        <w:t>[</w:t>
      </w:r>
      <w:r w:rsidRPr="00F1223A">
        <w:rPr>
          <w:rStyle w:val="Char5"/>
          <w:rtl/>
        </w:rPr>
        <w:t>النحل</w:t>
      </w:r>
      <w:r w:rsidR="00263402" w:rsidRPr="00F1223A">
        <w:rPr>
          <w:rStyle w:val="Char5"/>
          <w:rtl/>
        </w:rPr>
        <w:t xml:space="preserve">: </w:t>
      </w:r>
      <w:r w:rsidRPr="00F1223A">
        <w:rPr>
          <w:rStyle w:val="Char5"/>
          <w:rtl/>
        </w:rPr>
        <w:t>١٠٣</w:t>
      </w:r>
      <w:r w:rsidRPr="00F1223A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AD50BB">
        <w:rPr>
          <w:rFonts w:ascii="Symbol" w:hAnsi="Symbol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این [قرآن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به زبان عربی روشن است</w:t>
      </w:r>
      <w:r w:rsidRPr="00AD50BB">
        <w:rPr>
          <w:rFonts w:ascii="Symbol" w:hAnsi="Symbol"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نیز</w:t>
      </w:r>
      <w:r w:rsidR="00263402">
        <w:rPr>
          <w:rStyle w:val="Char3"/>
          <w:rFonts w:hint="cs"/>
          <w:rtl/>
        </w:rPr>
        <w:t>:</w:t>
      </w:r>
      <w:r w:rsidR="00F1223A">
        <w:rPr>
          <w:rStyle w:val="Char3"/>
          <w:rFonts w:hint="cs"/>
          <w:rtl/>
        </w:rPr>
        <w:t xml:space="preserve"> </w:t>
      </w:r>
      <w:r w:rsidR="00F1223A">
        <w:rPr>
          <w:rStyle w:val="Char3"/>
          <w:rFonts w:cs="Traditional Arabic" w:hint="cs"/>
          <w:rtl/>
        </w:rPr>
        <w:t>﴿</w:t>
      </w:r>
      <w:r w:rsidR="00F1223A" w:rsidRPr="00F1223A">
        <w:rPr>
          <w:rStyle w:val="Char4"/>
          <w:rFonts w:hint="eastAsia"/>
          <w:rtl/>
        </w:rPr>
        <w:t>بَلۡ</w:t>
      </w:r>
      <w:r w:rsidR="00F1223A" w:rsidRPr="00F1223A">
        <w:rPr>
          <w:rStyle w:val="Char4"/>
          <w:rtl/>
        </w:rPr>
        <w:t xml:space="preserve"> هُوَ ءَايَٰتُۢ بَيِّنَٰتٞ</w:t>
      </w:r>
      <w:r w:rsidR="00F1223A">
        <w:rPr>
          <w:rStyle w:val="Char3"/>
          <w:rFonts w:cs="Traditional Arabic" w:hint="cs"/>
          <w:rtl/>
        </w:rPr>
        <w:t xml:space="preserve">﴾ </w:t>
      </w:r>
      <w:r w:rsidRPr="00F1223A">
        <w:rPr>
          <w:rStyle w:val="Char5"/>
          <w:rFonts w:hint="cs"/>
          <w:rtl/>
        </w:rPr>
        <w:t>[</w:t>
      </w:r>
      <w:r w:rsidRPr="00F1223A">
        <w:rPr>
          <w:rStyle w:val="Char5"/>
          <w:rtl/>
        </w:rPr>
        <w:t>العنكبوت</w:t>
      </w:r>
      <w:r w:rsidR="00263402" w:rsidRPr="00F1223A">
        <w:rPr>
          <w:rStyle w:val="Char5"/>
          <w:rtl/>
        </w:rPr>
        <w:t xml:space="preserve">: </w:t>
      </w:r>
      <w:r w:rsidRPr="00F1223A">
        <w:rPr>
          <w:rStyle w:val="Char5"/>
          <w:rtl/>
        </w:rPr>
        <w:t>٤٩</w:t>
      </w:r>
      <w:r w:rsidRPr="00F1223A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AD50BB">
        <w:rPr>
          <w:rFonts w:ascii="Symbol" w:hAnsi="Symbol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بلکه آن آیات روشن است</w:t>
      </w:r>
      <w:r w:rsidRPr="00AD50BB">
        <w:rPr>
          <w:rFonts w:ascii="Symbol" w:hAnsi="Symbol"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</w:t>
      </w:r>
      <w:r w:rsidR="00263402">
        <w:rPr>
          <w:rStyle w:val="Char3"/>
          <w:rFonts w:hint="cs"/>
          <w:rtl/>
        </w:rPr>
        <w:t>:</w:t>
      </w:r>
      <w:r w:rsidR="00F1223A">
        <w:rPr>
          <w:rStyle w:val="Char3"/>
          <w:rFonts w:hint="cs"/>
          <w:rtl/>
        </w:rPr>
        <w:t xml:space="preserve"> </w:t>
      </w:r>
      <w:r w:rsidR="00F1223A">
        <w:rPr>
          <w:rStyle w:val="Char3"/>
          <w:rFonts w:cs="Traditional Arabic" w:hint="cs"/>
          <w:rtl/>
        </w:rPr>
        <w:t>﴿</w:t>
      </w:r>
      <w:r w:rsidR="00F1223A" w:rsidRPr="00F1223A">
        <w:rPr>
          <w:rStyle w:val="Char4"/>
          <w:rtl/>
        </w:rPr>
        <w:t>إِنَّا جَعَلۡنَٰهُ قُرۡءَٰنًا عَرَبِيّٗا لَّعَلَّكُمۡ تَعۡقِلُونَ ٣</w:t>
      </w:r>
      <w:r w:rsidR="00F1223A">
        <w:rPr>
          <w:rStyle w:val="Char3"/>
          <w:rFonts w:cs="Traditional Arabic" w:hint="cs"/>
          <w:rtl/>
        </w:rPr>
        <w:t xml:space="preserve">﴾ </w:t>
      </w:r>
      <w:r w:rsidRPr="00F1223A">
        <w:rPr>
          <w:rStyle w:val="Char5"/>
          <w:rFonts w:hint="cs"/>
          <w:rtl/>
        </w:rPr>
        <w:t>[</w:t>
      </w:r>
      <w:r w:rsidRPr="00F1223A">
        <w:rPr>
          <w:rStyle w:val="Char5"/>
          <w:rtl/>
        </w:rPr>
        <w:t>الزخرف</w:t>
      </w:r>
      <w:r w:rsidR="00263402" w:rsidRPr="00F1223A">
        <w:rPr>
          <w:rStyle w:val="Char5"/>
          <w:rtl/>
        </w:rPr>
        <w:t xml:space="preserve">: </w:t>
      </w:r>
      <w:r w:rsidRPr="00F1223A">
        <w:rPr>
          <w:rStyle w:val="Char5"/>
          <w:rtl/>
        </w:rPr>
        <w:t>٣</w:t>
      </w:r>
      <w:r w:rsidRPr="00F1223A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Symbol" w:hAnsi="Symbol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ما قرآن را عربی قرار دادیم تا شاید تعقل کنید</w:t>
      </w:r>
      <w:r w:rsidRPr="00AD50BB">
        <w:rPr>
          <w:rFonts w:ascii="Symbol" w:hAnsi="Symbol"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مانند این موارد که احکام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بیان فرموده و [فهم]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آسان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اینکه آن روشن کننده هر چیزی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دوری از زندگی با قرآن یا دور بودن از حیث بُعد زبان نیاز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را به تفسیر قرآن بیشتر می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F1223A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آنچه که بیان شد گویای این مسئله است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وقتی قاری در قرآن توصیف و یا معنائی را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فهمد نباید تصور کند که او در تفسیر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لفظی بهتر و دقیقتر و زیباتر و واضحتر و یا گویاتر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یابد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هدفی که در تفسیر وجود دارد فقط توضیح و نزدیک کردن به معانی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 کسی است که به علت بُعد زندگی کردن با آن و یا بُعد زبان از آن دور مانده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البته بجز در مواردی که قرآن با قرآن و یا با سنت صحیح و یا هر آنچه که در حکم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تفسیر صورت گیرد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مثال صریح برای این مسئله قول شافعی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تفسیر مجاهد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آیه</w:t>
      </w:r>
      <w:r w:rsidR="00263402">
        <w:rPr>
          <w:rStyle w:val="Char3"/>
          <w:rFonts w:hint="cs"/>
          <w:rtl/>
        </w:rPr>
        <w:t>:</w:t>
      </w:r>
      <w:r w:rsidR="00F1223A">
        <w:rPr>
          <w:rStyle w:val="Char3"/>
          <w:rFonts w:hint="cs"/>
          <w:rtl/>
        </w:rPr>
        <w:t xml:space="preserve"> </w:t>
      </w:r>
      <w:r w:rsidR="00F1223A">
        <w:rPr>
          <w:rStyle w:val="Char3"/>
          <w:rFonts w:cs="Traditional Arabic" w:hint="cs"/>
          <w:rtl/>
        </w:rPr>
        <w:t>﴿</w:t>
      </w:r>
      <w:r w:rsidR="00F1223A" w:rsidRPr="00F1223A">
        <w:rPr>
          <w:rStyle w:val="Char4"/>
          <w:rFonts w:hint="eastAsia"/>
          <w:rtl/>
        </w:rPr>
        <w:t>وَإِنَّهُ</w:t>
      </w:r>
      <w:r w:rsidR="00F1223A" w:rsidRPr="00F1223A">
        <w:rPr>
          <w:rStyle w:val="Char4"/>
          <w:rFonts w:hint="cs"/>
          <w:rtl/>
        </w:rPr>
        <w:t>ۥ</w:t>
      </w:r>
      <w:r w:rsidR="00F1223A" w:rsidRPr="00F1223A">
        <w:rPr>
          <w:rStyle w:val="Char4"/>
          <w:rtl/>
        </w:rPr>
        <w:t xml:space="preserve"> لَذِكۡرٞ لَّكَ وَلِقَوۡمِكَۖ </w:t>
      </w:r>
      <w:r w:rsidR="00F1223A">
        <w:rPr>
          <w:rStyle w:val="Char3"/>
          <w:rFonts w:cs="Traditional Arabic" w:hint="cs"/>
          <w:rtl/>
        </w:rPr>
        <w:t xml:space="preserve">﴾ </w:t>
      </w:r>
      <w:r w:rsidRPr="00F1223A">
        <w:rPr>
          <w:rStyle w:val="Char5"/>
          <w:rFonts w:hint="cs"/>
          <w:rtl/>
        </w:rPr>
        <w:t>[</w:t>
      </w:r>
      <w:r w:rsidRPr="00F1223A">
        <w:rPr>
          <w:rStyle w:val="Char5"/>
          <w:rtl/>
        </w:rPr>
        <w:t>الزخرف</w:t>
      </w:r>
      <w:r w:rsidR="00263402" w:rsidRPr="00F1223A">
        <w:rPr>
          <w:rStyle w:val="Char5"/>
          <w:rtl/>
        </w:rPr>
        <w:t xml:space="preserve">: </w:t>
      </w:r>
      <w:r w:rsidRPr="00F1223A">
        <w:rPr>
          <w:rStyle w:val="Char5"/>
          <w:rtl/>
        </w:rPr>
        <w:t>٤٤</w:t>
      </w:r>
      <w:r w:rsidRPr="00F1223A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Symbol" w:hAnsi="Symbol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همانا آن یادآوری</w:t>
      </w:r>
      <w:r w:rsidRPr="00A4116B">
        <w:rPr>
          <w:rStyle w:val="Char3"/>
          <w:rFonts w:hint="cs"/>
          <w:rtl/>
        </w:rPr>
        <w:softHyphen/>
        <w:t>ای برای تو و قوم تو می</w:t>
      </w:r>
      <w:r w:rsidRPr="00A4116B">
        <w:rPr>
          <w:rStyle w:val="Char3"/>
          <w:rFonts w:hint="cs"/>
          <w:rtl/>
        </w:rPr>
        <w:softHyphen/>
        <w:t>باشد</w:t>
      </w:r>
      <w:r w:rsidRPr="00AD50BB">
        <w:rPr>
          <w:rFonts w:ascii="Symbol" w:hAnsi="Symbol"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مجاهد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گفته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چه افرادی؟ 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عرب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کدام عرب؟ می‌گوید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قریش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شافعی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مجاهد در بیان این آیه از تفسیر در مقابل اسباب نزول صرف نظر کرده است</w:t>
      </w:r>
      <w:r w:rsidRPr="006B583C">
        <w:rPr>
          <w:rFonts w:ascii="Traditional Arabic" w:hAnsi="Traditional Arabic" w:cs="Traditional Arabic"/>
          <w:rtl/>
          <w:lang w:bidi="fa-IR"/>
        </w:rPr>
        <w:t>»</w:t>
      </w:r>
      <w:r w:rsidRPr="00F1223A">
        <w:rPr>
          <w:rStyle w:val="Char3"/>
          <w:rFonts w:hint="eastAsia"/>
          <w:vertAlign w:val="superscript"/>
          <w:rtl/>
        </w:rPr>
        <w:footnoteReference w:id="233"/>
      </w:r>
      <w:r w:rsidR="00263402">
        <w:rPr>
          <w:rStyle w:val="Char3"/>
          <w:rFonts w:hint="cs"/>
          <w:rtl/>
        </w:rPr>
        <w:t xml:space="preserve">. </w:t>
      </w:r>
    </w:p>
    <w:p w:rsidR="000C6242" w:rsidRPr="00C10208" w:rsidRDefault="000C6242" w:rsidP="00DA5326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اگر قاری عین حقیقت معنی یا شاهد موصوف را بداند دیگر نیاز ندارد که لفظی اضافی را به قرآن بچسباند و سیاق قرآنی را رعایت نکند و ترکیب قرآن را درک ننماید و لفظی محذوف را در تصور خودش تقدیر گیرد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از آن قرآن بسوی بدل و جانشینی برای آن روی نمی</w:t>
      </w:r>
      <w:r w:rsidRPr="00A4116B">
        <w:rPr>
          <w:rStyle w:val="Char3"/>
          <w:rFonts w:hint="cs"/>
          <w:rtl/>
        </w:rPr>
        <w:softHyphen/>
        <w:t>گرداند</w:t>
      </w:r>
      <w:r w:rsidRPr="00F1223A">
        <w:rPr>
          <w:rStyle w:val="Char3"/>
          <w:rFonts w:hint="eastAsia"/>
          <w:vertAlign w:val="superscript"/>
          <w:rtl/>
        </w:rPr>
        <w:footnoteReference w:id="234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 این رو شیخ الإسلام</w:t>
      </w:r>
      <w:r w:rsidRPr="006B583C">
        <w:rPr>
          <w:rFonts w:ascii="Symbol" w:hAnsi="Symbol" w:cs="CTraditional Arabic" w:hint="cs"/>
          <w:rtl/>
          <w:lang w:bidi="fa-IR"/>
        </w:rPr>
        <w:t>/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کلماتی که با آن کلمات قرآن تفسیر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6B583C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[این کلمات]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کلماتی است نزدیک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غیر مترادف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کلمات مترادف در هر زبانی کم یافت می‌شود</w:t>
      </w:r>
      <w:r w:rsidRPr="00C10208">
        <w:rPr>
          <w:rStyle w:val="Char3"/>
          <w:rFonts w:hint="eastAsia"/>
          <w:vertAlign w:val="superscript"/>
          <w:rtl/>
        </w:rPr>
        <w:footnoteReference w:id="235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مورد کلمات قرآن بعضی [کلمات مترادفِ] کم دارند و بعضی اصلاً ندارند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کمتر کلمه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پیدا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تمامی معانی کلمه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دیگر را در بر 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وفقط اینطور است که از نظر معنائی به هم نزدیک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 و این خود جز دلایلی است که باعث معجزه شدن قرآن می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گفته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>:</w:t>
      </w:r>
      <w:r w:rsidR="00C10208">
        <w:rPr>
          <w:rStyle w:val="Char3"/>
          <w:rFonts w:hint="cs"/>
          <w:rtl/>
        </w:rPr>
        <w:t xml:space="preserve"> </w:t>
      </w:r>
      <w:r w:rsidR="00C10208">
        <w:rPr>
          <w:rStyle w:val="Char3"/>
          <w:rFonts w:cs="Traditional Arabic" w:hint="cs"/>
          <w:rtl/>
        </w:rPr>
        <w:t>﴿</w:t>
      </w:r>
      <w:r w:rsidR="00C10208" w:rsidRPr="00C10208">
        <w:rPr>
          <w:rStyle w:val="Char4"/>
          <w:rFonts w:hint="eastAsia"/>
          <w:rtl/>
        </w:rPr>
        <w:t>يَوۡمَ</w:t>
      </w:r>
      <w:r w:rsidR="00C10208" w:rsidRPr="00C10208">
        <w:rPr>
          <w:rStyle w:val="Char4"/>
          <w:rtl/>
        </w:rPr>
        <w:t xml:space="preserve"> تَمُورُ </w:t>
      </w:r>
      <w:r w:rsidR="00C10208" w:rsidRPr="00C10208">
        <w:rPr>
          <w:rStyle w:val="Char4"/>
          <w:rFonts w:hint="cs"/>
          <w:rtl/>
        </w:rPr>
        <w:t>ٱ</w:t>
      </w:r>
      <w:r w:rsidR="00C10208" w:rsidRPr="00C10208">
        <w:rPr>
          <w:rStyle w:val="Char4"/>
          <w:rFonts w:hint="eastAsia"/>
          <w:rtl/>
        </w:rPr>
        <w:t>لسَّمَآءُ</w:t>
      </w:r>
      <w:r w:rsidR="00C10208" w:rsidRPr="00C10208">
        <w:rPr>
          <w:rStyle w:val="Char4"/>
          <w:rtl/>
        </w:rPr>
        <w:t xml:space="preserve"> مَوۡرٗا ٩</w:t>
      </w:r>
      <w:r w:rsidR="00C10208">
        <w:rPr>
          <w:rStyle w:val="Char3"/>
          <w:rFonts w:cs="Traditional Arabic" w:hint="cs"/>
          <w:rtl/>
        </w:rPr>
        <w:t xml:space="preserve">﴾ </w:t>
      </w:r>
      <w:r w:rsidRPr="00C10208">
        <w:rPr>
          <w:rStyle w:val="Char5"/>
          <w:rFonts w:hint="cs"/>
          <w:rtl/>
        </w:rPr>
        <w:t>[</w:t>
      </w:r>
      <w:r w:rsidRPr="00C10208">
        <w:rPr>
          <w:rStyle w:val="Char5"/>
          <w:rtl/>
        </w:rPr>
        <w:t>الطور</w:t>
      </w:r>
      <w:r w:rsidR="00263402" w:rsidRPr="00C10208">
        <w:rPr>
          <w:rStyle w:val="Char5"/>
          <w:rtl/>
        </w:rPr>
        <w:t xml:space="preserve">: </w:t>
      </w:r>
      <w:r w:rsidRPr="00C10208">
        <w:rPr>
          <w:rStyle w:val="Char5"/>
          <w:rtl/>
        </w:rPr>
        <w:t>٩</w:t>
      </w:r>
      <w:r w:rsidRPr="00C10208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AD50BB">
        <w:rPr>
          <w:rFonts w:ascii="Symbol" w:hAnsi="Symbol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روزی که آسمان سخت بلرزد</w:t>
      </w:r>
      <w:r w:rsidRPr="00AD50BB">
        <w:rPr>
          <w:rFonts w:ascii="Symbol" w:hAnsi="Symbol"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المور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بطور تقریبی معنی حرکت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چنانچه المور به معنی حرکتی آرام و سریع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اینگونه</w:t>
      </w:r>
      <w:r w:rsidR="00C10208">
        <w:rPr>
          <w:rStyle w:val="Char3"/>
          <w:rFonts w:hint="cs"/>
          <w:rtl/>
        </w:rPr>
        <w:t xml:space="preserve"> مثال‌ها </w:t>
      </w:r>
      <w:r w:rsidRPr="00A4116B">
        <w:rPr>
          <w:rStyle w:val="Char3"/>
          <w:rFonts w:hint="cs"/>
          <w:rtl/>
        </w:rPr>
        <w:t>نزدیک کردن معانی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نه بیان دقیق معانی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عرب به فعل شمولیت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 (مسائل زیادی را در برداشته باشد)</w:t>
      </w:r>
      <w:r w:rsidR="00C10208">
        <w:rPr>
          <w:rStyle w:val="Char3"/>
          <w:rFonts w:hint="cs"/>
          <w:rtl/>
        </w:rPr>
        <w:t>،</w:t>
      </w:r>
      <w:r w:rsidRPr="00C10208">
        <w:rPr>
          <w:rStyle w:val="Char3"/>
          <w:rFonts w:hint="eastAsia"/>
          <w:vertAlign w:val="superscript"/>
          <w:rtl/>
        </w:rPr>
        <w:footnoteReference w:id="236"/>
      </w:r>
      <w:r w:rsidRPr="00A4116B">
        <w:rPr>
          <w:rStyle w:val="Char3"/>
          <w:rFonts w:hint="cs"/>
          <w:rtl/>
        </w:rPr>
        <w:t xml:space="preserve"> و از همین جا اشتباه کسانی که بعضی از حروف را جانشین بعضی دیگر می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مشخص می‌شود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در مورد این قول الله تعالی</w:t>
      </w:r>
      <w:r w:rsidR="00263402">
        <w:rPr>
          <w:rStyle w:val="Char3"/>
          <w:rFonts w:hint="cs"/>
          <w:rtl/>
        </w:rPr>
        <w:t>:</w:t>
      </w:r>
      <w:r w:rsidR="00C10208">
        <w:rPr>
          <w:rStyle w:val="Char3"/>
          <w:rFonts w:hint="cs"/>
          <w:rtl/>
        </w:rPr>
        <w:t xml:space="preserve"> </w:t>
      </w:r>
      <w:r w:rsidR="00C10208">
        <w:rPr>
          <w:rStyle w:val="Char3"/>
          <w:rFonts w:cs="Traditional Arabic" w:hint="cs"/>
          <w:rtl/>
        </w:rPr>
        <w:t>﴿</w:t>
      </w:r>
      <w:r w:rsidR="00C10208" w:rsidRPr="00C10208">
        <w:rPr>
          <w:rStyle w:val="Char4"/>
          <w:rFonts w:hint="eastAsia"/>
          <w:rtl/>
        </w:rPr>
        <w:t>قَالَ</w:t>
      </w:r>
      <w:r w:rsidR="00C10208" w:rsidRPr="00C10208">
        <w:rPr>
          <w:rStyle w:val="Char4"/>
          <w:rtl/>
        </w:rPr>
        <w:t xml:space="preserve"> لَقَدۡ ظَلَمَكَ بِسُؤَالِ نَعۡجَتِكَ إِلَىٰ نِعَاجِهِ</w:t>
      </w:r>
      <w:r w:rsidR="00C10208" w:rsidRPr="00C10208">
        <w:rPr>
          <w:rStyle w:val="Char4"/>
          <w:rFonts w:hint="cs"/>
          <w:rtl/>
        </w:rPr>
        <w:t>ۦۖ</w:t>
      </w:r>
      <w:r w:rsidR="00C10208">
        <w:rPr>
          <w:rStyle w:val="Char3"/>
          <w:rFonts w:cs="Traditional Arabic" w:hint="cs"/>
          <w:rtl/>
        </w:rPr>
        <w:t xml:space="preserve">﴾ </w:t>
      </w:r>
      <w:r w:rsidRPr="00C10208">
        <w:rPr>
          <w:rStyle w:val="Char5"/>
          <w:rFonts w:hint="cs"/>
          <w:rtl/>
        </w:rPr>
        <w:t>[</w:t>
      </w:r>
      <w:r w:rsidRPr="00C10208">
        <w:rPr>
          <w:rStyle w:val="Char5"/>
          <w:rtl/>
        </w:rPr>
        <w:t>ص</w:t>
      </w:r>
      <w:r w:rsidR="00263402" w:rsidRPr="00C10208">
        <w:rPr>
          <w:rStyle w:val="Char5"/>
          <w:rtl/>
        </w:rPr>
        <w:t xml:space="preserve">: </w:t>
      </w:r>
      <w:r w:rsidRPr="00C10208">
        <w:rPr>
          <w:rStyle w:val="Char5"/>
          <w:rtl/>
        </w:rPr>
        <w:t>٢٤</w:t>
      </w:r>
      <w:r w:rsidRPr="00C10208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AD50BB">
        <w:rPr>
          <w:rFonts w:ascii="Symbol" w:hAnsi="Symbol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 [داود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با درخواستِ گوسفندت تا [آن را به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گوسفندانش [اضافه کند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به تو ستم کرده است</w:t>
      </w:r>
      <w:r>
        <w:rPr>
          <w:rFonts w:ascii="Symbol" w:hAnsi="Symbol"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معنی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إلی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با</w:t>
      </w:r>
      <w:r w:rsidRPr="00A4116B">
        <w:rPr>
          <w:rStyle w:val="Char3"/>
          <w:rtl/>
        </w:rPr>
        <w:t>»</w:t>
      </w:r>
      <w:r w:rsidRPr="006B583C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ولی بعد از بررسی نحو دانان اهل بصره می‌گویند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کلمه کل مطلب را در بر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[چون اگر اینگونه معنی شود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آنگاه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خواستن گوسفند او [مترادف] با این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آن گوسفند با گوسفندان وی همراه و یکجا 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کسی که بگوید معنی</w:t>
      </w:r>
      <w:r w:rsidR="00C10208">
        <w:rPr>
          <w:rStyle w:val="Char3"/>
          <w:rFonts w:hint="cs"/>
          <w:rtl/>
        </w:rPr>
        <w:t xml:space="preserve">: </w:t>
      </w:r>
      <w:r w:rsidR="00C10208">
        <w:rPr>
          <w:rStyle w:val="Char3"/>
          <w:rFonts w:cs="Traditional Arabic" w:hint="cs"/>
          <w:rtl/>
        </w:rPr>
        <w:t>﴿</w:t>
      </w:r>
      <w:r w:rsidR="00C10208" w:rsidRPr="00C10208">
        <w:rPr>
          <w:rStyle w:val="Char4"/>
          <w:rtl/>
        </w:rPr>
        <w:t>لَا رَيۡبَ فِيهِ</w:t>
      </w:r>
      <w:r w:rsidR="00C10208">
        <w:rPr>
          <w:rStyle w:val="Char3"/>
          <w:rFonts w:cs="Traditional Arabic" w:hint="cs"/>
          <w:rtl/>
        </w:rPr>
        <w:t xml:space="preserve">﴾ </w:t>
      </w:r>
      <w:r w:rsidRPr="00C10208">
        <w:rPr>
          <w:rStyle w:val="Char5"/>
          <w:rFonts w:hint="cs"/>
          <w:rtl/>
        </w:rPr>
        <w:t>[</w:t>
      </w:r>
      <w:r w:rsidRPr="00C10208">
        <w:rPr>
          <w:rStyle w:val="Char5"/>
          <w:rtl/>
        </w:rPr>
        <w:t>البقرة</w:t>
      </w:r>
      <w:r w:rsidR="00263402" w:rsidRPr="00C10208">
        <w:rPr>
          <w:rStyle w:val="Char5"/>
          <w:rtl/>
        </w:rPr>
        <w:t xml:space="preserve">: </w:t>
      </w:r>
      <w:r w:rsidRPr="00C10208">
        <w:rPr>
          <w:rStyle w:val="Char5"/>
          <w:rtl/>
        </w:rPr>
        <w:t>٢</w:t>
      </w:r>
      <w:r w:rsidRPr="00C10208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بدون شک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4B2BDB">
        <w:rPr>
          <w:rFonts w:ascii="Symbol" w:hAnsi="Symbol" w:cs="Traditional Arabic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این فقط نزدیک کردن معنی است زیرا در کلمه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رَیب</w:t>
      </w:r>
      <w:r w:rsidRPr="00A4116B">
        <w:rPr>
          <w:rStyle w:val="Char3"/>
          <w:rtl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اضطراب و حرکت نیز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و اگر لفظ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شک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بکار رود مستلزم معنی [کلمه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ریب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>]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ولی بسوی آن راهنمائی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جمع کردن [عبارات باقی مانده از] سلف در اینگونه</w:t>
      </w:r>
      <w:r w:rsidR="00C10208">
        <w:rPr>
          <w:rStyle w:val="Char3"/>
          <w:rFonts w:hint="cs"/>
          <w:rtl/>
        </w:rPr>
        <w:t xml:space="preserve"> مثال‌ها </w:t>
      </w:r>
      <w:r w:rsidRPr="00A4116B">
        <w:rPr>
          <w:rStyle w:val="Char3"/>
          <w:rFonts w:hint="cs"/>
          <w:rtl/>
        </w:rPr>
        <w:t>بسیار پرمنفعت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در واقع جمع کردن عبارات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در کنار یکدیگر به [پیدا کردن] منظور یک عبارت و یا دو عبارت [قرآنی] به خوبی راهنمائی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Pr="00A4116B">
        <w:rPr>
          <w:rStyle w:val="Char3"/>
          <w:rtl/>
        </w:rPr>
        <w:t>»</w:t>
      </w:r>
      <w:r w:rsidRPr="00C10208">
        <w:rPr>
          <w:rStyle w:val="Char3"/>
          <w:rFonts w:hint="eastAsia"/>
          <w:vertAlign w:val="superscript"/>
          <w:rtl/>
        </w:rPr>
        <w:footnoteReference w:id="23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  <w:sectPr w:rsidR="000C6242" w:rsidRPr="00A4116B" w:rsidSect="00F1223A">
          <w:headerReference w:type="default" r:id="rId26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A5020D" w:rsidRDefault="000C6242" w:rsidP="00DC144D">
      <w:pPr>
        <w:pStyle w:val="a"/>
        <w:rPr>
          <w:rtl/>
        </w:rPr>
      </w:pPr>
      <w:bookmarkStart w:id="265" w:name="_Toc282460768"/>
      <w:bookmarkStart w:id="266" w:name="_Toc284654122"/>
      <w:bookmarkStart w:id="267" w:name="_Toc285060456"/>
      <w:bookmarkStart w:id="268" w:name="_Toc437298502"/>
      <w:r w:rsidRPr="00A5020D">
        <w:rPr>
          <w:rFonts w:hint="cs"/>
          <w:rtl/>
        </w:rPr>
        <w:t>مبحث هفتم</w:t>
      </w:r>
      <w:bookmarkStart w:id="269" w:name="_Toc282460769"/>
      <w:bookmarkEnd w:id="265"/>
      <w:r w:rsidR="00263402" w:rsidRPr="00A5020D">
        <w:rPr>
          <w:rFonts w:hint="cs"/>
          <w:rtl/>
        </w:rPr>
        <w:t xml:space="preserve">: </w:t>
      </w:r>
      <w:r w:rsidR="00310785" w:rsidRPr="00A5020D">
        <w:rPr>
          <w:rtl/>
        </w:rPr>
        <w:br/>
      </w:r>
      <w:r w:rsidRPr="00A5020D">
        <w:rPr>
          <w:rFonts w:hint="cs"/>
          <w:rtl/>
        </w:rPr>
        <w:t>راه</w:t>
      </w:r>
      <w:r w:rsidR="00C10208" w:rsidRPr="00A5020D">
        <w:rPr>
          <w:rFonts w:hint="eastAsia"/>
          <w:rtl/>
        </w:rPr>
        <w:t>‌</w:t>
      </w:r>
      <w:r w:rsidRPr="00A5020D">
        <w:rPr>
          <w:rFonts w:hint="cs"/>
          <w:rtl/>
        </w:rPr>
        <w:t>های تدبر قرآن</w:t>
      </w:r>
      <w:bookmarkEnd w:id="266"/>
      <w:bookmarkEnd w:id="267"/>
      <w:bookmarkEnd w:id="268"/>
      <w:bookmarkEnd w:id="269"/>
    </w:p>
    <w:p w:rsidR="000C6242" w:rsidRPr="004B2BDB" w:rsidRDefault="000C6242" w:rsidP="00DC144D">
      <w:pPr>
        <w:ind w:firstLine="288"/>
        <w:jc w:val="both"/>
        <w:rPr>
          <w:rFonts w:ascii="Symbol" w:hAnsi="Symbol"/>
          <w:rtl/>
          <w:lang w:bidi="fa-IR"/>
        </w:rPr>
      </w:pPr>
      <w:r w:rsidRPr="00A4116B">
        <w:rPr>
          <w:rStyle w:val="Char3"/>
          <w:rFonts w:hint="cs"/>
          <w:rtl/>
        </w:rPr>
        <w:t>همانا برای تدبر در قرآن راه</w:t>
      </w:r>
      <w:r w:rsidR="00C10208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هائی وجود دارد و کسی که بخواهد تدبر شایسته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توسط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این کار عملی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بطوریکه هیچ خطری او را تهدید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 قلب او نکات باریکِ معارف و احوالی که قابل بدست آوردن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 را [بصورت میوه] بر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چیند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بدون این</w:t>
      </w:r>
      <w:r w:rsidR="00C10208">
        <w:rPr>
          <w:rStyle w:val="Char3"/>
          <w:rFonts w:hint="cs"/>
          <w:rtl/>
        </w:rPr>
        <w:t xml:space="preserve"> روش‌ها </w:t>
      </w:r>
      <w:r w:rsidRPr="00A4116B">
        <w:rPr>
          <w:rStyle w:val="Char3"/>
          <w:rFonts w:hint="cs"/>
          <w:rtl/>
        </w:rPr>
        <w:t>فرد دچار لغزش و بی هدفی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 و [رسیدن] به آرزوی [تدبر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غیر ممکن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اگر هم چیزی بفهمد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آنقدر اندک خواهد بود که شفای او نخواهد شد و عطش او بر طرف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در این مورد زرکشی</w:t>
      </w:r>
      <w:r w:rsidRPr="004B2BDB">
        <w:rPr>
          <w:rFonts w:ascii="Symbol" w:hAnsi="Symbol" w:cs="CTraditional Arabic" w:hint="cs"/>
          <w:rtl/>
          <w:lang w:bidi="fa-IR"/>
        </w:rPr>
        <w:t>/</w:t>
      </w:r>
      <w:r w:rsidRPr="004B2BDB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علم و فهم و تقوا و تدبر نداشته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ذره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از لذت قرآن را درک نکرده است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C10208">
        <w:rPr>
          <w:rStyle w:val="Char3"/>
          <w:rFonts w:hint="eastAsia"/>
          <w:vertAlign w:val="superscript"/>
          <w:rtl/>
        </w:rPr>
        <w:footnoteReference w:id="238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توضیح کامل بعضی از این</w:t>
      </w:r>
      <w:r w:rsidR="00C10208">
        <w:rPr>
          <w:rStyle w:val="Char3"/>
          <w:rFonts w:hint="cs"/>
          <w:rtl/>
        </w:rPr>
        <w:t xml:space="preserve"> روش‌ها </w:t>
      </w:r>
      <w:r w:rsidRPr="00A4116B">
        <w:rPr>
          <w:rStyle w:val="Char3"/>
          <w:rFonts w:hint="cs"/>
          <w:rtl/>
        </w:rPr>
        <w:t>به شرح ذیل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5C47D6" w:rsidRDefault="000C6242" w:rsidP="00DC144D">
      <w:pPr>
        <w:pStyle w:val="a0"/>
        <w:rPr>
          <w:rtl/>
        </w:rPr>
      </w:pPr>
      <w:bookmarkStart w:id="270" w:name="_Toc437298503"/>
      <w:bookmarkStart w:id="271" w:name="_Toc282460770"/>
      <w:bookmarkStart w:id="272" w:name="_Toc284654123"/>
      <w:bookmarkStart w:id="273" w:name="_Toc285060457"/>
      <w:r w:rsidRPr="005C47D6">
        <w:rPr>
          <w:rFonts w:hint="cs"/>
          <w:rtl/>
        </w:rPr>
        <w:t>اول</w:t>
      </w:r>
      <w:r w:rsidR="00263402" w:rsidRPr="005C47D6">
        <w:rPr>
          <w:rFonts w:hint="cs"/>
          <w:rtl/>
        </w:rPr>
        <w:t xml:space="preserve">: </w:t>
      </w:r>
      <w:r w:rsidRPr="005C47D6">
        <w:rPr>
          <w:rFonts w:hint="cs"/>
          <w:rtl/>
        </w:rPr>
        <w:t>زندگی با معانی آیات</w:t>
      </w:r>
      <w:r w:rsidR="00263402" w:rsidRPr="005C47D6">
        <w:rPr>
          <w:rFonts w:hint="cs"/>
          <w:rtl/>
        </w:rPr>
        <w:t>:</w:t>
      </w:r>
      <w:bookmarkEnd w:id="270"/>
      <w:r w:rsidR="00263402" w:rsidRPr="005C47D6">
        <w:rPr>
          <w:rFonts w:hint="cs"/>
          <w:rtl/>
        </w:rPr>
        <w:t xml:space="preserve"> </w:t>
      </w:r>
      <w:bookmarkEnd w:id="271"/>
      <w:bookmarkEnd w:id="272"/>
      <w:bookmarkEnd w:id="273"/>
    </w:p>
    <w:p w:rsidR="000C6242" w:rsidRPr="004B2BDB" w:rsidRDefault="000C6242" w:rsidP="00DC144D">
      <w:pPr>
        <w:ind w:firstLine="288"/>
        <w:jc w:val="both"/>
        <w:rPr>
          <w:rFonts w:ascii="Symbol" w:hAnsi="Symbol"/>
          <w:rtl/>
          <w:lang w:bidi="fa-IR"/>
        </w:rPr>
      </w:pPr>
      <w:r w:rsidRPr="00A4116B">
        <w:rPr>
          <w:rStyle w:val="Char3"/>
          <w:rFonts w:hint="cs"/>
          <w:rtl/>
        </w:rPr>
        <w:t>این روش اگر شرط تدبر در قرآن هم نباشد از بزرگترین</w:t>
      </w:r>
      <w:r w:rsidR="008C7149">
        <w:rPr>
          <w:rStyle w:val="Char3"/>
          <w:rFonts w:hint="cs"/>
          <w:rtl/>
        </w:rPr>
        <w:t xml:space="preserve"> راه‌های </w:t>
      </w:r>
      <w:r w:rsidRPr="00A4116B">
        <w:rPr>
          <w:rStyle w:val="Char3"/>
          <w:rFonts w:hint="cs"/>
          <w:rtl/>
        </w:rPr>
        <w:t>تدبر در قرآن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این رو بود که صحابه</w:t>
      </w:r>
      <w:r w:rsidR="005C47D6">
        <w:rPr>
          <w:rFonts w:ascii="Symbol" w:hAnsi="Symbol" w:cs="CTraditional Arabic" w:hint="cs"/>
          <w:rtl/>
          <w:lang w:bidi="fa-IR"/>
        </w:rPr>
        <w:t>ش</w:t>
      </w:r>
      <w:r w:rsidRPr="004B2BDB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تدبر قرآن دارای بیشترین بهره و بزرگترین</w:t>
      </w:r>
      <w:r w:rsidR="005C47D6">
        <w:rPr>
          <w:rStyle w:val="Char3"/>
          <w:rFonts w:hint="cs"/>
          <w:rtl/>
        </w:rPr>
        <w:t xml:space="preserve"> نصیب‌ها </w:t>
      </w:r>
      <w:r w:rsidRPr="00A4116B">
        <w:rPr>
          <w:rStyle w:val="Char3"/>
          <w:rFonts w:hint="cs"/>
          <w:rtl/>
        </w:rPr>
        <w:t>بودند</w:t>
      </w:r>
      <w:r w:rsidR="00263402">
        <w:rPr>
          <w:rStyle w:val="Char3"/>
          <w:rFonts w:hint="cs"/>
          <w:rtl/>
        </w:rPr>
        <w:t xml:space="preserve">،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چون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شاهد شأن نزول و احوال آیات که در مورد خودشان نازل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بودند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پس فهم کامل و علم صحیح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حاصل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5C47D6">
        <w:rPr>
          <w:rStyle w:val="Char3"/>
          <w:rFonts w:hint="eastAsia"/>
          <w:vertAlign w:val="superscript"/>
          <w:rtl/>
        </w:rPr>
        <w:footnoteReference w:id="239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آیات در مورد اموری نازل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 که [آن</w:t>
      </w:r>
      <w:r w:rsidR="005C47D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با دست</w:t>
      </w:r>
      <w:r w:rsidR="005C47D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خود آن را انجام داده و با چشمان خود آن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دیدند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با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نوعی درگیر بوده و در شیرینی</w:t>
      </w:r>
      <w:r w:rsidR="005C47D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تلخی</w:t>
      </w:r>
      <w:r w:rsidR="005C47D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شادی</w:t>
      </w:r>
      <w:r w:rsidR="005C47D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غم</w:t>
      </w:r>
      <w:r w:rsidR="005C47D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با آن زندگی کرده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آهنگ بر منازل آن بسته و اوضاع و احوال آن را درک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آیات در</w:t>
      </w:r>
      <w:r w:rsidR="00132B75">
        <w:rPr>
          <w:rStyle w:val="Char3"/>
          <w:rFonts w:hint="cs"/>
          <w:rtl/>
        </w:rPr>
        <w:t xml:space="preserve"> قلب‌های </w:t>
      </w:r>
      <w:r w:rsidR="00477217">
        <w:rPr>
          <w:rStyle w:val="Char3"/>
          <w:rFonts w:hint="cs"/>
          <w:rtl/>
        </w:rPr>
        <w:t xml:space="preserve">آن‌ها </w:t>
      </w:r>
      <w:r w:rsidRPr="00A4116B">
        <w:rPr>
          <w:rStyle w:val="Char3"/>
          <w:rFonts w:hint="cs"/>
          <w:rtl/>
        </w:rPr>
        <w:t>در جایِ خود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جای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گرفت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آن [قلب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خارج شده و تشنگان را با آبی گوارا سیراب می‌کردند</w:t>
      </w:r>
      <w:r w:rsidR="00263402">
        <w:rPr>
          <w:rStyle w:val="Char3"/>
          <w:rFonts w:hint="cs"/>
          <w:rtl/>
        </w:rPr>
        <w:t xml:space="preserve">.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برای این احساسات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آفاقی از قرآن آشکار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اگر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سمت آن با حس کنجکاوی و آموختن و آگاهی یافتن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رفتند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[این درب</w:t>
      </w:r>
      <w:r w:rsidR="00A5020D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باز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عمل [کردن به دین] را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آسان کرده و سنگینی تکالیف را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سبک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قرآن با درون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آمیخته شده و نفس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 حیاتشان را به حیات واقعی تبدیل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 بسوی فرهنگی با حرکت سوق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داد که در ذهن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منت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آن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گنجد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بلکه فقط آثار و مسائل نو را به حرکتی در خط حیات سوق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همانا این قرآن گنج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خود را به کسی عطا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 بجز کسی که با این روح آن را قبول کند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روح [بدست آوردن] شناختی که منشأ عمل باشد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03538B">
        <w:rPr>
          <w:rStyle w:val="Char3"/>
          <w:rFonts w:hint="eastAsia"/>
          <w:vertAlign w:val="superscript"/>
          <w:rtl/>
        </w:rPr>
        <w:footnoteReference w:id="240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از آنجا که قرآن چراغی برای صحابه</w:t>
      </w:r>
      <w:r w:rsidR="0003538B">
        <w:rPr>
          <w:rFonts w:ascii="Symbol" w:hAnsi="Symbol" w:cs="CTraditional Arabic" w:hint="cs"/>
          <w:rtl/>
          <w:lang w:bidi="fa-IR"/>
        </w:rPr>
        <w:t>ش</w:t>
      </w:r>
      <w:r w:rsidRPr="004B2BDB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 کسانی که بعد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ایمان آوردند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در آن نام اشیاء و اجناس مثل نام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اعداد و اماکن اندک شده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مواردی که باعث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 به علت سبب نزول آیه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قسمتی از معانی آن در نظر گرفته نشود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عبرت گرفتن از حُکم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آیات بر اساس معنی عمومی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و نه اینکه مختص به سبب نزول آیه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همانطور که این مسئله از طرف علماء بیان شده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نو کنندگان دین</w:t>
      </w:r>
      <w:r w:rsidRPr="0003538B">
        <w:rPr>
          <w:rStyle w:val="Char3"/>
          <w:rFonts w:hint="eastAsia"/>
          <w:vertAlign w:val="superscript"/>
          <w:rtl/>
        </w:rPr>
        <w:footnoteReference w:id="241"/>
      </w:r>
      <w:r w:rsidRPr="00A4116B">
        <w:rPr>
          <w:rStyle w:val="Char3"/>
          <w:rFonts w:hint="cs"/>
          <w:rtl/>
        </w:rPr>
        <w:t xml:space="preserve"> و آگاه کنندگانی که بعد از گروه اولیه [اسلام]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پرچم رسالت را برافراشته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این [کار آن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خود بر اساس درک اوضاع و احوال و شامل دعوت و آموزش و کوشش و صبر و سختی کشیدن و دچار بلا شدن و هجرت کردن و اذیت و آزار دیدن و جهاد کردن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عین حال همنشینی با قرآن و لذت قرائتش و فهم معانی آن و تدبر در مقاصد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شکل کوششی عظیم نزد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وجود داشته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بر اساس جهاد و کوشش و علم و یقین و صبر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 همچنین اوضاعی که پشت سر گذاشته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درهائی گشوده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قرآن نیز برای نظیر اینگونه اشخاص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حکایت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هائی از زندگی پیامبران و کسانی که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تبعیت کرده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بیان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هر مؤمنی هم که رسالت قرآن را حمل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نصیبی از این موارد خواهد داشت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با آیات در کنار تدبر و تاثیر گرفتن به شکلی زندگی خواهد کرد که انگار در مکان وقوع آیات زندگی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اعم از سختی کشیدن و جهاد و رویارو شدن و دعوت و کوشش کردن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DC144D">
      <w:pPr>
        <w:ind w:firstLine="288"/>
        <w:jc w:val="both"/>
        <w:rPr>
          <w:rFonts w:ascii="Symbol" w:hAnsi="Symbol"/>
          <w:rtl/>
          <w:lang w:bidi="fa-IR"/>
        </w:rPr>
      </w:pPr>
      <w:r w:rsidRPr="00A4116B">
        <w:rPr>
          <w:rStyle w:val="Char3"/>
          <w:rFonts w:hint="cs"/>
          <w:rtl/>
        </w:rPr>
        <w:t>وقتی حیات انسان برای الله خالص شد و قلب او به تمایل به آخرت مشغول شد و در برابر تمایلات دنیوی پاک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آخرت را ابر ناپاکی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دنیایی ترجیح داد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قرآن را همنشینی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یابد که انتهائی ندارد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عثمان بن عفان</w:t>
      </w:r>
      <w:r w:rsidR="0003538B">
        <w:rPr>
          <w:rFonts w:ascii="Symbol" w:hAnsi="Symbol" w:cs="CTraditional Arabic" w:hint="cs"/>
          <w:rtl/>
          <w:lang w:bidi="fa-IR"/>
        </w:rPr>
        <w:t>س</w:t>
      </w:r>
      <w:r w:rsidRPr="004B2BDB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این مطالب بدین گونه خلاصه کرده 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قلب ما پاک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هرگز [خود را] از کلام پروردگارمان بی نیاز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بیند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من از روزی که بر من سپری شود و در آن نگاهی به قرآن نداشته باشم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کراهت دارم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03538B">
        <w:rPr>
          <w:rStyle w:val="Char3"/>
          <w:rFonts w:hint="eastAsia"/>
          <w:vertAlign w:val="superscript"/>
          <w:rtl/>
        </w:rPr>
        <w:footnoteReference w:id="24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هر کسی که زندگی با قرآن را بر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گزیند پس باید در هدف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چشم اندازهای قرآن بنگرد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خودش رجوع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تا ببیند آیا از آن چشم اندازها در زندگی او نیز وجود دارد یا خیر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توصیف الله نسبت به این چشم اندازها در مورد پیامبران و صالحان که در گذشته به آن دست گرفته</w:t>
      </w:r>
      <w:r w:rsidRPr="00A4116B">
        <w:rPr>
          <w:rStyle w:val="Char3"/>
          <w:rFonts w:hint="cs"/>
          <w:rtl/>
        </w:rPr>
        <w:softHyphen/>
        <w:t>اند تفکر و تأمل کند و کسی که این اعمال را انجام دهد شیرینی یقین و تغییری مبین و حِکمتی تکامل یافته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یابد و سینه او توسط آن فراخ گردیده که باعث زیاد شدن یقیینش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معناهائی درک خواهد کرد که در قبل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درک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آیاتی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بیند که بر درونش اثری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گذارد که این تأثیر قبلاً وجود نداشته است و از پس آن با معانی [قرآن] زندگی</w:t>
      </w:r>
      <w:r w:rsidRPr="00A4116B">
        <w:rPr>
          <w:rStyle w:val="Char3"/>
          <w:rFonts w:hint="cs"/>
          <w:rtl/>
        </w:rPr>
        <w:softHyphen/>
        <w:t>ای خواهد داشت که با زبان قابل توصیف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توسط احساسات درک شده و قلب برای آن بال و پر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گشاید و نفس برای آن عمل متقابل انجام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از جمله آن چشم اندازها دعوت مردم بسوی دین الله و همچنین چشم انداز رهائی یافتن و به آرامش پیدا کردن در مقابل قدرت جهل و حیله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اهل آن و همچنین چشم انداز پیروزی بر دشمنان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مطالب قرآنی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که شایسته آن است فهمیده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مگر در قالب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هائی با آن برخورد شود که در اول [اسلام] برخورد شده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اینجا است که نصوص قرآنی از اصالت درونی و قابل ذخیره بودن باز شده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</w:t>
      </w:r>
      <w:r w:rsidR="0034344C">
        <w:rPr>
          <w:rStyle w:val="Char3"/>
          <w:rFonts w:hint="cs"/>
          <w:rtl/>
        </w:rPr>
        <w:t xml:space="preserve"> قلب‌ها </w:t>
      </w:r>
      <w:r w:rsidRPr="00A4116B">
        <w:rPr>
          <w:rStyle w:val="Char3"/>
          <w:rFonts w:hint="cs"/>
          <w:rtl/>
        </w:rPr>
        <w:t>برای درک مضمون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آن گشاده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این زمان است که مطالب از کلماتی نوشته شده تبدیل به قدرت و طاقت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حادثه‌ها و وقایعی که در آن آمده به حرکت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افتد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خلائق زنده به خلائق زنده کننده و به جریان اندازنده تبدیل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واقعیت زندگی حرکت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 و توسط آن حرکتی حقیقی در عالم واقعی و عالم درون بوجود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آورد</w:t>
      </w:r>
      <w:r w:rsidR="00263402">
        <w:rPr>
          <w:rStyle w:val="Char3"/>
          <w:rFonts w:hint="cs"/>
          <w:rtl/>
        </w:rPr>
        <w:t xml:space="preserve">... </w:t>
      </w:r>
    </w:p>
    <w:p w:rsidR="000C6242" w:rsidRPr="004B2BDB" w:rsidRDefault="000C6242" w:rsidP="00DC144D">
      <w:pPr>
        <w:ind w:firstLine="288"/>
        <w:jc w:val="both"/>
        <w:rPr>
          <w:rFonts w:ascii="Symbol" w:hAnsi="Symbol"/>
          <w:rtl/>
          <w:lang w:bidi="fa-IR"/>
        </w:rPr>
      </w:pPr>
      <w:r w:rsidRPr="00A4116B">
        <w:rPr>
          <w:rStyle w:val="Char3"/>
          <w:rFonts w:hint="cs"/>
          <w:rtl/>
        </w:rPr>
        <w:t>انسان باید صدها بار مطالب قرآنی را مطالعه کند سپس در وضعیت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هائی که پیش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وضعیت را درک کرده و با آن اتفاقات درست مواجه 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همانا قرآن نصی جدید که بر [پیامبر</w:t>
      </w:r>
      <w:r w:rsidRPr="004B2BDB">
        <w:rPr>
          <w:rFonts w:ascii="Symbol" w:hAnsi="Symbol" w:cs="CTraditional Arabic" w:hint="cs"/>
          <w:rtl/>
          <w:lang w:bidi="fa-IR"/>
        </w:rPr>
        <w:t>ص</w:t>
      </w:r>
      <w:r w:rsidRPr="00A4116B">
        <w:rPr>
          <w:rStyle w:val="Char3"/>
          <w:rFonts w:hint="eastAsia"/>
          <w:rtl/>
        </w:rPr>
        <w:t>]</w:t>
      </w:r>
      <w:r w:rsidRPr="004B2BDB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وحی شد بطوری که هرگز قبل از آن [مثل] این وحی صورت نگرفته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سوالات افراد سرگشته و حیران را جواب داده و مبهمات گره خورده را باز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راه پوشیده را روشن کرده و مسیر رهرو را ترسیم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یقین را به قلب بازگردانده تا در اموری که با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مواجه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هدفدار باشد و همچنین [در قلب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اطمینان خاطری عمیقی بوجود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آورد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تمامی این موارد چه در قدیم و چه جدید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چیزی بجز قرآن وجود ندارد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03538B">
        <w:rPr>
          <w:rStyle w:val="Char3"/>
          <w:rFonts w:hint="eastAsia"/>
          <w:vertAlign w:val="superscript"/>
          <w:rtl/>
        </w:rPr>
        <w:footnoteReference w:id="243"/>
      </w:r>
      <w:r w:rsidR="00263402">
        <w:rPr>
          <w:rStyle w:val="Char3"/>
          <w:rFonts w:hint="cs"/>
          <w:rtl/>
        </w:rPr>
        <w:t xml:space="preserve">. </w:t>
      </w:r>
    </w:p>
    <w:p w:rsidR="000C6242" w:rsidRPr="0003538B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در نتیجه همنشینی با آیات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حالتی باشعورانه برای قاری ایجاد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اندوه را از بین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برد و ناراحتی را ناپدید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قلب را از عالم دنیا و تنگی و درد به عالم وسیعتر و تصوری فراختر منتقل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مثال بارز آن حالتی است که برای عمر بن خطاب</w:t>
      </w:r>
      <w:r w:rsidR="0003538B">
        <w:rPr>
          <w:rFonts w:ascii="Symbol" w:hAnsi="Symbol" w:cs="CTraditional Arabic" w:hint="cs"/>
          <w:rtl/>
          <w:lang w:bidi="fa-IR"/>
        </w:rPr>
        <w:t>س</w:t>
      </w:r>
      <w:r w:rsidRPr="004B2BDB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حاصل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آنجا که عبد الله ابن شداد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هق هق عمر</w:t>
      </w:r>
      <w:r w:rsidR="0003538B">
        <w:rPr>
          <w:rFonts w:ascii="Symbol" w:hAnsi="Symbol" w:cs="CTraditional Arabic" w:hint="cs"/>
          <w:rtl/>
          <w:lang w:bidi="fa-IR"/>
        </w:rPr>
        <w:t>س</w:t>
      </w:r>
      <w:r w:rsidRPr="004B2BDB">
        <w:rPr>
          <w:rFonts w:ascii="Symbol" w:hAnsi="Symbol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حالی در صف</w:t>
      </w:r>
      <w:r w:rsidR="0003538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انتهائی [نماز] بودم و او در حال قرائت</w:t>
      </w:r>
      <w:r w:rsidR="0003538B">
        <w:rPr>
          <w:rStyle w:val="Char3"/>
          <w:rFonts w:hint="cs"/>
          <w:rtl/>
        </w:rPr>
        <w:t xml:space="preserve">: </w:t>
      </w:r>
      <w:r w:rsidR="0003538B">
        <w:rPr>
          <w:rStyle w:val="Char3"/>
          <w:rFonts w:cs="Traditional Arabic" w:hint="cs"/>
          <w:rtl/>
        </w:rPr>
        <w:t>﴿</w:t>
      </w:r>
      <w:r w:rsidR="0003538B" w:rsidRPr="0003538B">
        <w:rPr>
          <w:rStyle w:val="Char4"/>
          <w:rFonts w:hint="eastAsia"/>
          <w:rtl/>
        </w:rPr>
        <w:t>قَالَ</w:t>
      </w:r>
      <w:r w:rsidR="0003538B" w:rsidRPr="0003538B">
        <w:rPr>
          <w:rStyle w:val="Char4"/>
          <w:rtl/>
        </w:rPr>
        <w:t xml:space="preserve"> إِنَّمَآ أَشۡكُواْ بَثِّي وَحُزۡنِيٓ إِلَى </w:t>
      </w:r>
      <w:r w:rsidR="0003538B" w:rsidRPr="0003538B">
        <w:rPr>
          <w:rStyle w:val="Char4"/>
          <w:rFonts w:hint="cs"/>
          <w:rtl/>
        </w:rPr>
        <w:t>ٱ</w:t>
      </w:r>
      <w:r w:rsidR="0003538B" w:rsidRPr="0003538B">
        <w:rPr>
          <w:rStyle w:val="Char4"/>
          <w:rFonts w:hint="eastAsia"/>
          <w:rtl/>
        </w:rPr>
        <w:t>للَّهِ</w:t>
      </w:r>
      <w:r w:rsidR="0003538B">
        <w:rPr>
          <w:rStyle w:val="Char3"/>
          <w:rFonts w:cs="Traditional Arabic" w:hint="cs"/>
          <w:rtl/>
        </w:rPr>
        <w:t xml:space="preserve">﴾ </w:t>
      </w:r>
      <w:r w:rsidRPr="0003538B">
        <w:rPr>
          <w:rStyle w:val="Char5"/>
          <w:rFonts w:hint="cs"/>
          <w:rtl/>
        </w:rPr>
        <w:t>[</w:t>
      </w:r>
      <w:r w:rsidRPr="0003538B">
        <w:rPr>
          <w:rStyle w:val="Char5"/>
          <w:rtl/>
        </w:rPr>
        <w:t>يوسف</w:t>
      </w:r>
      <w:r w:rsidR="00263402" w:rsidRPr="0003538B">
        <w:rPr>
          <w:rStyle w:val="Char5"/>
          <w:rtl/>
        </w:rPr>
        <w:t xml:space="preserve">: </w:t>
      </w:r>
      <w:r w:rsidRPr="0003538B">
        <w:rPr>
          <w:rStyle w:val="Char5"/>
          <w:rtl/>
        </w:rPr>
        <w:t>٨٦</w:t>
      </w:r>
      <w:r w:rsidRPr="0003538B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0323B6">
        <w:rPr>
          <w:rFonts w:ascii="Symbol" w:hAnsi="Symbol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من فقط غم [جانکاه</w:t>
      </w:r>
      <w:r w:rsidRPr="00A4116B">
        <w:rPr>
          <w:rStyle w:val="Char3"/>
          <w:rFonts w:hint="eastAsia"/>
          <w:rtl/>
        </w:rPr>
        <w:t>]</w:t>
      </w:r>
      <w:r w:rsidRPr="00A4116B">
        <w:rPr>
          <w:rStyle w:val="Char3"/>
          <w:rFonts w:hint="cs"/>
          <w:rtl/>
        </w:rPr>
        <w:t xml:space="preserve"> و اندوهم را با الله در میان نهم</w:t>
      </w:r>
      <w:r w:rsidRPr="000323B6">
        <w:rPr>
          <w:rFonts w:ascii="Symbol" w:hAnsi="Symbol"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بود شنیدم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03538B">
        <w:rPr>
          <w:rStyle w:val="Char3"/>
          <w:rFonts w:hint="eastAsia"/>
          <w:vertAlign w:val="superscript"/>
          <w:rtl/>
        </w:rPr>
        <w:footnoteReference w:id="244"/>
      </w:r>
      <w:r w:rsidR="00263402">
        <w:rPr>
          <w:rStyle w:val="Char3"/>
          <w:rFonts w:hint="cs"/>
          <w:rtl/>
        </w:rPr>
        <w:t xml:space="preserve">. </w:t>
      </w:r>
    </w:p>
    <w:p w:rsidR="000C6242" w:rsidRPr="0003538B" w:rsidRDefault="000C6242" w:rsidP="00DC144D">
      <w:pPr>
        <w:pStyle w:val="a0"/>
        <w:rPr>
          <w:rtl/>
        </w:rPr>
      </w:pPr>
      <w:bookmarkStart w:id="274" w:name="_Toc437298504"/>
      <w:bookmarkStart w:id="275" w:name="_Toc282460771"/>
      <w:bookmarkStart w:id="276" w:name="_Toc284654124"/>
      <w:bookmarkStart w:id="277" w:name="_Toc285060458"/>
      <w:r w:rsidRPr="0003538B">
        <w:rPr>
          <w:rFonts w:hint="cs"/>
          <w:rtl/>
        </w:rPr>
        <w:t>دوم</w:t>
      </w:r>
      <w:r w:rsidR="00263402" w:rsidRPr="0003538B">
        <w:rPr>
          <w:rFonts w:hint="cs"/>
          <w:rtl/>
        </w:rPr>
        <w:t xml:space="preserve">: </w:t>
      </w:r>
      <w:r w:rsidRPr="0003538B">
        <w:rPr>
          <w:rFonts w:hint="cs"/>
          <w:rtl/>
        </w:rPr>
        <w:t>در نظر داشتن حالت و زمانی که آیات نازل می</w:t>
      </w:r>
      <w:r w:rsidR="00025A75">
        <w:rPr>
          <w:rFonts w:hint="eastAsia"/>
          <w:rtl/>
        </w:rPr>
        <w:t>‌</w:t>
      </w:r>
      <w:r w:rsidRPr="0003538B">
        <w:rPr>
          <w:rFonts w:hint="cs"/>
          <w:rtl/>
        </w:rPr>
        <w:t>شدند</w:t>
      </w:r>
      <w:r w:rsidRPr="0003538B">
        <w:rPr>
          <w:rStyle w:val="Char3"/>
          <w:rFonts w:ascii="IRZar" w:hAnsi="IRZar" w:cs="IRZar" w:hint="eastAsia"/>
          <w:sz w:val="24"/>
          <w:szCs w:val="24"/>
          <w:vertAlign w:val="superscript"/>
          <w:rtl/>
        </w:rPr>
        <w:footnoteReference w:id="245"/>
      </w:r>
      <w:r w:rsidR="00263402" w:rsidRPr="0003538B">
        <w:rPr>
          <w:rFonts w:hint="cs"/>
          <w:rtl/>
        </w:rPr>
        <w:t>:</w:t>
      </w:r>
      <w:bookmarkEnd w:id="274"/>
      <w:r w:rsidR="00263402" w:rsidRPr="0003538B">
        <w:rPr>
          <w:rFonts w:hint="cs"/>
          <w:rtl/>
        </w:rPr>
        <w:t xml:space="preserve"> </w:t>
      </w:r>
      <w:bookmarkEnd w:id="275"/>
      <w:bookmarkEnd w:id="276"/>
      <w:bookmarkEnd w:id="277"/>
    </w:p>
    <w:p w:rsidR="000C6242" w:rsidRPr="00A4116B" w:rsidRDefault="000C6242" w:rsidP="00DA5326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کسی که با تمامی معانی قرآن زندگی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 از قبیل جهاد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دعوت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جهد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انفاق و خوراک دادن [به مستحق] و مقابله با باطل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وضع و حال دعوت [اسلامی] هنگام نزول آیات نزدیک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اگر اینگونه نباشد نظر و تعاملش با آن الفاظ تغییر کرده و در ذهنش حیاتی متحرک ایجاد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و [حال و وضع] او به اثری که قرآن بر رسول الله</w:t>
      </w:r>
      <w:r w:rsidRPr="004B2BDB">
        <w:rPr>
          <w:rFonts w:cs="CTraditional Arabic" w:hint="cs"/>
          <w:rtl/>
          <w:lang w:bidi="fa-IR"/>
        </w:rPr>
        <w:t>ص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 صحابه</w:t>
      </w:r>
      <w:r w:rsidR="0003538B">
        <w:rPr>
          <w:rFonts w:cs="CTraditional Arabic" w:hint="cs"/>
          <w:rtl/>
          <w:lang w:bidi="fa-IR"/>
        </w:rPr>
        <w:t>ش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گذاشت نزدیک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چه بسیار سوره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کوچک مکی بوده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که سلامتی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وتسکین را برای</w:t>
      </w:r>
      <w:r w:rsidR="00132B75">
        <w:rPr>
          <w:rStyle w:val="Char3"/>
          <w:rFonts w:hint="cs"/>
          <w:rtl/>
        </w:rPr>
        <w:t xml:space="preserve"> قلب‌های </w:t>
      </w:r>
      <w:r w:rsidRPr="00A4116B">
        <w:rPr>
          <w:rStyle w:val="Char3"/>
          <w:rFonts w:hint="cs"/>
          <w:rtl/>
        </w:rPr>
        <w:t>صحابه به ارمغان آوردند و آفاق عظیمی را در درون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گشادند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حالی که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با ظلم و تهدید و مکر و حیله جاهلیت دست به گریبان بودند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</w:t>
      </w:r>
      <w:r w:rsidR="00132B75">
        <w:rPr>
          <w:rStyle w:val="Char3"/>
          <w:rFonts w:hint="cs"/>
          <w:rtl/>
        </w:rPr>
        <w:t xml:space="preserve"> قلب‌های </w:t>
      </w:r>
      <w:r w:rsidR="00477217">
        <w:rPr>
          <w:rStyle w:val="Char3"/>
          <w:rFonts w:hint="cs"/>
          <w:rtl/>
        </w:rPr>
        <w:t xml:space="preserve">آن‌ها </w:t>
      </w:r>
      <w:r w:rsidRPr="00A4116B">
        <w:rPr>
          <w:rStyle w:val="Char3"/>
          <w:rFonts w:hint="cs"/>
          <w:rtl/>
        </w:rPr>
        <w:t>با هر کلمه آن شاد و مسرور شده و بال و پر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گشاد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هر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 چند هم کوچک بود در درونشان ایمان و یقین را زیاد می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باید به آیاتی که الله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به صورت داستان حکایت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نیز توجه داشت که شامل مسائلی بود که بر پیامبران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گذشت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اعم از اذیت و حیله</w:t>
      </w:r>
      <w:r w:rsidR="00477217">
        <w:rPr>
          <w:rStyle w:val="Char3"/>
          <w:rFonts w:hint="cs"/>
          <w:rtl/>
        </w:rPr>
        <w:t xml:space="preserve">‌ها </w:t>
      </w:r>
      <w:r w:rsidRPr="00A4116B">
        <w:rPr>
          <w:rStyle w:val="Char3"/>
          <w:rFonts w:hint="cs"/>
          <w:rtl/>
        </w:rPr>
        <w:t>و مسائلی که بطور مکرر با آن روبرو بودند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چیزی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گفته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 بجز مطالبی که به پیامبران قبلی و پیروان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گفته می‌شود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به هر آنچه که در</w:t>
      </w:r>
      <w:r w:rsidR="00132B75">
        <w:rPr>
          <w:rStyle w:val="Char3"/>
          <w:rFonts w:hint="cs"/>
          <w:rtl/>
        </w:rPr>
        <w:t xml:space="preserve"> قلب‌های </w:t>
      </w:r>
      <w:r w:rsidR="00477217">
        <w:rPr>
          <w:rStyle w:val="Char3"/>
          <w:rFonts w:hint="cs"/>
          <w:rtl/>
        </w:rPr>
        <w:t xml:space="preserve">آن‌ها </w:t>
      </w:r>
      <w:r w:rsidRPr="00A4116B">
        <w:rPr>
          <w:rStyle w:val="Char3"/>
          <w:rFonts w:hint="cs"/>
          <w:rtl/>
        </w:rPr>
        <w:t>تاخت و تاز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 نگریست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وعده یاری الهی و حسن عاقبت را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شنیدند در حالی که هنوز در مکه بودند و غزوه بدر را ندیده و در جنگ قادسیه شرکت نکرده بودند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برای شناخت راهنمائی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آیات و منظور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اسباب نزول بعضی آیات و سور را شناخت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شناخت وضعیت زمانی هنگام نزول آیات بیانگر کلیتی است که آن آیات به خاطر آن نازل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و این مسئله برای تدبر کامل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مقاصد و</w:t>
      </w:r>
      <w:r w:rsidR="00DB2449">
        <w:rPr>
          <w:rStyle w:val="Char3"/>
          <w:rFonts w:hint="cs"/>
          <w:rtl/>
        </w:rPr>
        <w:t xml:space="preserve"> حکمت‌ها </w:t>
      </w:r>
      <w:r w:rsidRPr="00A4116B">
        <w:rPr>
          <w:rStyle w:val="Char3"/>
          <w:rFonts w:hint="cs"/>
          <w:rtl/>
        </w:rPr>
        <w:t>و حُکم</w:t>
      </w:r>
      <w:r w:rsidR="00EB5174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آن نیاز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 نظر گرفتن وضعیت زمانی نزول آیات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مهمترین هدف برای شناخت اسباب نزول [آیات] و مکی و مدنی بودن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می‌باشد</w:t>
      </w:r>
      <w:r w:rsidR="00263402">
        <w:rPr>
          <w:rStyle w:val="Char3"/>
          <w:rFonts w:hint="cs"/>
          <w:rtl/>
        </w:rPr>
        <w:t xml:space="preserve">.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باید [آیات] شناخته شوند که مکی هستند و یا مدنی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تا بین خطاب قرار دادن الله به بندگانش در اول اسلام و آنچه که در آخر اسلام توسط آن التیام یافتند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فرق گذاشته شود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EB5174">
        <w:rPr>
          <w:rStyle w:val="Char3"/>
          <w:vertAlign w:val="superscript"/>
          <w:rtl/>
        </w:rPr>
        <w:footnoteReference w:id="246"/>
      </w:r>
      <w:r w:rsidR="00263402">
        <w:rPr>
          <w:rStyle w:val="Char3"/>
          <w:rFonts w:hint="cs"/>
          <w:rtl/>
        </w:rPr>
        <w:t xml:space="preserve">،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نگریستن به سیاق آیات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همراه آگاه بودن به احوال رسول</w:t>
      </w:r>
      <w:r w:rsidRPr="004B2BDB">
        <w:rPr>
          <w:rFonts w:cs="CTraditional Arabic" w:hint="cs"/>
          <w:rtl/>
          <w:lang w:bidi="fa-IR"/>
        </w:rPr>
        <w:t>ص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 سیرتش در رابطه با اصحاب و یا دشمنانش در هنگام نزول آن [آیات]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بزرگترین اموری است که به شناخت [آیات] و فهمیدن منظور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کمک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خصوصاً اگر با آشنائی به انواع مختلف علوم زبان عربی همراه باشد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EB5174">
        <w:rPr>
          <w:rStyle w:val="Char3"/>
          <w:vertAlign w:val="superscript"/>
          <w:rtl/>
        </w:rPr>
        <w:footnoteReference w:id="247"/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DA5326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قیم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خواهی از قرآن بهره ببری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قلب خود را هنگام تلاوت و شنیدنش متوجه آن کن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گوش خود را به آن متمرکز کن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حضور کسی را احساس کن که توسط آن مورد خطاب قرار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گیری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کسی که [الله]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سبحانه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توسط آن با وی سخن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همانا او تو را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 زبان رسولش مورد خطاب قرار می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دهد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EB5174">
        <w:rPr>
          <w:rStyle w:val="Char3"/>
          <w:vertAlign w:val="superscript"/>
          <w:rtl/>
        </w:rPr>
        <w:footnoteReference w:id="248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شاطبی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شناخت اسباب نزول برای کسی که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خواهد از قرآن علم بیاموزد لازم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ودلیل آن هم دو امر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اول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توسط علمِ معانی و بیان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اعجاز وزنی</w:t>
      </w:r>
      <w:r w:rsidRPr="00EB5174">
        <w:rPr>
          <w:rStyle w:val="Char3"/>
          <w:vertAlign w:val="superscript"/>
          <w:rtl/>
        </w:rPr>
        <w:footnoteReference w:id="249"/>
      </w:r>
      <w:r w:rsidRPr="00A4116B">
        <w:rPr>
          <w:rStyle w:val="Char3"/>
          <w:rFonts w:hint="cs"/>
          <w:rtl/>
        </w:rPr>
        <w:t xml:space="preserve"> قرآن درک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این گذشته برای شناخت مفاهیم عربی نیز لازم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آن علم با شناخت اوضاع و مقتضیات [کامل و] مرزبندی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وضعیت خطاب [که شاملِ] سخن و یا مخاطب و یا خطاب کننده و یا تمامی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چه بسا که از یک سخن بر حسب اوضاع مختلف و یا مخاطبان مختلف و یا مسائل دیگر برداشتهای گوناگون 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یا جملات سوالی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 یک لفظ مسائل مختلفی چون بیان کردن و یا سرزنش کردن و یا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را دربردارد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یا جملات امری که معانی</w:t>
      </w:r>
      <w:r w:rsidRPr="00A4116B">
        <w:rPr>
          <w:rStyle w:val="Char3"/>
          <w:rFonts w:hint="cs"/>
          <w:rtl/>
        </w:rPr>
        <w:softHyphen/>
        <w:t>ای شامل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رخصت دادن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ترساندن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حقیر کردن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مانند این مسائل را دربردارد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هیچ چیزی منظور جمله را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رساند جز اموری که حول آن جمله اتفاق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افتد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مقتضیاتِ اوضاع و احوالِ اطراف جمله است که به آن شکل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تمامی اوضاع در جمله نقل شده وجود ندارد و تمامی قرینه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 هم قرینه مورد نظر جمله نقل شده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وقتی بعضی قرینه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های کلام حذف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باعث عدم فهم بطور کامل و یا قسمتی از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شناخت اسباب نزول تمامی اینگونه مبهمات را از بین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خود از مهمترین مسائل در فهم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گریزی از آن وجود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شناخت اسباب نزول همان شناخت مقتضیات و اوضاع و احوالی است که آیه در آن نازل شده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DC144D">
      <w:pPr>
        <w:ind w:firstLine="288"/>
        <w:jc w:val="both"/>
        <w:rPr>
          <w:rtl/>
          <w:lang w:bidi="fa-IR"/>
        </w:rPr>
      </w:pPr>
      <w:r w:rsidRPr="00DF4DD4">
        <w:rPr>
          <w:rStyle w:val="Chara"/>
          <w:rFonts w:hint="cs"/>
          <w:rtl/>
        </w:rPr>
        <w:t>دوم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جهل به اسباب نزول باعث ایجاد شبه و ابهام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شود و نصوص ظاهری قرآن را از شفافیت می</w:t>
      </w:r>
      <w:r w:rsidRPr="00A4116B">
        <w:rPr>
          <w:rStyle w:val="Char3"/>
          <w:rFonts w:hint="cs"/>
          <w:rtl/>
        </w:rPr>
        <w:softHyphen/>
        <w:t>اندازد و آن را وارد دایره</w:t>
      </w:r>
      <w:r w:rsidRPr="00A4116B">
        <w:rPr>
          <w:rStyle w:val="Char3"/>
          <w:rFonts w:hint="cs"/>
          <w:rtl/>
        </w:rPr>
        <w:softHyphen/>
        <w:t>ی اجمال می</w:t>
      </w:r>
      <w:r w:rsidRPr="00A4116B">
        <w:rPr>
          <w:rStyle w:val="Char3"/>
          <w:rFonts w:hint="cs"/>
          <w:rtl/>
        </w:rPr>
        <w:softHyphen/>
        <w:t>کنند و باعث ایجاد اختلاف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EB5174">
        <w:rPr>
          <w:rStyle w:val="Char3"/>
          <w:vertAlign w:val="superscript"/>
          <w:rtl/>
        </w:rPr>
        <w:footnoteReference w:id="250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 xml:space="preserve">میدانی </w:t>
      </w:r>
      <w:r w:rsidRPr="009738D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در راستای توضیحاتش - برای اهمیت شناخت اسباب نزول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انسانی و زمانی و مکانی </w:t>
      </w:r>
      <w:r w:rsidRPr="009738D4">
        <w:rPr>
          <w:rtl/>
          <w:lang w:bidi="fa-IR"/>
        </w:rPr>
        <w:t>–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 کسی که در کتاب الله تدبر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واجب است که هنگام اعتبارِ خود و تدبرش در نصوص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امور زیر را مورد ملاحظه قرار دهد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اول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نظر گرفتن عصر اسلامی اولیه</w:t>
      </w:r>
      <w:r w:rsidR="00263402">
        <w:rPr>
          <w:rStyle w:val="Char3"/>
          <w:rFonts w:hint="cs"/>
          <w:rtl/>
        </w:rPr>
        <w:t xml:space="preserve">...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دوم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نظر گرفتن حالت روحی و فکری و اجتماعیِ زمانی که آیات در آن نازل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... </w:t>
      </w:r>
    </w:p>
    <w:p w:rsidR="000C6242" w:rsidRPr="004B2BDB" w:rsidRDefault="000C6242" w:rsidP="00DA5326">
      <w:pPr>
        <w:ind w:firstLine="288"/>
        <w:jc w:val="both"/>
        <w:rPr>
          <w:rtl/>
          <w:lang w:bidi="fa-IR"/>
        </w:rPr>
      </w:pPr>
      <w:r w:rsidRPr="00DF4DD4">
        <w:rPr>
          <w:rStyle w:val="Chara"/>
          <w:rFonts w:hint="cs"/>
          <w:rtl/>
        </w:rPr>
        <w:t>سوم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نظر گرفتن وضع زمان و مکان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به دفعات پیش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آید که کسی به دنبال معنی نصوص باشد و به اشتباه بیافتد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او فهمِ نصوص و اعتبارش را با توجه به اجتماعی که در آن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زندگی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موقعیت محیطی خود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سنجد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نه در اوضاع و احوال اجتماعی که در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نصوص نازل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>...،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درنظر گرفتن دو حالت زمانی و مکانی که آیات در آن نزول یافته</w:t>
      </w:r>
      <w:r w:rsidR="00477217">
        <w:rPr>
          <w:rStyle w:val="Char3"/>
          <w:rFonts w:hint="cs"/>
          <w:rtl/>
        </w:rPr>
        <w:t>‌اند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بهره با شکوهی به کسی که [در قرآن] تدبر می</w:t>
      </w:r>
      <w:r w:rsidR="00DA5326">
        <w:rPr>
          <w:rStyle w:val="Char3"/>
          <w:rFonts w:hint="cs"/>
          <w:rtl/>
        </w:rPr>
        <w:t>‌</w:t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="00477217">
        <w:rPr>
          <w:rStyle w:val="Char3"/>
          <w:rFonts w:hint="cs"/>
          <w:rtl/>
        </w:rPr>
        <w:t>می‌</w:t>
      </w:r>
      <w:r w:rsidRPr="00A4116B">
        <w:rPr>
          <w:rStyle w:val="Char3"/>
          <w:rFonts w:hint="cs"/>
          <w:rtl/>
        </w:rPr>
        <w:t>رساند و او را به مفاهیمی که دارای دقت بیشتر بوده و به منظور [آیه] نزدیک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راهنمائی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روش</w:t>
      </w:r>
      <w:r w:rsidR="00EB5174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توضیحی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که هیچ قیدی از قیود آن را فراهم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سازد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EB5174">
        <w:rPr>
          <w:rStyle w:val="Char3"/>
          <w:vertAlign w:val="superscript"/>
          <w:rtl/>
        </w:rPr>
        <w:footnoteReference w:id="251"/>
      </w:r>
      <w:r w:rsidR="00263402">
        <w:rPr>
          <w:rStyle w:val="Char3"/>
          <w:rFonts w:hint="cs"/>
          <w:rtl/>
        </w:rPr>
        <w:t xml:space="preserve">. </w:t>
      </w:r>
    </w:p>
    <w:p w:rsidR="000C6242" w:rsidRPr="00EB5174" w:rsidRDefault="000C6242" w:rsidP="00DA5326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برای قسمت سوم چیزی مفیدی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 بجز در نظر گرفتن وضعیت دعوت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هنگام نزول قرآن که همان تأمل کردن در اوضاع صحابه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که در سرزمین مکه بودند و آیاتی که کافران را توصیف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تلاوت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در نظر گرفت [آن زمانی را که] صدای خود را کوتاه می‌کردند و [همراه] با ترس شدید سوره</w:t>
      </w:r>
      <w:r w:rsidRPr="004B2BDB">
        <w:rPr>
          <w:rFonts w:hint="cs"/>
          <w:rtl/>
          <w:lang w:bidi="fa-IR"/>
        </w:rPr>
        <w:t xml:space="preserve"> </w:t>
      </w:r>
      <w:r w:rsidRPr="00EB5174">
        <w:rPr>
          <w:rStyle w:val="Char9"/>
          <w:rtl/>
        </w:rPr>
        <w:t>«</w:t>
      </w:r>
      <w:r w:rsidRPr="00EB5174">
        <w:rPr>
          <w:rStyle w:val="Char9"/>
          <w:rFonts w:hint="cs"/>
          <w:rtl/>
        </w:rPr>
        <w:t>المسد</w:t>
      </w:r>
      <w:r w:rsidRPr="00EB5174">
        <w:rPr>
          <w:rStyle w:val="Char9"/>
          <w:rtl/>
        </w:rPr>
        <w:t>»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تکرار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</w:t>
      </w:r>
      <w:r w:rsidR="00263402">
        <w:rPr>
          <w:rStyle w:val="Char3"/>
          <w:rFonts w:hint="cs"/>
          <w:rtl/>
        </w:rPr>
        <w:t>،</w:t>
      </w:r>
      <w:r w:rsidR="00132B75">
        <w:rPr>
          <w:rStyle w:val="Char3"/>
          <w:rFonts w:hint="cs"/>
          <w:rtl/>
        </w:rPr>
        <w:t xml:space="preserve"> قلب‌های </w:t>
      </w:r>
      <w:r w:rsidR="00477217">
        <w:rPr>
          <w:rStyle w:val="Char3"/>
          <w:rFonts w:hint="cs"/>
          <w:rtl/>
        </w:rPr>
        <w:t xml:space="preserve">آن‌ها </w:t>
      </w:r>
      <w:r w:rsidRPr="00A4116B">
        <w:rPr>
          <w:rStyle w:val="Char3"/>
          <w:rFonts w:hint="cs"/>
          <w:rtl/>
        </w:rPr>
        <w:t>از ترس اینکه متهم شوند به تعلیم این سوره به تپش می</w:t>
      </w:r>
      <w:r w:rsidRPr="00A4116B">
        <w:rPr>
          <w:rStyle w:val="Char3"/>
          <w:rFonts w:hint="cs"/>
          <w:rtl/>
        </w:rPr>
        <w:softHyphen/>
        <w:t>افتاد و در همان وقت بود که با تکرار کلام الله که در آن مسائل جاهلیت را مورد اعتراض قرار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داد احساس عزت ایمانی و بزرگی و سربلندی می</w:t>
      </w:r>
      <w:r w:rsidRPr="00A4116B">
        <w:rPr>
          <w:rStyle w:val="Char3"/>
          <w:rFonts w:hint="cs"/>
          <w:rtl/>
        </w:rPr>
        <w:softHyphen/>
        <w:t>کردند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این احساسات بر اساس مسائلی که با آن زندگی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تکرار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که آیات دیگری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رسید و از کافران عیب جوئی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 و یا به عقل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اعتراض کرده و یا شخصیت آنان را تحقیر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مانند سوره </w:t>
      </w:r>
      <w:r w:rsidRPr="00EB5174">
        <w:rPr>
          <w:rStyle w:val="Char9"/>
          <w:rtl/>
        </w:rPr>
        <w:t>«</w:t>
      </w:r>
      <w:r w:rsidRPr="00EB5174">
        <w:rPr>
          <w:rStyle w:val="Char9"/>
          <w:rFonts w:hint="cs"/>
          <w:rtl/>
        </w:rPr>
        <w:t>العصر</w:t>
      </w:r>
      <w:r w:rsidRPr="00EB5174">
        <w:rPr>
          <w:rStyle w:val="Char9"/>
          <w:rtl/>
        </w:rPr>
        <w:t>»</w:t>
      </w:r>
      <w:r w:rsidR="00263402">
        <w:rPr>
          <w:rFonts w:cs="Traditional Arabic" w:hint="cs"/>
          <w:b/>
          <w:bCs/>
          <w:rtl/>
          <w:lang w:bidi="fa-IR"/>
        </w:rPr>
        <w:t xml:space="preserve">، </w:t>
      </w:r>
      <w:r w:rsidRPr="00A4116B">
        <w:rPr>
          <w:rStyle w:val="Char3"/>
          <w:rFonts w:hint="cs"/>
          <w:rtl/>
        </w:rPr>
        <w:t xml:space="preserve">یا </w:t>
      </w:r>
      <w:r w:rsidRPr="00EB5174">
        <w:rPr>
          <w:rStyle w:val="Char9"/>
          <w:rtl/>
        </w:rPr>
        <w:t>«</w:t>
      </w:r>
      <w:r w:rsidRPr="00EB5174">
        <w:rPr>
          <w:rStyle w:val="Char9"/>
          <w:rFonts w:hint="cs"/>
          <w:rtl/>
        </w:rPr>
        <w:t>الکوثر</w:t>
      </w:r>
      <w:r w:rsidRPr="00EB5174">
        <w:rPr>
          <w:rStyle w:val="Char9"/>
          <w:rtl/>
        </w:rPr>
        <w:t>»</w:t>
      </w:r>
      <w:r w:rsidR="00263402">
        <w:rPr>
          <w:rFonts w:cs="Traditional Arabic" w:hint="cs"/>
          <w:b/>
          <w:bCs/>
          <w:rtl/>
          <w:lang w:bidi="fa-IR"/>
        </w:rPr>
        <w:t xml:space="preserve">، </w:t>
      </w:r>
      <w:r w:rsidRPr="00A4116B">
        <w:rPr>
          <w:rStyle w:val="Char3"/>
          <w:rFonts w:hint="cs"/>
          <w:rtl/>
        </w:rPr>
        <w:t xml:space="preserve">یا </w:t>
      </w:r>
      <w:r w:rsidRPr="00EB5174">
        <w:rPr>
          <w:rStyle w:val="Char9"/>
          <w:rtl/>
        </w:rPr>
        <w:t>«</w:t>
      </w:r>
      <w:r w:rsidRPr="00EB5174">
        <w:rPr>
          <w:rStyle w:val="Char9"/>
          <w:rFonts w:hint="cs"/>
          <w:rtl/>
        </w:rPr>
        <w:t>الهمزة</w:t>
      </w:r>
      <w:r w:rsidRPr="00EB5174">
        <w:rPr>
          <w:rStyle w:val="Char9"/>
          <w:rtl/>
        </w:rPr>
        <w:t>»</w:t>
      </w:r>
      <w:r w:rsidR="00263402">
        <w:rPr>
          <w:rFonts w:cs="Traditional Arabic" w:hint="cs"/>
          <w:b/>
          <w:bCs/>
          <w:rtl/>
          <w:lang w:bidi="fa-IR"/>
        </w:rPr>
        <w:t xml:space="preserve">، </w:t>
      </w:r>
      <w:r w:rsidRPr="00A4116B">
        <w:rPr>
          <w:rStyle w:val="Char3"/>
          <w:rFonts w:hint="cs"/>
          <w:rtl/>
        </w:rPr>
        <w:t xml:space="preserve">یا </w:t>
      </w:r>
      <w:r w:rsidRPr="00EB5174">
        <w:rPr>
          <w:rStyle w:val="Char9"/>
          <w:rtl/>
        </w:rPr>
        <w:t>«</w:t>
      </w:r>
      <w:r w:rsidRPr="00EB5174">
        <w:rPr>
          <w:rStyle w:val="Char9"/>
          <w:rFonts w:hint="cs"/>
          <w:rtl/>
        </w:rPr>
        <w:t>المدثر</w:t>
      </w:r>
      <w:r w:rsidRPr="00EB5174">
        <w:rPr>
          <w:rStyle w:val="Char9"/>
          <w:rtl/>
        </w:rPr>
        <w:t>»</w:t>
      </w:r>
      <w:r w:rsidRPr="00A4116B">
        <w:rPr>
          <w:rStyle w:val="Char3"/>
          <w:rFonts w:hint="cs"/>
          <w:rtl/>
        </w:rPr>
        <w:t xml:space="preserve"> و یا مثل این سخن الله تعالی</w:t>
      </w:r>
      <w:r w:rsidR="00263402">
        <w:rPr>
          <w:rStyle w:val="Char3"/>
          <w:rFonts w:hint="cs"/>
          <w:rtl/>
        </w:rPr>
        <w:t>:</w:t>
      </w:r>
      <w:r w:rsidR="00EB5174">
        <w:rPr>
          <w:rStyle w:val="Char3"/>
          <w:rFonts w:hint="cs"/>
          <w:rtl/>
        </w:rPr>
        <w:t xml:space="preserve"> </w:t>
      </w:r>
      <w:r w:rsidR="00EB5174">
        <w:rPr>
          <w:rStyle w:val="Char3"/>
          <w:rFonts w:cs="Traditional Arabic" w:hint="cs"/>
          <w:rtl/>
        </w:rPr>
        <w:t>﴿</w:t>
      </w:r>
      <w:r w:rsidR="00EB5174" w:rsidRPr="00EB5174">
        <w:rPr>
          <w:rStyle w:val="Char4"/>
          <w:rFonts w:hint="eastAsia"/>
          <w:rtl/>
        </w:rPr>
        <w:t>وَلَقَدۡ</w:t>
      </w:r>
      <w:r w:rsidR="00EB5174" w:rsidRPr="00EB5174">
        <w:rPr>
          <w:rStyle w:val="Char4"/>
          <w:rtl/>
        </w:rPr>
        <w:t xml:space="preserve"> ذَرَأۡنَا لِجَهَنَّمَ كَثِيرٗا مِّنَ 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لۡجِنِّ</w:t>
      </w:r>
      <w:r w:rsidR="00EB5174" w:rsidRPr="00EB5174">
        <w:rPr>
          <w:rStyle w:val="Char4"/>
          <w:rtl/>
        </w:rPr>
        <w:t xml:space="preserve"> وَ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لۡإِنسِۖ</w:t>
      </w:r>
      <w:r w:rsidR="00EB5174" w:rsidRPr="00EB5174">
        <w:rPr>
          <w:rStyle w:val="Char4"/>
          <w:rtl/>
        </w:rPr>
        <w:t xml:space="preserve"> لَهُمۡ قُلُوبٞ لَّا يَفۡقَهُونَ بِهَا وَلَهُمۡ أَعۡيُنٞ لَّا يُبۡصِرُونَ بِهَا وَلَهُمۡ ءَاذَانٞ لَّا يَسۡمَعُونَ بِهَآۚ أُوْلَٰٓئِكَ كَ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لۡأَنۡعَٰمِ</w:t>
      </w:r>
      <w:r w:rsidR="00EB5174" w:rsidRPr="00EB5174">
        <w:rPr>
          <w:rStyle w:val="Char4"/>
          <w:rtl/>
        </w:rPr>
        <w:t xml:space="preserve"> بَلۡ هُمۡ أَضَلُّۚ أُوْلَٰٓئِكَ هُمُ 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tl/>
        </w:rPr>
        <w:t>لۡغَٰفِلُونَ ١٧٩</w:t>
      </w:r>
      <w:r w:rsidR="00EB5174">
        <w:rPr>
          <w:rStyle w:val="Char3"/>
          <w:rFonts w:cs="Traditional Arabic" w:hint="cs"/>
          <w:rtl/>
        </w:rPr>
        <w:t xml:space="preserve">﴾ </w:t>
      </w:r>
      <w:r w:rsidRPr="00EB5174">
        <w:rPr>
          <w:rStyle w:val="Char5"/>
          <w:rFonts w:hint="cs"/>
          <w:rtl/>
        </w:rPr>
        <w:t>[</w:t>
      </w:r>
      <w:r w:rsidRPr="00EB5174">
        <w:rPr>
          <w:rStyle w:val="Char5"/>
          <w:rtl/>
        </w:rPr>
        <w:t>الأعراف</w:t>
      </w:r>
      <w:r w:rsidR="00263402" w:rsidRPr="00EB5174">
        <w:rPr>
          <w:rStyle w:val="Char5"/>
          <w:rtl/>
        </w:rPr>
        <w:t xml:space="preserve">: </w:t>
      </w:r>
      <w:r w:rsidRPr="00EB5174">
        <w:rPr>
          <w:rStyle w:val="Char5"/>
          <w:rtl/>
        </w:rPr>
        <w:t>١٧٩</w:t>
      </w:r>
      <w:r w:rsidRPr="00EB5174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323B6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راستی بسیاری از جن و انس را برای جهنم آفریده</w:t>
      </w:r>
      <w:r w:rsidRPr="00A4116B">
        <w:rPr>
          <w:rStyle w:val="Char3"/>
          <w:rFonts w:hint="cs"/>
          <w:rtl/>
        </w:rPr>
        <w:softHyphen/>
        <w:t>ایم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قلب</w:t>
      </w:r>
      <w:r w:rsidR="00EB5174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دارند که با آن در نمی</w:t>
      </w:r>
      <w:r w:rsidRPr="00A4116B">
        <w:rPr>
          <w:rStyle w:val="Char3"/>
          <w:rFonts w:hint="cs"/>
          <w:rtl/>
        </w:rPr>
        <w:softHyphen/>
        <w:t>یابند و چشم</w:t>
      </w:r>
      <w:r w:rsidR="00EB5174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دارند که با آن نمی</w:t>
      </w:r>
      <w:r w:rsidRPr="00A4116B">
        <w:rPr>
          <w:rStyle w:val="Char3"/>
          <w:rFonts w:hint="cs"/>
          <w:rtl/>
        </w:rPr>
        <w:softHyphen/>
        <w:t>بینند و گوش</w:t>
      </w:r>
      <w:r w:rsidRPr="00A4116B">
        <w:rPr>
          <w:rStyle w:val="Char3"/>
          <w:rFonts w:hint="cs"/>
          <w:rtl/>
        </w:rPr>
        <w:softHyphen/>
        <w:t>هایی دارند که با آن نمی</w:t>
      </w:r>
      <w:r w:rsidRPr="00A4116B">
        <w:rPr>
          <w:rStyle w:val="Char3"/>
          <w:rFonts w:hint="cs"/>
          <w:rtl/>
        </w:rPr>
        <w:softHyphen/>
        <w:t>شوند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آنان چون چهارپایانند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اینان گمراه</w:t>
      </w:r>
      <w:r w:rsidRPr="00A4116B">
        <w:rPr>
          <w:rStyle w:val="Char3"/>
          <w:rFonts w:hint="cs"/>
          <w:rtl/>
        </w:rPr>
        <w:softHyphen/>
        <w:t>ترند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ایشان بی</w:t>
      </w:r>
      <w:r w:rsidRPr="00A4116B">
        <w:rPr>
          <w:rStyle w:val="Char3"/>
          <w:rFonts w:hint="cs"/>
          <w:rtl/>
        </w:rPr>
        <w:softHyphen/>
        <w:t>خبرانند</w:t>
      </w:r>
      <w:r w:rsidRPr="000323B6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این کلام الله تعالی</w:t>
      </w:r>
      <w:r w:rsidR="00263402">
        <w:rPr>
          <w:rStyle w:val="Char3"/>
          <w:rFonts w:hint="cs"/>
          <w:rtl/>
        </w:rPr>
        <w:t>:</w:t>
      </w:r>
      <w:r w:rsidR="00EB5174">
        <w:rPr>
          <w:rStyle w:val="Char3"/>
          <w:rFonts w:hint="cs"/>
          <w:rtl/>
        </w:rPr>
        <w:t xml:space="preserve"> </w:t>
      </w:r>
      <w:r w:rsidR="00EB5174">
        <w:rPr>
          <w:rStyle w:val="Char3"/>
          <w:rFonts w:cs="Traditional Arabic" w:hint="cs"/>
          <w:rtl/>
        </w:rPr>
        <w:t>﴿</w:t>
      </w:r>
      <w:r w:rsidR="00EB5174" w:rsidRPr="00EB5174">
        <w:rPr>
          <w:rStyle w:val="Char4"/>
          <w:rFonts w:hint="eastAsia"/>
          <w:rtl/>
        </w:rPr>
        <w:t>أَمۡ</w:t>
      </w:r>
      <w:r w:rsidR="00EB5174" w:rsidRPr="00EB5174">
        <w:rPr>
          <w:rStyle w:val="Char4"/>
          <w:rtl/>
        </w:rPr>
        <w:t xml:space="preserve"> تَحۡسَبُ أَنَّ أَكۡثَرَهُمۡ يَسۡمَعُونَ أَوۡ يَعۡقِلُونَۚ إِنۡ هُمۡ إِلَّا كَ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لۡأَنۡعَٰمِ</w:t>
      </w:r>
      <w:r w:rsidR="00EB5174" w:rsidRPr="00EB5174">
        <w:rPr>
          <w:rStyle w:val="Char4"/>
          <w:rtl/>
        </w:rPr>
        <w:t xml:space="preserve"> بَلۡ هُمۡ أَضَلُّ سَبِيلًا ٤٤</w:t>
      </w:r>
      <w:r w:rsidR="00EB5174">
        <w:rPr>
          <w:rStyle w:val="Char3"/>
          <w:rFonts w:cs="Traditional Arabic" w:hint="cs"/>
          <w:rtl/>
        </w:rPr>
        <w:t xml:space="preserve">﴾ </w:t>
      </w:r>
      <w:r w:rsidRPr="00EB5174">
        <w:rPr>
          <w:rStyle w:val="Char5"/>
          <w:rFonts w:hint="cs"/>
          <w:rtl/>
        </w:rPr>
        <w:t>[</w:t>
      </w:r>
      <w:r w:rsidRPr="00EB5174">
        <w:rPr>
          <w:rStyle w:val="Char5"/>
          <w:rtl/>
        </w:rPr>
        <w:t>الفرقان</w:t>
      </w:r>
      <w:r w:rsidR="00263402" w:rsidRPr="00EB5174">
        <w:rPr>
          <w:rStyle w:val="Char5"/>
          <w:rtl/>
        </w:rPr>
        <w:t xml:space="preserve">: </w:t>
      </w:r>
      <w:r w:rsidRPr="00EB5174">
        <w:rPr>
          <w:rStyle w:val="Char5"/>
          <w:rtl/>
        </w:rPr>
        <w:t>٤٤</w:t>
      </w:r>
      <w:r w:rsidRPr="00EB5174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323B6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پنداری بیشترشان می</w:t>
      </w:r>
      <w:r w:rsidRPr="00A4116B">
        <w:rPr>
          <w:rStyle w:val="Char3"/>
          <w:rFonts w:hint="cs"/>
          <w:rtl/>
        </w:rPr>
        <w:softHyphen/>
        <w:t>شنوند و یا خرد می</w:t>
      </w:r>
      <w:r w:rsidR="00DA5326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ورزند؟ آنان جز مانند چهاپایان نیستند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اینان گمراه</w:t>
      </w:r>
      <w:r w:rsidRPr="00A4116B">
        <w:rPr>
          <w:rStyle w:val="Char3"/>
          <w:rFonts w:hint="cs"/>
          <w:rtl/>
        </w:rPr>
        <w:softHyphen/>
        <w:t>ترند</w:t>
      </w:r>
      <w:r w:rsidRPr="000323B6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به همین شکل می‌توان احوال صحابه در مدینه را تصور 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وقتی که مثل این فرموده الله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را قرائت</w:t>
      </w:r>
      <w:r w:rsidR="00477217">
        <w:rPr>
          <w:rStyle w:val="Char3"/>
          <w:rFonts w:hint="cs"/>
          <w:rtl/>
        </w:rPr>
        <w:t xml:space="preserve"> می‌</w:t>
      </w:r>
      <w:r w:rsidRPr="00A4116B">
        <w:rPr>
          <w:rStyle w:val="Char3"/>
          <w:rFonts w:hint="cs"/>
          <w:rtl/>
        </w:rPr>
        <w:t>کردند</w:t>
      </w:r>
      <w:r w:rsidR="00263402">
        <w:rPr>
          <w:rStyle w:val="Char3"/>
          <w:rFonts w:hint="cs"/>
          <w:rtl/>
        </w:rPr>
        <w:t>:</w:t>
      </w:r>
      <w:r w:rsidR="00EB5174">
        <w:rPr>
          <w:rStyle w:val="Char3"/>
          <w:rFonts w:hint="cs"/>
          <w:rtl/>
        </w:rPr>
        <w:t xml:space="preserve"> </w:t>
      </w:r>
      <w:r w:rsidR="00EB5174">
        <w:rPr>
          <w:rStyle w:val="Char3"/>
          <w:rFonts w:cs="Traditional Arabic" w:hint="cs"/>
          <w:rtl/>
        </w:rPr>
        <w:t>﴿</w:t>
      </w:r>
      <w:r w:rsidR="00EB5174" w:rsidRPr="00EB5174">
        <w:rPr>
          <w:rStyle w:val="Char4"/>
          <w:rtl/>
        </w:rPr>
        <w:t>وَ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لَّذِينَ</w:t>
      </w:r>
      <w:r w:rsidR="00EB5174" w:rsidRPr="00EB5174">
        <w:rPr>
          <w:rStyle w:val="Char4"/>
          <w:rtl/>
        </w:rPr>
        <w:t xml:space="preserve"> كَفَرُواْ يَتَمَتَّعُونَ وَيَأۡكُلُونَ كَمَا تَأۡكُلُ 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لۡأَنۡعَٰمُ</w:t>
      </w:r>
      <w:r w:rsidR="00EB5174" w:rsidRPr="00EB5174">
        <w:rPr>
          <w:rStyle w:val="Char4"/>
          <w:rtl/>
        </w:rPr>
        <w:t xml:space="preserve"> وَ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لنَّارُ</w:t>
      </w:r>
      <w:r w:rsidR="00EB5174" w:rsidRPr="00EB5174">
        <w:rPr>
          <w:rStyle w:val="Char4"/>
          <w:rtl/>
        </w:rPr>
        <w:t xml:space="preserve"> مَثۡوٗى لَّهُمۡ١٢</w:t>
      </w:r>
      <w:r w:rsidR="00EB5174">
        <w:rPr>
          <w:rStyle w:val="Char3"/>
          <w:rFonts w:cs="Traditional Arabic" w:hint="cs"/>
          <w:rtl/>
        </w:rPr>
        <w:t xml:space="preserve">﴾ </w:t>
      </w:r>
      <w:r w:rsidRPr="00EB5174">
        <w:rPr>
          <w:rStyle w:val="Char5"/>
          <w:rFonts w:hint="cs"/>
          <w:rtl/>
        </w:rPr>
        <w:t>[</w:t>
      </w:r>
      <w:r w:rsidRPr="00EB5174">
        <w:rPr>
          <w:rStyle w:val="Char5"/>
          <w:rtl/>
        </w:rPr>
        <w:t>محمد</w:t>
      </w:r>
      <w:r w:rsidR="00263402" w:rsidRPr="00EB5174">
        <w:rPr>
          <w:rStyle w:val="Char5"/>
          <w:rtl/>
        </w:rPr>
        <w:t xml:space="preserve">: </w:t>
      </w:r>
      <w:r w:rsidRPr="00EB5174">
        <w:rPr>
          <w:rStyle w:val="Char5"/>
          <w:rtl/>
        </w:rPr>
        <w:t>١٢</w:t>
      </w:r>
      <w:r w:rsidRPr="00EB5174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323B6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کافران [در دنیا] بهرمند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شوند و می</w:t>
      </w:r>
      <w:r w:rsidRPr="00A4116B">
        <w:rPr>
          <w:rStyle w:val="Char3"/>
          <w:rFonts w:hint="cs"/>
          <w:rtl/>
        </w:rPr>
        <w:softHyphen/>
        <w:t>خورند چنانکه چهاپایان می</w:t>
      </w:r>
      <w:r w:rsidRPr="00A4116B">
        <w:rPr>
          <w:rStyle w:val="Char3"/>
          <w:rFonts w:hint="cs"/>
          <w:rtl/>
        </w:rPr>
        <w:softHyphen/>
        <w:t>خورند و آتش [دوزخ] جایگاه آنان است</w:t>
      </w:r>
      <w:r w:rsidRPr="000323B6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EB5174" w:rsidRDefault="000C6242" w:rsidP="00DC144D">
      <w:pPr>
        <w:pStyle w:val="a0"/>
        <w:rPr>
          <w:rtl/>
        </w:rPr>
      </w:pPr>
      <w:bookmarkStart w:id="278" w:name="_Toc437298505"/>
      <w:bookmarkStart w:id="279" w:name="_Toc282460772"/>
      <w:bookmarkStart w:id="280" w:name="_Toc284654125"/>
      <w:bookmarkStart w:id="281" w:name="_Toc285060459"/>
      <w:r w:rsidRPr="00EB5174">
        <w:rPr>
          <w:rFonts w:hint="cs"/>
          <w:rtl/>
        </w:rPr>
        <w:t>سوم</w:t>
      </w:r>
      <w:r w:rsidR="00263402" w:rsidRPr="00EB5174">
        <w:rPr>
          <w:rFonts w:hint="cs"/>
          <w:rtl/>
        </w:rPr>
        <w:t xml:space="preserve">: </w:t>
      </w:r>
      <w:r w:rsidRPr="00EB5174">
        <w:rPr>
          <w:rFonts w:hint="cs"/>
          <w:rtl/>
        </w:rPr>
        <w:t>فهم معانی کلمات و الفاظ</w:t>
      </w:r>
      <w:r w:rsidR="00263402" w:rsidRPr="00EB5174">
        <w:rPr>
          <w:rFonts w:hint="cs"/>
          <w:rtl/>
        </w:rPr>
        <w:t>:</w:t>
      </w:r>
      <w:bookmarkEnd w:id="278"/>
      <w:r w:rsidR="00263402" w:rsidRPr="00EB5174">
        <w:rPr>
          <w:rFonts w:hint="cs"/>
          <w:rtl/>
        </w:rPr>
        <w:t xml:space="preserve"> </w:t>
      </w:r>
      <w:bookmarkEnd w:id="279"/>
      <w:bookmarkEnd w:id="280"/>
      <w:bookmarkEnd w:id="281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مسائل ذیل در آن دخیل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باشند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EB5174" w:rsidRDefault="000C6242" w:rsidP="00DC144D">
      <w:pPr>
        <w:pStyle w:val="a1"/>
        <w:rPr>
          <w:rtl/>
        </w:rPr>
      </w:pPr>
      <w:bookmarkStart w:id="282" w:name="_Toc437298506"/>
      <w:bookmarkStart w:id="283" w:name="_Toc282460773"/>
      <w:bookmarkStart w:id="284" w:name="_Toc284654126"/>
      <w:bookmarkStart w:id="285" w:name="_Toc285060460"/>
      <w:r w:rsidRPr="00EB5174">
        <w:rPr>
          <w:rFonts w:hint="cs"/>
          <w:rtl/>
        </w:rPr>
        <w:t>1- انگیزه برای فهم کتاب الله</w:t>
      </w:r>
      <w:r w:rsidR="00263402" w:rsidRPr="00EB5174">
        <w:rPr>
          <w:rFonts w:hint="cs"/>
          <w:rtl/>
        </w:rPr>
        <w:t>:</w:t>
      </w:r>
      <w:bookmarkEnd w:id="282"/>
      <w:r w:rsidR="00263402" w:rsidRPr="00EB5174">
        <w:rPr>
          <w:rFonts w:hint="cs"/>
          <w:rtl/>
        </w:rPr>
        <w:t xml:space="preserve"> </w:t>
      </w:r>
      <w:bookmarkEnd w:id="283"/>
      <w:bookmarkEnd w:id="284"/>
      <w:bookmarkEnd w:id="285"/>
    </w:p>
    <w:p w:rsidR="000C6242" w:rsidRPr="00EB5174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[الله]</w:t>
      </w:r>
      <w:r w:rsidR="00EB5174">
        <w:rPr>
          <w:rStyle w:val="Char3"/>
          <w:rFonts w:cs="CTraditional Arabic" w:hint="cs"/>
          <w:rtl/>
        </w:rPr>
        <w:t>أ</w:t>
      </w:r>
      <w:r w:rsidRPr="00A4116B">
        <w:rPr>
          <w:rStyle w:val="Char3"/>
          <w:rFonts w:hint="cs"/>
          <w:rtl/>
        </w:rPr>
        <w:t xml:space="preserve">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EB5174">
        <w:rPr>
          <w:rStyle w:val="Char3"/>
          <w:rFonts w:hint="cs"/>
          <w:rtl/>
        </w:rPr>
        <w:t xml:space="preserve"> </w:t>
      </w:r>
      <w:r w:rsidR="00EB5174">
        <w:rPr>
          <w:rStyle w:val="Char3"/>
          <w:rFonts w:cs="Traditional Arabic" w:hint="cs"/>
          <w:rtl/>
        </w:rPr>
        <w:t>﴿</w:t>
      </w:r>
      <w:r w:rsidR="00EB5174" w:rsidRPr="00EB5174">
        <w:rPr>
          <w:rStyle w:val="Char4"/>
          <w:rFonts w:hint="eastAsia"/>
          <w:rtl/>
        </w:rPr>
        <w:t>كِتَٰبٌ</w:t>
      </w:r>
      <w:r w:rsidR="00EB5174" w:rsidRPr="00EB5174">
        <w:rPr>
          <w:rStyle w:val="Char4"/>
          <w:rtl/>
        </w:rPr>
        <w:t xml:space="preserve"> أَنزَلۡنَٰهُ إِلَيۡكَ مُبَٰرَكٞ لِّيَدَّبَّرُوٓاْ ءَايَٰتِهِ</w:t>
      </w:r>
      <w:r w:rsidR="00EB5174" w:rsidRPr="00EB5174">
        <w:rPr>
          <w:rStyle w:val="Char4"/>
          <w:rFonts w:hint="cs"/>
          <w:rtl/>
        </w:rPr>
        <w:t>ۦ</w:t>
      </w:r>
      <w:r w:rsidR="00EB5174" w:rsidRPr="00EB5174">
        <w:rPr>
          <w:rStyle w:val="Char4"/>
          <w:rtl/>
        </w:rPr>
        <w:t xml:space="preserve"> وَلِيَتَذَكَّرَ أُوْلُواْ 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لۡأَلۡبَٰبِ</w:t>
      </w:r>
      <w:r w:rsidR="00EB5174" w:rsidRPr="00EB5174">
        <w:rPr>
          <w:rStyle w:val="Char4"/>
          <w:rtl/>
        </w:rPr>
        <w:t xml:space="preserve"> ٢٩</w:t>
      </w:r>
      <w:r w:rsidR="00EB5174">
        <w:rPr>
          <w:rStyle w:val="Char3"/>
          <w:rFonts w:cs="Traditional Arabic" w:hint="cs"/>
          <w:rtl/>
        </w:rPr>
        <w:t xml:space="preserve">﴾ </w:t>
      </w:r>
      <w:r w:rsidRPr="00EB5174">
        <w:rPr>
          <w:rStyle w:val="Char5"/>
          <w:rFonts w:hint="cs"/>
          <w:rtl/>
        </w:rPr>
        <w:t>[</w:t>
      </w:r>
      <w:r w:rsidRPr="00EB5174">
        <w:rPr>
          <w:rStyle w:val="Char5"/>
          <w:rtl/>
        </w:rPr>
        <w:t>ص</w:t>
      </w:r>
      <w:r w:rsidR="00263402" w:rsidRPr="00EB5174">
        <w:rPr>
          <w:rStyle w:val="Char5"/>
          <w:rtl/>
        </w:rPr>
        <w:t xml:space="preserve">: </w:t>
      </w:r>
      <w:r w:rsidRPr="00EB5174">
        <w:rPr>
          <w:rStyle w:val="Char5"/>
          <w:rtl/>
        </w:rPr>
        <w:t>٢٩</w:t>
      </w:r>
      <w:r w:rsidRPr="00EB5174">
        <w:rPr>
          <w:rStyle w:val="Char5"/>
          <w:rFonts w:hint="cs"/>
          <w:rtl/>
        </w:rPr>
        <w:t>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قرطبی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این آیه واجب بودن شناخت معانی قرآن را استنباط می‌کند</w:t>
      </w:r>
      <w:r w:rsidRPr="00EB5174">
        <w:rPr>
          <w:rStyle w:val="Char3"/>
          <w:vertAlign w:val="superscript"/>
          <w:rtl/>
        </w:rPr>
        <w:footnoteReference w:id="252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</w:t>
      </w:r>
      <w:r w:rsidR="00DA5326">
        <w:rPr>
          <w:rStyle w:val="Char3"/>
          <w:rFonts w:hint="cs"/>
          <w:rtl/>
        </w:rPr>
        <w:t xml:space="preserve"> </w:t>
      </w:r>
      <w:r w:rsidR="00EB5174">
        <w:rPr>
          <w:rStyle w:val="Char3"/>
          <w:rFonts w:cs="CTraditional Arabic" w:hint="cs"/>
          <w:rtl/>
        </w:rPr>
        <w:t xml:space="preserve">/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سخن [الله]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</w:t>
      </w:r>
      <w:r w:rsidR="00EB5174">
        <w:rPr>
          <w:rStyle w:val="Char3"/>
          <w:rFonts w:hint="cs"/>
          <w:rtl/>
        </w:rPr>
        <w:t xml:space="preserve">: </w:t>
      </w:r>
      <w:r w:rsidR="00EB5174">
        <w:rPr>
          <w:rStyle w:val="Char3"/>
          <w:rFonts w:cs="Traditional Arabic" w:hint="cs"/>
          <w:rtl/>
        </w:rPr>
        <w:t>﴿</w:t>
      </w:r>
      <w:r w:rsidR="00EB5174" w:rsidRPr="00EB5174">
        <w:rPr>
          <w:rStyle w:val="Char4"/>
          <w:rFonts w:hint="eastAsia"/>
          <w:rtl/>
        </w:rPr>
        <w:t>أَفَلَا</w:t>
      </w:r>
      <w:r w:rsidR="00EB5174" w:rsidRPr="00EB5174">
        <w:rPr>
          <w:rStyle w:val="Char4"/>
          <w:rtl/>
        </w:rPr>
        <w:t xml:space="preserve"> يَتَدَبَّرُونَ 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لۡقُرۡءَانَۚ</w:t>
      </w:r>
      <w:r w:rsidR="00EB5174">
        <w:rPr>
          <w:rStyle w:val="Char3"/>
          <w:rFonts w:cs="Traditional Arabic" w:hint="cs"/>
          <w:rtl/>
        </w:rPr>
        <w:t>﴾</w:t>
      </w:r>
      <w:r w:rsidRPr="000323B6">
        <w:rPr>
          <w:rFonts w:ascii="QCF_BSML" w:hAnsi="QCF_BSML"/>
          <w:color w:val="000000"/>
          <w:sz w:val="24"/>
          <w:szCs w:val="24"/>
          <w:rtl/>
        </w:rPr>
        <w:t xml:space="preserve"> </w:t>
      </w:r>
      <w:r w:rsidRPr="00EB5174">
        <w:rPr>
          <w:rStyle w:val="Char5"/>
          <w:rFonts w:hint="cs"/>
          <w:rtl/>
        </w:rPr>
        <w:t>[</w:t>
      </w:r>
      <w:r w:rsidRPr="00EB5174">
        <w:rPr>
          <w:rStyle w:val="Char5"/>
          <w:rtl/>
        </w:rPr>
        <w:t>النساء</w:t>
      </w:r>
      <w:r w:rsidR="00263402" w:rsidRPr="00EB5174">
        <w:rPr>
          <w:rStyle w:val="Char5"/>
          <w:rtl/>
        </w:rPr>
        <w:t xml:space="preserve">: </w:t>
      </w:r>
      <w:r w:rsidRPr="00EB5174">
        <w:rPr>
          <w:rStyle w:val="Char5"/>
          <w:rtl/>
        </w:rPr>
        <w:t>٨٢</w:t>
      </w:r>
      <w:r w:rsidRPr="00EB5174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دلالت بر واجب بودن تدبر در قرآن برای شناخت معانی آن دارد و [همچنین] دلالت بر امر به نگریستن و استدلال نیز دارد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EB5174">
        <w:rPr>
          <w:rStyle w:val="Char3"/>
          <w:vertAlign w:val="superscript"/>
          <w:rtl/>
        </w:rPr>
        <w:footnoteReference w:id="253"/>
      </w:r>
      <w:r w:rsidR="00263402">
        <w:rPr>
          <w:rStyle w:val="Char3"/>
          <w:rFonts w:hint="cs"/>
          <w:rtl/>
        </w:rPr>
        <w:t xml:space="preserve">. </w:t>
      </w:r>
    </w:p>
    <w:p w:rsidR="000C6242" w:rsidRPr="00EB5174" w:rsidRDefault="000C6242" w:rsidP="00DA5326">
      <w:pPr>
        <w:widowControl w:val="0"/>
        <w:ind w:firstLine="289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 xml:space="preserve">الله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سبحانه و تعالی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EB5174">
        <w:rPr>
          <w:rStyle w:val="Char3"/>
          <w:rFonts w:hint="cs"/>
          <w:rtl/>
        </w:rPr>
        <w:t xml:space="preserve"> </w:t>
      </w:r>
      <w:r w:rsidR="00EB5174">
        <w:rPr>
          <w:rStyle w:val="Char3"/>
          <w:rFonts w:cs="Traditional Arabic" w:hint="cs"/>
          <w:rtl/>
        </w:rPr>
        <w:t>﴿</w:t>
      </w:r>
      <w:r w:rsidR="00EB5174" w:rsidRPr="00EB5174">
        <w:rPr>
          <w:rStyle w:val="Char4"/>
          <w:rFonts w:hint="eastAsia"/>
          <w:rtl/>
        </w:rPr>
        <w:t>كَذَٰلِكَ</w:t>
      </w:r>
      <w:r w:rsidR="00EB5174" w:rsidRPr="00EB5174">
        <w:rPr>
          <w:rStyle w:val="Char4"/>
          <w:rtl/>
        </w:rPr>
        <w:t xml:space="preserve"> يُبَيِّنُ 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للَّهُ</w:t>
      </w:r>
      <w:r w:rsidR="00EB5174" w:rsidRPr="00EB5174">
        <w:rPr>
          <w:rStyle w:val="Char4"/>
          <w:rtl/>
        </w:rPr>
        <w:t xml:space="preserve"> لَكُمۡ ءَايَٰتِهِ</w:t>
      </w:r>
      <w:r w:rsidR="00EB5174" w:rsidRPr="00EB5174">
        <w:rPr>
          <w:rStyle w:val="Char4"/>
          <w:rFonts w:hint="cs"/>
          <w:rtl/>
        </w:rPr>
        <w:t>ۦ</w:t>
      </w:r>
      <w:r w:rsidR="00EB5174" w:rsidRPr="00EB5174">
        <w:rPr>
          <w:rStyle w:val="Char4"/>
          <w:rtl/>
        </w:rPr>
        <w:t xml:space="preserve"> لَعَلَّكُمۡ تَعۡقِلُونَ ٢٤٢</w:t>
      </w:r>
      <w:r w:rsidR="00EB5174">
        <w:rPr>
          <w:rStyle w:val="Char3"/>
          <w:rFonts w:cs="Traditional Arabic" w:hint="cs"/>
          <w:rtl/>
        </w:rPr>
        <w:t xml:space="preserve">﴾ </w:t>
      </w:r>
      <w:r w:rsidRPr="00EB5174">
        <w:rPr>
          <w:rStyle w:val="Char5"/>
          <w:rFonts w:hint="cs"/>
          <w:rtl/>
        </w:rPr>
        <w:t>[</w:t>
      </w:r>
      <w:r w:rsidRPr="00EB5174">
        <w:rPr>
          <w:rStyle w:val="Char5"/>
          <w:rtl/>
        </w:rPr>
        <w:t>البقرة</w:t>
      </w:r>
      <w:r w:rsidR="00263402" w:rsidRPr="00EB5174">
        <w:rPr>
          <w:rStyle w:val="Char5"/>
          <w:rtl/>
        </w:rPr>
        <w:t xml:space="preserve">: </w:t>
      </w:r>
      <w:r w:rsidRPr="00EB5174">
        <w:rPr>
          <w:rStyle w:val="Char5"/>
          <w:rtl/>
        </w:rPr>
        <w:t>٢٤٢</w:t>
      </w:r>
      <w:r w:rsidRPr="00EB5174">
        <w:rPr>
          <w:rStyle w:val="Char5"/>
          <w:rFonts w:hint="cs"/>
          <w:rtl/>
        </w:rPr>
        <w:t>]</w:t>
      </w:r>
      <w:r w:rsidRPr="000323B6">
        <w:rPr>
          <w:rFonts w:hint="cs"/>
          <w:sz w:val="26"/>
          <w:szCs w:val="26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323B6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</w:t>
      </w:r>
      <w:r w:rsidR="00025A7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چنین است که الله آیات خود را برای شما روشن می</w:t>
      </w:r>
      <w:r w:rsidRPr="00A4116B">
        <w:rPr>
          <w:rStyle w:val="Char3"/>
          <w:rFonts w:hint="cs"/>
          <w:rtl/>
        </w:rPr>
        <w:softHyphen/>
        <w:t>سازد بلکه تعقل کنید</w:t>
      </w:r>
      <w:r w:rsidRPr="000323B6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و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سبحانه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>:</w:t>
      </w:r>
      <w:r w:rsidR="00EB5174">
        <w:rPr>
          <w:rStyle w:val="Char3"/>
          <w:rFonts w:hint="cs"/>
          <w:rtl/>
        </w:rPr>
        <w:t xml:space="preserve"> </w:t>
      </w:r>
      <w:r w:rsidR="00EB5174">
        <w:rPr>
          <w:rStyle w:val="Char3"/>
          <w:rFonts w:cs="Traditional Arabic" w:hint="cs"/>
          <w:rtl/>
        </w:rPr>
        <w:t>﴿</w:t>
      </w:r>
      <w:r w:rsidR="00EB5174" w:rsidRPr="00EB5174">
        <w:rPr>
          <w:rStyle w:val="Char4"/>
          <w:rFonts w:hint="eastAsia"/>
          <w:rtl/>
        </w:rPr>
        <w:t>وَلَقَدۡ</w:t>
      </w:r>
      <w:r w:rsidR="00EB5174" w:rsidRPr="00EB5174">
        <w:rPr>
          <w:rStyle w:val="Char4"/>
          <w:rtl/>
        </w:rPr>
        <w:t xml:space="preserve"> ضَرَبۡنَا لِلنَّاسِ فِي هَٰذَا </w:t>
      </w:r>
      <w:r w:rsidR="00EB5174" w:rsidRPr="00EB5174">
        <w:rPr>
          <w:rStyle w:val="Char4"/>
          <w:rFonts w:hint="cs"/>
          <w:rtl/>
        </w:rPr>
        <w:t>ٱ</w:t>
      </w:r>
      <w:r w:rsidR="00EB5174" w:rsidRPr="00EB5174">
        <w:rPr>
          <w:rStyle w:val="Char4"/>
          <w:rFonts w:hint="eastAsia"/>
          <w:rtl/>
        </w:rPr>
        <w:t>لۡقُرۡءَانِ</w:t>
      </w:r>
      <w:r w:rsidR="00EB5174" w:rsidRPr="00EB5174">
        <w:rPr>
          <w:rStyle w:val="Char4"/>
          <w:rtl/>
        </w:rPr>
        <w:t xml:space="preserve"> مِن كُلِّ مَثَلٖ لَّعَلَّهُمۡ يَتَذَكَّرُونَ ٢٧ </w:t>
      </w:r>
      <w:r w:rsidR="00EB5174" w:rsidRPr="00EB5174">
        <w:rPr>
          <w:rStyle w:val="Char4"/>
          <w:rFonts w:hint="eastAsia"/>
          <w:rtl/>
        </w:rPr>
        <w:t>قُرۡءَانًا</w:t>
      </w:r>
      <w:r w:rsidR="00EB5174" w:rsidRPr="00EB5174">
        <w:rPr>
          <w:rStyle w:val="Char4"/>
          <w:rtl/>
        </w:rPr>
        <w:t xml:space="preserve"> عَرَبِيًّا غَيۡرَ ذِي</w:t>
      </w:r>
      <w:r w:rsidR="00A13621">
        <w:rPr>
          <w:rStyle w:val="Char4"/>
          <w:rtl/>
        </w:rPr>
        <w:t xml:space="preserve"> عِوَجٖ لَّعَلَّهُمۡ يَتَّقُونَ</w:t>
      </w:r>
      <w:r w:rsidR="00EB5174" w:rsidRPr="00EB5174">
        <w:rPr>
          <w:rStyle w:val="Char4"/>
          <w:rtl/>
        </w:rPr>
        <w:t>٢٨</w:t>
      </w:r>
      <w:r w:rsidR="00EB5174">
        <w:rPr>
          <w:rStyle w:val="Char3"/>
          <w:rFonts w:cs="Traditional Arabic" w:hint="cs"/>
          <w:rtl/>
        </w:rPr>
        <w:t xml:space="preserve">﴾ </w:t>
      </w:r>
      <w:r w:rsidRPr="00EB5174">
        <w:rPr>
          <w:rStyle w:val="Char5"/>
          <w:rFonts w:hint="cs"/>
          <w:rtl/>
        </w:rPr>
        <w:t>[</w:t>
      </w:r>
      <w:r w:rsidRPr="00EB5174">
        <w:rPr>
          <w:rStyle w:val="Char5"/>
          <w:rtl/>
        </w:rPr>
        <w:t>الزمر</w:t>
      </w:r>
      <w:r w:rsidR="00263402" w:rsidRPr="00EB5174">
        <w:rPr>
          <w:rStyle w:val="Char5"/>
          <w:rtl/>
        </w:rPr>
        <w:t xml:space="preserve">: </w:t>
      </w:r>
      <w:r w:rsidRPr="00EB5174">
        <w:rPr>
          <w:rStyle w:val="Char5"/>
          <w:rtl/>
        </w:rPr>
        <w:t>٢٧</w:t>
      </w:r>
      <w:r w:rsidRPr="00EB5174">
        <w:rPr>
          <w:rStyle w:val="Char5"/>
          <w:rFonts w:hint="cs"/>
          <w:rtl/>
        </w:rPr>
        <w:t>-</w:t>
      </w:r>
      <w:r w:rsidRPr="00EB5174">
        <w:rPr>
          <w:rStyle w:val="Char5"/>
          <w:rtl/>
        </w:rPr>
        <w:t>٢٨</w:t>
      </w:r>
      <w:r w:rsidRPr="00EB5174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323B6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به راستی در این قرآن از هر [نوع] مثلی برای مردم زده</w:t>
      </w:r>
      <w:r w:rsidRPr="00A4116B">
        <w:rPr>
          <w:rStyle w:val="Char3"/>
          <w:rFonts w:hint="cs"/>
          <w:rtl/>
        </w:rPr>
        <w:softHyphen/>
        <w:t>ایم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باشید که آنان پند گیرند * قرآن عربی بی هیچ کژی [و کاستی] را [نازل کردیم] باشد که تقوا پیشه کنند</w:t>
      </w:r>
      <w:r w:rsidRPr="000323B6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ابن جریر طبری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با توجه به این دو آیه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الله</w:t>
      </w:r>
      <w:r w:rsidR="00DA5326">
        <w:rPr>
          <w:rStyle w:val="Char3"/>
          <w:rFonts w:cs="CTraditional Arabic" w:hint="cs"/>
          <w:rtl/>
        </w:rPr>
        <w:t>ﻷ</w:t>
      </w:r>
      <w:r w:rsidRPr="00A4116B">
        <w:rPr>
          <w:rStyle w:val="Char3"/>
          <w:rFonts w:hint="cs"/>
          <w:rtl/>
        </w:rPr>
        <w:t xml:space="preserve"> بندگانش را تحریک به اعتبار در هر جای قرآن اعم از پندها و مسائل روشن</w:t>
      </w:r>
      <w:r w:rsidR="00263402">
        <w:rPr>
          <w:rStyle w:val="Char3"/>
          <w:rFonts w:hint="cs"/>
          <w:rtl/>
        </w:rPr>
        <w:t xml:space="preserve">، </w:t>
      </w:r>
      <w:r w:rsidR="00477217">
        <w:rPr>
          <w:rStyle w:val="Char3"/>
          <w:rFonts w:hint="cs"/>
          <w:rtl/>
        </w:rPr>
        <w:t>می‌</w:t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بندگانش را تشویق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به سوی یادگیری تأویل آیات قرآنی که قابلیت تأویل را دارند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محال است به کسی که قولی را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فهمد و تأویل آن قول برایش قابل درک نیست گفته 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 آن چیزی که</w:t>
      </w:r>
      <w:r w:rsidR="00477217">
        <w:rPr>
          <w:rStyle w:val="Char3"/>
          <w:rFonts w:hint="cs"/>
          <w:rtl/>
        </w:rPr>
        <w:t xml:space="preserve"> نمی‌</w:t>
      </w:r>
      <w:r w:rsidRPr="00A4116B">
        <w:rPr>
          <w:rStyle w:val="Char3"/>
          <w:rFonts w:hint="cs"/>
          <w:rtl/>
        </w:rPr>
        <w:t>فهمی اعتبار کن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معنی آیات جز این نیست که انسان آن [قرآن] را می‌فهمد و به منطقش پی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برد سپس در آن تدبر کرده و در آن اعتبار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54"/>
      </w:r>
      <w:r w:rsidR="00263402">
        <w:rPr>
          <w:rStyle w:val="Char3"/>
          <w:rFonts w:hint="cs"/>
          <w:rtl/>
        </w:rPr>
        <w:t xml:space="preserve">. </w:t>
      </w:r>
    </w:p>
    <w:p w:rsidR="000C6242" w:rsidRPr="00A13621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زرکشی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الله</w:t>
      </w:r>
      <w:r w:rsidR="00A13621">
        <w:rPr>
          <w:rStyle w:val="Char3"/>
          <w:rFonts w:cs="CTraditional Arabic" w:hint="cs"/>
          <w:rtl/>
        </w:rPr>
        <w:t>أ</w:t>
      </w:r>
      <w:r w:rsidRPr="00A4116B">
        <w:rPr>
          <w:rStyle w:val="Char3"/>
          <w:rFonts w:hint="cs"/>
          <w:rtl/>
        </w:rPr>
        <w:t xml:space="preserve"> نازل کننده قرآن است و کل آن را نازل نفرموده است بجز برای آنکه فهمیده شده و یادگرفته شده و درک 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 xml:space="preserve">و از این اولی الألباب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کسانی که تعقل کرده و کسانی که دانا هستند و کسانی که دارای منطق بوده و کسانی که تفکر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کنند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را مورد خطاب قرار داده است</w:t>
      </w:r>
      <w:r w:rsidR="00263402">
        <w:rPr>
          <w:rStyle w:val="Char3"/>
          <w:rFonts w:hint="cs"/>
          <w:rtl/>
        </w:rPr>
        <w:t>،</w:t>
      </w:r>
      <w:r w:rsidR="00A13621">
        <w:rPr>
          <w:rStyle w:val="Char3"/>
          <w:rFonts w:hint="cs"/>
          <w:rtl/>
        </w:rPr>
        <w:t xml:space="preserve"> </w:t>
      </w:r>
      <w:r w:rsidR="00A13621">
        <w:rPr>
          <w:rStyle w:val="Char3"/>
          <w:rFonts w:cs="Traditional Arabic" w:hint="cs"/>
          <w:rtl/>
        </w:rPr>
        <w:t>﴿</w:t>
      </w:r>
      <w:r w:rsidR="00A13621" w:rsidRPr="00A13621">
        <w:rPr>
          <w:rStyle w:val="Char4"/>
          <w:rtl/>
        </w:rPr>
        <w:t>لِّيَدَّبَّرُوٓاْ ءَايَٰتِهِ</w:t>
      </w:r>
      <w:r w:rsidR="00A13621" w:rsidRPr="00A13621">
        <w:rPr>
          <w:rStyle w:val="Char4"/>
          <w:rFonts w:hint="cs"/>
          <w:rtl/>
        </w:rPr>
        <w:t>ۦ</w:t>
      </w:r>
      <w:r w:rsidR="00A13621" w:rsidRPr="00A13621">
        <w:rPr>
          <w:rStyle w:val="Char4"/>
          <w:rtl/>
        </w:rPr>
        <w:t xml:space="preserve"> وَلِيَتَذَكَّرَ أُوْلُواْ </w:t>
      </w:r>
      <w:r w:rsidR="00A13621" w:rsidRPr="00A13621">
        <w:rPr>
          <w:rStyle w:val="Char4"/>
          <w:rFonts w:hint="cs"/>
          <w:rtl/>
        </w:rPr>
        <w:t>ٱ</w:t>
      </w:r>
      <w:r w:rsidR="00A13621" w:rsidRPr="00A13621">
        <w:rPr>
          <w:rStyle w:val="Char4"/>
          <w:rFonts w:hint="eastAsia"/>
          <w:rtl/>
        </w:rPr>
        <w:t>لۡأَلۡبَٰبِ</w:t>
      </w:r>
      <w:r w:rsidR="00A13621" w:rsidRPr="00A13621">
        <w:rPr>
          <w:rStyle w:val="Char4"/>
          <w:rtl/>
        </w:rPr>
        <w:t xml:space="preserve"> ٢٩</w:t>
      </w:r>
      <w:r w:rsidR="00A13621">
        <w:rPr>
          <w:rStyle w:val="Char3"/>
          <w:rFonts w:cs="Traditional Arabic" w:hint="cs"/>
          <w:rtl/>
        </w:rPr>
        <w:t xml:space="preserve">﴾ </w:t>
      </w:r>
      <w:r w:rsidRPr="00A13621">
        <w:rPr>
          <w:rStyle w:val="Char5"/>
          <w:rFonts w:hint="cs"/>
          <w:rtl/>
        </w:rPr>
        <w:t>[</w:t>
      </w:r>
      <w:r w:rsidRPr="00A13621">
        <w:rPr>
          <w:rStyle w:val="Char5"/>
          <w:rtl/>
        </w:rPr>
        <w:t>ص</w:t>
      </w:r>
      <w:r w:rsidR="00263402" w:rsidRPr="00A13621">
        <w:rPr>
          <w:rStyle w:val="Char5"/>
          <w:rtl/>
        </w:rPr>
        <w:t xml:space="preserve">: </w:t>
      </w:r>
      <w:r w:rsidRPr="00A13621">
        <w:rPr>
          <w:rStyle w:val="Char5"/>
          <w:rtl/>
        </w:rPr>
        <w:t>٢٩</w:t>
      </w:r>
      <w:r w:rsidRPr="00A13621">
        <w:rPr>
          <w:rStyle w:val="Char5"/>
          <w:rFonts w:hint="cs"/>
          <w:rtl/>
        </w:rPr>
        <w:t>]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55"/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این رو آجری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قاری قرآن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[قاری قرآن] راضی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آنچه را که الله واجب فرموده است جهلاً ادا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علم و فقه را راهنمائی برای رسیدن به هر خیری اتخاذ می‌کند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وقتی قرآن را با حضورِ [قلب] و فهم و عقل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آموزد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گمارد تا آنچه را الله برای وی لازم دانسته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[اعم] از تبعیت اوامر و یا خودداری از مسائل نهی شده را بفهمد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همت او این نیست که چه زمانی سوره را ختم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کند؟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56"/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9F0112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این رو شیخ الإسلام ابن تیمی</w:t>
      </w:r>
      <w:r w:rsidR="00025A75">
        <w:rPr>
          <w:rStyle w:val="Char3"/>
          <w:rFonts w:hint="cs"/>
          <w:rtl/>
        </w:rPr>
        <w:t>ة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رسول الله</w:t>
      </w:r>
      <w:r w:rsidRPr="004B2BDB">
        <w:rPr>
          <w:rFonts w:cs="CTraditional Arabic" w:hint="cs"/>
          <w:rtl/>
          <w:lang w:bidi="fa-IR"/>
        </w:rPr>
        <w:t>ص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این سخن خود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(بهترین شما کسی است که قرآن را یادبگیرد و آن را بیاموزد)</w:t>
      </w:r>
      <w:r w:rsidRPr="00A13621">
        <w:rPr>
          <w:rStyle w:val="Char3"/>
          <w:vertAlign w:val="superscript"/>
          <w:rtl/>
        </w:rPr>
        <w:footnoteReference w:id="257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تعلیم روخوانی و یادگیری معانی [قرآن] را بطور کلی بیان فرموده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بسا یادگیری معانی آن از یادگیری روخوانی آن مهمتر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 [یادگیری معانی] چیزی است که باعث زیاد شدن ایمان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جندب بن عبدالله و عبدالله بن عمر و غیره گفته</w:t>
      </w:r>
      <w:r w:rsidR="009F011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اند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[اول] ایمان را آموختیم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قرآن را آموختیم و ایمانمان افزایش یافت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[ولی] شما کسانی هستنید که اول قرآن را آموختید سپس ایمان را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همین دلیل مدتی را در حفظ سوره گذراندید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58"/>
      </w:r>
      <w:r w:rsidR="00263402">
        <w:rPr>
          <w:rStyle w:val="Char3"/>
          <w:rFonts w:hint="cs"/>
          <w:rtl/>
        </w:rPr>
        <w:t xml:space="preserve">. </w:t>
      </w:r>
    </w:p>
    <w:p w:rsidR="000C6242" w:rsidRPr="00A13621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 همچنین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این سخن الله تعالی</w:t>
      </w:r>
      <w:r w:rsidR="00263402">
        <w:rPr>
          <w:rStyle w:val="Char3"/>
          <w:rFonts w:hint="cs"/>
          <w:rtl/>
        </w:rPr>
        <w:t>:</w:t>
      </w:r>
      <w:r w:rsidR="00A13621">
        <w:rPr>
          <w:rStyle w:val="Char3"/>
          <w:rFonts w:hint="cs"/>
          <w:rtl/>
        </w:rPr>
        <w:t xml:space="preserve"> </w:t>
      </w:r>
      <w:r w:rsidR="00A13621">
        <w:rPr>
          <w:rStyle w:val="Char3"/>
          <w:rFonts w:cs="Traditional Arabic" w:hint="cs"/>
          <w:rtl/>
        </w:rPr>
        <w:t>﴿</w:t>
      </w:r>
      <w:r w:rsidR="00A13621" w:rsidRPr="00A13621">
        <w:rPr>
          <w:rStyle w:val="Char4"/>
          <w:rFonts w:hint="eastAsia"/>
          <w:rtl/>
        </w:rPr>
        <w:t>أَفَلَا</w:t>
      </w:r>
      <w:r w:rsidR="00A13621" w:rsidRPr="00A13621">
        <w:rPr>
          <w:rStyle w:val="Char4"/>
          <w:rtl/>
        </w:rPr>
        <w:t xml:space="preserve"> يَتَدَبَّرُونَ </w:t>
      </w:r>
      <w:r w:rsidR="00A13621" w:rsidRPr="00A13621">
        <w:rPr>
          <w:rStyle w:val="Char4"/>
          <w:rFonts w:hint="cs"/>
          <w:rtl/>
        </w:rPr>
        <w:t>ٱ</w:t>
      </w:r>
      <w:r w:rsidR="00A13621" w:rsidRPr="00A13621">
        <w:rPr>
          <w:rStyle w:val="Char4"/>
          <w:rFonts w:hint="eastAsia"/>
          <w:rtl/>
        </w:rPr>
        <w:t>لۡقُرۡءَانَۚ</w:t>
      </w:r>
      <w:r w:rsidR="00A13621">
        <w:rPr>
          <w:rStyle w:val="Char3"/>
          <w:rFonts w:cs="Traditional Arabic" w:hint="cs"/>
          <w:rtl/>
        </w:rPr>
        <w:t xml:space="preserve">﴾ </w:t>
      </w:r>
      <w:r w:rsidRPr="00A13621">
        <w:rPr>
          <w:rStyle w:val="Char5"/>
          <w:rFonts w:hint="cs"/>
          <w:rtl/>
        </w:rPr>
        <w:t>[</w:t>
      </w:r>
      <w:r w:rsidRPr="00A13621">
        <w:rPr>
          <w:rStyle w:val="Char5"/>
          <w:rtl/>
        </w:rPr>
        <w:t>النساء</w:t>
      </w:r>
      <w:r w:rsidR="00263402" w:rsidRPr="00A13621">
        <w:rPr>
          <w:rStyle w:val="Char5"/>
          <w:rtl/>
        </w:rPr>
        <w:t xml:space="preserve">: </w:t>
      </w:r>
      <w:r w:rsidRPr="00A13621">
        <w:rPr>
          <w:rStyle w:val="Char5"/>
          <w:rtl/>
        </w:rPr>
        <w:t>٨٢</w:t>
      </w:r>
      <w:r w:rsidRPr="00A13621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تدبر در سخنی بدون فهم آن غیر ممکن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 xml:space="preserve">به همین سبب [الله]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فرموده است</w:t>
      </w:r>
      <w:r w:rsidR="00263402">
        <w:rPr>
          <w:rStyle w:val="Char3"/>
          <w:rFonts w:hint="cs"/>
          <w:rtl/>
        </w:rPr>
        <w:t>:</w:t>
      </w:r>
      <w:r w:rsidR="00A13621">
        <w:rPr>
          <w:rStyle w:val="Char3"/>
          <w:rFonts w:hint="cs"/>
          <w:rtl/>
        </w:rPr>
        <w:t xml:space="preserve"> </w:t>
      </w:r>
      <w:r w:rsidR="00A13621">
        <w:rPr>
          <w:rStyle w:val="Char3"/>
          <w:rFonts w:cs="Traditional Arabic" w:hint="cs"/>
          <w:rtl/>
        </w:rPr>
        <w:t>﴿</w:t>
      </w:r>
      <w:r w:rsidR="00A13621" w:rsidRPr="00A13621">
        <w:rPr>
          <w:rStyle w:val="Char4"/>
          <w:rtl/>
        </w:rPr>
        <w:t>إِنَّآ أَنزَلۡنَٰهُ قُرۡءَٰنًا عَرَبِيّٗا لَّعَلَّكُمۡ تَعۡقِلُونَ ٢</w:t>
      </w:r>
      <w:r w:rsidR="00A13621">
        <w:rPr>
          <w:rStyle w:val="Char3"/>
          <w:rFonts w:cs="Traditional Arabic" w:hint="cs"/>
          <w:rtl/>
        </w:rPr>
        <w:t xml:space="preserve">﴾ </w:t>
      </w:r>
      <w:r w:rsidRPr="00A13621">
        <w:rPr>
          <w:rStyle w:val="Char5"/>
          <w:rFonts w:hint="cs"/>
          <w:rtl/>
        </w:rPr>
        <w:t>[</w:t>
      </w:r>
      <w:r w:rsidRPr="00A13621">
        <w:rPr>
          <w:rStyle w:val="Char5"/>
          <w:rtl/>
        </w:rPr>
        <w:t>يوسف</w:t>
      </w:r>
      <w:r w:rsidR="00263402" w:rsidRPr="00A13621">
        <w:rPr>
          <w:rStyle w:val="Char5"/>
          <w:rtl/>
        </w:rPr>
        <w:t xml:space="preserve">: </w:t>
      </w:r>
      <w:r w:rsidRPr="00A13621">
        <w:rPr>
          <w:rStyle w:val="Char5"/>
          <w:rtl/>
        </w:rPr>
        <w:t>٢</w:t>
      </w:r>
      <w:r w:rsidRPr="00A13621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تعقل در سخن مستلزم فهمیدن [معنای]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آنچه که واضح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هدفِ هر گفتاری فهم معنای آن می‌باشد نه فقط الفاظ آن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قرآن نیر در این مورد اولی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ترین است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59"/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شنقیطی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 مسلمان! وقتی فهمیده</w:t>
      </w:r>
      <w:r w:rsidRPr="00A4116B">
        <w:rPr>
          <w:rStyle w:val="Char3"/>
          <w:rFonts w:hint="cs"/>
          <w:rtl/>
        </w:rPr>
        <w:softHyphen/>
        <w:t>ای این قرآن عظیم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 نوری است که الله نازل فرموده است تا توسط آن روشنائی حاصل شود و به هدایت آن در روی زمین هدایت جاری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چگونه است که راضی می</w:t>
      </w:r>
      <w:r w:rsidRPr="00A4116B">
        <w:rPr>
          <w:rStyle w:val="Char3"/>
          <w:rFonts w:hint="cs"/>
          <w:rtl/>
        </w:rPr>
        <w:softHyphen/>
        <w:t>شوی تا بصیرتِ تو از این نور کور بماند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بر تو واجب است که کوشش و تلاش [خود را بر این قرار دهی] تا کتاب الله و سنت رسولش</w:t>
      </w:r>
      <w:r w:rsidRPr="004B2BDB">
        <w:rPr>
          <w:rFonts w:cs="CTraditional Arabic" w:hint="cs"/>
          <w:rtl/>
          <w:lang w:bidi="fa-IR"/>
        </w:rPr>
        <w:t>ص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توسط وسایل سودمند جدید بیاموزی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هر آنچه که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این دو [منبع] به شکل علمی صحیح آموخته است عمل کنی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60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</w:rPr>
      </w:pPr>
      <w:r w:rsidRPr="00A4116B">
        <w:rPr>
          <w:rStyle w:val="Char3"/>
          <w:rFonts w:hint="cs"/>
          <w:rtl/>
        </w:rPr>
        <w:t>از حیث اهمیت این امر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ابن مفلح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>ی آداب کسی که قرآن می</w:t>
      </w:r>
      <w:r w:rsidRPr="00A4116B">
        <w:rPr>
          <w:rStyle w:val="Char3"/>
          <w:rFonts w:hint="cs"/>
          <w:rtl/>
        </w:rPr>
        <w:softHyphen/>
        <w:t>آموزد 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انسان باید قزائت قرآن را از اشخاص صالح عادلی که معانی قرآن را می</w:t>
      </w:r>
      <w:r w:rsidRPr="00A4116B">
        <w:rPr>
          <w:rStyle w:val="Char3"/>
          <w:rFonts w:hint="cs"/>
          <w:rtl/>
        </w:rPr>
        <w:softHyphen/>
        <w:t>دانند یاد بگیرد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61"/>
      </w:r>
      <w:r w:rsidR="00263402">
        <w:rPr>
          <w:rStyle w:val="Char3"/>
          <w:rFonts w:hint="cs"/>
          <w:rtl/>
        </w:rPr>
        <w:t xml:space="preserve">. </w:t>
      </w:r>
    </w:p>
    <w:p w:rsidR="000C6242" w:rsidRPr="00A13621" w:rsidRDefault="000C6242" w:rsidP="00DC144D">
      <w:pPr>
        <w:pStyle w:val="a1"/>
        <w:rPr>
          <w:rtl/>
        </w:rPr>
      </w:pPr>
      <w:bookmarkStart w:id="286" w:name="_Toc282460774"/>
      <w:bookmarkStart w:id="287" w:name="_Toc284654127"/>
      <w:bookmarkStart w:id="288" w:name="_Toc285060461"/>
      <w:bookmarkStart w:id="289" w:name="_Toc437298507"/>
      <w:r w:rsidRPr="00A13621">
        <w:rPr>
          <w:rFonts w:hint="cs"/>
          <w:rtl/>
        </w:rPr>
        <w:t>2- فضیلت فهمیدن کتاب الله و یادگیری احکام آن</w:t>
      </w:r>
      <w:r w:rsidR="00263402" w:rsidRPr="00A13621">
        <w:rPr>
          <w:rFonts w:hint="cs"/>
          <w:rtl/>
        </w:rPr>
        <w:t>:</w:t>
      </w:r>
      <w:bookmarkEnd w:id="286"/>
      <w:bookmarkEnd w:id="287"/>
      <w:bookmarkEnd w:id="288"/>
      <w:bookmarkEnd w:id="289"/>
      <w:r w:rsidR="00263402" w:rsidRPr="00A13621">
        <w:rPr>
          <w:rFonts w:hint="cs"/>
          <w:rtl/>
        </w:rPr>
        <w:t xml:space="preserve"> </w:t>
      </w:r>
    </w:p>
    <w:p w:rsidR="000C6242" w:rsidRPr="004B2BDB" w:rsidRDefault="000C6242" w:rsidP="00DC144D">
      <w:pPr>
        <w:ind w:firstLine="288"/>
        <w:jc w:val="both"/>
        <w:rPr>
          <w:color w:val="FF0000"/>
          <w:rtl/>
          <w:lang w:bidi="fa-IR"/>
        </w:rPr>
      </w:pPr>
      <w:r w:rsidRPr="00A4116B">
        <w:rPr>
          <w:rStyle w:val="Char3"/>
          <w:rFonts w:hint="cs"/>
          <w:rtl/>
        </w:rPr>
        <w:t>این مسئله در حدیث ابن عباس</w:t>
      </w:r>
      <w:r w:rsidRPr="004B2BDB">
        <w:rPr>
          <w:rFonts w:cs="CTraditional Arabic" w:hint="cs"/>
          <w:rtl/>
          <w:lang w:bidi="fa-IR"/>
        </w:rPr>
        <w:t>ب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آشکار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او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رسول الله</w:t>
      </w:r>
      <w:r w:rsidRPr="004B2BDB">
        <w:rPr>
          <w:rFonts w:cs="CTraditional Arabic" w:hint="cs"/>
          <w:rtl/>
          <w:lang w:bidi="fa-IR"/>
        </w:rPr>
        <w:t>ص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مرا در بر گرفت و فرمود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خداوندا! به او کتاب را بیاموز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62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روایتی دیگر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او حکمت را بیاموز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63"/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DC144D">
      <w:pPr>
        <w:widowControl w:val="0"/>
        <w:ind w:firstLine="289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حجر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منظور از آموختن چیزهایی است که عامتر و گسترده</w:t>
      </w:r>
      <w:r w:rsidRPr="00A4116B">
        <w:rPr>
          <w:rStyle w:val="Char3"/>
          <w:rFonts w:hint="cs"/>
          <w:rtl/>
        </w:rPr>
        <w:softHyphen/>
        <w:t>تر از حفظ تنهای قرآن می</w:t>
      </w:r>
      <w:r w:rsidRPr="00A4116B">
        <w:rPr>
          <w:rStyle w:val="Char3"/>
          <w:rFonts w:hint="cs"/>
          <w:rtl/>
        </w:rPr>
        <w:softHyphen/>
        <w:t>باشد و در مورد حکمت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شرح دهندگان حدیث اختلاف دارند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شده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گفته شده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فهم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گفته شده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فهمی از طرف الله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درست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ترین</w:t>
      </w:r>
      <w:r w:rsidR="00477217">
        <w:rPr>
          <w:rStyle w:val="Char3"/>
          <w:rFonts w:hint="cs"/>
          <w:rtl/>
        </w:rPr>
        <w:t xml:space="preserve"> آن‌ها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فهم قرآن می‌باشد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A13621">
        <w:rPr>
          <w:rStyle w:val="Char3"/>
          <w:vertAlign w:val="superscript"/>
          <w:rtl/>
        </w:rPr>
        <w:footnoteReference w:id="264"/>
      </w:r>
      <w:r w:rsidR="00263402">
        <w:rPr>
          <w:rStyle w:val="Char3"/>
          <w:rFonts w:hint="cs"/>
          <w:rtl/>
        </w:rPr>
        <w:t xml:space="preserve">. </w:t>
      </w:r>
    </w:p>
    <w:p w:rsidR="000C6242" w:rsidRPr="00A13621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و سیوطی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معنی حکمت در سخن الله تعالی</w:t>
      </w:r>
      <w:r w:rsidR="00263402">
        <w:rPr>
          <w:rStyle w:val="Char3"/>
          <w:rFonts w:hint="cs"/>
          <w:rtl/>
        </w:rPr>
        <w:t>:</w:t>
      </w:r>
      <w:r w:rsidR="00A13621">
        <w:rPr>
          <w:rStyle w:val="Char3"/>
          <w:rFonts w:hint="cs"/>
          <w:rtl/>
        </w:rPr>
        <w:t xml:space="preserve"> </w:t>
      </w:r>
      <w:r w:rsidR="00A13621">
        <w:rPr>
          <w:rStyle w:val="Char3"/>
          <w:rFonts w:cs="Traditional Arabic" w:hint="cs"/>
          <w:rtl/>
        </w:rPr>
        <w:t>﴿</w:t>
      </w:r>
      <w:r w:rsidR="00A13621" w:rsidRPr="00A13621">
        <w:rPr>
          <w:rStyle w:val="Char4"/>
          <w:rFonts w:hint="eastAsia"/>
          <w:rtl/>
        </w:rPr>
        <w:t>يُؤۡتِي</w:t>
      </w:r>
      <w:r w:rsidR="00A13621" w:rsidRPr="00A13621">
        <w:rPr>
          <w:rStyle w:val="Char4"/>
          <w:rtl/>
        </w:rPr>
        <w:t xml:space="preserve"> </w:t>
      </w:r>
      <w:r w:rsidR="00A13621" w:rsidRPr="00A13621">
        <w:rPr>
          <w:rStyle w:val="Char4"/>
          <w:rFonts w:hint="cs"/>
          <w:rtl/>
        </w:rPr>
        <w:t>ٱ</w:t>
      </w:r>
      <w:r w:rsidR="00A13621" w:rsidRPr="00A13621">
        <w:rPr>
          <w:rStyle w:val="Char4"/>
          <w:rFonts w:hint="eastAsia"/>
          <w:rtl/>
        </w:rPr>
        <w:t>لۡحِكۡمَةَ</w:t>
      </w:r>
      <w:r w:rsidR="00A13621" w:rsidRPr="00A13621">
        <w:rPr>
          <w:rStyle w:val="Char4"/>
          <w:rtl/>
        </w:rPr>
        <w:t xml:space="preserve"> مَن يَشَآءُۚ وَمَن يُؤۡتَ </w:t>
      </w:r>
      <w:r w:rsidR="00A13621" w:rsidRPr="00A13621">
        <w:rPr>
          <w:rStyle w:val="Char4"/>
          <w:rFonts w:hint="cs"/>
          <w:rtl/>
        </w:rPr>
        <w:t>ٱ</w:t>
      </w:r>
      <w:r w:rsidR="00A13621" w:rsidRPr="00A13621">
        <w:rPr>
          <w:rStyle w:val="Char4"/>
          <w:rFonts w:hint="eastAsia"/>
          <w:rtl/>
        </w:rPr>
        <w:t>لۡحِكۡمَةَ</w:t>
      </w:r>
      <w:r w:rsidR="00A13621" w:rsidRPr="00A13621">
        <w:rPr>
          <w:rStyle w:val="Char4"/>
          <w:rtl/>
        </w:rPr>
        <w:t xml:space="preserve"> فَقَدۡ أُوتِيَ خَيۡرٗا كَثِيرٗاۗ وَمَا يَذَّكَّرُ إِلَّآ أُوْلُواْ </w:t>
      </w:r>
      <w:r w:rsidR="00A13621" w:rsidRPr="00A13621">
        <w:rPr>
          <w:rStyle w:val="Char4"/>
          <w:rFonts w:hint="cs"/>
          <w:rtl/>
        </w:rPr>
        <w:t>ٱ</w:t>
      </w:r>
      <w:r w:rsidR="00A13621" w:rsidRPr="00A13621">
        <w:rPr>
          <w:rStyle w:val="Char4"/>
          <w:rFonts w:hint="eastAsia"/>
          <w:rtl/>
        </w:rPr>
        <w:t>لۡأَلۡبَٰبِ</w:t>
      </w:r>
      <w:r w:rsidR="00A13621" w:rsidRPr="00A13621">
        <w:rPr>
          <w:rStyle w:val="Char4"/>
          <w:rtl/>
        </w:rPr>
        <w:t xml:space="preserve"> ٢٦٩</w:t>
      </w:r>
      <w:r w:rsidR="00A13621">
        <w:rPr>
          <w:rStyle w:val="Char3"/>
          <w:rFonts w:cs="Traditional Arabic" w:hint="cs"/>
          <w:rtl/>
        </w:rPr>
        <w:t xml:space="preserve">﴾ </w:t>
      </w:r>
      <w:r w:rsidRPr="00A13621">
        <w:rPr>
          <w:rStyle w:val="Char5"/>
          <w:rFonts w:hint="cs"/>
          <w:rtl/>
        </w:rPr>
        <w:t>[</w:t>
      </w:r>
      <w:r w:rsidRPr="00A13621">
        <w:rPr>
          <w:rStyle w:val="Char5"/>
          <w:rtl/>
        </w:rPr>
        <w:t>البقرة</w:t>
      </w:r>
      <w:r w:rsidR="00263402" w:rsidRPr="00A13621">
        <w:rPr>
          <w:rStyle w:val="Char5"/>
          <w:rtl/>
        </w:rPr>
        <w:t xml:space="preserve">: </w:t>
      </w:r>
      <w:r w:rsidRPr="00A13621">
        <w:rPr>
          <w:rStyle w:val="Char5"/>
          <w:rtl/>
        </w:rPr>
        <w:t>٢٦٩</w:t>
      </w:r>
      <w:r w:rsidRPr="00A13621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FF7C8D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هر کس که بخواهد حکمت می</w:t>
      </w:r>
      <w:r w:rsidRPr="00A4116B">
        <w:rPr>
          <w:rStyle w:val="Char3"/>
          <w:rFonts w:hint="cs"/>
          <w:rtl/>
        </w:rPr>
        <w:softHyphen/>
        <w:t>دهد و به کسی که حکمت داده شود خیر زیادی داده شده است و پند نمی</w:t>
      </w:r>
      <w:r w:rsidRPr="00A4116B">
        <w:rPr>
          <w:rStyle w:val="Char3"/>
          <w:rFonts w:hint="cs"/>
          <w:rtl/>
        </w:rPr>
        <w:softHyphen/>
        <w:t>گیرند بجز صاحبان خرد</w:t>
      </w:r>
      <w:r w:rsidRPr="00FF7C8D">
        <w:rPr>
          <w:rFonts w:cs="Traditional Arabic" w:hint="cs"/>
          <w:rtl/>
          <w:lang w:bidi="fa-IR"/>
        </w:rPr>
        <w:t>»</w:t>
      </w:r>
      <w:r w:rsidR="00263402">
        <w:rPr>
          <w:rFonts w:cs="Traditional Arabic" w:hint="cs"/>
          <w:rtl/>
          <w:lang w:bidi="fa-IR"/>
        </w:rPr>
        <w:t xml:space="preserve">،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ابن عباس</w:t>
      </w:r>
      <w:r w:rsidRPr="004B2BDB">
        <w:rPr>
          <w:rFonts w:cs="CTraditional Arabic" w:hint="cs"/>
          <w:rtl/>
          <w:lang w:bidi="fa-IR"/>
        </w:rPr>
        <w:t>ب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همان آشنا شدن با قرآن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[از قبیل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] ناسخ و منسوخ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محکم و متشابه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پیشترو عقبتر [از حیث زمان نزول]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حلال و حرام آن و مسائلی مانند این موارد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ابی درداء</w:t>
      </w:r>
      <w:r w:rsidR="00A13621">
        <w:rPr>
          <w:rFonts w:cs="CTraditional Arabic" w:hint="cs"/>
          <w:rtl/>
          <w:lang w:bidi="fa-IR"/>
        </w:rPr>
        <w:t>س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حکمت [شامل] قرائت قرآن و فکر کردن در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این سخن مجاهد و ابوعالی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و قتاده هم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عمر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بن مر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نشد به آیه</w:t>
      </w:r>
      <w:r w:rsidRPr="00A4116B">
        <w:rPr>
          <w:rStyle w:val="Char3"/>
          <w:rFonts w:hint="cs"/>
          <w:rtl/>
        </w:rPr>
        <w:softHyphen/>
        <w:t>ای از قرآن برسم و معنی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نفهمم بجز آنکه اندوهگین شوم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خودم شنیدم که الله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>:</w:t>
      </w:r>
      <w:r w:rsidR="00A13621">
        <w:rPr>
          <w:rStyle w:val="Char3"/>
          <w:rFonts w:hint="cs"/>
          <w:rtl/>
        </w:rPr>
        <w:t xml:space="preserve"> </w:t>
      </w:r>
      <w:r w:rsidR="00A13621">
        <w:rPr>
          <w:rStyle w:val="Char3"/>
          <w:rFonts w:cs="Traditional Arabic" w:hint="cs"/>
          <w:rtl/>
        </w:rPr>
        <w:t>﴿</w:t>
      </w:r>
      <w:r w:rsidR="00A13621" w:rsidRPr="00A13621">
        <w:rPr>
          <w:rStyle w:val="Char4"/>
          <w:rFonts w:hint="eastAsia"/>
          <w:rtl/>
        </w:rPr>
        <w:t>وَتِلۡكَ</w:t>
      </w:r>
      <w:r w:rsidR="00A13621" w:rsidRPr="00A13621">
        <w:rPr>
          <w:rStyle w:val="Char4"/>
          <w:rtl/>
        </w:rPr>
        <w:t xml:space="preserve"> </w:t>
      </w:r>
      <w:r w:rsidR="00A13621" w:rsidRPr="00A13621">
        <w:rPr>
          <w:rStyle w:val="Char4"/>
          <w:rFonts w:hint="cs"/>
          <w:rtl/>
        </w:rPr>
        <w:t>ٱ</w:t>
      </w:r>
      <w:r w:rsidR="00A13621" w:rsidRPr="00A13621">
        <w:rPr>
          <w:rStyle w:val="Char4"/>
          <w:rFonts w:hint="eastAsia"/>
          <w:rtl/>
        </w:rPr>
        <w:t>لۡأَمۡثَٰلُ</w:t>
      </w:r>
      <w:r w:rsidR="00A13621" w:rsidRPr="00A13621">
        <w:rPr>
          <w:rStyle w:val="Char4"/>
          <w:rtl/>
        </w:rPr>
        <w:t xml:space="preserve"> نَضۡرِبُهَا لِلنَّاسِۖ وَمَا يَعۡقِلُهَآ إِلَّا </w:t>
      </w:r>
      <w:r w:rsidR="00A13621" w:rsidRPr="00A13621">
        <w:rPr>
          <w:rStyle w:val="Char4"/>
          <w:rFonts w:hint="cs"/>
          <w:rtl/>
        </w:rPr>
        <w:t>ٱ</w:t>
      </w:r>
      <w:r w:rsidR="00A13621" w:rsidRPr="00A13621">
        <w:rPr>
          <w:rStyle w:val="Char4"/>
          <w:rFonts w:hint="eastAsia"/>
          <w:rtl/>
        </w:rPr>
        <w:t>لۡعَٰلِمُونَ</w:t>
      </w:r>
      <w:r w:rsidR="00A13621" w:rsidRPr="00A13621">
        <w:rPr>
          <w:rStyle w:val="Char4"/>
          <w:rtl/>
        </w:rPr>
        <w:t xml:space="preserve"> ٤٣</w:t>
      </w:r>
      <w:r w:rsidR="00A13621">
        <w:rPr>
          <w:rStyle w:val="Char3"/>
          <w:rFonts w:cs="Traditional Arabic" w:hint="cs"/>
          <w:rtl/>
        </w:rPr>
        <w:t xml:space="preserve">﴾ </w:t>
      </w:r>
      <w:r w:rsidRPr="00A13621">
        <w:rPr>
          <w:rStyle w:val="Char5"/>
          <w:rFonts w:hint="cs"/>
          <w:rtl/>
        </w:rPr>
        <w:t>[</w:t>
      </w:r>
      <w:r w:rsidRPr="00A13621">
        <w:rPr>
          <w:rStyle w:val="Char5"/>
          <w:rtl/>
        </w:rPr>
        <w:t>العنكبوت</w:t>
      </w:r>
      <w:r w:rsidR="00263402" w:rsidRPr="00A13621">
        <w:rPr>
          <w:rStyle w:val="Char5"/>
          <w:rtl/>
        </w:rPr>
        <w:t xml:space="preserve">: </w:t>
      </w:r>
      <w:r w:rsidRPr="00A13621">
        <w:rPr>
          <w:rStyle w:val="Char5"/>
          <w:rtl/>
        </w:rPr>
        <w:t>٤٣</w:t>
      </w:r>
      <w:r w:rsidRPr="00A13621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FF7C8D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این</w:t>
      </w:r>
      <w:r w:rsidR="00125A38">
        <w:rPr>
          <w:rStyle w:val="Char3"/>
          <w:rFonts w:hint="cs"/>
          <w:rtl/>
        </w:rPr>
        <w:t xml:space="preserve"> مثال‌هایی </w:t>
      </w:r>
      <w:r w:rsidRPr="00A4116B">
        <w:rPr>
          <w:rStyle w:val="Char3"/>
          <w:rFonts w:hint="cs"/>
          <w:rtl/>
        </w:rPr>
        <w:t>است که برای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زنیم و در آن تعقل نمی</w:t>
      </w:r>
      <w:r w:rsidRPr="00A4116B">
        <w:rPr>
          <w:rStyle w:val="Char3"/>
          <w:rFonts w:hint="cs"/>
          <w:rtl/>
        </w:rPr>
        <w:softHyphen/>
        <w:t>کنند بجز عالمان</w:t>
      </w:r>
      <w:r w:rsidRPr="00FF7C8D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وعلماء اجماع کرده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اند که تفسیر فرض (واجب) کفائی بوده و برای علوم [دینی دیگر] لازم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اصبهانی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شریفترین علمی</w:t>
      </w:r>
      <w:r w:rsidRPr="00A13621">
        <w:rPr>
          <w:rStyle w:val="Char3"/>
          <w:vertAlign w:val="superscript"/>
          <w:rtl/>
        </w:rPr>
        <w:footnoteReference w:id="265"/>
      </w:r>
      <w:r w:rsidRPr="00A4116B">
        <w:rPr>
          <w:rStyle w:val="Char3"/>
          <w:rFonts w:hint="cs"/>
          <w:rtl/>
        </w:rPr>
        <w:t xml:space="preserve"> که انسان را به خود مشغول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تفسیر قرآن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موضوع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کلام الله بوده که همان سرچشمه</w:t>
      </w:r>
      <w:r w:rsidRPr="00A4116B">
        <w:rPr>
          <w:rStyle w:val="Char3"/>
          <w:rFonts w:hint="cs"/>
          <w:rtl/>
        </w:rPr>
        <w:softHyphen/>
        <w:t>ی تمامی</w:t>
      </w:r>
      <w:r w:rsidR="00DB2449">
        <w:rPr>
          <w:rStyle w:val="Char3"/>
          <w:rFonts w:hint="cs"/>
          <w:rtl/>
        </w:rPr>
        <w:t xml:space="preserve"> حکمت‌ها </w:t>
      </w:r>
      <w:r w:rsidRPr="00A4116B">
        <w:rPr>
          <w:rStyle w:val="Char3"/>
          <w:rFonts w:hint="cs"/>
          <w:rtl/>
        </w:rPr>
        <w:t>و مخزن کل</w:t>
      </w:r>
      <w:r w:rsidR="00BF3B37">
        <w:rPr>
          <w:rStyle w:val="Char3"/>
          <w:rFonts w:hint="cs"/>
          <w:rtl/>
        </w:rPr>
        <w:t xml:space="preserve"> فضیلت‌ها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اما از جهت هدف نیز هدفی که [خواننده قرآن] دنبال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تمسک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العرو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الوثقی (دست آویز محکم) و کسب سعادتِ حقیقی و فناناپذیر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از جهت شدت نیاز به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گفت تمامی کمالات دینی و دنیوی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زود هنگام و چه برای آینده دور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نیازمند علوم شرعی و معارف دینی می</w:t>
      </w:r>
      <w:r w:rsidRPr="00A4116B">
        <w:rPr>
          <w:rStyle w:val="Char3"/>
          <w:rFonts w:hint="cs"/>
          <w:rtl/>
        </w:rPr>
        <w:softHyphen/>
        <w:t>باشد و این نیز وابسته به آگاهی داشتن به کتابِ الله تعالی است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913695">
        <w:rPr>
          <w:rStyle w:val="Char3"/>
          <w:vertAlign w:val="superscript"/>
          <w:rtl/>
        </w:rPr>
        <w:footnoteReference w:id="266"/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F566A5">
      <w:pPr>
        <w:widowControl w:val="0"/>
        <w:ind w:firstLine="289"/>
        <w:jc w:val="both"/>
        <w:rPr>
          <w:color w:val="FF0000"/>
          <w:rtl/>
          <w:lang w:bidi="fa-IR"/>
        </w:rPr>
      </w:pPr>
      <w:r w:rsidRPr="00A4116B">
        <w:rPr>
          <w:rStyle w:val="Char3"/>
          <w:rFonts w:hint="cs"/>
          <w:rtl/>
        </w:rPr>
        <w:t>و ابن جوزی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4B2BDB">
        <w:rPr>
          <w:rFonts w:hint="cs"/>
          <w:rtl/>
          <w:lang w:bidi="fa-IR"/>
        </w:rPr>
        <w:t xml:space="preserve">از </w:t>
      </w:r>
      <w:r w:rsidRPr="00A4116B">
        <w:rPr>
          <w:rStyle w:val="Char3"/>
          <w:rFonts w:hint="cs"/>
          <w:rtl/>
        </w:rPr>
        <w:t>آنجا که شریفترینِ علم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قرآن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فهم معانی آن نیز شریفترین فهم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ها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شرف علم وابسته به شرف شناخته شدنش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913695">
        <w:rPr>
          <w:rStyle w:val="Char3"/>
          <w:vertAlign w:val="superscript"/>
          <w:rtl/>
        </w:rPr>
        <w:footnoteReference w:id="267"/>
      </w:r>
      <w:r w:rsidR="00263402">
        <w:rPr>
          <w:rStyle w:val="Char3"/>
          <w:rFonts w:hint="cs"/>
          <w:rtl/>
        </w:rPr>
        <w:t xml:space="preserve">. </w:t>
      </w:r>
    </w:p>
    <w:p w:rsidR="000C6242" w:rsidRPr="004B2BDB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ابن قیم</w:t>
      </w:r>
      <w:r w:rsidRPr="004B2BDB">
        <w:rPr>
          <w:rFonts w:cs="CTraditional Arabic" w:hint="cs"/>
          <w:rtl/>
          <w:lang w:bidi="fa-IR"/>
        </w:rPr>
        <w:t>/</w:t>
      </w:r>
      <w:r w:rsidRPr="004B2BDB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قرآن گفته است</w:t>
      </w:r>
      <w:r w:rsidR="00263402">
        <w:rPr>
          <w:rFonts w:hint="cs"/>
          <w:rtl/>
          <w:lang w:bidi="fa-IR"/>
        </w:rPr>
        <w:t xml:space="preserve">: </w:t>
      </w:r>
      <w:r w:rsidRPr="004B2BDB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 عظیمترین گنج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طلسم آن [گنج] فرورفتن در اعماق معانی آن می</w:t>
      </w:r>
      <w:r w:rsidRPr="00A4116B">
        <w:rPr>
          <w:rStyle w:val="Char3"/>
          <w:rFonts w:hint="cs"/>
          <w:rtl/>
        </w:rPr>
        <w:softHyphen/>
        <w:t>باشد</w:t>
      </w:r>
      <w:r w:rsidRPr="004B2BDB">
        <w:rPr>
          <w:rFonts w:ascii="Traditional Arabic" w:hAnsi="Traditional Arabic" w:cs="Traditional Arabic"/>
          <w:rtl/>
          <w:lang w:bidi="fa-IR"/>
        </w:rPr>
        <w:t>»</w:t>
      </w:r>
      <w:r w:rsidRPr="00913695">
        <w:rPr>
          <w:rStyle w:val="Char3"/>
          <w:vertAlign w:val="superscript"/>
          <w:rtl/>
        </w:rPr>
        <w:footnoteReference w:id="268"/>
      </w:r>
      <w:r w:rsidR="00263402">
        <w:rPr>
          <w:rStyle w:val="Char3"/>
          <w:rFonts w:hint="cs"/>
          <w:rtl/>
        </w:rPr>
        <w:t xml:space="preserve">. </w:t>
      </w:r>
    </w:p>
    <w:p w:rsidR="00913695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 xml:space="preserve">و در </w:t>
      </w:r>
      <w:r w:rsidRPr="00913695">
        <w:rPr>
          <w:rStyle w:val="Char9"/>
          <w:rtl/>
        </w:rPr>
        <w:t>«</w:t>
      </w:r>
      <w:r w:rsidRPr="00913695">
        <w:rPr>
          <w:rStyle w:val="Char9"/>
          <w:rFonts w:hint="cs"/>
          <w:rtl/>
        </w:rPr>
        <w:t>النونية</w:t>
      </w:r>
      <w:r w:rsidRPr="00913695">
        <w:rPr>
          <w:rStyle w:val="Char9"/>
          <w:rtl/>
        </w:rPr>
        <w:t>»</w:t>
      </w:r>
      <w:r w:rsidRPr="00A4116B">
        <w:rPr>
          <w:rStyle w:val="Char3"/>
          <w:rFonts w:hint="cs"/>
          <w:rtl/>
        </w:rPr>
        <w:t xml:space="preserve"> گفته است</w:t>
      </w:r>
      <w:r w:rsidR="00263402">
        <w:rPr>
          <w:rStyle w:val="Char3"/>
          <w:rFonts w:hint="cs"/>
          <w:rtl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510"/>
      </w:tblGrid>
      <w:tr w:rsidR="00913695" w:rsidTr="00913695">
        <w:trPr>
          <w:jc w:val="center"/>
        </w:trPr>
        <w:tc>
          <w:tcPr>
            <w:tcW w:w="3510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"/>
                <w:szCs w:val="2"/>
                <w:rtl/>
              </w:rPr>
            </w:pPr>
            <w:r w:rsidRPr="00913695">
              <w:rPr>
                <w:rtl/>
              </w:rPr>
              <w:t>فتدبر القرآن إن رمت الهدی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510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"/>
                <w:szCs w:val="2"/>
                <w:rtl/>
              </w:rPr>
            </w:pPr>
            <w:r w:rsidRPr="00913695">
              <w:rPr>
                <w:rtl/>
              </w:rPr>
              <w:t>فالعلم تحت تدبر القرآن</w:t>
            </w:r>
            <w:r>
              <w:rPr>
                <w:rFonts w:hint="cs"/>
                <w:rtl/>
              </w:rPr>
              <w:br/>
            </w:r>
          </w:p>
        </w:tc>
      </w:tr>
    </w:tbl>
    <w:p w:rsidR="000C6242" w:rsidRPr="00A4116B" w:rsidRDefault="00263402" w:rsidP="00DC144D">
      <w:pPr>
        <w:ind w:firstLine="288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0C6242">
        <w:rPr>
          <w:rFonts w:ascii="Traditional Arabic" w:hAnsi="Traditional Arabic" w:cs="Traditional Arabic"/>
          <w:rtl/>
          <w:lang w:bidi="fa-IR"/>
        </w:rPr>
        <w:t>«</w:t>
      </w:r>
      <w:r w:rsidR="000C6242" w:rsidRPr="00A4116B">
        <w:rPr>
          <w:rStyle w:val="Char3"/>
          <w:rFonts w:hint="cs"/>
          <w:rtl/>
        </w:rPr>
        <w:t>اگر در جستجوی هدایت هستی در قرآن تدبر کن</w:t>
      </w:r>
    </w:p>
    <w:p w:rsidR="000C6242" w:rsidRPr="00260452" w:rsidRDefault="000C6242" w:rsidP="00DC144D">
      <w:pPr>
        <w:ind w:firstLine="288"/>
        <w:jc w:val="center"/>
        <w:rPr>
          <w:rtl/>
          <w:lang w:bidi="fa-IR"/>
        </w:rPr>
      </w:pPr>
      <w:r w:rsidRPr="00A4116B">
        <w:rPr>
          <w:rStyle w:val="Char3"/>
          <w:rFonts w:hint="cs"/>
          <w:rtl/>
        </w:rPr>
        <w:t>چون علم و دانش در راستای تدبر کردن در قرآن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13695">
        <w:rPr>
          <w:rStyle w:val="Char3"/>
          <w:vertAlign w:val="superscript"/>
          <w:rtl/>
        </w:rPr>
        <w:footnoteReference w:id="269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F566A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قاضی إیاس بن معاویه تابعی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مَثَل کسانی که قرآن می</w:t>
      </w:r>
      <w:r w:rsidRPr="00A4116B">
        <w:rPr>
          <w:rStyle w:val="Char3"/>
          <w:rFonts w:hint="cs"/>
          <w:rtl/>
        </w:rPr>
        <w:softHyphen/>
        <w:t>خوانند در حالی که با تفسیر آن</w:t>
      </w:r>
      <w:r w:rsidR="00477217">
        <w:rPr>
          <w:rStyle w:val="Char3"/>
          <w:rFonts w:hint="cs"/>
          <w:rtl/>
        </w:rPr>
        <w:t xml:space="preserve">‌اش </w:t>
      </w:r>
      <w:r w:rsidRPr="00A4116B">
        <w:rPr>
          <w:rStyle w:val="Char3"/>
          <w:rFonts w:hint="cs"/>
          <w:rtl/>
        </w:rPr>
        <w:t>نا نیستند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قومی است که از طرف پادشاهشان شبانه کتابی آمده و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آنان چراغی نداشته باشند و از آنجا که نمی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فهمند داخل</w:t>
      </w:r>
      <w:r w:rsidR="00477217">
        <w:rPr>
          <w:rStyle w:val="Char3"/>
          <w:rFonts w:hint="cs"/>
          <w:rtl/>
        </w:rPr>
        <w:t xml:space="preserve"> آنچه </w:t>
      </w:r>
      <w:r w:rsidRPr="00A4116B">
        <w:rPr>
          <w:rStyle w:val="Char3"/>
          <w:rFonts w:hint="cs"/>
          <w:rtl/>
        </w:rPr>
        <w:t>چیزی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حول و هراس می</w:t>
      </w:r>
      <w:r w:rsidRPr="00A4116B">
        <w:rPr>
          <w:rStyle w:val="Char3"/>
          <w:rFonts w:hint="cs"/>
          <w:rtl/>
        </w:rPr>
        <w:softHyphen/>
        <w:t>افتند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مَثَل کسی که تفسیر می</w:t>
      </w:r>
      <w:r w:rsidRPr="00A4116B">
        <w:rPr>
          <w:rStyle w:val="Char3"/>
          <w:rFonts w:hint="cs"/>
          <w:rtl/>
        </w:rPr>
        <w:softHyphen/>
        <w:t>داند مانند کسی است که دارای چراغ است و نزد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رود و از پس وی</w:t>
      </w:r>
      <w:r w:rsidRPr="00A4116B">
        <w:rPr>
          <w:rStyle w:val="Char3"/>
          <w:rFonts w:hint="cs"/>
          <w:rtl/>
        </w:rPr>
        <w:softHyphen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آنان مطالب کتاب را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خوانند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13695">
        <w:rPr>
          <w:rStyle w:val="Char3"/>
          <w:vertAlign w:val="superscript"/>
          <w:rtl/>
        </w:rPr>
        <w:footnoteReference w:id="27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بیهقی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کتاب شعب الإیمان خود این مسئله را خاطرنشان کرده و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نوزدهم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بزرگداشتن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آموختن و آموزش دادن آن و مراعات حدود و احکامش و آموختن حلال و حرامش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13695">
        <w:rPr>
          <w:rStyle w:val="Char3"/>
          <w:vertAlign w:val="superscript"/>
          <w:rtl/>
        </w:rPr>
        <w:footnoteReference w:id="271"/>
      </w:r>
      <w:r w:rsidR="00263402">
        <w:rPr>
          <w:rStyle w:val="Char3"/>
          <w:rFonts w:hint="cs"/>
          <w:rtl/>
        </w:rPr>
        <w:t xml:space="preserve">. </w:t>
      </w:r>
    </w:p>
    <w:p w:rsidR="00913695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در فضیلت علم و شرف کتاب عزیز شاعر چه نیکو گفته است</w:t>
      </w:r>
      <w:r w:rsidR="00263402">
        <w:rPr>
          <w:rStyle w:val="Char3"/>
          <w:rFonts w:hint="cs"/>
          <w:rtl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510"/>
      </w:tblGrid>
      <w:tr w:rsidR="00913695" w:rsidTr="00913695">
        <w:trPr>
          <w:jc w:val="center"/>
        </w:trPr>
        <w:tc>
          <w:tcPr>
            <w:tcW w:w="3510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"/>
                <w:szCs w:val="2"/>
                <w:rtl/>
              </w:rPr>
            </w:pPr>
            <w:r w:rsidRPr="00913695">
              <w:rPr>
                <w:rtl/>
              </w:rPr>
              <w:t>إن العلومَ و إن جلَّت محاسنُها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510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rStyle w:val="Char3"/>
                <w:rFonts w:ascii="mylotus" w:hAnsi="mylotus" w:cs="mylotus"/>
                <w:sz w:val="2"/>
                <w:szCs w:val="2"/>
                <w:rtl/>
              </w:rPr>
            </w:pPr>
            <w:r w:rsidRPr="00913695">
              <w:rPr>
                <w:rtl/>
              </w:rPr>
              <w:t>فتاجها ما به الإ</w:t>
            </w:r>
            <w:r w:rsidRPr="00913695">
              <w:rPr>
                <w:rFonts w:hint="cs"/>
                <w:rtl/>
              </w:rPr>
              <w:t>ي</w:t>
            </w:r>
            <w:r w:rsidRPr="00913695">
              <w:rPr>
                <w:rtl/>
              </w:rPr>
              <w:t>مانُ قد وجباَ</w:t>
            </w:r>
            <w:r>
              <w:rPr>
                <w:rFonts w:hint="cs"/>
                <w:rtl/>
              </w:rPr>
              <w:br/>
            </w:r>
          </w:p>
        </w:tc>
      </w:tr>
    </w:tbl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F955E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حقیقتاً علوم هرچند که دارای محاسن گرانقدری هستند</w:t>
      </w:r>
    </w:p>
    <w:p w:rsidR="000C6242" w:rsidRDefault="000C6242" w:rsidP="00DC144D">
      <w:pPr>
        <w:ind w:firstLine="288"/>
        <w:jc w:val="center"/>
        <w:rPr>
          <w:rFonts w:cs="Traditional Arabic"/>
          <w:rtl/>
          <w:lang w:bidi="fa-IR"/>
        </w:rPr>
      </w:pPr>
      <w:r w:rsidRPr="00A4116B">
        <w:rPr>
          <w:rStyle w:val="Char3"/>
          <w:rFonts w:hint="cs"/>
          <w:rtl/>
        </w:rPr>
        <w:t>ولی تاج و سرور علوم آن علمی است که ایمان به آن واجب است</w:t>
      </w:r>
      <w:r w:rsidRPr="00F955E2">
        <w:rPr>
          <w:rFonts w:cs="Traditional Arabic" w:hint="cs"/>
          <w:rtl/>
          <w:lang w:bidi="fa-IR"/>
        </w:rPr>
        <w:t>»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510"/>
      </w:tblGrid>
      <w:tr w:rsidR="00913695" w:rsidTr="00913695">
        <w:trPr>
          <w:jc w:val="center"/>
        </w:trPr>
        <w:tc>
          <w:tcPr>
            <w:tcW w:w="3510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913695">
              <w:rPr>
                <w:rFonts w:hint="cs"/>
                <w:rtl/>
              </w:rPr>
              <w:t>هو الکتابُ العزيزُ، الله يحفظه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rtl/>
              </w:rPr>
            </w:pPr>
          </w:p>
        </w:tc>
        <w:tc>
          <w:tcPr>
            <w:tcW w:w="3510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913695">
              <w:rPr>
                <w:rFonts w:hint="cs"/>
                <w:rtl/>
              </w:rPr>
              <w:t>وبعد ذلك علم فرَّج الکربا</w:t>
            </w:r>
            <w:r>
              <w:rPr>
                <w:rtl/>
              </w:rPr>
              <w:br/>
            </w:r>
          </w:p>
        </w:tc>
      </w:tr>
    </w:tbl>
    <w:p w:rsidR="000C6242" w:rsidRPr="00A4116B" w:rsidRDefault="000C6242" w:rsidP="00DC144D">
      <w:pPr>
        <w:ind w:firstLine="288"/>
        <w:jc w:val="center"/>
        <w:rPr>
          <w:rStyle w:val="Char3"/>
          <w:rtl/>
        </w:rPr>
      </w:pPr>
      <w:r w:rsidRPr="00F955E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 کتاب عزیزی است که الله حافظ آن می</w:t>
      </w:r>
      <w:r w:rsidRPr="00A4116B">
        <w:rPr>
          <w:rStyle w:val="Char3"/>
          <w:rFonts w:hint="cs"/>
          <w:rtl/>
        </w:rPr>
        <w:softHyphen/>
        <w:t>باشد</w:t>
      </w:r>
    </w:p>
    <w:p w:rsidR="000C6242" w:rsidRDefault="000C6242" w:rsidP="00DC144D">
      <w:pPr>
        <w:ind w:firstLine="288"/>
        <w:jc w:val="center"/>
        <w:rPr>
          <w:rFonts w:cs="Traditional Arabic"/>
          <w:rtl/>
          <w:lang w:bidi="fa-IR"/>
        </w:rPr>
      </w:pPr>
      <w:r w:rsidRPr="00A4116B">
        <w:rPr>
          <w:rStyle w:val="Char3"/>
          <w:rFonts w:hint="cs"/>
          <w:rtl/>
        </w:rPr>
        <w:t>و بعد از علمی است که سختی</w:t>
      </w:r>
      <w:r w:rsidR="0091369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را از بین می</w:t>
      </w:r>
      <w:r w:rsidRPr="00A4116B">
        <w:rPr>
          <w:rStyle w:val="Char3"/>
          <w:rFonts w:hint="cs"/>
          <w:rtl/>
        </w:rPr>
        <w:softHyphen/>
        <w:t>برد</w:t>
      </w:r>
      <w:r w:rsidRPr="00F955E2">
        <w:rPr>
          <w:rFonts w:cs="Traditional Arabic" w:hint="cs"/>
          <w:rtl/>
          <w:lang w:bidi="fa-IR"/>
        </w:rPr>
        <w:t>»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510"/>
      </w:tblGrid>
      <w:tr w:rsidR="00913695" w:rsidTr="00913695">
        <w:trPr>
          <w:jc w:val="center"/>
        </w:trPr>
        <w:tc>
          <w:tcPr>
            <w:tcW w:w="3510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913695">
              <w:rPr>
                <w:rFonts w:hint="cs"/>
                <w:rtl/>
              </w:rPr>
              <w:t>واتل بفَهم کتابَ الله، فيه أتت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rtl/>
              </w:rPr>
            </w:pPr>
          </w:p>
        </w:tc>
        <w:tc>
          <w:tcPr>
            <w:tcW w:w="3510" w:type="dxa"/>
          </w:tcPr>
          <w:p w:rsidR="00913695" w:rsidRPr="00913695" w:rsidRDefault="00913695" w:rsidP="00DC144D">
            <w:pPr>
              <w:pStyle w:val="a9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913695">
              <w:rPr>
                <w:rFonts w:hint="cs"/>
                <w:rtl/>
              </w:rPr>
              <w:t>کلُّ العلومِ، تدبَّره تَرَ العجبَا</w:t>
            </w:r>
            <w:r>
              <w:rPr>
                <w:rtl/>
              </w:rPr>
              <w:br/>
            </w:r>
          </w:p>
        </w:tc>
      </w:tr>
    </w:tbl>
    <w:p w:rsidR="000C6242" w:rsidRPr="00A4116B" w:rsidRDefault="000C6242" w:rsidP="00DC144D">
      <w:pPr>
        <w:ind w:firstLine="288"/>
        <w:jc w:val="center"/>
        <w:rPr>
          <w:rStyle w:val="Char3"/>
          <w:rtl/>
        </w:rPr>
      </w:pPr>
      <w:r w:rsidRPr="00F955E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کتاب الله را بفهم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در آن آمده است</w:t>
      </w:r>
    </w:p>
    <w:p w:rsidR="000C6242" w:rsidRPr="00A4116B" w:rsidRDefault="000C6242" w:rsidP="00DC144D">
      <w:pPr>
        <w:ind w:firstLine="288"/>
        <w:jc w:val="center"/>
        <w:rPr>
          <w:rStyle w:val="Char3"/>
          <w:rtl/>
        </w:rPr>
      </w:pPr>
      <w:r w:rsidRPr="00A4116B">
        <w:rPr>
          <w:rStyle w:val="Char3"/>
          <w:rFonts w:hint="cs"/>
          <w:rtl/>
        </w:rPr>
        <w:t>کلیه</w:t>
      </w:r>
      <w:r w:rsidRPr="00A4116B">
        <w:rPr>
          <w:rStyle w:val="Char3"/>
          <w:rFonts w:hint="cs"/>
          <w:rtl/>
        </w:rPr>
        <w:softHyphen/>
        <w:t>ی علوم و در آن تدبر کن تا عجایب را ببینی</w:t>
      </w:r>
      <w:r w:rsidRPr="00913695">
        <w:rPr>
          <w:rStyle w:val="Char3"/>
          <w:vertAlign w:val="superscript"/>
          <w:rtl/>
        </w:rPr>
        <w:footnoteReference w:id="272"/>
      </w:r>
      <w:r w:rsidR="00263402">
        <w:rPr>
          <w:rStyle w:val="Char3"/>
          <w:rFonts w:hint="cs"/>
          <w:rtl/>
        </w:rPr>
        <w:t xml:space="preserve">. </w:t>
      </w:r>
      <w:r w:rsidRPr="00F955E2">
        <w:rPr>
          <w:rFonts w:cs="Traditional Arabic" w:hint="cs"/>
          <w:rtl/>
          <w:lang w:bidi="fa-IR"/>
        </w:rPr>
        <w:t>»</w:t>
      </w:r>
    </w:p>
    <w:p w:rsidR="000C6242" w:rsidRPr="00913695" w:rsidRDefault="000C6242" w:rsidP="00DC144D">
      <w:pPr>
        <w:pStyle w:val="a1"/>
        <w:rPr>
          <w:rtl/>
        </w:rPr>
      </w:pPr>
      <w:bookmarkStart w:id="290" w:name="_Toc437298508"/>
      <w:bookmarkStart w:id="291" w:name="_Toc282460775"/>
      <w:bookmarkStart w:id="292" w:name="_Toc284654128"/>
      <w:bookmarkStart w:id="293" w:name="_Toc285060462"/>
      <w:r w:rsidRPr="00913695">
        <w:rPr>
          <w:rFonts w:hint="cs"/>
          <w:rtl/>
        </w:rPr>
        <w:t>3- جدیت سلف در آموختن کتاب الله و فهم معانی آن</w:t>
      </w:r>
      <w:r w:rsidR="00263402" w:rsidRPr="00913695">
        <w:rPr>
          <w:rFonts w:hint="cs"/>
          <w:rtl/>
        </w:rPr>
        <w:t>:</w:t>
      </w:r>
      <w:bookmarkEnd w:id="290"/>
      <w:r w:rsidR="00263402" w:rsidRPr="00913695">
        <w:rPr>
          <w:rFonts w:hint="cs"/>
          <w:rtl/>
        </w:rPr>
        <w:t xml:space="preserve"> </w:t>
      </w:r>
      <w:bookmarkEnd w:id="291"/>
      <w:bookmarkEnd w:id="292"/>
      <w:bookmarkEnd w:id="293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اگر آموختن کتاب الله و فهم معانی آن در منزلت و جایگاه خود در نظر گرفته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عجیب نیست که ابن مسعود</w:t>
      </w:r>
      <w:r w:rsidR="00913695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قسم به الله</w:t>
      </w:r>
      <w:r w:rsidRPr="00A4116B">
        <w:rPr>
          <w:rStyle w:val="Char3"/>
          <w:rFonts w:hint="cs"/>
          <w:rtl/>
        </w:rPr>
        <w:softHyphen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معبودی بجز وی وجود ندارد!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سوره</w:t>
      </w:r>
      <w:r w:rsidRPr="00A4116B">
        <w:rPr>
          <w:rStyle w:val="Char3"/>
          <w:rFonts w:hint="cs"/>
          <w:rtl/>
        </w:rPr>
        <w:softHyphen/>
        <w:t>ای از قرآن وجود ندارد مگر آنکه من بدانم کجا نازل شده است و آیه</w:t>
      </w:r>
      <w:r w:rsidRPr="00A4116B">
        <w:rPr>
          <w:rStyle w:val="Char3"/>
          <w:rFonts w:hint="cs"/>
          <w:rtl/>
        </w:rPr>
        <w:softHyphen/>
        <w:t>ای از کتاب الله نازل نشده است بجز آنکه من بدانم [در چه موقعیتی] و برای چه کسی نازل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اگر بدانم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کسی از من به کتاب الله داناتر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ساربانی شتر وی را می</w:t>
      </w:r>
      <w:r w:rsidRPr="00A4116B">
        <w:rPr>
          <w:rStyle w:val="Char3"/>
          <w:rFonts w:hint="cs"/>
          <w:rtl/>
        </w:rPr>
        <w:softHyphen/>
        <w:t>کنم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13695">
        <w:rPr>
          <w:rStyle w:val="Char3"/>
          <w:vertAlign w:val="superscript"/>
          <w:rtl/>
        </w:rPr>
        <w:footnoteReference w:id="273"/>
      </w:r>
      <w:r w:rsidR="00263402">
        <w:rPr>
          <w:rStyle w:val="Char3"/>
          <w:rFonts w:hint="cs"/>
          <w:rtl/>
        </w:rPr>
        <w:t xml:space="preserve">،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کسانی از ما هستند که از یادگیری ده آیه جلوتر نمی</w:t>
      </w:r>
      <w:r w:rsidRPr="00A4116B">
        <w:rPr>
          <w:rStyle w:val="Char3"/>
          <w:rFonts w:hint="cs"/>
          <w:rtl/>
        </w:rPr>
        <w:softHyphen/>
        <w:t>روند تا اینکه معانی آن را بفهمند و به آن عمل کنند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13695">
        <w:rPr>
          <w:rStyle w:val="Char3"/>
          <w:vertAlign w:val="superscript"/>
          <w:rtl/>
        </w:rPr>
        <w:footnoteReference w:id="274"/>
      </w:r>
      <w:r w:rsidR="00263402">
        <w:rPr>
          <w:rStyle w:val="Char3"/>
          <w:rFonts w:hint="cs"/>
          <w:rtl/>
        </w:rPr>
        <w:t xml:space="preserve">. </w:t>
      </w:r>
    </w:p>
    <w:p w:rsidR="000C6242" w:rsidRPr="006E5AD4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علی</w:t>
      </w:r>
      <w:r w:rsidR="00913695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قسم به الله!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نازل نشده است بجز آنکه آموخته</w:t>
      </w:r>
      <w:r w:rsidRPr="00A4116B">
        <w:rPr>
          <w:rStyle w:val="Char3"/>
          <w:rFonts w:hint="cs"/>
          <w:rtl/>
        </w:rPr>
        <w:softHyphen/>
        <w:t>ام در چه مورد نازل شده و کجا نازل شده و بری چه کسی نازل شده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13695">
        <w:rPr>
          <w:rStyle w:val="Char3"/>
          <w:vertAlign w:val="superscript"/>
          <w:rtl/>
        </w:rPr>
        <w:footnoteReference w:id="275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عمر بن خطاب</w:t>
      </w:r>
      <w:r w:rsidR="00913695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این برایش ارزش داشت که تا معنی یک آیه را نمی</w:t>
      </w:r>
      <w:r w:rsidRPr="00A4116B">
        <w:rPr>
          <w:rStyle w:val="Char3"/>
          <w:rFonts w:hint="cs"/>
          <w:rtl/>
        </w:rPr>
        <w:softHyphen/>
        <w:t>فهمید از آن نگذرد و به همین ترتیب سوره بقره را قرائت 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عمر بن خطاب</w:t>
      </w:r>
      <w:r w:rsidR="00913695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شبی آیه</w:t>
      </w:r>
      <w:r w:rsidRPr="00A4116B">
        <w:rPr>
          <w:rStyle w:val="Char3"/>
          <w:rFonts w:hint="cs"/>
          <w:rtl/>
        </w:rPr>
        <w:softHyphen/>
        <w:t xml:space="preserve">ای را خواندم که مرا بیدار نگه </w:t>
      </w:r>
      <w:r w:rsidRPr="00A4116B">
        <w:rPr>
          <w:rStyle w:val="Char3"/>
          <w:rFonts w:hint="cs"/>
          <w:rtl/>
        </w:rPr>
        <w:softHyphen/>
        <w:t>داشت [و آیه این بود</w:t>
      </w:r>
      <w:r w:rsidR="006E5AD4">
        <w:rPr>
          <w:rStyle w:val="Char3"/>
          <w:rFonts w:hint="cs"/>
          <w:rtl/>
        </w:rPr>
        <w:t>:</w:t>
      </w:r>
      <w:r w:rsidRPr="00A4116B">
        <w:rPr>
          <w:rStyle w:val="Char3"/>
          <w:rFonts w:hint="cs"/>
          <w:rtl/>
        </w:rPr>
        <w:t>]</w:t>
      </w:r>
      <w:r w:rsidR="00913695">
        <w:rPr>
          <w:rStyle w:val="Char3"/>
          <w:rFonts w:hint="cs"/>
          <w:rtl/>
        </w:rPr>
        <w:t xml:space="preserve"> </w:t>
      </w:r>
      <w:r w:rsidR="00913695">
        <w:rPr>
          <w:rStyle w:val="Char3"/>
          <w:rFonts w:cs="Traditional Arabic" w:hint="cs"/>
          <w:rtl/>
        </w:rPr>
        <w:t>﴿</w:t>
      </w:r>
      <w:r w:rsidR="006E5AD4" w:rsidRPr="006E5AD4">
        <w:rPr>
          <w:rStyle w:val="Char4"/>
          <w:rFonts w:hint="eastAsia"/>
          <w:rtl/>
        </w:rPr>
        <w:t>أَيَوَدُّ</w:t>
      </w:r>
      <w:r w:rsidR="006E5AD4" w:rsidRPr="006E5AD4">
        <w:rPr>
          <w:rStyle w:val="Char4"/>
          <w:rtl/>
        </w:rPr>
        <w:t xml:space="preserve"> أَحَدُكُمۡ أَن تَكُونَ لَهُ</w:t>
      </w:r>
      <w:r w:rsidR="006E5AD4" w:rsidRPr="006E5AD4">
        <w:rPr>
          <w:rStyle w:val="Char4"/>
          <w:rFonts w:hint="cs"/>
          <w:rtl/>
        </w:rPr>
        <w:t>ۥ</w:t>
      </w:r>
      <w:r w:rsidR="006E5AD4" w:rsidRPr="006E5AD4">
        <w:rPr>
          <w:rStyle w:val="Char4"/>
          <w:rtl/>
        </w:rPr>
        <w:t xml:space="preserve"> جَنَّةٞ مِّن نَّخِيلٖ وَأَعۡنَابٖ</w:t>
      </w:r>
      <w:r w:rsidR="00913695">
        <w:rPr>
          <w:rStyle w:val="Char3"/>
          <w:rFonts w:cs="Traditional Arabic" w:hint="cs"/>
          <w:rtl/>
        </w:rPr>
        <w:t>﴾</w:t>
      </w:r>
      <w:r w:rsidR="006E5AD4">
        <w:rPr>
          <w:rStyle w:val="Char3"/>
          <w:rFonts w:cs="Traditional Arabic" w:hint="cs"/>
          <w:rtl/>
        </w:rPr>
        <w:t xml:space="preserve"> </w:t>
      </w:r>
      <w:r w:rsidRPr="006E5AD4">
        <w:rPr>
          <w:rStyle w:val="Char5"/>
          <w:rFonts w:hint="cs"/>
          <w:rtl/>
        </w:rPr>
        <w:t>[</w:t>
      </w:r>
      <w:r w:rsidRPr="006E5AD4">
        <w:rPr>
          <w:rStyle w:val="Char5"/>
          <w:rtl/>
        </w:rPr>
        <w:t>البقرة</w:t>
      </w:r>
      <w:r w:rsidR="00263402" w:rsidRPr="006E5AD4">
        <w:rPr>
          <w:rStyle w:val="Char5"/>
          <w:rtl/>
        </w:rPr>
        <w:t xml:space="preserve">: </w:t>
      </w:r>
      <w:r w:rsidRPr="006E5AD4">
        <w:rPr>
          <w:rStyle w:val="Char5"/>
          <w:rtl/>
        </w:rPr>
        <w:t>٢٦٦</w:t>
      </w:r>
      <w:r w:rsidRPr="006E5AD4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B05B8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کسی از شما دوست دارد که برای او نخلستان و باغ انگوری باشد</w:t>
      </w:r>
      <w:r w:rsidRPr="004B05B8">
        <w:rPr>
          <w:rFonts w:cs="Traditional Arabic" w:hint="cs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76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بعد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جواب آن را به او گفت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برای ابن زبیر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این مسئله اتفاق افتاد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آن هنگامی بود که به خاطر توقف در برابر آیه</w:t>
      </w:r>
      <w:r w:rsidRPr="00A4116B">
        <w:rPr>
          <w:rStyle w:val="Char3"/>
          <w:rFonts w:hint="cs"/>
          <w:rtl/>
        </w:rPr>
        <w:softHyphen/>
        <w:t>ای بی</w:t>
      </w:r>
      <w:r w:rsidRPr="00A4116B">
        <w:rPr>
          <w:rStyle w:val="Char3"/>
          <w:rFonts w:hint="cs"/>
          <w:rtl/>
        </w:rPr>
        <w:softHyphen/>
        <w:t>خواب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 آیه سخن الله تعالی می</w:t>
      </w:r>
      <w:r w:rsidRPr="00A4116B">
        <w:rPr>
          <w:rStyle w:val="Char3"/>
          <w:rFonts w:hint="cs"/>
          <w:rtl/>
        </w:rPr>
        <w:softHyphen/>
        <w:t>باشد که</w:t>
      </w:r>
      <w:r w:rsidR="00263402">
        <w:rPr>
          <w:rStyle w:val="Char3"/>
          <w:rFonts w:hint="cs"/>
          <w:rtl/>
        </w:rPr>
        <w:t>:</w:t>
      </w:r>
      <w:r w:rsidR="006E5AD4">
        <w:rPr>
          <w:rStyle w:val="Char3"/>
          <w:rFonts w:hint="cs"/>
          <w:rtl/>
        </w:rPr>
        <w:t xml:space="preserve"> </w:t>
      </w:r>
      <w:r w:rsidR="006E5AD4">
        <w:rPr>
          <w:rStyle w:val="Char3"/>
          <w:rFonts w:cs="Traditional Arabic" w:hint="cs"/>
          <w:rtl/>
        </w:rPr>
        <w:t>﴿</w:t>
      </w:r>
      <w:r w:rsidR="006E5AD4" w:rsidRPr="006E5AD4">
        <w:rPr>
          <w:rStyle w:val="Char4"/>
          <w:rFonts w:hint="eastAsia"/>
          <w:rtl/>
        </w:rPr>
        <w:t>وَمَا</w:t>
      </w:r>
      <w:r w:rsidR="006E5AD4" w:rsidRPr="006E5AD4">
        <w:rPr>
          <w:rStyle w:val="Char4"/>
          <w:rtl/>
        </w:rPr>
        <w:t xml:space="preserve"> يُؤۡمِنُ أَكۡثَرُهُم بِ</w:t>
      </w:r>
      <w:r w:rsidR="006E5AD4" w:rsidRPr="006E5AD4">
        <w:rPr>
          <w:rStyle w:val="Char4"/>
          <w:rFonts w:hint="cs"/>
          <w:rtl/>
        </w:rPr>
        <w:t>ٱ</w:t>
      </w:r>
      <w:r w:rsidR="006E5AD4" w:rsidRPr="006E5AD4">
        <w:rPr>
          <w:rStyle w:val="Char4"/>
          <w:rFonts w:hint="eastAsia"/>
          <w:rtl/>
        </w:rPr>
        <w:t>للَّهِ</w:t>
      </w:r>
      <w:r w:rsidR="006E5AD4" w:rsidRPr="006E5AD4">
        <w:rPr>
          <w:rStyle w:val="Char4"/>
          <w:rtl/>
        </w:rPr>
        <w:t xml:space="preserve"> إِلَّا وَهُم مُّشۡرِكُونَ ١٠٦</w:t>
      </w:r>
      <w:r w:rsidR="006E5AD4">
        <w:rPr>
          <w:rStyle w:val="Char3"/>
          <w:rFonts w:cs="Traditional Arabic" w:hint="cs"/>
          <w:rtl/>
        </w:rPr>
        <w:t xml:space="preserve">﴾ </w:t>
      </w:r>
      <w:r w:rsidRPr="006E5AD4">
        <w:rPr>
          <w:rStyle w:val="Char5"/>
          <w:rFonts w:hint="cs"/>
          <w:rtl/>
        </w:rPr>
        <w:t>[</w:t>
      </w:r>
      <w:r w:rsidRPr="006E5AD4">
        <w:rPr>
          <w:rStyle w:val="Char5"/>
          <w:rtl/>
        </w:rPr>
        <w:t>يوسف</w:t>
      </w:r>
      <w:r w:rsidR="00263402" w:rsidRPr="006E5AD4">
        <w:rPr>
          <w:rStyle w:val="Char5"/>
          <w:rtl/>
        </w:rPr>
        <w:t xml:space="preserve">: </w:t>
      </w:r>
      <w:r w:rsidRPr="006E5AD4">
        <w:rPr>
          <w:rStyle w:val="Char5"/>
          <w:rtl/>
        </w:rPr>
        <w:t>١٠٦</w:t>
      </w:r>
      <w:r w:rsidRPr="006E5AD4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B05B8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ایمان نمی</w:t>
      </w:r>
      <w:r w:rsidRPr="00A4116B">
        <w:rPr>
          <w:rStyle w:val="Char3"/>
          <w:rFonts w:hint="cs"/>
          <w:rtl/>
        </w:rPr>
        <w:softHyphen/>
        <w:t>آورند بیشتر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الله بجز آنکه شرک ورزند</w:t>
      </w:r>
      <w:r w:rsidRPr="004B05B8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بعد از آن ابن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جوابِ آنچه که وی را متوقف کرده بود به وی داد</w:t>
      </w:r>
      <w:r w:rsidRPr="006E5AD4">
        <w:rPr>
          <w:rStyle w:val="Char3"/>
          <w:vertAlign w:val="superscript"/>
          <w:rtl/>
        </w:rPr>
        <w:footnoteReference w:id="277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color w:val="FF0000"/>
          <w:rtl/>
          <w:lang w:bidi="fa-IR"/>
        </w:rPr>
      </w:pPr>
      <w:r w:rsidRPr="00A4116B">
        <w:rPr>
          <w:rStyle w:val="Char3"/>
          <w:rFonts w:hint="cs"/>
          <w:rtl/>
        </w:rPr>
        <w:t>و مجاهد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قرآن را از سوره فاتحه تا آخر آن سه مرتبه نزد ابن عباس</w:t>
      </w:r>
      <w:r>
        <w:rPr>
          <w:rFonts w:cs="CTraditional Arabic" w:hint="cs"/>
          <w:rtl/>
          <w:lang w:bidi="fa-IR"/>
        </w:rPr>
        <w:t>ب</w:t>
      </w:r>
      <w:r w:rsidRPr="006E5AD4">
        <w:rPr>
          <w:rStyle w:val="Char3"/>
          <w:rFonts w:hint="cs"/>
          <w:rtl/>
        </w:rPr>
        <w:t xml:space="preserve"> ختم کر</w:t>
      </w:r>
      <w:r w:rsidRPr="00A4116B">
        <w:rPr>
          <w:rStyle w:val="Char3"/>
          <w:rFonts w:hint="cs"/>
          <w:rtl/>
        </w:rPr>
        <w:t>دم و در برابر هر آیه</w:t>
      </w:r>
      <w:r w:rsidRPr="00A4116B">
        <w:rPr>
          <w:rStyle w:val="Char3"/>
          <w:rFonts w:hint="cs"/>
          <w:rtl/>
        </w:rPr>
        <w:softHyphen/>
        <w:t>ای درنگ کردم و از وی درباره آن [آیه] سوال کردم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78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حسن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الله آیه</w:t>
      </w:r>
      <w:r w:rsidRPr="00A4116B">
        <w:rPr>
          <w:rStyle w:val="Char3"/>
          <w:rFonts w:hint="cs"/>
          <w:rtl/>
        </w:rPr>
        <w:softHyphen/>
        <w:t>ای نازل نفرموده است بجز اینکه دوست دارم علت نازل شدن آن را بدانم و [همچنین] چه چیزی توسط آن آیه از من خواسته شده است؟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79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 خودش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وقتی کتاب الله همان چیزی است که دارای تمامی علوم شرعی می</w:t>
      </w:r>
      <w:r w:rsidRPr="00A4116B">
        <w:rPr>
          <w:rStyle w:val="Char3"/>
          <w:rFonts w:hint="cs"/>
          <w:rtl/>
        </w:rPr>
        <w:softHyphen/>
        <w:t>باشد که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سنت (مستحب) و فرض (واجب) استخراج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[و] امین آسمان آن را به امین زمین نازل فرموده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مرا به این نتیجه رساند که فرصت عمرم را به آن مشغول شوم و زندگی خود را با آن تمام کنم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80"/>
      </w:r>
      <w:r w:rsidR="00263402">
        <w:rPr>
          <w:rStyle w:val="Char3"/>
          <w:rFonts w:hint="cs"/>
          <w:rtl/>
        </w:rPr>
        <w:t xml:space="preserve">. </w:t>
      </w:r>
    </w:p>
    <w:p w:rsidR="000C6242" w:rsidRPr="006E5AD4" w:rsidRDefault="000C6242" w:rsidP="00DC144D">
      <w:pPr>
        <w:pStyle w:val="a1"/>
        <w:rPr>
          <w:rtl/>
        </w:rPr>
      </w:pPr>
      <w:bookmarkStart w:id="294" w:name="_Toc437298509"/>
      <w:bookmarkStart w:id="295" w:name="_Toc282460776"/>
      <w:bookmarkStart w:id="296" w:name="_Toc284654129"/>
      <w:bookmarkStart w:id="297" w:name="_Toc285060463"/>
      <w:r w:rsidRPr="006E5AD4">
        <w:rPr>
          <w:rFonts w:hint="cs"/>
          <w:rtl/>
        </w:rPr>
        <w:t>4- برتری مردم بر اساس برتری</w:t>
      </w:r>
      <w:r w:rsidR="00477217" w:rsidRPr="006E5AD4">
        <w:rPr>
          <w:rFonts w:hint="cs"/>
          <w:rtl/>
        </w:rPr>
        <w:t xml:space="preserve"> آن‌ها </w:t>
      </w:r>
      <w:r w:rsidRPr="006E5AD4">
        <w:rPr>
          <w:rFonts w:hint="cs"/>
          <w:rtl/>
        </w:rPr>
        <w:t>در فهم و بهره بردن از قرآن</w:t>
      </w:r>
      <w:r w:rsidR="00263402" w:rsidRPr="006E5AD4">
        <w:rPr>
          <w:rFonts w:hint="cs"/>
          <w:rtl/>
        </w:rPr>
        <w:t>:</w:t>
      </w:r>
      <w:bookmarkEnd w:id="294"/>
      <w:r w:rsidR="00263402" w:rsidRPr="006E5AD4">
        <w:rPr>
          <w:rFonts w:hint="cs"/>
          <w:rtl/>
        </w:rPr>
        <w:t xml:space="preserve"> </w:t>
      </w:r>
      <w:bookmarkEnd w:id="295"/>
      <w:bookmarkEnd w:id="296"/>
      <w:bookmarkEnd w:id="297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آجری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مقدار کمی آموختن قرآن که همراهِ تفکر و تدبرِ در آن باشد برای من از قرائت مطالب زیادی از قرآن که بدون تدبر و تفکرِ در آن صورت گیرد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دوست</w:t>
      </w:r>
      <w:r w:rsidRPr="00A4116B">
        <w:rPr>
          <w:rStyle w:val="Char3"/>
          <w:rFonts w:hint="cs"/>
          <w:rtl/>
        </w:rPr>
        <w:softHyphen/>
        <w:t>داشتنی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ظاهر قرآن و سنت و کلام امامان مسلمانان [نیز] بر این مسئله دلالت 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81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درخور یک خواننده قرآن این است که از آیه</w:t>
      </w:r>
      <w:r w:rsidRPr="00A4116B">
        <w:rPr>
          <w:rStyle w:val="Char3"/>
          <w:rFonts w:hint="cs"/>
          <w:rtl/>
        </w:rPr>
        <w:softHyphen/>
        <w:t>ای عبور نکند بجز آنکه بداند الفاظ آن آیه بر چه چیزی دلالت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 چند که این عمل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 قرائت او را طولانی</w:t>
      </w:r>
      <w:r w:rsidRPr="00A4116B">
        <w:rPr>
          <w:rStyle w:val="Char3"/>
          <w:rFonts w:hint="cs"/>
          <w:rtl/>
        </w:rPr>
        <w:softHyphen/>
        <w:t>تر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بدین ترتیب خیرات بسیاری از این کار حاصل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او در راهی حرکت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از آن خواهان علم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بعد از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وی سعی در تدبر قرآن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تا اجر برده و یاری شود و بدین ترتیب از نکوهش و عیبی که بر دور شده از تدبر قرآن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خود را پاک می</w:t>
      </w:r>
      <w:r w:rsidRPr="00A4116B">
        <w:rPr>
          <w:rStyle w:val="Char3"/>
          <w:rFonts w:hint="cs"/>
          <w:rtl/>
        </w:rPr>
        <w:softHyphen/>
        <w:t>سازد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مقدار کمِ قرائت وی نه تنها ضرری به وی نرسانده بلکه از آن بهره نیز می</w:t>
      </w:r>
      <w:r w:rsidRPr="00A4116B">
        <w:rPr>
          <w:rStyle w:val="Char3"/>
          <w:rFonts w:hint="cs"/>
          <w:rtl/>
        </w:rPr>
        <w:softHyphen/>
        <w:t>برد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او چگونه خواهد بود وقتی اسو</w:t>
      </w:r>
      <w:r w:rsidRPr="00A4116B">
        <w:rPr>
          <w:rStyle w:val="Char3"/>
          <w:rFonts w:hint="cs"/>
          <w:rtl/>
        </w:rPr>
        <w:softHyphen/>
        <w:t>ه</w:t>
      </w:r>
      <w:r w:rsidRPr="00A4116B">
        <w:rPr>
          <w:rStyle w:val="Char3"/>
          <w:rFonts w:hint="cs"/>
          <w:rtl/>
        </w:rPr>
        <w:softHyphen/>
        <w:t>ی حسنه</w:t>
      </w:r>
      <w:r w:rsidRPr="00A4116B">
        <w:rPr>
          <w:rStyle w:val="Char3"/>
          <w:rFonts w:hint="cs"/>
          <w:rtl/>
        </w:rPr>
        <w:softHyphen/>
        <w:t>ای مانند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 صحابه ایشان را اختیار می</w:t>
      </w:r>
      <w:r w:rsidRPr="00A4116B">
        <w:rPr>
          <w:rStyle w:val="Char3"/>
          <w:rFonts w:hint="cs"/>
          <w:rtl/>
        </w:rPr>
        <w:softHyphen/>
        <w:t>کند؟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color w:val="FF0000"/>
          <w:rtl/>
          <w:lang w:bidi="fa-IR"/>
        </w:rPr>
      </w:pPr>
      <w:r w:rsidRPr="00A4116B">
        <w:rPr>
          <w:rStyle w:val="Char3"/>
          <w:rFonts w:hint="cs"/>
          <w:rtl/>
        </w:rPr>
        <w:t>در موطأ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مالک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آورده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عبدالله ابن عمر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برای یادگیری سوره بقر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هشت سال وقت صرف نمود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82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مالک بن نافع از ابن عمر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عمر سوره بقره را طی دوازده سال یادگرفت و وقتی آن را ختم نمود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حیوانی را ذبح کرد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83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مسروق 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عبد الله ابن عباس</w:t>
      </w:r>
      <w:r>
        <w:rPr>
          <w:rFonts w:cs="CTraditional Arabic"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سوره</w:t>
      </w:r>
      <w:r w:rsidRPr="00A4116B">
        <w:rPr>
          <w:rStyle w:val="Char3"/>
          <w:rFonts w:hint="cs"/>
          <w:rtl/>
        </w:rPr>
        <w:softHyphen/>
        <w:t>ای را برای ما قرائت می</w:t>
      </w:r>
      <w:r w:rsidRPr="00A4116B">
        <w:rPr>
          <w:rStyle w:val="Char3"/>
          <w:rFonts w:hint="cs"/>
          <w:rtl/>
        </w:rPr>
        <w:softHyphen/>
        <w:t>نمود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پس آن تمام روز برای ما حدیث روایت می</w:t>
      </w:r>
      <w:r w:rsidRPr="00A4116B">
        <w:rPr>
          <w:rStyle w:val="Char3"/>
          <w:rFonts w:hint="cs"/>
          <w:rtl/>
        </w:rPr>
        <w:softHyphen/>
        <w:t>کرد و آن [سوره را] تفسیر می</w:t>
      </w:r>
      <w:r w:rsidRPr="00A4116B">
        <w:rPr>
          <w:rStyle w:val="Char3"/>
          <w:rFonts w:hint="cs"/>
          <w:rtl/>
        </w:rPr>
        <w:softHyphen/>
        <w:t>کرد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84"/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انسان</w:t>
      </w:r>
      <w:r w:rsidR="006E5AD4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را به نسبت فهمی که از قرائت قرآن بدست می</w:t>
      </w:r>
      <w:r w:rsidRPr="00A4116B">
        <w:rPr>
          <w:rStyle w:val="Char3"/>
          <w:rFonts w:hint="cs"/>
          <w:rtl/>
        </w:rPr>
        <w:softHyphen/>
        <w:t>آورند بر همدیگر برتری دارند و از هم پیشی می</w:t>
      </w:r>
      <w:r w:rsidRPr="00A4116B">
        <w:rPr>
          <w:rStyle w:val="Char3"/>
          <w:rFonts w:hint="cs"/>
          <w:rtl/>
        </w:rPr>
        <w:softHyphen/>
        <w:t>گیرند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شاید از سوره و آیه</w:t>
      </w:r>
      <w:r w:rsidRPr="00A4116B">
        <w:rPr>
          <w:rStyle w:val="Char3"/>
          <w:rFonts w:hint="cs"/>
          <w:rtl/>
        </w:rPr>
        <w:softHyphen/>
        <w:t>ای بزرگ به سبب کم فهمیدن و کم تدبر کردن ِدر آن بهره</w:t>
      </w:r>
      <w:r w:rsidRPr="00A4116B">
        <w:rPr>
          <w:rStyle w:val="Char3"/>
          <w:rFonts w:hint="cs"/>
          <w:rtl/>
        </w:rPr>
        <w:softHyphen/>
        <w:t>برده نشود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شیخ الإسلام ابن تیمی</w:t>
      </w:r>
      <w:r w:rsidR="00025A75">
        <w:rPr>
          <w:rStyle w:val="Char3"/>
          <w:rFonts w:hint="cs"/>
          <w:rtl/>
        </w:rPr>
        <w:t>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انسان دارای حالات گوناگون و متفاوتی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چه بسا انجام عمل کوچکتری از وی به شکل کامل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انجام اعمالی بزرگتری بطور ناقص برای او بهتر باشد</w:t>
      </w:r>
      <w:r w:rsidR="00263402">
        <w:rPr>
          <w:rStyle w:val="Char3"/>
          <w:rFonts w:hint="cs"/>
          <w:rtl/>
        </w:rPr>
        <w:t>،...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اگر گفته 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ثوابِ [سوره</w:t>
      </w:r>
      <w:r w:rsidRPr="00A4116B">
        <w:rPr>
          <w:rStyle w:val="Char3"/>
          <w:rFonts w:hint="cs"/>
          <w:rtl/>
        </w:rPr>
        <w:softHyphen/>
        <w:t>ی]</w:t>
      </w:r>
      <w:r w:rsidRPr="00260452">
        <w:rPr>
          <w:rFonts w:hint="cs"/>
          <w:rtl/>
          <w:lang w:bidi="fa-IR"/>
        </w:rPr>
        <w:t xml:space="preserve">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اخلاص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معادلِ ثلث قرآن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است که بقیه صفاتِ [الله] نیز درنظر گرفته شود و اگر این کار صورت نپذیرد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خواندن سوره</w:t>
      </w:r>
      <w:r w:rsidRPr="00A4116B">
        <w:rPr>
          <w:rStyle w:val="Char3"/>
          <w:rFonts w:hint="cs"/>
          <w:rtl/>
        </w:rPr>
        <w:softHyphen/>
        <w:t>های دیگر همراه با تدبر و خشوع از قرائت [سوره اخلاص] همراه با غفلت و جهل بهتر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حتی اگر کلام عابد همراه با حضور قلب و توصیفِ معانی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برای قلبش این باشد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سبحان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والحمدالله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ولا إله إلا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الله أکبر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قرائت با جهل و غفلت این سوره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بهتر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مردم نیز در فهم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 سایر مطالب قرآن نیز یکسان نمی</w:t>
      </w:r>
      <w:r w:rsidRPr="00A4116B">
        <w:rPr>
          <w:rStyle w:val="Char3"/>
          <w:rFonts w:hint="cs"/>
          <w:rtl/>
        </w:rPr>
        <w:softHyphen/>
        <w:t>باشند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85"/>
      </w:r>
      <w:r w:rsidR="00263402">
        <w:rPr>
          <w:rStyle w:val="Char3"/>
          <w:rFonts w:hint="cs"/>
          <w:rtl/>
        </w:rPr>
        <w:t xml:space="preserve">. </w:t>
      </w:r>
    </w:p>
    <w:p w:rsidR="000C6242" w:rsidRPr="006E5AD4" w:rsidRDefault="000C6242" w:rsidP="00DC144D">
      <w:pPr>
        <w:pStyle w:val="a1"/>
        <w:rPr>
          <w:rtl/>
        </w:rPr>
      </w:pPr>
      <w:bookmarkStart w:id="298" w:name="_Toc437298510"/>
      <w:bookmarkStart w:id="299" w:name="_Toc282460777"/>
      <w:bookmarkStart w:id="300" w:name="_Toc284654130"/>
      <w:bookmarkStart w:id="301" w:name="_Toc285060464"/>
      <w:r w:rsidRPr="006E5AD4">
        <w:rPr>
          <w:rFonts w:hint="cs"/>
          <w:rtl/>
        </w:rPr>
        <w:t>5- راهی بسوی فهمِ کتابِ الله</w:t>
      </w:r>
      <w:r w:rsidR="00263402" w:rsidRPr="006E5AD4">
        <w:rPr>
          <w:rFonts w:hint="cs"/>
          <w:rtl/>
        </w:rPr>
        <w:t>:</w:t>
      </w:r>
      <w:bookmarkEnd w:id="298"/>
      <w:r w:rsidR="00263402" w:rsidRPr="006E5AD4">
        <w:rPr>
          <w:rFonts w:hint="cs"/>
          <w:rtl/>
        </w:rPr>
        <w:t xml:space="preserve"> </w:t>
      </w:r>
      <w:bookmarkEnd w:id="299"/>
      <w:bookmarkEnd w:id="300"/>
      <w:bookmarkEnd w:id="301"/>
    </w:p>
    <w:p w:rsidR="000C6242" w:rsidRPr="006E5AD4" w:rsidRDefault="000C6242" w:rsidP="00DC144D">
      <w:pPr>
        <w:pStyle w:val="a2"/>
        <w:rPr>
          <w:rtl/>
        </w:rPr>
      </w:pPr>
      <w:bookmarkStart w:id="302" w:name="_Toc437298511"/>
      <w:bookmarkStart w:id="303" w:name="_Toc285060465"/>
      <w:r w:rsidRPr="006E5AD4">
        <w:rPr>
          <w:rFonts w:hint="cs"/>
          <w:rtl/>
        </w:rPr>
        <w:t>الف</w:t>
      </w:r>
      <w:r w:rsidR="00263402" w:rsidRPr="006E5AD4">
        <w:rPr>
          <w:rFonts w:hint="cs"/>
          <w:rtl/>
        </w:rPr>
        <w:t xml:space="preserve">: </w:t>
      </w:r>
      <w:r w:rsidRPr="006E5AD4">
        <w:rPr>
          <w:rFonts w:hint="cs"/>
          <w:rtl/>
        </w:rPr>
        <w:t>به خوبی گوش فرادادن</w:t>
      </w:r>
      <w:r w:rsidR="00263402" w:rsidRPr="006E5AD4">
        <w:rPr>
          <w:rFonts w:hint="cs"/>
          <w:rtl/>
        </w:rPr>
        <w:t>:</w:t>
      </w:r>
      <w:bookmarkEnd w:id="302"/>
      <w:r w:rsidR="00263402" w:rsidRPr="006E5AD4">
        <w:rPr>
          <w:rFonts w:hint="cs"/>
          <w:rtl/>
        </w:rPr>
        <w:t xml:space="preserve"> </w:t>
      </w:r>
      <w:bookmarkEnd w:id="303"/>
    </w:p>
    <w:p w:rsidR="000C6242" w:rsidRPr="006E5AD4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بهتر گوش دادن باعث بهتر فهمیدن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همانگونه که الله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>:</w:t>
      </w:r>
      <w:r w:rsidR="006E5AD4">
        <w:rPr>
          <w:rStyle w:val="Char3"/>
          <w:rFonts w:hint="cs"/>
          <w:rtl/>
        </w:rPr>
        <w:t xml:space="preserve"> </w:t>
      </w:r>
      <w:r w:rsidR="006E5AD4">
        <w:rPr>
          <w:rStyle w:val="Char3"/>
          <w:rFonts w:cs="Traditional Arabic" w:hint="cs"/>
          <w:rtl/>
        </w:rPr>
        <w:t>﴿</w:t>
      </w:r>
      <w:r w:rsidR="006E5AD4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6E5AD4">
        <w:rPr>
          <w:rStyle w:val="Char3"/>
          <w:rFonts w:ascii="KFGQPC Uthmanic Script HAFS" w:hAnsi="KFGQPC Uthmanic Script HAFS" w:cs="KFGQPC Uthmanic Script HAFS" w:hint="eastAsia"/>
          <w:rtl/>
        </w:rPr>
        <w:t>لَّذِينَ</w:t>
      </w:r>
      <w:r w:rsidR="006E5AD4">
        <w:rPr>
          <w:rStyle w:val="Char3"/>
          <w:rFonts w:ascii="KFGQPC Uthmanic Script HAFS" w:hAnsi="KFGQPC Uthmanic Script HAFS" w:cs="KFGQPC Uthmanic Script HAFS"/>
          <w:rtl/>
        </w:rPr>
        <w:t xml:space="preserve"> يَسۡتَمِعُونَ </w:t>
      </w:r>
      <w:r w:rsidR="006E5AD4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6E5AD4">
        <w:rPr>
          <w:rStyle w:val="Char3"/>
          <w:rFonts w:ascii="KFGQPC Uthmanic Script HAFS" w:hAnsi="KFGQPC Uthmanic Script HAFS" w:cs="KFGQPC Uthmanic Script HAFS" w:hint="eastAsia"/>
          <w:rtl/>
        </w:rPr>
        <w:t>لۡقَوۡلَ</w:t>
      </w:r>
      <w:r w:rsidR="006E5AD4">
        <w:rPr>
          <w:rStyle w:val="Char3"/>
          <w:rFonts w:ascii="KFGQPC Uthmanic Script HAFS" w:hAnsi="KFGQPC Uthmanic Script HAFS" w:cs="KFGQPC Uthmanic Script HAFS"/>
          <w:rtl/>
        </w:rPr>
        <w:t xml:space="preserve"> فَيَتَّبِعُونَ أَحۡسَنَهُ</w:t>
      </w:r>
      <w:r w:rsidR="006E5AD4">
        <w:rPr>
          <w:rStyle w:val="Char3"/>
          <w:rFonts w:ascii="KFGQPC Uthmanic Script HAFS" w:hAnsi="KFGQPC Uthmanic Script HAFS" w:cs="KFGQPC Uthmanic Script HAFS" w:hint="cs"/>
          <w:rtl/>
        </w:rPr>
        <w:t>ۥٓۚ</w:t>
      </w:r>
      <w:r w:rsidR="006E5AD4">
        <w:rPr>
          <w:rStyle w:val="Char3"/>
          <w:rFonts w:cs="Traditional Arabic" w:hint="cs"/>
          <w:rtl/>
        </w:rPr>
        <w:t xml:space="preserve">﴾ </w:t>
      </w:r>
      <w:r w:rsidRPr="006E5AD4">
        <w:rPr>
          <w:rStyle w:val="Char5"/>
          <w:rFonts w:hint="cs"/>
          <w:rtl/>
        </w:rPr>
        <w:t>[</w:t>
      </w:r>
      <w:r w:rsidRPr="006E5AD4">
        <w:rPr>
          <w:rStyle w:val="Char5"/>
          <w:rtl/>
        </w:rPr>
        <w:t>الزمر</w:t>
      </w:r>
      <w:r w:rsidR="00263402" w:rsidRPr="006E5AD4">
        <w:rPr>
          <w:rStyle w:val="Char5"/>
          <w:rtl/>
        </w:rPr>
        <w:t xml:space="preserve">: </w:t>
      </w:r>
      <w:r w:rsidRPr="006E5AD4">
        <w:rPr>
          <w:rStyle w:val="Char5"/>
          <w:rtl/>
        </w:rPr>
        <w:t>١٨</w:t>
      </w:r>
      <w:r w:rsidRPr="006E5AD4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B05B8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کسانی که سخن[آن] را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شنوند و از بهترین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تبعیت می‌کنند</w:t>
      </w:r>
      <w:r w:rsidRPr="004B05B8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</w:t>
      </w:r>
      <w:r w:rsidRPr="009738D4">
        <w:rPr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سبحانه - فرموده است</w:t>
      </w:r>
      <w:r w:rsidR="00263402">
        <w:rPr>
          <w:rStyle w:val="Char3"/>
          <w:rFonts w:hint="cs"/>
          <w:rtl/>
        </w:rPr>
        <w:t>:</w:t>
      </w:r>
      <w:r w:rsidR="006E5AD4">
        <w:rPr>
          <w:rStyle w:val="Char3"/>
          <w:rFonts w:hint="cs"/>
          <w:rtl/>
        </w:rPr>
        <w:t xml:space="preserve"> </w:t>
      </w:r>
      <w:r w:rsidR="006E5AD4">
        <w:rPr>
          <w:rStyle w:val="Char3"/>
          <w:rFonts w:cs="Traditional Arabic" w:hint="cs"/>
          <w:rtl/>
        </w:rPr>
        <w:t>﴿</w:t>
      </w:r>
      <w:r w:rsidR="006E5AD4">
        <w:rPr>
          <w:rStyle w:val="Char3"/>
          <w:rFonts w:ascii="KFGQPC Uthmanic Script HAFS" w:hAnsi="KFGQPC Uthmanic Script HAFS" w:cs="KFGQPC Uthmanic Script HAFS" w:hint="eastAsia"/>
          <w:rtl/>
        </w:rPr>
        <w:t>وَإِذَا</w:t>
      </w:r>
      <w:r w:rsidR="006E5AD4">
        <w:rPr>
          <w:rStyle w:val="Char3"/>
          <w:rFonts w:ascii="KFGQPC Uthmanic Script HAFS" w:hAnsi="KFGQPC Uthmanic Script HAFS" w:cs="KFGQPC Uthmanic Script HAFS"/>
          <w:rtl/>
        </w:rPr>
        <w:t xml:space="preserve"> قُرِئَ </w:t>
      </w:r>
      <w:r w:rsidR="006E5AD4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6E5AD4">
        <w:rPr>
          <w:rStyle w:val="Char3"/>
          <w:rFonts w:ascii="KFGQPC Uthmanic Script HAFS" w:hAnsi="KFGQPC Uthmanic Script HAFS" w:cs="KFGQPC Uthmanic Script HAFS" w:hint="eastAsia"/>
          <w:rtl/>
        </w:rPr>
        <w:t>لۡقُرۡءَانُ</w:t>
      </w:r>
      <w:r w:rsidR="006E5AD4">
        <w:rPr>
          <w:rStyle w:val="Char3"/>
          <w:rFonts w:ascii="KFGQPC Uthmanic Script HAFS" w:hAnsi="KFGQPC Uthmanic Script HAFS" w:cs="KFGQPC Uthmanic Script HAFS"/>
          <w:rtl/>
        </w:rPr>
        <w:t xml:space="preserve"> فَ</w:t>
      </w:r>
      <w:r w:rsidR="006E5AD4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6E5AD4">
        <w:rPr>
          <w:rStyle w:val="Char3"/>
          <w:rFonts w:ascii="KFGQPC Uthmanic Script HAFS" w:hAnsi="KFGQPC Uthmanic Script HAFS" w:cs="KFGQPC Uthmanic Script HAFS" w:hint="eastAsia"/>
          <w:rtl/>
        </w:rPr>
        <w:t>سۡتَمِعُواْ</w:t>
      </w:r>
      <w:r w:rsidR="006E5AD4">
        <w:rPr>
          <w:rStyle w:val="Char3"/>
          <w:rFonts w:ascii="KFGQPC Uthmanic Script HAFS" w:hAnsi="KFGQPC Uthmanic Script HAFS" w:cs="KFGQPC Uthmanic Script HAFS"/>
          <w:rtl/>
        </w:rPr>
        <w:t xml:space="preserve"> لَهُ</w:t>
      </w:r>
      <w:r w:rsidR="006E5AD4">
        <w:rPr>
          <w:rStyle w:val="Char3"/>
          <w:rFonts w:ascii="KFGQPC Uthmanic Script HAFS" w:hAnsi="KFGQPC Uthmanic Script HAFS" w:cs="KFGQPC Uthmanic Script HAFS" w:hint="cs"/>
          <w:rtl/>
        </w:rPr>
        <w:t>ۥ</w:t>
      </w:r>
      <w:r w:rsidR="006E5AD4">
        <w:rPr>
          <w:rStyle w:val="Char3"/>
          <w:rFonts w:ascii="KFGQPC Uthmanic Script HAFS" w:hAnsi="KFGQPC Uthmanic Script HAFS" w:cs="KFGQPC Uthmanic Script HAFS"/>
          <w:rtl/>
        </w:rPr>
        <w:t xml:space="preserve"> وَأَنصِتُواْ لَعَلَّكُمۡ تُرۡحَمُونَ ٢٠٤</w:t>
      </w:r>
      <w:r w:rsidR="006E5AD4">
        <w:rPr>
          <w:rStyle w:val="Char3"/>
          <w:rFonts w:cs="Traditional Arabic" w:hint="cs"/>
          <w:rtl/>
        </w:rPr>
        <w:t xml:space="preserve">﴾ </w:t>
      </w:r>
      <w:r w:rsidRPr="006E5AD4">
        <w:rPr>
          <w:rStyle w:val="Char5"/>
          <w:rFonts w:hint="cs"/>
          <w:rtl/>
        </w:rPr>
        <w:t>[</w:t>
      </w:r>
      <w:r w:rsidRPr="006E5AD4">
        <w:rPr>
          <w:rStyle w:val="Char5"/>
          <w:rtl/>
        </w:rPr>
        <w:t>الأعراف</w:t>
      </w:r>
      <w:r w:rsidR="00263402" w:rsidRPr="006E5AD4">
        <w:rPr>
          <w:rStyle w:val="Char5"/>
          <w:rtl/>
        </w:rPr>
        <w:t xml:space="preserve">: </w:t>
      </w:r>
      <w:r w:rsidRPr="006E5AD4">
        <w:rPr>
          <w:rStyle w:val="Char5"/>
          <w:rtl/>
        </w:rPr>
        <w:t>٢٠٤</w:t>
      </w:r>
      <w:r w:rsidRPr="006E5AD4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4B05B8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وقتی قرآن قرائت می</w:t>
      </w:r>
      <w:r w:rsidRPr="00A4116B">
        <w:rPr>
          <w:rStyle w:val="Char3"/>
          <w:rFonts w:hint="cs"/>
          <w:rtl/>
        </w:rPr>
        <w:softHyphen/>
        <w:t>شود به آن گوش فرا دهید و ساکت بمانید بلکه مورد رحمت قرار بگیرید</w:t>
      </w:r>
      <w:r w:rsidRPr="004B05B8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از طرف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فهمی به ما می</w:t>
      </w:r>
      <w:r w:rsidRPr="00A4116B">
        <w:rPr>
          <w:rStyle w:val="Char3"/>
          <w:rFonts w:hint="cs"/>
          <w:rtl/>
        </w:rPr>
        <w:softHyphen/>
        <w:t>رساند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 وهب بن منبه آمده است که او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آداب شنیدنِ [قرآن]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آرام گرفتن جوارح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کوتاه کردن نگاه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دقت در شنیدن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حضور قلب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همت به عمل کردن به آن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همان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گوش فرادادنی است که الله دوست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[شنونده] حرکت جوارح خود را کم کرده و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مشغول نکرده تا قلب وی متوجه آنچه می</w:t>
      </w:r>
      <w:r w:rsidRPr="00A4116B">
        <w:rPr>
          <w:rStyle w:val="Char3"/>
          <w:rFonts w:hint="cs"/>
          <w:rtl/>
        </w:rPr>
        <w:softHyphen/>
        <w:t>شنود</w:t>
      </w:r>
      <w:r w:rsidRPr="00A4116B">
        <w:rPr>
          <w:rStyle w:val="Char3"/>
          <w:rFonts w:hint="cs"/>
          <w:rtl/>
        </w:rPr>
        <w:softHyphen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بشود و نگاه خود را کوتاه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تا قلب وی متوجه چیزی که می</w:t>
      </w:r>
      <w:r w:rsidRPr="00A4116B">
        <w:rPr>
          <w:rStyle w:val="Char3"/>
          <w:rFonts w:hint="cs"/>
          <w:rtl/>
        </w:rPr>
        <w:softHyphen/>
        <w:t>بیند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نشود و عقل خود را نیز درگیر [کاری] نکرده و در واقع خود را مشغول هیچ کاری نمی</w:t>
      </w:r>
      <w:r w:rsidRPr="00A4116B">
        <w:rPr>
          <w:rStyle w:val="Char3"/>
          <w:rFonts w:hint="cs"/>
          <w:rtl/>
        </w:rPr>
        <w:softHyphen/>
        <w:t>کند جز آن چیزی که از [قرآن] می</w:t>
      </w:r>
      <w:r w:rsidRPr="00A4116B">
        <w:rPr>
          <w:rStyle w:val="Char3"/>
          <w:rFonts w:hint="cs"/>
          <w:rtl/>
        </w:rPr>
        <w:softHyphen/>
        <w:t>شنود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خود را بر آن می</w:t>
      </w:r>
      <w:r w:rsidRPr="00A4116B">
        <w:rPr>
          <w:rStyle w:val="Char3"/>
          <w:rFonts w:hint="cs"/>
          <w:rtl/>
        </w:rPr>
        <w:softHyphen/>
        <w:t>دارد که بفهمد و به آنچه فهمیده</w:t>
      </w:r>
      <w:r w:rsidRPr="00A4116B">
        <w:rPr>
          <w:rStyle w:val="Char3"/>
          <w:rFonts w:hint="cs"/>
          <w:rtl/>
        </w:rPr>
        <w:softHyphen/>
        <w:t xml:space="preserve">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عمل 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سفیان بن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عیین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شروع علم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شنیدن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فهمیدن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حفظ کردن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عمل کردن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نشر دادن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86"/>
      </w:r>
      <w:r w:rsidR="00263402">
        <w:rPr>
          <w:rStyle w:val="Char3"/>
          <w:rFonts w:hint="cs"/>
          <w:rtl/>
        </w:rPr>
        <w:t xml:space="preserve">. </w:t>
      </w:r>
    </w:p>
    <w:p w:rsidR="000C6242" w:rsidRPr="006E5AD4" w:rsidRDefault="000C6242" w:rsidP="00DC144D">
      <w:pPr>
        <w:pStyle w:val="a2"/>
        <w:rPr>
          <w:rtl/>
        </w:rPr>
      </w:pPr>
      <w:bookmarkStart w:id="304" w:name="_Toc437298512"/>
      <w:bookmarkStart w:id="305" w:name="_Toc285060466"/>
      <w:r w:rsidRPr="006E5AD4">
        <w:rPr>
          <w:rFonts w:hint="cs"/>
          <w:rtl/>
        </w:rPr>
        <w:t>ب</w:t>
      </w:r>
      <w:r w:rsidR="00263402" w:rsidRPr="006E5AD4">
        <w:rPr>
          <w:rFonts w:hint="cs"/>
          <w:rtl/>
        </w:rPr>
        <w:t xml:space="preserve">: </w:t>
      </w:r>
      <w:r w:rsidRPr="006E5AD4">
        <w:rPr>
          <w:rFonts w:hint="cs"/>
          <w:rtl/>
        </w:rPr>
        <w:t>سعی در فهمیدن</w:t>
      </w:r>
      <w:r w:rsidR="00263402" w:rsidRPr="006E5AD4">
        <w:rPr>
          <w:rFonts w:hint="cs"/>
          <w:rtl/>
        </w:rPr>
        <w:t>:</w:t>
      </w:r>
      <w:bookmarkEnd w:id="304"/>
      <w:r w:rsidR="00263402" w:rsidRPr="006E5AD4">
        <w:rPr>
          <w:rFonts w:hint="cs"/>
          <w:rtl/>
        </w:rPr>
        <w:t xml:space="preserve"> </w:t>
      </w:r>
      <w:bookmarkEnd w:id="305"/>
    </w:p>
    <w:p w:rsidR="000C6242" w:rsidRPr="006E5AD4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اگر کسی تصمیم به تدبر گرفت و در حین این عمل به لفظی که معنی آن را ندانسته و یا به جمله</w:t>
      </w:r>
      <w:r w:rsidRPr="00A4116B">
        <w:rPr>
          <w:rStyle w:val="Char3"/>
          <w:rFonts w:hint="cs"/>
          <w:rtl/>
        </w:rPr>
        <w:softHyphen/>
        <w:t>ای که منظور آن را درک نکرده و یا آیه</w:t>
      </w:r>
      <w:r w:rsidRPr="00A4116B">
        <w:rPr>
          <w:rStyle w:val="Char3"/>
          <w:rFonts w:hint="cs"/>
          <w:rtl/>
        </w:rPr>
        <w:softHyphen/>
        <w:t>ای که آن را نفهمید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برخورد کرد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باید از روی آن به آسانی نگذرد تا اینکه معنی آن را درک کرده و ارشاد و راهنمائی آن را بفهمد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این فهم باید از طریق علم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یا توسط آیه</w:t>
      </w:r>
      <w:r w:rsidRPr="00A4116B">
        <w:rPr>
          <w:rStyle w:val="Char3"/>
          <w:rFonts w:hint="cs"/>
          <w:rtl/>
        </w:rPr>
        <w:softHyphen/>
        <w:t>ی دیگری بیان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توسط حدیثی معنای آن شرح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توضیح داده شده 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یا ممکن است با تأمل و نگریستن حاصل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بطوری که اگر در دفعه</w:t>
      </w:r>
      <w:r w:rsidRPr="00A4116B">
        <w:rPr>
          <w:rStyle w:val="Char3"/>
          <w:rFonts w:hint="cs"/>
          <w:rtl/>
        </w:rPr>
        <w:softHyphen/>
        <w:t>ی اولِ قرائت معنیِ مطلبی بر وی پوشیده ماند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 تکرار و بررسی دقیق آن مطلب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محتوای معانی آن دست پیدا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همچنین می</w:t>
      </w:r>
      <w:r w:rsidRPr="00A4116B">
        <w:rPr>
          <w:rStyle w:val="Char3"/>
          <w:rFonts w:hint="cs"/>
          <w:rtl/>
        </w:rPr>
        <w:softHyphen/>
        <w:t>تواند با سؤال کردن از اهل علم و یا رجوع کردن به تفاسیر این امر را تحقق بخشد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درباره این سخن الله تعالی که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>:</w:t>
      </w:r>
      <w:r w:rsidR="006E5AD4">
        <w:rPr>
          <w:rStyle w:val="Char3"/>
          <w:rFonts w:hint="cs"/>
          <w:rtl/>
        </w:rPr>
        <w:t xml:space="preserve"> </w:t>
      </w:r>
      <w:r w:rsidR="006E5AD4">
        <w:rPr>
          <w:rStyle w:val="Char3"/>
          <w:rFonts w:cs="Traditional Arabic" w:hint="cs"/>
          <w:rtl/>
        </w:rPr>
        <w:t>﴿</w:t>
      </w:r>
      <w:r w:rsidR="006E5AD4" w:rsidRPr="006E5AD4">
        <w:rPr>
          <w:rStyle w:val="Char4"/>
          <w:rFonts w:hint="eastAsia"/>
          <w:rtl/>
        </w:rPr>
        <w:t>إِنَّ</w:t>
      </w:r>
      <w:r w:rsidR="006E5AD4" w:rsidRPr="006E5AD4">
        <w:rPr>
          <w:rStyle w:val="Char4"/>
          <w:rtl/>
        </w:rPr>
        <w:t xml:space="preserve"> فِي ذَٰلِكَ لَذِكۡرَىٰ لِمَن كَانَ لَهُ</w:t>
      </w:r>
      <w:r w:rsidR="006E5AD4" w:rsidRPr="006E5AD4">
        <w:rPr>
          <w:rStyle w:val="Char4"/>
          <w:rFonts w:hint="cs"/>
          <w:rtl/>
        </w:rPr>
        <w:t>ۥ</w:t>
      </w:r>
      <w:r w:rsidR="006E5AD4" w:rsidRPr="006E5AD4">
        <w:rPr>
          <w:rStyle w:val="Char4"/>
          <w:rtl/>
        </w:rPr>
        <w:t xml:space="preserve"> قَلۡبٌ أَوۡ أَلۡقَى </w:t>
      </w:r>
      <w:r w:rsidR="006E5AD4" w:rsidRPr="006E5AD4">
        <w:rPr>
          <w:rStyle w:val="Char4"/>
          <w:rFonts w:hint="cs"/>
          <w:rtl/>
        </w:rPr>
        <w:t>ٱ</w:t>
      </w:r>
      <w:r w:rsidR="006E5AD4" w:rsidRPr="006E5AD4">
        <w:rPr>
          <w:rStyle w:val="Char4"/>
          <w:rFonts w:hint="eastAsia"/>
          <w:rtl/>
        </w:rPr>
        <w:t>لسَّمۡعَ</w:t>
      </w:r>
      <w:r w:rsidR="006E5AD4" w:rsidRPr="006E5AD4">
        <w:rPr>
          <w:rStyle w:val="Char4"/>
          <w:rtl/>
        </w:rPr>
        <w:t xml:space="preserve"> وَهُوَ شَهِيدٞ ٣٧</w:t>
      </w:r>
      <w:r w:rsidR="006E5AD4">
        <w:rPr>
          <w:rStyle w:val="Char3"/>
          <w:rFonts w:cs="Traditional Arabic" w:hint="cs"/>
          <w:rtl/>
        </w:rPr>
        <w:t xml:space="preserve">﴾ </w:t>
      </w:r>
      <w:r w:rsidRPr="006E5AD4">
        <w:rPr>
          <w:rStyle w:val="Char5"/>
          <w:rFonts w:hint="cs"/>
          <w:rtl/>
        </w:rPr>
        <w:t>[</w:t>
      </w:r>
      <w:r w:rsidRPr="006E5AD4">
        <w:rPr>
          <w:rStyle w:val="Char5"/>
          <w:rtl/>
        </w:rPr>
        <w:t>ق</w:t>
      </w:r>
      <w:r w:rsidR="00263402" w:rsidRPr="006E5AD4">
        <w:rPr>
          <w:rStyle w:val="Char5"/>
          <w:rtl/>
        </w:rPr>
        <w:t xml:space="preserve">: </w:t>
      </w:r>
      <w:r w:rsidRPr="006E5AD4">
        <w:rPr>
          <w:rStyle w:val="Char5"/>
          <w:rtl/>
        </w:rPr>
        <w:t>٣٧</w:t>
      </w:r>
      <w:r w:rsidRPr="006E5AD4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F84D9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بی</w:t>
      </w:r>
      <w:r w:rsidRPr="00A4116B">
        <w:rPr>
          <w:rStyle w:val="Char3"/>
          <w:rFonts w:hint="cs"/>
          <w:rtl/>
        </w:rPr>
        <w:softHyphen/>
        <w:t>گمان در این [موضوع] برای کسی که قلبی دارد و در حالی که گواهِ [حقانیت وحی] باشد [به آن] گوش بسپارد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پندی است</w:t>
      </w:r>
      <w:r w:rsidRPr="00F84D92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>.</w:t>
      </w:r>
      <w:r w:rsidR="00263402" w:rsidRPr="006E5AD4">
        <w:rPr>
          <w:rStyle w:val="Char3"/>
          <w:rFonts w:hint="cs"/>
          <w:rtl/>
        </w:rPr>
        <w:t xml:space="preserve"> </w:t>
      </w:r>
      <w:r w:rsidRPr="006E5AD4">
        <w:rPr>
          <w:rStyle w:val="Char3"/>
          <w:rFonts w:hint="cs"/>
          <w:rtl/>
        </w:rPr>
        <w:t>زجاج</w:t>
      </w:r>
      <w:r w:rsidR="006E5AD4">
        <w:rPr>
          <w:rStyle w:val="Char3"/>
          <w:rFonts w:cs="CTraditional Arabic" w:hint="cs"/>
          <w:rtl/>
        </w:rPr>
        <w:t>/</w:t>
      </w:r>
      <w:r w:rsidRPr="006E5AD4">
        <w:rPr>
          <w:rStyle w:val="Char3"/>
          <w:rFonts w:hint="cs"/>
          <w:rtl/>
        </w:rPr>
        <w:t xml:space="preserve"> گفته ا</w:t>
      </w:r>
      <w:r w:rsidRPr="00A4116B">
        <w:rPr>
          <w:rStyle w:val="Char3"/>
          <w:rFonts w:hint="cs"/>
          <w:rtl/>
        </w:rPr>
        <w:t>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 کسی است که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قلب خود بخاطر وادار کردن آن به فهمیدن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شرف بخشیده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6E5AD4">
        <w:rPr>
          <w:rStyle w:val="Char3"/>
          <w:vertAlign w:val="superscript"/>
          <w:rtl/>
        </w:rPr>
        <w:footnoteReference w:id="28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0F2C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جز این نیست که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توسط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معانی آیات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کوشش و همت گماشتن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مطرح کردن سوالات و خواسته</w:t>
      </w:r>
      <w:r w:rsidRPr="00A4116B">
        <w:rPr>
          <w:rStyle w:val="Char3"/>
          <w:rFonts w:hint="cs"/>
          <w:rtl/>
        </w:rPr>
        <w:softHyphen/>
        <w:t>ها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با زبان حال و یا زبان سر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خردمندی و دانایی حاصل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سعدی</w:t>
      </w:r>
      <w:r>
        <w:rPr>
          <w:rFonts w:cs="CTraditional Arabic" w:hint="cs"/>
          <w:rtl/>
          <w:lang w:bidi="fa-IR"/>
        </w:rPr>
        <w:t>/</w:t>
      </w:r>
      <w:r w:rsidR="006E5AD4">
        <w:rPr>
          <w:rFonts w:cs="CTraditional Arabic"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 xml:space="preserve">درباره این سخن الله - تعالی- که </w:t>
      </w:r>
      <w:r w:rsidR="00310785" w:rsidRPr="00A4116B">
        <w:rPr>
          <w:rStyle w:val="Char3"/>
          <w:rFonts w:hint="cs"/>
          <w:rtl/>
        </w:rPr>
        <w:t>می‌فرماید</w:t>
      </w:r>
      <w:r w:rsidR="00263402">
        <w:rPr>
          <w:rStyle w:val="Char3"/>
          <w:rFonts w:hint="cs"/>
          <w:rtl/>
        </w:rPr>
        <w:t>:</w:t>
      </w:r>
      <w:r w:rsidR="006E5AD4">
        <w:rPr>
          <w:rStyle w:val="Char3"/>
          <w:rFonts w:hint="cs"/>
          <w:rtl/>
        </w:rPr>
        <w:t xml:space="preserve"> </w:t>
      </w:r>
      <w:r w:rsidR="006E5AD4">
        <w:rPr>
          <w:rStyle w:val="Char3"/>
          <w:rFonts w:cs="Traditional Arabic" w:hint="cs"/>
          <w:rtl/>
        </w:rPr>
        <w:t>﴿</w:t>
      </w:r>
      <w:r w:rsidR="00A40F2C" w:rsidRPr="00A40F2C">
        <w:rPr>
          <w:rStyle w:val="Char4"/>
          <w:rtl/>
        </w:rPr>
        <w:t>لَّقَدۡ كَانَ فِي يُوسُفَ وَإِخۡوَتِهِ</w:t>
      </w:r>
      <w:r w:rsidR="00A40F2C" w:rsidRPr="00A40F2C">
        <w:rPr>
          <w:rStyle w:val="Char4"/>
          <w:rFonts w:hint="cs"/>
          <w:rtl/>
        </w:rPr>
        <w:t>ۦٓ</w:t>
      </w:r>
      <w:r w:rsidR="00A40F2C" w:rsidRPr="00A40F2C">
        <w:rPr>
          <w:rStyle w:val="Char4"/>
          <w:rtl/>
        </w:rPr>
        <w:t xml:space="preserve"> ءَايَٰتٞ لِّلسَّآئِلِينَ ٧</w:t>
      </w:r>
      <w:r w:rsidR="006E5AD4">
        <w:rPr>
          <w:rStyle w:val="Char3"/>
          <w:rFonts w:cs="Traditional Arabic" w:hint="cs"/>
          <w:rtl/>
        </w:rPr>
        <w:t>﴾</w:t>
      </w:r>
      <w:r w:rsidR="00A40F2C">
        <w:rPr>
          <w:rStyle w:val="Char3"/>
          <w:rFonts w:cs="Traditional Arabic" w:hint="cs"/>
          <w:rtl/>
        </w:rPr>
        <w:t xml:space="preserve"> </w:t>
      </w:r>
      <w:r w:rsidRPr="00A40F2C">
        <w:rPr>
          <w:rStyle w:val="Char5"/>
          <w:rFonts w:hint="cs"/>
          <w:rtl/>
        </w:rPr>
        <w:t>[</w:t>
      </w:r>
      <w:r w:rsidRPr="00A40F2C">
        <w:rPr>
          <w:rStyle w:val="Char5"/>
          <w:rtl/>
        </w:rPr>
        <w:t>يوسف</w:t>
      </w:r>
      <w:r w:rsidR="00263402" w:rsidRPr="00A40F2C">
        <w:rPr>
          <w:rStyle w:val="Char5"/>
          <w:rtl/>
        </w:rPr>
        <w:t xml:space="preserve">: </w:t>
      </w:r>
      <w:r w:rsidRPr="00A40F2C">
        <w:rPr>
          <w:rStyle w:val="Char5"/>
          <w:rtl/>
        </w:rPr>
        <w:t>٧</w:t>
      </w:r>
      <w:r w:rsidRPr="00A40F2C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F84D9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بی</w:t>
      </w:r>
      <w:r w:rsidRPr="00A4116B">
        <w:rPr>
          <w:rStyle w:val="Char3"/>
          <w:rFonts w:hint="cs"/>
          <w:rtl/>
        </w:rPr>
        <w:softHyphen/>
        <w:t>گمان در [حکایت] یوسف و برادرانش برای پرسش کنندگان عبرت</w:t>
      </w:r>
      <w:r w:rsidR="00A40F2C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وجود دارد</w:t>
      </w:r>
      <w:r w:rsidRPr="00F84D92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آیاتی است برای تمامی کسانی که یا با زبان حال درخواست [حقیقت] می</w:t>
      </w:r>
      <w:r w:rsidRPr="00A4116B">
        <w:rPr>
          <w:rStyle w:val="Char3"/>
          <w:rFonts w:hint="cs"/>
          <w:rtl/>
        </w:rPr>
        <w:softHyphen/>
        <w:t>کنند و یا با زبان سر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آنان کسانی هستند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که از آیات و پندها بهره می</w:t>
      </w:r>
      <w:r w:rsidRPr="00A4116B">
        <w:rPr>
          <w:rStyle w:val="Char3"/>
          <w:rFonts w:hint="cs"/>
          <w:rtl/>
        </w:rPr>
        <w:softHyphen/>
        <w:t>برند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کسانی که روی بر می</w:t>
      </w:r>
      <w:r w:rsidRPr="00A4116B">
        <w:rPr>
          <w:rStyle w:val="Char3"/>
          <w:rFonts w:hint="cs"/>
          <w:rtl/>
        </w:rPr>
        <w:softHyphen/>
        <w:t>گردانند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نه از آیات بهره</w:t>
      </w:r>
      <w:r w:rsidRPr="00A4116B">
        <w:rPr>
          <w:rStyle w:val="Char3"/>
          <w:rFonts w:hint="cs"/>
          <w:rtl/>
        </w:rPr>
        <w:softHyphen/>
        <w:t>ای می</w:t>
      </w:r>
      <w:r w:rsidRPr="00A4116B">
        <w:rPr>
          <w:rStyle w:val="Char3"/>
          <w:rFonts w:hint="cs"/>
          <w:rtl/>
        </w:rPr>
        <w:softHyphen/>
        <w:t>برند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نه از قصص و روشنائی</w:t>
      </w:r>
      <w:r w:rsidRPr="00A4116B">
        <w:rPr>
          <w:rStyle w:val="Char3"/>
          <w:rFonts w:hint="cs"/>
          <w:rtl/>
        </w:rPr>
        <w:softHyphen/>
        <w:t>ها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288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0F2C" w:rsidRDefault="000C6242" w:rsidP="00DC144D">
      <w:pPr>
        <w:pStyle w:val="a2"/>
        <w:rPr>
          <w:rtl/>
        </w:rPr>
      </w:pPr>
      <w:bookmarkStart w:id="306" w:name="_Toc437298513"/>
      <w:bookmarkStart w:id="307" w:name="_Toc285060467"/>
      <w:r w:rsidRPr="00A40F2C">
        <w:rPr>
          <w:rFonts w:hint="cs"/>
          <w:rtl/>
        </w:rPr>
        <w:t>ج</w:t>
      </w:r>
      <w:r w:rsidR="00263402" w:rsidRPr="00A40F2C">
        <w:rPr>
          <w:rFonts w:hint="cs"/>
          <w:rtl/>
        </w:rPr>
        <w:t xml:space="preserve">: </w:t>
      </w:r>
      <w:r w:rsidRPr="00A40F2C">
        <w:rPr>
          <w:rFonts w:hint="cs"/>
          <w:rtl/>
        </w:rPr>
        <w:t>درست کردن نیت</w:t>
      </w:r>
      <w:r w:rsidR="00263402" w:rsidRPr="00A40F2C">
        <w:rPr>
          <w:rFonts w:hint="cs"/>
          <w:rtl/>
        </w:rPr>
        <w:t>:</w:t>
      </w:r>
      <w:bookmarkEnd w:id="306"/>
      <w:r w:rsidR="00263402" w:rsidRPr="00A40F2C">
        <w:rPr>
          <w:rFonts w:hint="cs"/>
          <w:rtl/>
        </w:rPr>
        <w:t xml:space="preserve"> </w:t>
      </w:r>
      <w:bookmarkEnd w:id="307"/>
    </w:p>
    <w:p w:rsidR="000C6242" w:rsidRDefault="000C6242" w:rsidP="00DC144D">
      <w:pPr>
        <w:widowControl w:val="0"/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تلاش به دانا شدن توسط معانی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طلب هدایت و خیر از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بزرگترین راهها برای رسیدن به هدفی است که خود قرآن بدنبال آن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شیخ الإسلام ابن تیمی</w:t>
      </w:r>
      <w:r w:rsidR="00025A75">
        <w:rPr>
          <w:rStyle w:val="Char3"/>
          <w:rFonts w:hint="cs"/>
          <w:rtl/>
        </w:rPr>
        <w:t>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برای طلب هدایت در قرآن تدبر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راه حق بر وی روشن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289"/>
      </w:r>
      <w:r w:rsidR="00263402">
        <w:rPr>
          <w:rStyle w:val="Char3"/>
          <w:rFonts w:hint="cs"/>
          <w:rtl/>
        </w:rPr>
        <w:t xml:space="preserve">.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چنانچه کسی با نیتی صادقانه و بر اساس آنچه الله دوست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به کتابِ الله </w:t>
      </w:r>
      <w:r w:rsidRPr="00FE5299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</w:t>
      </w:r>
      <w:r w:rsidRPr="00FE5299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و سنت پیامبرش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گوش فرا 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[الله]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که خود دوست دارد [مطالب را] به او می</w:t>
      </w:r>
      <w:r w:rsidRPr="00A4116B">
        <w:rPr>
          <w:rStyle w:val="Char3"/>
          <w:rFonts w:hint="cs"/>
          <w:rtl/>
        </w:rPr>
        <w:softHyphen/>
        <w:t>فهماند و در قلب وی نوری قرار می</w:t>
      </w:r>
      <w:r w:rsidRPr="00A4116B">
        <w:rPr>
          <w:rStyle w:val="Char3"/>
          <w:rFonts w:hint="cs"/>
          <w:rtl/>
        </w:rPr>
        <w:softHyphen/>
        <w:t>دهد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290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0F2C" w:rsidRDefault="000C6242" w:rsidP="00DC144D">
      <w:pPr>
        <w:pStyle w:val="a2"/>
        <w:rPr>
          <w:rtl/>
        </w:rPr>
      </w:pPr>
      <w:bookmarkStart w:id="308" w:name="_Toc437298514"/>
      <w:bookmarkStart w:id="309" w:name="_Toc285060468"/>
      <w:r w:rsidRPr="00A40F2C">
        <w:rPr>
          <w:rFonts w:hint="cs"/>
          <w:rtl/>
        </w:rPr>
        <w:t>د- الله تعالی راه را برای کسی که طالب تدبر است</w:t>
      </w:r>
      <w:r w:rsidR="00263402" w:rsidRPr="00A40F2C">
        <w:rPr>
          <w:rFonts w:hint="cs"/>
          <w:rtl/>
        </w:rPr>
        <w:t xml:space="preserve">، </w:t>
      </w:r>
      <w:r w:rsidRPr="00A40F2C">
        <w:rPr>
          <w:rFonts w:hint="cs"/>
          <w:rtl/>
        </w:rPr>
        <w:t>آسان می</w:t>
      </w:r>
      <w:r w:rsidRPr="00A40F2C">
        <w:rPr>
          <w:rFonts w:hint="cs"/>
          <w:rtl/>
        </w:rPr>
        <w:softHyphen/>
        <w:t>کند</w:t>
      </w:r>
      <w:r w:rsidR="00263402" w:rsidRPr="00A40F2C">
        <w:rPr>
          <w:rFonts w:hint="cs"/>
          <w:rtl/>
        </w:rPr>
        <w:t>:</w:t>
      </w:r>
      <w:bookmarkEnd w:id="308"/>
      <w:r w:rsidR="00263402" w:rsidRPr="00A40F2C">
        <w:rPr>
          <w:rFonts w:hint="cs"/>
          <w:rtl/>
        </w:rPr>
        <w:t xml:space="preserve"> </w:t>
      </w:r>
      <w:bookmarkEnd w:id="309"/>
    </w:p>
    <w:p w:rsidR="000C6242" w:rsidRPr="00A40F2C" w:rsidRDefault="000C6242" w:rsidP="00DC144D">
      <w:pPr>
        <w:widowControl w:val="0"/>
        <w:ind w:firstLine="289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>ی این سخن الله تعالی</w:t>
      </w:r>
      <w:r w:rsidR="00263402">
        <w:rPr>
          <w:rStyle w:val="Char3"/>
          <w:rFonts w:hint="cs"/>
          <w:rtl/>
        </w:rPr>
        <w:t>:</w:t>
      </w:r>
      <w:r w:rsidR="00A40F2C">
        <w:rPr>
          <w:rStyle w:val="Char3"/>
          <w:rFonts w:hint="cs"/>
          <w:rtl/>
        </w:rPr>
        <w:t xml:space="preserve"> </w:t>
      </w:r>
      <w:r w:rsidR="00A40F2C">
        <w:rPr>
          <w:rStyle w:val="Char3"/>
          <w:rFonts w:cs="Traditional Arabic" w:hint="cs"/>
          <w:rtl/>
        </w:rPr>
        <w:t>﴿</w:t>
      </w:r>
      <w:r w:rsidR="00A40F2C" w:rsidRPr="00A40F2C">
        <w:rPr>
          <w:rStyle w:val="Char4"/>
          <w:rtl/>
        </w:rPr>
        <w:t xml:space="preserve">وَلَقَدۡ يَسَّرۡنَا </w:t>
      </w:r>
      <w:r w:rsidR="00A40F2C" w:rsidRPr="00A40F2C">
        <w:rPr>
          <w:rStyle w:val="Char4"/>
          <w:rFonts w:hint="cs"/>
          <w:rtl/>
        </w:rPr>
        <w:t>ٱ</w:t>
      </w:r>
      <w:r w:rsidR="00A40F2C" w:rsidRPr="00A40F2C">
        <w:rPr>
          <w:rStyle w:val="Char4"/>
          <w:rFonts w:hint="eastAsia"/>
          <w:rtl/>
        </w:rPr>
        <w:t>لۡقُرۡءَانَ</w:t>
      </w:r>
      <w:r w:rsidR="00A40F2C" w:rsidRPr="00A40F2C">
        <w:rPr>
          <w:rStyle w:val="Char4"/>
          <w:rtl/>
        </w:rPr>
        <w:t xml:space="preserve"> لِلذِّكۡرِ فَهَلۡ مِن مُّدَّكِرٖ ١٧</w:t>
      </w:r>
      <w:r w:rsidR="00A40F2C">
        <w:rPr>
          <w:rStyle w:val="Char3"/>
          <w:rFonts w:cs="Traditional Arabic" w:hint="cs"/>
          <w:rtl/>
        </w:rPr>
        <w:t>﴾</w:t>
      </w:r>
      <w:r w:rsidR="00263402">
        <w:rPr>
          <w:rFonts w:ascii="QCF_BSML" w:hAnsi="QCF_BSML" w:hint="cs"/>
          <w:color w:val="000000"/>
          <w:sz w:val="25"/>
          <w:szCs w:val="25"/>
          <w:rtl/>
        </w:rPr>
        <w:t xml:space="preserve"> </w:t>
      </w:r>
      <w:r w:rsidRPr="00A40F2C">
        <w:rPr>
          <w:rStyle w:val="Char5"/>
          <w:rFonts w:hint="cs"/>
          <w:rtl/>
        </w:rPr>
        <w:t>[</w:t>
      </w:r>
      <w:r w:rsidRPr="00A40F2C">
        <w:rPr>
          <w:rStyle w:val="Char5"/>
          <w:rtl/>
        </w:rPr>
        <w:t>القمر</w:t>
      </w:r>
      <w:r w:rsidR="00263402" w:rsidRPr="00A40F2C">
        <w:rPr>
          <w:rStyle w:val="Char5"/>
          <w:rtl/>
        </w:rPr>
        <w:t xml:space="preserve">: </w:t>
      </w:r>
      <w:r w:rsidRPr="00A40F2C">
        <w:rPr>
          <w:rStyle w:val="Char5"/>
          <w:rtl/>
        </w:rPr>
        <w:t>١٧</w:t>
      </w:r>
      <w:r w:rsidRPr="00A40F2C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F84D9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همانا قرآن را برای یادآوری آسان ساختیم پس آیا پندپذیری وجود دارد</w:t>
      </w:r>
      <w:r w:rsidRPr="00F84D92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60AE1" w:rsidRDefault="000C6242" w:rsidP="00DC144D">
      <w:pPr>
        <w:ind w:firstLine="288"/>
        <w:jc w:val="both"/>
        <w:rPr>
          <w:rFonts w:ascii="Arial" w:hAnsi="Arial"/>
          <w:sz w:val="27"/>
          <w:szCs w:val="27"/>
          <w:rtl/>
        </w:rPr>
      </w:pPr>
      <w:r w:rsidRPr="00A4116B">
        <w:rPr>
          <w:rStyle w:val="Char3"/>
          <w:rFonts w:hint="cs"/>
          <w:rtl/>
        </w:rPr>
        <w:t>مطر الوراق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طالب علمی وجود داشه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یاری خواهد 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291"/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سعدی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این آیه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همانا الفاظ آن را برای حفظ کردن و ادا کردن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معانیش را برای فهم و آگاهی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آسان کردیم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از لحاظ لفظ زیباترین کلام است و دارای صادق‌‌ترین معانی و روشن</w:t>
      </w:r>
      <w:r w:rsidRPr="00A4116B">
        <w:rPr>
          <w:rStyle w:val="Char3"/>
          <w:rFonts w:hint="cs"/>
          <w:rtl/>
        </w:rPr>
        <w:softHyphen/>
        <w:t>ترین تفسیر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به همین سبب حفظ و تفسیر قرآن از آسانترین علوم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با شکوهترین و با ارزش</w:t>
      </w:r>
      <w:r w:rsidRPr="00A4116B">
        <w:rPr>
          <w:rStyle w:val="Char3"/>
          <w:rFonts w:hint="cs"/>
          <w:rtl/>
        </w:rPr>
        <w:softHyphen/>
        <w:t>ترین علوم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 همان علم سودمندی است که وقتی بنده به دنبال آن می</w:t>
      </w:r>
      <w:r w:rsidRPr="00A4116B">
        <w:rPr>
          <w:rStyle w:val="Char3"/>
          <w:rFonts w:hint="cs"/>
          <w:rtl/>
        </w:rPr>
        <w:softHyphen/>
        <w:t>رود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یاریش می</w:t>
      </w:r>
      <w:r w:rsidRPr="00A4116B">
        <w:rPr>
          <w:rStyle w:val="Char3"/>
          <w:rFonts w:hint="cs"/>
          <w:rtl/>
        </w:rPr>
        <w:softHyphen/>
        <w:t>دهد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از همین رو الله با این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کلام خود</w:t>
      </w:r>
      <w:r w:rsidR="00A40F2C">
        <w:rPr>
          <w:rStyle w:val="Char3"/>
          <w:rFonts w:hint="cs"/>
          <w:rtl/>
        </w:rPr>
        <w:t xml:space="preserve"> </w:t>
      </w:r>
      <w:r w:rsidR="00A40F2C">
        <w:rPr>
          <w:rStyle w:val="Char3"/>
          <w:rFonts w:cs="Traditional Arabic" w:hint="cs"/>
          <w:rtl/>
        </w:rPr>
        <w:t>﴿</w:t>
      </w:r>
      <w:r w:rsidR="00A40F2C" w:rsidRPr="00A40F2C">
        <w:rPr>
          <w:rStyle w:val="Char4"/>
          <w:rtl/>
        </w:rPr>
        <w:t>فَهَلۡ مِن مُّدَّكِرٖ</w:t>
      </w:r>
      <w:r w:rsidR="00A40F2C">
        <w:rPr>
          <w:rStyle w:val="Char3"/>
          <w:rFonts w:cs="Traditional Arabic" w:hint="cs"/>
          <w:rtl/>
        </w:rPr>
        <w:t>﴾</w:t>
      </w:r>
      <w:r w:rsidR="00A40F2C">
        <w:rPr>
          <w:rFonts w:ascii="Traditional Arabic" w:hAnsi="Traditional Arabic" w:cs="Traditional Arabic" w:hint="cs"/>
          <w:color w:val="000000"/>
          <w:sz w:val="24"/>
          <w:szCs w:val="24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F84D9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آیا پندپذیری وجود دارد</w:t>
      </w:r>
      <w:r w:rsidRPr="00F84D92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بندگانش را به دانا شدن و متذکر شدن [توسط آیات قرآن]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دعوت می‌دهد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29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0F2C" w:rsidRDefault="000C6242" w:rsidP="00DC144D">
      <w:pPr>
        <w:pStyle w:val="a0"/>
        <w:rPr>
          <w:rtl/>
        </w:rPr>
      </w:pPr>
      <w:bookmarkStart w:id="310" w:name="_Toc282460778"/>
      <w:bookmarkStart w:id="311" w:name="_Toc284654131"/>
      <w:bookmarkStart w:id="312" w:name="_Toc285060469"/>
      <w:bookmarkStart w:id="313" w:name="_Toc437298515"/>
      <w:r w:rsidRPr="00A40F2C">
        <w:rPr>
          <w:rFonts w:hint="cs"/>
          <w:rtl/>
        </w:rPr>
        <w:t>6- مذمت رویگردانی از فهمیدن کتاب الله</w:t>
      </w:r>
      <w:r w:rsidR="00263402" w:rsidRPr="00A40F2C">
        <w:rPr>
          <w:rFonts w:hint="cs"/>
          <w:rtl/>
        </w:rPr>
        <w:t>:</w:t>
      </w:r>
      <w:bookmarkEnd w:id="310"/>
      <w:bookmarkEnd w:id="311"/>
      <w:bookmarkEnd w:id="312"/>
      <w:bookmarkEnd w:id="313"/>
      <w:r w:rsidR="00263402" w:rsidRPr="00A40F2C">
        <w:rPr>
          <w:rFonts w:hint="cs"/>
          <w:rtl/>
        </w:rPr>
        <w:t xml:space="preserve"> </w:t>
      </w:r>
    </w:p>
    <w:p w:rsidR="000C6242" w:rsidRPr="00A40F2C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 xml:space="preserve">الله - سبحانه و تعالی </w:t>
      </w:r>
      <w:r w:rsidRPr="00FE5299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>:</w:t>
      </w:r>
      <w:r w:rsidR="00A40F2C">
        <w:rPr>
          <w:rStyle w:val="Char3"/>
          <w:rFonts w:hint="cs"/>
          <w:rtl/>
        </w:rPr>
        <w:t xml:space="preserve"> </w:t>
      </w:r>
      <w:r w:rsidR="00A40F2C">
        <w:rPr>
          <w:rStyle w:val="Char3"/>
          <w:rFonts w:cs="Traditional Arabic" w:hint="cs"/>
          <w:rtl/>
        </w:rPr>
        <w:t>﴿</w:t>
      </w:r>
      <w:r w:rsidR="00A40F2C">
        <w:rPr>
          <w:rFonts w:ascii="KFGQPC Uthmanic Script HAFS" w:hAnsi="KFGQPC Uthmanic Script HAFS" w:cs="KFGQPC Uthmanic Script HAFS"/>
          <w:rtl/>
        </w:rPr>
        <w:t xml:space="preserve">فَمَالِ هَٰٓؤُلَآءِ </w:t>
      </w:r>
      <w:r w:rsidR="00A40F2C">
        <w:rPr>
          <w:rFonts w:ascii="KFGQPC Uthmanic Script HAFS" w:hAnsi="KFGQPC Uthmanic Script HAFS" w:cs="KFGQPC Uthmanic Script HAFS" w:hint="cs"/>
          <w:rtl/>
        </w:rPr>
        <w:t>ٱ</w:t>
      </w:r>
      <w:r w:rsidR="00A40F2C">
        <w:rPr>
          <w:rFonts w:ascii="KFGQPC Uthmanic Script HAFS" w:hAnsi="KFGQPC Uthmanic Script HAFS" w:cs="KFGQPC Uthmanic Script HAFS" w:hint="eastAsia"/>
          <w:rtl/>
        </w:rPr>
        <w:t>لۡقَوۡمِ</w:t>
      </w:r>
      <w:r w:rsidR="00A40F2C">
        <w:rPr>
          <w:rFonts w:ascii="KFGQPC Uthmanic Script HAFS" w:hAnsi="KFGQPC Uthmanic Script HAFS" w:cs="KFGQPC Uthmanic Script HAFS"/>
          <w:rtl/>
        </w:rPr>
        <w:t xml:space="preserve"> لَا يَكَادُونَ يَفۡقَهُونَ حَدِيثٗا ٧٨</w:t>
      </w:r>
      <w:r w:rsidR="00A40F2C">
        <w:rPr>
          <w:rStyle w:val="Char3"/>
          <w:rFonts w:cs="Traditional Arabic" w:hint="cs"/>
          <w:rtl/>
        </w:rPr>
        <w:t xml:space="preserve">﴾ </w:t>
      </w:r>
      <w:r w:rsidRPr="00A40F2C">
        <w:rPr>
          <w:rStyle w:val="Char5"/>
          <w:rFonts w:hint="cs"/>
          <w:rtl/>
        </w:rPr>
        <w:t>[</w:t>
      </w:r>
      <w:r w:rsidRPr="00A40F2C">
        <w:rPr>
          <w:rStyle w:val="Char5"/>
          <w:rtl/>
        </w:rPr>
        <w:t>النساء</w:t>
      </w:r>
      <w:r w:rsidR="00263402" w:rsidRPr="00A40F2C">
        <w:rPr>
          <w:rStyle w:val="Char5"/>
          <w:rtl/>
        </w:rPr>
        <w:t xml:space="preserve">: </w:t>
      </w:r>
      <w:r w:rsidRPr="00A40F2C">
        <w:rPr>
          <w:rStyle w:val="Char5"/>
          <w:rtl/>
        </w:rPr>
        <w:t>٧٨</w:t>
      </w:r>
      <w:r w:rsidRPr="00A40F2C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F84D92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این قوم را چه شده است که بر آن نیستند که سخنی دریابند</w:t>
      </w:r>
      <w:r w:rsidRPr="00F84D92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فرموده است</w:t>
      </w:r>
      <w:r w:rsidR="00263402">
        <w:rPr>
          <w:rStyle w:val="Char3"/>
          <w:rFonts w:hint="cs"/>
          <w:rtl/>
        </w:rPr>
        <w:t>:</w:t>
      </w:r>
      <w:r w:rsidR="00A40F2C">
        <w:rPr>
          <w:rStyle w:val="Char3"/>
          <w:rFonts w:hint="cs"/>
          <w:rtl/>
        </w:rPr>
        <w:t xml:space="preserve"> </w:t>
      </w:r>
      <w:r w:rsidR="00A40F2C">
        <w:rPr>
          <w:rStyle w:val="Char3"/>
          <w:rFonts w:cs="Traditional Arabic" w:hint="cs"/>
          <w:rtl/>
        </w:rPr>
        <w:t>﴿</w:t>
      </w:r>
      <w:r w:rsidR="00A40F2C" w:rsidRPr="00A40F2C">
        <w:rPr>
          <w:rStyle w:val="Char4"/>
          <w:rFonts w:hint="eastAsia"/>
          <w:rtl/>
        </w:rPr>
        <w:t>أَفَلَا</w:t>
      </w:r>
      <w:r w:rsidR="00A40F2C" w:rsidRPr="00A40F2C">
        <w:rPr>
          <w:rStyle w:val="Char4"/>
          <w:rtl/>
        </w:rPr>
        <w:t xml:space="preserve"> يَتَدَبَّرُونَ </w:t>
      </w:r>
      <w:r w:rsidR="00A40F2C" w:rsidRPr="00A40F2C">
        <w:rPr>
          <w:rStyle w:val="Char4"/>
          <w:rFonts w:hint="cs"/>
          <w:rtl/>
        </w:rPr>
        <w:t>ٱ</w:t>
      </w:r>
      <w:r w:rsidR="00A40F2C" w:rsidRPr="00A40F2C">
        <w:rPr>
          <w:rStyle w:val="Char4"/>
          <w:rFonts w:hint="eastAsia"/>
          <w:rtl/>
        </w:rPr>
        <w:t>لۡقُرۡءَانَۚ</w:t>
      </w:r>
      <w:r w:rsidR="00A40F2C">
        <w:rPr>
          <w:rStyle w:val="Char3"/>
          <w:rFonts w:cs="Traditional Arabic" w:hint="cs"/>
          <w:rtl/>
        </w:rPr>
        <w:t xml:space="preserve">﴾ </w:t>
      </w:r>
      <w:r w:rsidRPr="00A40F2C">
        <w:rPr>
          <w:rStyle w:val="Char5"/>
          <w:rFonts w:hint="cs"/>
          <w:rtl/>
        </w:rPr>
        <w:t>[</w:t>
      </w:r>
      <w:r w:rsidRPr="00A40F2C">
        <w:rPr>
          <w:rStyle w:val="Char5"/>
          <w:rtl/>
        </w:rPr>
        <w:t>النساء</w:t>
      </w:r>
      <w:r w:rsidR="00263402" w:rsidRPr="00A40F2C">
        <w:rPr>
          <w:rStyle w:val="Char5"/>
          <w:rtl/>
        </w:rPr>
        <w:t xml:space="preserve">: </w:t>
      </w:r>
      <w:r w:rsidRPr="00A40F2C">
        <w:rPr>
          <w:rStyle w:val="Char5"/>
          <w:rtl/>
        </w:rPr>
        <w:t>٨٢</w:t>
      </w:r>
      <w:r w:rsidRPr="00A40F2C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آیات به تدبر در قرآن امر کرده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رویگردانی از آن و فهمیدن معانی محکم و الفاظ رسای آن نهی کرده</w:t>
      </w:r>
      <w:r w:rsidRPr="00A4116B">
        <w:rPr>
          <w:rStyle w:val="Char3"/>
          <w:rFonts w:hint="cs"/>
          <w:rtl/>
        </w:rPr>
        <w:softHyphen/>
        <w:t>اند</w:t>
      </w:r>
      <w:r w:rsidRPr="00A40F2C">
        <w:rPr>
          <w:rStyle w:val="Char3"/>
          <w:vertAlign w:val="superscript"/>
          <w:rtl/>
        </w:rPr>
        <w:footnoteReference w:id="293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وقتی انواع هجر و دوری از قرآن را می</w:t>
      </w:r>
      <w:r w:rsidRPr="00A4116B">
        <w:rPr>
          <w:rStyle w:val="Char3"/>
          <w:rFonts w:hint="cs"/>
          <w:rtl/>
        </w:rPr>
        <w:softHyphen/>
        <w:t>شمارد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نوع چهارم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دوری از تدبر در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فهمیدن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شناخت منظور گوینده [که همان الله تعالی است] می</w:t>
      </w:r>
      <w:r w:rsidRPr="00A4116B">
        <w:rPr>
          <w:rStyle w:val="Char3"/>
          <w:rFonts w:hint="cs"/>
          <w:rtl/>
        </w:rPr>
        <w:softHyphen/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29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برای حالتی که جهل به معانی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باعث عدم تدبر و شور و شوق قلب نسبت به آن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طبری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برای من عجیب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چگونه می</w:t>
      </w:r>
      <w:r w:rsidRPr="00A4116B">
        <w:rPr>
          <w:rStyle w:val="Char3"/>
          <w:rFonts w:hint="cs"/>
          <w:rtl/>
        </w:rPr>
        <w:softHyphen/>
        <w:t>شود شخصی قرآن بخواند و تأویل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نداند و در عین حال از آن لذت ببرد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29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حال کسی که معنی قرآن را نمی</w:t>
      </w:r>
      <w:r w:rsidRPr="00A4116B">
        <w:rPr>
          <w:rStyle w:val="Char3"/>
          <w:rFonts w:hint="cs"/>
          <w:rtl/>
        </w:rPr>
        <w:softHyphen/>
        <w:t>فهمد و قصد تدبر در آن و عمل همراه با جهل را به آن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تعجب کرده و در مورد کسی که دارای کتاب قرآن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شایسته این است که احکام قرآن را بیاموزد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مراد و مقصود الله را از آن بفهمد و هر آنچه که بر وی فرض (واجب) گشته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نتیجه [این اعمال] از آنچه که قرائت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فایده برده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آنچه تلاوت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عمل می‌کند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آیا می</w:t>
      </w:r>
      <w:r w:rsidRPr="00A4116B">
        <w:rPr>
          <w:rStyle w:val="Char3"/>
          <w:rFonts w:hint="cs"/>
          <w:rtl/>
        </w:rPr>
        <w:softHyphen/>
        <w:t>شود به چیزی عمل شود که معنای آن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قابل فهم نیست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آیا زشت</w:t>
      </w:r>
      <w:r w:rsidRPr="00A4116B">
        <w:rPr>
          <w:rStyle w:val="Char3"/>
          <w:rFonts w:hint="cs"/>
          <w:rtl/>
        </w:rPr>
        <w:softHyphen/>
        <w:t>تر از این وجود دارد که از مسائل فقهی</w:t>
      </w:r>
      <w:r w:rsidRPr="00A4116B">
        <w:rPr>
          <w:rStyle w:val="Char3"/>
          <w:rFonts w:hint="cs"/>
          <w:rtl/>
        </w:rPr>
        <w:softHyphen/>
        <w:t>ای که او در حال تلاوت 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سوال شود و او [جواب] آن را نداند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همانندی برای این شخص وجود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بجز الاغی که بار وی کتب آسمانی می</w:t>
      </w:r>
      <w:r w:rsidRPr="00A4116B">
        <w:rPr>
          <w:rStyle w:val="Char3"/>
          <w:rFonts w:hint="cs"/>
          <w:rtl/>
        </w:rPr>
        <w:softHyphen/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296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وقتی کسی از ترس فهم اشتباه قرآن را بدون اینکه معنی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بفهمد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حفظ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عمری که در اختیار وی قرار گرفته است را صرف زیاد کردن محفوظاتش کرده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هنگامی که از عراق برای عمر بن خطاب</w:t>
      </w:r>
      <w:r w:rsidR="00A40F2C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نامه نوشته شد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افرادی کتاب الله تعالی را حفظ کرده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نوشت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حقوق ماهیانه مشخصی از بیت المال داده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بعد از مدتی کسانی که طالب قرآن بودند زیاد شدند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بعد از یک سال برای وی نوشته شد که هفتصد مرد قرآن را حفظ کرده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عمر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همانا می‌ترسم که قبل از اینکه به دین شناخت پیدا کنند بسوی قرآن بشتابند و نوشت که دیگر هیچ حقوقی از بیت المال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ندهند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مالک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ترس داشت که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بَر غیر از تأویل واقعی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تأویل کنند</w:t>
      </w:r>
      <w:r w:rsidRPr="00A40F2C">
        <w:rPr>
          <w:rStyle w:val="Char3"/>
          <w:vertAlign w:val="superscript"/>
          <w:rtl/>
        </w:rPr>
        <w:footnoteReference w:id="297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طرطوشی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کسی که بدون یادگیری اصول مهم علمی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قرآن قرائت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ایراد گرفته و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وضع قاریان این زمان است</w:t>
      </w:r>
      <w:r w:rsidRPr="00A40F2C">
        <w:rPr>
          <w:rStyle w:val="Char3"/>
          <w:vertAlign w:val="superscript"/>
          <w:rtl/>
        </w:rPr>
        <w:footnoteReference w:id="298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در بین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کسانی هستند که قرآن را صدبار بازگو می‌کنند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بهترین شکل حروف آن را درست ادا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حالی که جاهل</w:t>
      </w:r>
      <w:r w:rsidRPr="00A4116B">
        <w:rPr>
          <w:rStyle w:val="Char3"/>
          <w:rFonts w:hint="cs"/>
          <w:rtl/>
        </w:rPr>
        <w:softHyphen/>
        <w:t>ترین افراد به احکام آن می</w:t>
      </w:r>
      <w:r w:rsidRPr="00A4116B">
        <w:rPr>
          <w:rStyle w:val="Char3"/>
          <w:rFonts w:hint="cs"/>
          <w:rtl/>
        </w:rPr>
        <w:softHyphen/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حتی اگر از شکل حقیقی وضو سؤال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جوابی نمی</w:t>
      </w:r>
      <w:r w:rsidRPr="00A4116B">
        <w:rPr>
          <w:rStyle w:val="Char3"/>
          <w:rFonts w:hint="cs"/>
          <w:rtl/>
        </w:rPr>
        <w:softHyphen/>
        <w:t>توانند استخراج کنند</w:t>
      </w:r>
      <w:r w:rsidR="00263402">
        <w:rPr>
          <w:rStyle w:val="Char3"/>
          <w:rFonts w:hint="cs"/>
          <w:rtl/>
        </w:rPr>
        <w:t>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از مالک در مورد پسر هفت ساله</w:t>
      </w:r>
      <w:r w:rsidRPr="00A4116B">
        <w:rPr>
          <w:rStyle w:val="Char3"/>
          <w:rFonts w:hint="cs"/>
          <w:rtl/>
        </w:rPr>
        <w:softHyphen/>
        <w:t>ای که قرآن حفظ کرده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سؤال کردند؟ او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عمل را شایسته نمی‌بینم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علت عدم تأئید وی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 چیزی است که از صحابه به اثبات رسیده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کراهت در سرعت بخشیدن به حفظ قرآن بدون فهم آن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یکی از این موارد حدیث مالک از عبدالله ابن مسعود</w:t>
      </w:r>
      <w:r w:rsidR="00A40F2C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: ... </w:t>
      </w:r>
      <w:r w:rsidRPr="00A4116B">
        <w:rPr>
          <w:rStyle w:val="Char3"/>
          <w:rFonts w:hint="cs"/>
          <w:rtl/>
        </w:rPr>
        <w:t>زمانی می</w:t>
      </w:r>
      <w:r w:rsidRPr="00A4116B">
        <w:rPr>
          <w:rStyle w:val="Char3"/>
          <w:rFonts w:hint="cs"/>
          <w:rtl/>
        </w:rPr>
        <w:softHyphen/>
        <w:t>رسد که فقها کم و قاریان زیاد هستند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آن [زمان]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حروف قرآن محافظت می‌شود و حدود [و قوانینِ] آن ضایع می</w:t>
      </w:r>
      <w:r w:rsidRPr="00A4116B">
        <w:rPr>
          <w:rStyle w:val="Char3"/>
          <w:rFonts w:hint="cs"/>
          <w:rtl/>
        </w:rPr>
        <w:softHyphen/>
        <w:t>گردد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299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جوزی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وصف قسمتی از آن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 زمان قدیم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فقها اهلِ قرآن و سنت بودند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امر پابرجا بود تا اینکه متأخرین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ما فقط شناخت آیاتی که مربوط به احکام است کافی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کتب معتبر حدیث اعتماد می</w:t>
      </w:r>
      <w:r w:rsidRPr="00A4116B">
        <w:rPr>
          <w:rStyle w:val="Char3"/>
          <w:rFonts w:hint="cs"/>
          <w:rtl/>
        </w:rPr>
        <w:softHyphen/>
        <w:t>کنیم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نتیجه</w:t>
      </w:r>
      <w:r w:rsidRPr="00A4116B">
        <w:rPr>
          <w:rStyle w:val="Char3"/>
          <w:rFonts w:hint="cs"/>
          <w:rtl/>
        </w:rPr>
        <w:softHyphen/>
        <w:t>ی این سهل انگاری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دیده می</w:t>
      </w:r>
      <w:r w:rsidRPr="00A4116B">
        <w:rPr>
          <w:rStyle w:val="Char3"/>
          <w:rFonts w:hint="cs"/>
          <w:rtl/>
        </w:rPr>
        <w:softHyphen/>
        <w:t>شود که شخصی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برای اثبات حرفش آیه</w:t>
      </w:r>
      <w:r w:rsidRPr="00A4116B">
        <w:rPr>
          <w:rStyle w:val="Char3"/>
          <w:rFonts w:hint="cs"/>
          <w:rtl/>
        </w:rPr>
        <w:softHyphen/>
        <w:t>ای را دلیل می</w:t>
      </w:r>
      <w:r w:rsidRPr="00A4116B">
        <w:rPr>
          <w:rStyle w:val="Char3"/>
          <w:rFonts w:hint="cs"/>
          <w:rtl/>
        </w:rPr>
        <w:softHyphen/>
        <w:t>آورد که معنی آن را نمی</w:t>
      </w:r>
      <w:r w:rsidRPr="00A4116B">
        <w:rPr>
          <w:rStyle w:val="Char3"/>
          <w:rFonts w:hint="cs"/>
          <w:rtl/>
        </w:rPr>
        <w:softHyphen/>
        <w:t>داند</w:t>
      </w:r>
      <w:r w:rsidR="00263402">
        <w:rPr>
          <w:rStyle w:val="Char3"/>
          <w:rFonts w:hint="cs"/>
          <w:rtl/>
        </w:rPr>
        <w:t>؛ ...</w:t>
      </w:r>
      <w:r w:rsidR="00132B75">
        <w:rPr>
          <w:rStyle w:val="Char3"/>
          <w:rFonts w:hint="cs"/>
          <w:rtl/>
        </w:rPr>
        <w:t xml:space="preserve"> </w:t>
      </w:r>
      <w:r w:rsidR="00477217">
        <w:rPr>
          <w:rStyle w:val="Char3"/>
          <w:rFonts w:hint="cs"/>
          <w:rtl/>
        </w:rPr>
        <w:t xml:space="preserve">آنچه </w:t>
      </w:r>
      <w:r w:rsidRPr="00A4116B">
        <w:rPr>
          <w:rStyle w:val="Char3"/>
          <w:rFonts w:hint="cs"/>
          <w:rtl/>
        </w:rPr>
        <w:t>که واضح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فقه از قرآن و سنت استخراج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حال چگونه امکان دارد از چیزی که قابل شناخت نیست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مطلب استخراج شود؟! شناخت این مسائل دشوار می</w:t>
      </w:r>
      <w:r w:rsidRPr="00A4116B">
        <w:rPr>
          <w:rStyle w:val="Char3"/>
          <w:rFonts w:hint="cs"/>
          <w:rtl/>
        </w:rPr>
        <w:softHyphen/>
        <w:t>باشد و نیاز به سفرهای طولانی و مشقت زیاد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تا یاد گرفته شوند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[بله] کتب دسته بندی شده</w:t>
      </w:r>
      <w:r w:rsidRPr="00A4116B">
        <w:rPr>
          <w:rStyle w:val="Char3"/>
          <w:rFonts w:hint="cs"/>
          <w:rtl/>
        </w:rPr>
        <w:softHyphen/>
        <w:t>اند و سنن تقریر یافته</w:t>
      </w:r>
      <w:r w:rsidRPr="00A4116B">
        <w:rPr>
          <w:rStyle w:val="Char3"/>
          <w:rFonts w:hint="cs"/>
          <w:rtl/>
        </w:rPr>
        <w:softHyphen/>
        <w:t>اند و [اسناد] صحیح از نادرست جدا شده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متأخرین</w:t>
      </w:r>
      <w:r w:rsidRPr="00A40F2C">
        <w:rPr>
          <w:rStyle w:val="Char3"/>
          <w:vertAlign w:val="superscript"/>
          <w:rtl/>
        </w:rPr>
        <w:footnoteReference w:id="300"/>
      </w:r>
      <w:r w:rsidRPr="00A4116B">
        <w:rPr>
          <w:rStyle w:val="Char3"/>
          <w:rFonts w:hint="cs"/>
          <w:rtl/>
        </w:rPr>
        <w:t xml:space="preserve"> به علت کسالت خود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هرگز دست به مطالعه علم الحدیث نمی</w:t>
      </w:r>
      <w:r w:rsidRPr="00A4116B">
        <w:rPr>
          <w:rStyle w:val="Char3"/>
          <w:rFonts w:hint="cs"/>
          <w:rtl/>
        </w:rPr>
        <w:softHyphen/>
        <w:t>زنند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30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سعید بن جبیر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قرآن بخواند و تفسیر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نداند مانند [شخص] کور و یا بیابان</w:t>
      </w:r>
      <w:r w:rsidRPr="00A4116B">
        <w:rPr>
          <w:rStyle w:val="Char3"/>
          <w:rFonts w:hint="cs"/>
          <w:rtl/>
        </w:rPr>
        <w:softHyphen/>
        <w:t>گردِ [بی</w:t>
      </w:r>
      <w:r w:rsidRPr="00A4116B">
        <w:rPr>
          <w:rStyle w:val="Char3"/>
          <w:rFonts w:hint="cs"/>
          <w:rtl/>
        </w:rPr>
        <w:softHyphen/>
        <w:t>سوادی] می</w:t>
      </w:r>
      <w:r w:rsidRPr="00A4116B">
        <w:rPr>
          <w:rStyle w:val="Char3"/>
          <w:rFonts w:hint="cs"/>
          <w:rtl/>
        </w:rPr>
        <w:softHyphen/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30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0F2C" w:rsidRDefault="000C6242" w:rsidP="00DC144D">
      <w:pPr>
        <w:pStyle w:val="a0"/>
        <w:rPr>
          <w:rtl/>
        </w:rPr>
      </w:pPr>
      <w:bookmarkStart w:id="314" w:name="_Toc437298516"/>
      <w:bookmarkStart w:id="315" w:name="_Toc282460779"/>
      <w:bookmarkStart w:id="316" w:name="_Toc284654132"/>
      <w:bookmarkStart w:id="317" w:name="_Toc285060470"/>
      <w:r w:rsidRPr="00A40F2C">
        <w:rPr>
          <w:rFonts w:hint="cs"/>
          <w:rtl/>
        </w:rPr>
        <w:t>چهارم</w:t>
      </w:r>
      <w:r w:rsidR="00263402" w:rsidRPr="00A40F2C">
        <w:rPr>
          <w:rFonts w:hint="cs"/>
          <w:rtl/>
        </w:rPr>
        <w:t xml:space="preserve">: </w:t>
      </w:r>
      <w:r w:rsidRPr="00A40F2C">
        <w:rPr>
          <w:rFonts w:hint="cs"/>
          <w:rtl/>
        </w:rPr>
        <w:t>دقیق شدن در آیات</w:t>
      </w:r>
      <w:r w:rsidR="00263402" w:rsidRPr="00A40F2C">
        <w:rPr>
          <w:rFonts w:hint="cs"/>
          <w:rtl/>
        </w:rPr>
        <w:t>:</w:t>
      </w:r>
      <w:bookmarkEnd w:id="314"/>
      <w:r w:rsidR="00263402" w:rsidRPr="00A40F2C">
        <w:rPr>
          <w:rFonts w:hint="cs"/>
          <w:rtl/>
        </w:rPr>
        <w:t xml:space="preserve"> </w:t>
      </w:r>
      <w:bookmarkEnd w:id="315"/>
      <w:bookmarkEnd w:id="316"/>
      <w:bookmarkEnd w:id="317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که خود بردو قسم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دقت در الفاظ و دقت در معنا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بخش اول راهی است برای رسیدن به بخش دوم و نزدیکتر شدن به آن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A40F2C" w:rsidRDefault="000C6242" w:rsidP="00DC144D">
      <w:pPr>
        <w:pStyle w:val="a1"/>
        <w:rPr>
          <w:rtl/>
        </w:rPr>
      </w:pPr>
      <w:bookmarkStart w:id="318" w:name="_Toc437298517"/>
      <w:bookmarkStart w:id="319" w:name="_Toc282460780"/>
      <w:bookmarkStart w:id="320" w:name="_Toc284654133"/>
      <w:bookmarkStart w:id="321" w:name="_Toc285060471"/>
      <w:r w:rsidRPr="00A40F2C">
        <w:rPr>
          <w:rFonts w:hint="cs"/>
          <w:rtl/>
        </w:rPr>
        <w:t>نوع اول</w:t>
      </w:r>
      <w:r w:rsidR="00263402" w:rsidRPr="00A40F2C">
        <w:rPr>
          <w:rFonts w:hint="cs"/>
          <w:rtl/>
        </w:rPr>
        <w:t xml:space="preserve">: </w:t>
      </w:r>
      <w:r w:rsidRPr="00A40F2C">
        <w:rPr>
          <w:rFonts w:hint="cs"/>
          <w:rtl/>
        </w:rPr>
        <w:t>دقت در لفظ و ترتیل دادن به قرائت</w:t>
      </w:r>
      <w:r w:rsidR="00263402" w:rsidRPr="00A40F2C">
        <w:rPr>
          <w:rFonts w:hint="cs"/>
          <w:rtl/>
        </w:rPr>
        <w:t>:</w:t>
      </w:r>
      <w:bookmarkEnd w:id="318"/>
      <w:r w:rsidR="00263402" w:rsidRPr="00A40F2C">
        <w:rPr>
          <w:rFonts w:hint="cs"/>
          <w:rtl/>
        </w:rPr>
        <w:t xml:space="preserve"> </w:t>
      </w:r>
      <w:bookmarkEnd w:id="319"/>
      <w:bookmarkEnd w:id="320"/>
      <w:bookmarkEnd w:id="321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که همان درست ادا کردن حروف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نیکو تلاوت کردن و زیبائی دادن به آن تلاوت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شامل مسائلی بدین شرح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A40F2C" w:rsidRDefault="000C6242" w:rsidP="00DC144D">
      <w:pPr>
        <w:pStyle w:val="a2"/>
        <w:rPr>
          <w:rtl/>
        </w:rPr>
      </w:pPr>
      <w:bookmarkStart w:id="322" w:name="_Toc437298518"/>
      <w:bookmarkStart w:id="323" w:name="_Toc285060472"/>
      <w:r w:rsidRPr="00A40F2C">
        <w:rPr>
          <w:rFonts w:hint="cs"/>
          <w:rtl/>
        </w:rPr>
        <w:t>1- شکل ترتیل و انگیزه داشتن نسبت به آن</w:t>
      </w:r>
      <w:r w:rsidR="00263402" w:rsidRPr="00A40F2C">
        <w:rPr>
          <w:rFonts w:hint="cs"/>
          <w:rtl/>
        </w:rPr>
        <w:t>:</w:t>
      </w:r>
      <w:bookmarkEnd w:id="322"/>
      <w:r w:rsidR="00263402" w:rsidRPr="00A40F2C">
        <w:rPr>
          <w:rFonts w:hint="cs"/>
          <w:rtl/>
        </w:rPr>
        <w:t xml:space="preserve"> </w:t>
      </w:r>
      <w:bookmarkEnd w:id="323"/>
    </w:p>
    <w:p w:rsidR="000C6242" w:rsidRPr="00260452" w:rsidRDefault="000C6242" w:rsidP="00F566A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از قتاد</w:t>
      </w:r>
      <w:r w:rsidR="00025A75">
        <w:rPr>
          <w:rStyle w:val="Char3"/>
          <w:rFonts w:hint="cs"/>
          <w:rtl/>
        </w:rPr>
        <w:t>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انس</w:t>
      </w:r>
      <w:r w:rsidR="00A40F2C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قرائت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سؤال شد 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بصورت کاملاً کشیده آن را ادا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 xml:space="preserve">بطوریکه وقتی </w:t>
      </w:r>
      <w:r w:rsidRPr="00A40F2C">
        <w:rPr>
          <w:rStyle w:val="Char9"/>
          <w:rtl/>
        </w:rPr>
        <w:t>«</w:t>
      </w:r>
      <w:r w:rsidRPr="00A40F2C">
        <w:rPr>
          <w:rStyle w:val="Char9"/>
          <w:rFonts w:hint="cs"/>
          <w:rtl/>
        </w:rPr>
        <w:t>بسم الله الرحمن الرحيم</w:t>
      </w:r>
      <w:r w:rsidRPr="00A40F2C">
        <w:rPr>
          <w:rStyle w:val="Char9"/>
          <w:rtl/>
        </w:rPr>
        <w:t>»</w:t>
      </w:r>
      <w:r w:rsidRPr="00A4116B">
        <w:rPr>
          <w:rStyle w:val="Char3"/>
          <w:rFonts w:hint="cs"/>
          <w:rtl/>
        </w:rPr>
        <w:t xml:space="preserve"> را قرائت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به </w:t>
      </w:r>
      <w:r w:rsidRPr="00A40F2C">
        <w:rPr>
          <w:rStyle w:val="Char9"/>
          <w:rtl/>
        </w:rPr>
        <w:t>«</w:t>
      </w:r>
      <w:r w:rsidRPr="00A40F2C">
        <w:rPr>
          <w:rStyle w:val="Char9"/>
          <w:rFonts w:hint="cs"/>
          <w:rtl/>
        </w:rPr>
        <w:t>بسم الله</w:t>
      </w:r>
      <w:r w:rsidRPr="00A40F2C">
        <w:rPr>
          <w:rStyle w:val="Char9"/>
          <w:rtl/>
        </w:rPr>
        <w:t>»</w:t>
      </w:r>
      <w:r w:rsidRPr="00A4116B">
        <w:rPr>
          <w:rStyle w:val="Char3"/>
          <w:rFonts w:hint="cs"/>
          <w:rtl/>
        </w:rPr>
        <w:t xml:space="preserve"> مد می</w:t>
      </w:r>
      <w:r w:rsidRPr="00A4116B">
        <w:rPr>
          <w:rStyle w:val="Char3"/>
          <w:rFonts w:hint="cs"/>
          <w:rtl/>
        </w:rPr>
        <w:softHyphen/>
        <w:t xml:space="preserve">داد و به </w:t>
      </w:r>
      <w:r w:rsidRPr="00A40F2C">
        <w:rPr>
          <w:rStyle w:val="Char9"/>
          <w:rtl/>
        </w:rPr>
        <w:t>«</w:t>
      </w:r>
      <w:r w:rsidRPr="00A40F2C">
        <w:rPr>
          <w:rStyle w:val="Char9"/>
          <w:rFonts w:hint="cs"/>
          <w:rtl/>
        </w:rPr>
        <w:t>الرحمن</w:t>
      </w:r>
      <w:r w:rsidRPr="00A40F2C">
        <w:rPr>
          <w:rStyle w:val="Char9"/>
          <w:rtl/>
        </w:rPr>
        <w:t>»</w:t>
      </w:r>
      <w:r w:rsidRPr="00A4116B">
        <w:rPr>
          <w:rStyle w:val="Char3"/>
          <w:rFonts w:hint="cs"/>
          <w:rtl/>
        </w:rPr>
        <w:t xml:space="preserve"> مد می</w:t>
      </w:r>
      <w:r w:rsidRPr="00A4116B">
        <w:rPr>
          <w:rStyle w:val="Char3"/>
          <w:rFonts w:hint="cs"/>
          <w:rtl/>
        </w:rPr>
        <w:softHyphen/>
        <w:t xml:space="preserve">داد و </w:t>
      </w:r>
      <w:r w:rsidRPr="00A40F2C">
        <w:rPr>
          <w:rStyle w:val="Char9"/>
          <w:rtl/>
        </w:rPr>
        <w:t>«</w:t>
      </w:r>
      <w:r w:rsidRPr="00A40F2C">
        <w:rPr>
          <w:rStyle w:val="Char9"/>
          <w:rFonts w:hint="cs"/>
          <w:rtl/>
        </w:rPr>
        <w:t>الرحیم</w:t>
      </w:r>
      <w:r w:rsidRPr="00A40F2C">
        <w:rPr>
          <w:rStyle w:val="Char9"/>
          <w:rtl/>
        </w:rPr>
        <w:t>»</w:t>
      </w:r>
      <w:r w:rsidRPr="00A4116B">
        <w:rPr>
          <w:rStyle w:val="Char3"/>
          <w:rFonts w:hint="cs"/>
          <w:rtl/>
        </w:rPr>
        <w:t xml:space="preserve"> را نیز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کشید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A40F2C">
        <w:rPr>
          <w:rStyle w:val="Char3"/>
          <w:vertAlign w:val="superscript"/>
          <w:rtl/>
        </w:rPr>
        <w:footnoteReference w:id="303"/>
      </w:r>
      <w:r w:rsidR="00263402">
        <w:rPr>
          <w:rStyle w:val="Char3"/>
          <w:rFonts w:hint="cs"/>
          <w:rtl/>
        </w:rPr>
        <w:t xml:space="preserve">. </w:t>
      </w:r>
    </w:p>
    <w:p w:rsidR="000C6242" w:rsidRPr="00122AEC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یعلی بن مَملک از ام سلم</w:t>
      </w:r>
      <w:r w:rsidR="00025A75">
        <w:rPr>
          <w:rStyle w:val="Char3"/>
          <w:rFonts w:hint="cs"/>
          <w:rtl/>
        </w:rPr>
        <w:t>ة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>ی قرائت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 نمازش سؤال کرد و [ام سلمه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قرائت ایشان را بدین شکل توصیف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قرائتی تفسیر گونه و حرف به حرف</w:t>
      </w:r>
      <w:r w:rsidRPr="00122AEC">
        <w:rPr>
          <w:rStyle w:val="Char3"/>
          <w:vertAlign w:val="superscript"/>
          <w:rtl/>
        </w:rPr>
        <w:footnoteReference w:id="304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الله أعلم شاید مقصود این فرموده</w:t>
      </w:r>
      <w:r w:rsidRPr="00A4116B">
        <w:rPr>
          <w:rStyle w:val="Char3"/>
          <w:rFonts w:hint="cs"/>
          <w:rtl/>
        </w:rPr>
        <w:softHyphen/>
        <w:t>ی الله</w:t>
      </w:r>
      <w:r w:rsidR="00263402">
        <w:rPr>
          <w:rStyle w:val="Char3"/>
          <w:rFonts w:hint="cs"/>
          <w:rtl/>
        </w:rPr>
        <w:t>:</w:t>
      </w:r>
      <w:r w:rsidR="00A40F2C">
        <w:rPr>
          <w:rStyle w:val="Char3"/>
          <w:rFonts w:hint="cs"/>
          <w:rtl/>
        </w:rPr>
        <w:t xml:space="preserve"> </w:t>
      </w:r>
      <w:r w:rsidR="00A40F2C">
        <w:rPr>
          <w:rStyle w:val="Char3"/>
          <w:rFonts w:cs="Traditional Arabic" w:hint="cs"/>
          <w:rtl/>
        </w:rPr>
        <w:t>﴿</w:t>
      </w:r>
      <w:r w:rsidR="00122AEC" w:rsidRPr="00122AEC">
        <w:rPr>
          <w:rStyle w:val="Char4"/>
          <w:rFonts w:hint="eastAsia"/>
          <w:rtl/>
        </w:rPr>
        <w:t>وَقُرۡءَانٗا</w:t>
      </w:r>
      <w:r w:rsidR="00122AEC" w:rsidRPr="00122AEC">
        <w:rPr>
          <w:rStyle w:val="Char4"/>
          <w:rtl/>
        </w:rPr>
        <w:t xml:space="preserve"> فَرَقۡنَٰهُ لِتَقۡرَأَهُ</w:t>
      </w:r>
      <w:r w:rsidR="00122AEC" w:rsidRPr="00122AEC">
        <w:rPr>
          <w:rStyle w:val="Char4"/>
          <w:rFonts w:hint="cs"/>
          <w:rtl/>
        </w:rPr>
        <w:t>ۥ</w:t>
      </w:r>
      <w:r w:rsidR="00122AEC" w:rsidRPr="00122AEC">
        <w:rPr>
          <w:rStyle w:val="Char4"/>
          <w:rtl/>
        </w:rPr>
        <w:t xml:space="preserve"> عَلَى </w:t>
      </w:r>
      <w:r w:rsidR="00122AEC" w:rsidRPr="00122AEC">
        <w:rPr>
          <w:rStyle w:val="Char4"/>
          <w:rFonts w:hint="cs"/>
          <w:rtl/>
        </w:rPr>
        <w:t>ٱ</w:t>
      </w:r>
      <w:r w:rsidR="00122AEC" w:rsidRPr="00122AEC">
        <w:rPr>
          <w:rStyle w:val="Char4"/>
          <w:rFonts w:hint="eastAsia"/>
          <w:rtl/>
        </w:rPr>
        <w:t>لنَّاسِ</w:t>
      </w:r>
      <w:r w:rsidR="00122AEC" w:rsidRPr="00122AEC">
        <w:rPr>
          <w:rStyle w:val="Char4"/>
          <w:rtl/>
        </w:rPr>
        <w:t xml:space="preserve"> عَلَىٰ مُكۡثٖ</w:t>
      </w:r>
      <w:r w:rsidR="00A40F2C">
        <w:rPr>
          <w:rStyle w:val="Char3"/>
          <w:rFonts w:cs="Traditional Arabic" w:hint="cs"/>
          <w:rtl/>
        </w:rPr>
        <w:t>﴾</w:t>
      </w:r>
      <w:r w:rsidR="00122AEC">
        <w:rPr>
          <w:rStyle w:val="Char3"/>
          <w:rFonts w:cs="Traditional Arabic" w:hint="cs"/>
          <w:rtl/>
        </w:rPr>
        <w:t xml:space="preserve"> </w:t>
      </w:r>
      <w:r w:rsidRPr="00122AEC">
        <w:rPr>
          <w:rStyle w:val="Char5"/>
          <w:rFonts w:hint="cs"/>
          <w:rtl/>
        </w:rPr>
        <w:t>[</w:t>
      </w:r>
      <w:r w:rsidRPr="00122AEC">
        <w:rPr>
          <w:rStyle w:val="Char5"/>
          <w:rtl/>
        </w:rPr>
        <w:t>الإسراء</w:t>
      </w:r>
      <w:r w:rsidR="00263402" w:rsidRPr="00122AEC">
        <w:rPr>
          <w:rStyle w:val="Char5"/>
          <w:rtl/>
        </w:rPr>
        <w:t xml:space="preserve">: </w:t>
      </w:r>
      <w:r w:rsidRPr="00122AEC">
        <w:rPr>
          <w:rStyle w:val="Char5"/>
          <w:rtl/>
        </w:rPr>
        <w:t>١٠٦</w:t>
      </w:r>
      <w:r w:rsidRPr="00122AEC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قرآن را جزء جزء فروفرستادیم تا آن را با درنگ بر مردم بخوانی</w:t>
      </w:r>
      <w:r w:rsidRPr="002277E4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نیز همین 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ابن جوزی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آرامی و آهسته تا در معنای آن تدبر کنند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05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 xml:space="preserve">و در مورد کلامِ </w:t>
      </w:r>
      <w:r w:rsidRPr="00FE5299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سبحانه</w:t>
      </w:r>
      <w:r w:rsidR="00263402">
        <w:rPr>
          <w:rStyle w:val="Char3"/>
          <w:rFonts w:hint="cs"/>
          <w:rtl/>
        </w:rPr>
        <w:t>:</w:t>
      </w:r>
      <w:r w:rsidR="00122AEC">
        <w:rPr>
          <w:rStyle w:val="Char3"/>
          <w:rFonts w:hint="cs"/>
          <w:rtl/>
        </w:rPr>
        <w:t xml:space="preserve">  </w:t>
      </w:r>
      <w:r w:rsidR="00122AEC">
        <w:rPr>
          <w:rStyle w:val="Char3"/>
          <w:rFonts w:cs="Traditional Arabic" w:hint="cs"/>
          <w:rtl/>
        </w:rPr>
        <w:t>﴿</w:t>
      </w:r>
      <w:r w:rsidR="00122AEC" w:rsidRPr="00122AEC">
        <w:rPr>
          <w:rStyle w:val="Char4"/>
          <w:rtl/>
        </w:rPr>
        <w:t xml:space="preserve">أَوۡ زِدۡ عَلَيۡهِ وَرَتِّلِ </w:t>
      </w:r>
      <w:r w:rsidR="00122AEC" w:rsidRPr="00122AEC">
        <w:rPr>
          <w:rStyle w:val="Char4"/>
          <w:rFonts w:hint="cs"/>
          <w:rtl/>
        </w:rPr>
        <w:t>ٱ</w:t>
      </w:r>
      <w:r w:rsidR="00122AEC" w:rsidRPr="00122AEC">
        <w:rPr>
          <w:rStyle w:val="Char4"/>
          <w:rFonts w:hint="eastAsia"/>
          <w:rtl/>
        </w:rPr>
        <w:t>لۡقُرۡءَانَ</w:t>
      </w:r>
      <w:r w:rsidR="00122AEC" w:rsidRPr="00122AEC">
        <w:rPr>
          <w:rStyle w:val="Char4"/>
          <w:rtl/>
        </w:rPr>
        <w:t xml:space="preserve"> تَرۡتِيلًا ٤</w:t>
      </w:r>
      <w:r w:rsidR="00122AEC">
        <w:rPr>
          <w:rStyle w:val="Char3"/>
          <w:rFonts w:cs="Traditional Arabic" w:hint="cs"/>
          <w:rtl/>
        </w:rPr>
        <w:t xml:space="preserve">﴾ </w:t>
      </w:r>
      <w:r w:rsidRPr="00122AEC">
        <w:rPr>
          <w:rStyle w:val="Char5"/>
          <w:rFonts w:hint="cs"/>
          <w:rtl/>
        </w:rPr>
        <w:t>[</w:t>
      </w:r>
      <w:r w:rsidRPr="00122AEC">
        <w:rPr>
          <w:rStyle w:val="Char5"/>
          <w:rtl/>
        </w:rPr>
        <w:t>المزمل</w:t>
      </w:r>
      <w:r w:rsidR="00263402" w:rsidRPr="00122AEC">
        <w:rPr>
          <w:rStyle w:val="Char5"/>
          <w:rtl/>
        </w:rPr>
        <w:t xml:space="preserve">: </w:t>
      </w:r>
      <w:r w:rsidRPr="00122AEC">
        <w:rPr>
          <w:rStyle w:val="Char5"/>
          <w:rtl/>
        </w:rPr>
        <w:t>٤</w:t>
      </w:r>
      <w:r w:rsidRPr="00122AEC">
        <w:rPr>
          <w:rStyle w:val="Char5"/>
          <w:rFonts w:hint="cs"/>
          <w:rtl/>
        </w:rPr>
        <w:t>]</w:t>
      </w:r>
      <w:r w:rsidRPr="00F96FDD">
        <w:rPr>
          <w:rStyle w:val="Char3"/>
          <w:rtl/>
        </w:rPr>
        <w:t xml:space="preserve"> </w:t>
      </w:r>
      <w:r w:rsidRPr="00A4116B">
        <w:rPr>
          <w:rStyle w:val="Char3"/>
          <w:rFonts w:hint="cs"/>
          <w:rtl/>
        </w:rPr>
        <w:t>بغوی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ترتیل در قرائت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تأمل و آهستگی و بیان درستِ حروف و حرکات می</w:t>
      </w:r>
      <w:r w:rsidRPr="00A4116B">
        <w:rPr>
          <w:rStyle w:val="Char3"/>
          <w:rFonts w:hint="cs"/>
          <w:rtl/>
        </w:rPr>
        <w:softHyphen/>
        <w:t>باشد و آن به دندانهای پیوسته و گل بابونه شبیه می</w:t>
      </w:r>
      <w:r w:rsidRPr="00A4116B">
        <w:rPr>
          <w:rStyle w:val="Char3"/>
          <w:rFonts w:hint="cs"/>
          <w:rtl/>
        </w:rPr>
        <w:softHyphen/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06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با عجله قرآن قرائت مکن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به آهستگی و با بیانی همراه تدبر در معانی قرائت کن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07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براء</w:t>
      </w:r>
      <w:r w:rsidR="00122AEC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شنیدم که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[نماز] عشاء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حالی [سوره</w:t>
      </w:r>
      <w:r w:rsidRPr="00A4116B">
        <w:rPr>
          <w:rStyle w:val="Char3"/>
          <w:rFonts w:hint="cs"/>
          <w:rtl/>
        </w:rPr>
        <w:softHyphen/>
        <w:t xml:space="preserve">ی] </w:t>
      </w:r>
      <w:r w:rsidRPr="00122AEC">
        <w:rPr>
          <w:rStyle w:val="Char9"/>
          <w:rtl/>
        </w:rPr>
        <w:t>«</w:t>
      </w:r>
      <w:r w:rsidRPr="00122AEC">
        <w:rPr>
          <w:rStyle w:val="Char9"/>
          <w:rFonts w:hint="cs"/>
          <w:rtl/>
        </w:rPr>
        <w:t>التين و الزيتون</w:t>
      </w:r>
      <w:r w:rsidRPr="00122AEC">
        <w:rPr>
          <w:rStyle w:val="Char9"/>
          <w:rtl/>
        </w:rPr>
        <w:t>»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قرائت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فرمود که از کسی چنین صدای زیبائی نشنیده</w:t>
      </w:r>
      <w:r w:rsidRPr="00A4116B">
        <w:rPr>
          <w:rStyle w:val="Char3"/>
          <w:rFonts w:hint="cs"/>
          <w:rtl/>
        </w:rPr>
        <w:softHyphen/>
        <w:t>ام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477217">
        <w:rPr>
          <w:rStyle w:val="Char3"/>
          <w:rtl/>
        </w:rPr>
        <w:footnoteReference w:id="308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F566A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ذئب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صالح 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همسایه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بودم و نماز شب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خواند و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قرائت می</w:t>
      </w:r>
      <w:r w:rsidRPr="00A4116B">
        <w:rPr>
          <w:rStyle w:val="Char3"/>
          <w:rFonts w:hint="cs"/>
          <w:rtl/>
        </w:rPr>
        <w:softHyphen/>
        <w:t>کرد و بعد از آن به اندازه</w:t>
      </w:r>
      <w:r w:rsidRPr="00A4116B">
        <w:rPr>
          <w:rStyle w:val="Char3"/>
          <w:rFonts w:hint="cs"/>
          <w:rtl/>
        </w:rPr>
        <w:softHyphen/>
        <w:t>ای که به تو می</w:t>
      </w:r>
      <w:r w:rsidRPr="00A4116B">
        <w:rPr>
          <w:rStyle w:val="Char3"/>
          <w:rFonts w:hint="cs"/>
          <w:rtl/>
        </w:rPr>
        <w:softHyphen/>
        <w:t>گویم ساکت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 xml:space="preserve">شد </w:t>
      </w:r>
      <w:r w:rsidRPr="00FE5299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و آن زمان طولانی</w:t>
      </w:r>
      <w:r w:rsidRPr="00A4116B">
        <w:rPr>
          <w:rStyle w:val="Char3"/>
          <w:rFonts w:hint="cs"/>
          <w:rtl/>
        </w:rPr>
        <w:softHyphen/>
        <w:t xml:space="preserve">ای بود </w:t>
      </w:r>
      <w:r w:rsidRPr="00FE5299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سپس به قرائت ادامه می</w:t>
      </w:r>
      <w:r w:rsidRPr="00A4116B">
        <w:rPr>
          <w:rStyle w:val="Char3"/>
          <w:rFonts w:hint="cs"/>
          <w:rtl/>
        </w:rPr>
        <w:softHyphen/>
        <w:t>داد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چه اینگونه عمل می</w:t>
      </w:r>
      <w:r w:rsidRPr="00A4116B">
        <w:rPr>
          <w:rStyle w:val="Char3"/>
          <w:rFonts w:hint="cs"/>
          <w:rtl/>
        </w:rPr>
        <w:softHyphen/>
        <w:t>کرد؟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جهت اینکه در تأویل آن تفکر 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09"/>
      </w:r>
      <w:r w:rsidR="00263402">
        <w:rPr>
          <w:rStyle w:val="Char3"/>
          <w:rFonts w:hint="cs"/>
          <w:rtl/>
        </w:rPr>
        <w:t xml:space="preserve">. </w:t>
      </w:r>
    </w:p>
    <w:p w:rsidR="000C6242" w:rsidRPr="00122AEC" w:rsidRDefault="000C6242" w:rsidP="00DC144D">
      <w:pPr>
        <w:pStyle w:val="a2"/>
        <w:rPr>
          <w:rtl/>
        </w:rPr>
      </w:pPr>
      <w:bookmarkStart w:id="324" w:name="_Toc437298519"/>
      <w:bookmarkStart w:id="325" w:name="_Toc285060473"/>
      <w:r w:rsidRPr="00122AEC">
        <w:rPr>
          <w:rFonts w:hint="cs"/>
          <w:rtl/>
        </w:rPr>
        <w:t>2- آهنگ دادن به قرآن</w:t>
      </w:r>
      <w:r w:rsidR="00263402" w:rsidRPr="00122AEC">
        <w:rPr>
          <w:rFonts w:hint="cs"/>
          <w:rtl/>
        </w:rPr>
        <w:t>:</w:t>
      </w:r>
      <w:bookmarkEnd w:id="324"/>
      <w:r w:rsidR="00263402" w:rsidRPr="00122AEC">
        <w:rPr>
          <w:rFonts w:hint="cs"/>
          <w:rtl/>
        </w:rPr>
        <w:t xml:space="preserve"> </w:t>
      </w:r>
      <w:bookmarkEnd w:id="325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ما نیست کسی که آهنگِ [زیبا] به قرآن ندهد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1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F566A5">
      <w:pPr>
        <w:ind w:firstLine="288"/>
        <w:jc w:val="both"/>
        <w:rPr>
          <w:color w:val="FF0000"/>
          <w:rtl/>
          <w:lang w:bidi="fa-IR"/>
        </w:rPr>
      </w:pPr>
      <w:r w:rsidRPr="00A4116B">
        <w:rPr>
          <w:rStyle w:val="Char3"/>
          <w:rFonts w:hint="cs"/>
          <w:rtl/>
        </w:rPr>
        <w:t>و نووی در تفسیر این حدیث شریف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جمهور علماء گفته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 xml:space="preserve">معنی </w:t>
      </w:r>
      <w:r w:rsidRPr="00122AEC">
        <w:rPr>
          <w:rStyle w:val="Char9"/>
          <w:rtl/>
        </w:rPr>
        <w:t>«</w:t>
      </w:r>
      <w:r w:rsidRPr="00122AEC">
        <w:rPr>
          <w:rStyle w:val="Char9"/>
          <w:rFonts w:hint="cs"/>
          <w:rtl/>
        </w:rPr>
        <w:t>لم يتغن</w:t>
      </w:r>
      <w:r w:rsidRPr="00122AEC">
        <w:rPr>
          <w:rStyle w:val="Char9"/>
          <w:rtl/>
        </w:rPr>
        <w:t>»</w:t>
      </w:r>
      <w:r w:rsidR="00263402">
        <w:rPr>
          <w:rFonts w:cs="Traditional Arabic" w:hint="cs"/>
          <w:b/>
          <w:bCs/>
          <w:rtl/>
          <w:lang w:bidi="fa-IR"/>
        </w:rPr>
        <w:t xml:space="preserve">، </w:t>
      </w:r>
      <w:r w:rsidRPr="00A4116B">
        <w:rPr>
          <w:rStyle w:val="Char3"/>
          <w:rFonts w:hint="cs"/>
          <w:rtl/>
        </w:rPr>
        <w:t>آهنگ زیبا ندادن به قرآن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11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</w:t>
      </w:r>
      <w:r w:rsidRPr="00260452">
        <w:rPr>
          <w:rFonts w:hint="cs"/>
          <w:rtl/>
          <w:lang w:bidi="fa-IR"/>
        </w:rPr>
        <w:t xml:space="preserve">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علماء</w:t>
      </w:r>
      <w:r w:rsidR="00122AEC">
        <w:rPr>
          <w:rStyle w:val="Char3"/>
          <w:rFonts w:cs="CTraditional Arabic" w:hint="cs"/>
          <w:rtl/>
        </w:rPr>
        <w:t>ش</w:t>
      </w:r>
      <w:r w:rsidRPr="00A4116B">
        <w:rPr>
          <w:rStyle w:val="Char3"/>
          <w:rFonts w:hint="cs"/>
          <w:rtl/>
        </w:rPr>
        <w:t xml:space="preserve"> از سلف و خلف و تابعین و [همچنین] نفرات بعدی</w:t>
      </w:r>
      <w:r w:rsidR="00477217">
        <w:rPr>
          <w:rStyle w:val="Char3"/>
          <w:rFonts w:hint="cs"/>
          <w:rtl/>
        </w:rPr>
        <w:t xml:space="preserve"> آن‌ها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 مستحب بودنِ صوت زیبا دادن به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اجماع کرده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اند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12"/>
      </w:r>
      <w:r w:rsidR="00263402">
        <w:rPr>
          <w:rStyle w:val="Char3"/>
          <w:rFonts w:hint="cs"/>
          <w:rtl/>
        </w:rPr>
        <w:t xml:space="preserve">،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مستحب بودنِ خواندن با ترتیل و تدبر در آن نیز مورد اجماع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13"/>
      </w:r>
      <w:r w:rsidR="00263402">
        <w:rPr>
          <w:rStyle w:val="Char3"/>
          <w:rFonts w:hint="cs"/>
          <w:rtl/>
        </w:rPr>
        <w:t xml:space="preserve">،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طلب قرائت با صدای نیکو و با دقت به آن گوش دادن نیز بر اساس حدیث صحیح مستحب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1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شیرازی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صوت نیکو دادن به قرآن مستحب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2AEC">
        <w:rPr>
          <w:rStyle w:val="Char3"/>
          <w:vertAlign w:val="superscript"/>
          <w:rtl/>
        </w:rPr>
        <w:footnoteReference w:id="31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widowControl w:val="0"/>
        <w:ind w:firstLine="289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در شرح حدیث</w:t>
      </w:r>
      <w:r w:rsidRPr="00260452">
        <w:rPr>
          <w:rFonts w:hint="cs"/>
          <w:rtl/>
          <w:lang w:bidi="fa-IR"/>
        </w:rPr>
        <w:t xml:space="preserve"> </w:t>
      </w:r>
      <w:r w:rsidRPr="00122AEC">
        <w:rPr>
          <w:rStyle w:val="Char9"/>
          <w:rtl/>
        </w:rPr>
        <w:t>«أی ل</w:t>
      </w:r>
      <w:r w:rsidRPr="00122AEC">
        <w:rPr>
          <w:rStyle w:val="Char9"/>
          <w:rFonts w:hint="cs"/>
          <w:rtl/>
        </w:rPr>
        <w:t>ي</w:t>
      </w:r>
      <w:r w:rsidRPr="00122AEC">
        <w:rPr>
          <w:rStyle w:val="Char9"/>
          <w:rtl/>
        </w:rPr>
        <w:t xml:space="preserve">س منا من لم </w:t>
      </w:r>
      <w:r w:rsidRPr="00122AEC">
        <w:rPr>
          <w:rStyle w:val="Char9"/>
          <w:rFonts w:hint="cs"/>
          <w:rtl/>
        </w:rPr>
        <w:t>ي</w:t>
      </w:r>
      <w:r w:rsidRPr="00122AEC">
        <w:rPr>
          <w:rStyle w:val="Char9"/>
          <w:rtl/>
        </w:rPr>
        <w:t>حسّن صوته بالقرآن»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به گروهی اجازه داده شد تا صدای صوت قرآن خود را بلند کرده و به آن آهنگ دهند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وقتی صوت نیکو می</w:t>
      </w:r>
      <w:r w:rsidRPr="00A4116B">
        <w:rPr>
          <w:rStyle w:val="Char3"/>
          <w:rFonts w:hint="cs"/>
          <w:rtl/>
        </w:rPr>
        <w:softHyphen/>
        <w:t>شود در</w:t>
      </w:r>
      <w:r w:rsidR="00DB2449">
        <w:rPr>
          <w:rStyle w:val="Char3"/>
          <w:rFonts w:hint="cs"/>
          <w:rtl/>
        </w:rPr>
        <w:t xml:space="preserve"> درون‌ها </w:t>
      </w:r>
      <w:r w:rsidRPr="00A4116B">
        <w:rPr>
          <w:rStyle w:val="Char3"/>
          <w:rFonts w:hint="cs"/>
          <w:rtl/>
        </w:rPr>
        <w:t>بهتر جای گرفته و</w:t>
      </w:r>
      <w:r w:rsidR="0034344C">
        <w:rPr>
          <w:rStyle w:val="Char3"/>
          <w:rFonts w:hint="cs"/>
          <w:rtl/>
        </w:rPr>
        <w:t xml:space="preserve"> قلب‌ها </w:t>
      </w:r>
      <w:r w:rsidRPr="00A4116B">
        <w:rPr>
          <w:rStyle w:val="Char3"/>
          <w:rFonts w:hint="cs"/>
          <w:rtl/>
        </w:rPr>
        <w:t>بهتر به آن گوش فرا می</w:t>
      </w:r>
      <w:r w:rsidRPr="00A4116B">
        <w:rPr>
          <w:rStyle w:val="Char3"/>
          <w:rFonts w:hint="cs"/>
          <w:rtl/>
        </w:rPr>
        <w:softHyphen/>
        <w:t>دهند</w:t>
      </w:r>
      <w:r w:rsidRPr="00122AEC">
        <w:rPr>
          <w:rStyle w:val="Char3"/>
          <w:vertAlign w:val="superscript"/>
          <w:rtl/>
        </w:rPr>
        <w:footnoteReference w:id="316"/>
      </w:r>
      <w:r w:rsidR="00263402">
        <w:rPr>
          <w:rStyle w:val="Char3"/>
          <w:rFonts w:hint="cs"/>
          <w:rtl/>
        </w:rPr>
        <w:t>...،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مردی به ابن ملیک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ابو محمد! اگر شخصی پیدا شود که دارای صوت نیکو نبود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چه کرد؟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تا آنجا که می</w:t>
      </w:r>
      <w:r w:rsidRPr="00A4116B">
        <w:rPr>
          <w:rStyle w:val="Char3"/>
          <w:rFonts w:hint="cs"/>
          <w:rtl/>
        </w:rPr>
        <w:softHyphen/>
        <w:t>تواند به آن زیبایی دهد</w:t>
      </w:r>
      <w:r w:rsidRPr="00122AEC">
        <w:rPr>
          <w:rStyle w:val="Char3"/>
          <w:vertAlign w:val="superscript"/>
          <w:rtl/>
        </w:rPr>
        <w:footnoteReference w:id="317"/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گفته شده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معنی</w:t>
      </w:r>
      <w:r>
        <w:rPr>
          <w:rFonts w:hint="cs"/>
          <w:rtl/>
          <w:lang w:bidi="fa-IR"/>
        </w:rPr>
        <w:t xml:space="preserve"> </w:t>
      </w:r>
      <w:r w:rsidRPr="00122AEC">
        <w:rPr>
          <w:rStyle w:val="Char9"/>
          <w:rtl/>
        </w:rPr>
        <w:t>«</w:t>
      </w:r>
      <w:r w:rsidRPr="00122AEC">
        <w:rPr>
          <w:rStyle w:val="Char9"/>
          <w:rFonts w:hint="cs"/>
          <w:rtl/>
        </w:rPr>
        <w:t>يتغنی به</w:t>
      </w:r>
      <w:r w:rsidRPr="00122AEC">
        <w:rPr>
          <w:rStyle w:val="Char9"/>
          <w:rtl/>
        </w:rPr>
        <w:t>»</w:t>
      </w:r>
      <w:r w:rsidR="00263402">
        <w:rPr>
          <w:rFonts w:cs="Traditional Arabic" w:hint="cs"/>
          <w:b/>
          <w:bCs/>
          <w:rtl/>
          <w:lang w:bidi="fa-IR"/>
        </w:rPr>
        <w:t xml:space="preserve">: </w:t>
      </w:r>
      <w:r w:rsidRPr="00A4116B">
        <w:rPr>
          <w:rStyle w:val="Char3"/>
          <w:rFonts w:hint="cs"/>
          <w:rtl/>
        </w:rPr>
        <w:t>غمگین کردن آن می</w:t>
      </w:r>
      <w:r w:rsidRPr="00A4116B">
        <w:rPr>
          <w:rStyle w:val="Char3"/>
          <w:rFonts w:hint="cs"/>
          <w:rtl/>
        </w:rPr>
        <w:softHyphen/>
        <w:t>باشد</w:t>
      </w:r>
      <w:r w:rsidRPr="00122AEC">
        <w:rPr>
          <w:rStyle w:val="Char3"/>
          <w:vertAlign w:val="superscript"/>
          <w:rtl/>
        </w:rPr>
        <w:footnoteReference w:id="318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بطوریکه حزن قاری آن در هنگام قرائت و تلاوتش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 وی چیره گردد</w:t>
      </w:r>
      <w:r w:rsidRPr="00122AEC">
        <w:rPr>
          <w:rStyle w:val="Char3"/>
          <w:vertAlign w:val="superscript"/>
          <w:rtl/>
        </w:rPr>
        <w:footnoteReference w:id="319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برای اثبات این گفته به آنچه که مطرف بن عبدالله بن شخیر از پدرش روایت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استناد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دیدم در حالی نماز می‌خواند که سینه</w:t>
      </w:r>
      <w:r w:rsidRPr="00A4116B">
        <w:rPr>
          <w:rStyle w:val="Char3"/>
          <w:rFonts w:hint="cs"/>
          <w:rtl/>
        </w:rPr>
        <w:softHyphen/>
        <w:t>اش مانند أزیز به جوشش افتاده بود</w:t>
      </w:r>
      <w:r w:rsidRPr="00122AEC">
        <w:rPr>
          <w:rStyle w:val="Char3"/>
          <w:vertAlign w:val="superscript"/>
          <w:rtl/>
        </w:rPr>
        <w:footnoteReference w:id="320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أزیز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صدای رعد و جوشش ظرف آب می‌باشد</w:t>
      </w:r>
      <w:r w:rsidRPr="006B6545">
        <w:rPr>
          <w:rStyle w:val="Char3"/>
          <w:vertAlign w:val="superscript"/>
          <w:rtl/>
        </w:rPr>
        <w:footnoteReference w:id="321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ابن بطال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گروهی گفته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Fonts w:cs="Traditional Arabic" w:hint="cs"/>
          <w:b/>
          <w:bCs/>
          <w:rtl/>
          <w:lang w:bidi="fa-IR"/>
        </w:rPr>
        <w:t xml:space="preserve">: </w:t>
      </w:r>
      <w:r w:rsidRPr="006B6545">
        <w:rPr>
          <w:rStyle w:val="Char9"/>
          <w:rFonts w:hint="cs"/>
          <w:rtl/>
        </w:rPr>
        <w:t>(التغنی به قرآن)</w:t>
      </w:r>
      <w:r w:rsidR="00263402">
        <w:rPr>
          <w:rFonts w:cs="Traditional Arabic" w:hint="cs"/>
          <w:b/>
          <w:bCs/>
          <w:rtl/>
          <w:lang w:bidi="fa-IR"/>
        </w:rPr>
        <w:t xml:space="preserve">، </w:t>
      </w:r>
      <w:r w:rsidRPr="00A4116B">
        <w:rPr>
          <w:rStyle w:val="Char3"/>
          <w:rFonts w:hint="cs"/>
          <w:rtl/>
        </w:rPr>
        <w:t>همان زیبا کردن صوت و انعکاس دادن قرائت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و زیبایی دادن به اصوات و الحان نظرِ ابن مبارک و نضر بن شمیل است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عمر بن خطاب</w:t>
      </w:r>
      <w:r w:rsidR="005F4837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ابوموسی</w:t>
      </w:r>
      <w:r w:rsidR="006B6545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softHyphen/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پروردگار ما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 را متذکر شده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ابو موسی نیز در حال قرائت بود و به صدای خود لحن می</w:t>
      </w:r>
      <w:r w:rsidRPr="00A4116B">
        <w:rPr>
          <w:rStyle w:val="Char3"/>
          <w:rFonts w:hint="cs"/>
          <w:rtl/>
        </w:rPr>
        <w:softHyphen/>
        <w:t>داد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[عمر</w:t>
      </w:r>
      <w:r w:rsidR="006B6545">
        <w:rPr>
          <w:rFonts w:cs="CTraditional Arabic" w:hint="cs"/>
          <w:rtl/>
          <w:lang w:bidi="fa-IR"/>
        </w:rPr>
        <w:t>س</w:t>
      </w:r>
      <w:r w:rsidRPr="00A4116B">
        <w:rPr>
          <w:rStyle w:val="Char3"/>
          <w:rFonts w:hint="cs"/>
          <w:rtl/>
        </w:rPr>
        <w:t>]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softHyphen/>
        <w:t>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ابوموسی کسی که می</w:t>
      </w:r>
      <w:r w:rsidRPr="00A4116B">
        <w:rPr>
          <w:rStyle w:val="Char3"/>
          <w:rFonts w:hint="cs"/>
          <w:rtl/>
        </w:rPr>
        <w:softHyphen/>
        <w:t>تواند به قرائت قرآنش صوت زیبا دهد این کار را انجام دهد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عقب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بن عامر دارای نیکوترین صوت در بین مردمان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عمر</w:t>
      </w:r>
      <w:r w:rsidR="005F4837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او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فلان سوره را برای من بیان کن و او نیز سوره را به عرضه 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عمر</w:t>
      </w:r>
      <w:r w:rsidR="005F4837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گریه افتاد 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[مانند این است که</w:t>
      </w:r>
      <w:r w:rsidR="00263402">
        <w:rPr>
          <w:rStyle w:val="Char3"/>
          <w:rFonts w:hint="cs"/>
          <w:rtl/>
        </w:rPr>
        <w:t>:</w:t>
      </w:r>
      <w:r w:rsidRPr="00A4116B">
        <w:rPr>
          <w:rStyle w:val="Char3"/>
          <w:rFonts w:hint="cs"/>
          <w:rtl/>
        </w:rPr>
        <w:t>] قبل از این فکر نمی</w:t>
      </w:r>
      <w:r w:rsidRPr="00A4116B">
        <w:rPr>
          <w:rStyle w:val="Char3"/>
          <w:rFonts w:hint="cs"/>
          <w:rtl/>
        </w:rPr>
        <w:softHyphen/>
        <w:t>کردم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[این قرآن از طرف پروردگار] نازل شده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ابن عباس و ابن مسعود آن را روا داشته و از عطاء بن ابی رباح نیز روایت شده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عبدالرحمن اسود بن یزید در ماه رمضان بین مساجد بدنبال صوت نیکو می</w:t>
      </w:r>
      <w:r w:rsidRPr="00A4116B">
        <w:rPr>
          <w:rStyle w:val="Char3"/>
          <w:rFonts w:hint="cs"/>
          <w:rtl/>
        </w:rPr>
        <w:softHyphen/>
        <w:t>گشت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طحاوی از ابوحنیفه و یارانش یاد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آن‌ها </w:t>
      </w:r>
      <w:r w:rsidRPr="00A4116B">
        <w:rPr>
          <w:rStyle w:val="Char3"/>
          <w:rFonts w:hint="cs"/>
          <w:rtl/>
        </w:rPr>
        <w:t>قرآن را با لحن گوش می</w:t>
      </w:r>
      <w:r w:rsidRPr="00A4116B">
        <w:rPr>
          <w:rStyle w:val="Char3"/>
          <w:rFonts w:hint="cs"/>
          <w:rtl/>
        </w:rPr>
        <w:softHyphen/>
        <w:t>دادند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محمد بن عبدالحکم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پدرم و شافعی و یوسف بن عمر که قرآن را با لحن گوش می</w:t>
      </w:r>
      <w:r w:rsidRPr="00A4116B">
        <w:rPr>
          <w:rStyle w:val="Char3"/>
          <w:rFonts w:hint="cs"/>
          <w:rtl/>
        </w:rPr>
        <w:softHyphen/>
        <w:t>کردند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این نظری بود که ابن جریر طبری نیز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برگزیده بود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زیرا زینت دادن و نیکو کردن صوت آن و آهنگ دادن به قرائت [قرآن] باعث قرار گرفتن آن در درون شده و بسوی شنیدن و دقت در آن سوق می</w:t>
      </w:r>
      <w:r w:rsidRPr="00A4116B">
        <w:rPr>
          <w:rStyle w:val="Char3"/>
          <w:rFonts w:hint="cs"/>
          <w:rtl/>
        </w:rPr>
        <w:softHyphen/>
        <w:t>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آن تحریکی به شنیدن لفظ و قرارگرفتن معانی آن در قلب وجود 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کار به اهداف [قرآن] کمک کرده و به مانند قرار دادن شیرینی در دارو برای استفاده مریض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کلام از موقعیت خود خارج نشده و بین شنونده و فهمش جدائی صورت نمی</w:t>
      </w:r>
      <w:r w:rsidRPr="00A4116B">
        <w:rPr>
          <w:rStyle w:val="Char3"/>
          <w:rFonts w:hint="cs"/>
          <w:rtl/>
        </w:rPr>
        <w:softHyphen/>
        <w:t>پذیرد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اگر در بر گیرنده</w:t>
      </w:r>
      <w:r w:rsidRPr="00A4116B">
        <w:rPr>
          <w:rStyle w:val="Char3"/>
          <w:rFonts w:hint="cs"/>
          <w:rtl/>
        </w:rPr>
        <w:softHyphen/>
        <w:t>ی حروف زیادی باشد کلمات از موقعیت</w:t>
      </w:r>
      <w:r w:rsidR="005F4837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خود خارج شده و بین شنونده و فهم او جدائی می</w:t>
      </w:r>
      <w:r w:rsidRPr="00A4116B">
        <w:rPr>
          <w:rStyle w:val="Char3"/>
          <w:rFonts w:hint="cs"/>
          <w:rtl/>
        </w:rPr>
        <w:softHyphen/>
        <w:t>افتد و معنای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درک نمی</w:t>
      </w:r>
      <w:r w:rsidRPr="00A4116B">
        <w:rPr>
          <w:rStyle w:val="Char3"/>
          <w:rFonts w:hint="cs"/>
          <w:rtl/>
        </w:rPr>
        <w:softHyphen/>
        <w:t>کند هر چند که حقیقت بر خلاف این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خلاصه</w:t>
      </w:r>
      <w:r w:rsidRPr="00A4116B">
        <w:rPr>
          <w:rStyle w:val="Char3"/>
          <w:rFonts w:hint="cs"/>
          <w:rtl/>
        </w:rPr>
        <w:softHyphen/>
        <w:t>ی کلام این است که گفته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آهنگ دادن و صوت نیکو دادن به دو شکل است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نوع اول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 اساس اقتضای طبیعی می</w:t>
      </w:r>
      <w:r w:rsidRPr="00A4116B">
        <w:rPr>
          <w:rStyle w:val="Char3"/>
          <w:rFonts w:hint="cs"/>
          <w:rtl/>
        </w:rPr>
        <w:softHyphen/>
        <w:t>باشد و بدون زحمتی بدست می</w:t>
      </w:r>
      <w:r w:rsidRPr="00A4116B">
        <w:rPr>
          <w:rStyle w:val="Char3"/>
          <w:rFonts w:hint="cs"/>
          <w:rtl/>
        </w:rPr>
        <w:softHyphen/>
        <w:t>آید و احتیاج به تمرین و آموزش نداشته و در واقع بدین صورت است که بر اساس طبیعت شخص است و غیر اکتسابی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آهنگ دادن و لحن دادن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بدین شکل جایز و روا بوده و ذات و طبیعت شخص به این زیبائی و نیکو ساختن کمک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داریم ابوموسی اشعری</w:t>
      </w:r>
      <w:r w:rsidR="005F4837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می</w:t>
      </w:r>
      <w:r w:rsidRPr="00A4116B">
        <w:rPr>
          <w:rStyle w:val="Char3"/>
          <w:rFonts w:hint="cs"/>
          <w:rtl/>
        </w:rPr>
        <w:softHyphen/>
        <w:t>دانستم که گوش می‌دهی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 تو به زیباترین شکل</w:t>
      </w:r>
      <w:r w:rsidR="00263402">
        <w:rPr>
          <w:rStyle w:val="Char3"/>
          <w:rFonts w:hint="cs"/>
          <w:rtl/>
        </w:rPr>
        <w:t xml:space="preserve"> آن را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آراستم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5F4837">
        <w:rPr>
          <w:rStyle w:val="Char3"/>
          <w:vertAlign w:val="superscript"/>
          <w:rtl/>
        </w:rPr>
        <w:footnoteReference w:id="322"/>
      </w:r>
      <w:r w:rsidR="00263402">
        <w:rPr>
          <w:rStyle w:val="Char3"/>
          <w:rFonts w:hint="cs"/>
          <w:rtl/>
        </w:rPr>
        <w:t>، ...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 این روشی است که سلف به همین گونه به آن عمل کرده و به همین گونه گوش فرا می</w:t>
      </w:r>
      <w:r w:rsidRPr="00A4116B">
        <w:rPr>
          <w:rStyle w:val="Char3"/>
          <w:rFonts w:hint="cs"/>
          <w:rtl/>
        </w:rPr>
        <w:softHyphen/>
        <w:t>دادند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زیبا کردن صوت به شکلی پسندیده و قابل تمجید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 و همان صوتی است که باعث تأثیر گرفتن بیشتر نفرات دیگر و شنوندگان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...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نوع دوم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هنری مانند بقیه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هنرها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مانند</w:t>
      </w:r>
      <w:r w:rsidR="00BF3B37">
        <w:rPr>
          <w:rStyle w:val="Char3"/>
          <w:rFonts w:hint="cs"/>
          <w:rtl/>
        </w:rPr>
        <w:t xml:space="preserve"> آهنگ‌های </w:t>
      </w:r>
      <w:r w:rsidRPr="00A4116B">
        <w:rPr>
          <w:rStyle w:val="Char3"/>
          <w:rFonts w:hint="cs"/>
          <w:rtl/>
        </w:rPr>
        <w:t>غنا که به شکل</w:t>
      </w:r>
      <w:r w:rsidR="005F4837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سمفونی و هارمونی و وزن</w:t>
      </w:r>
      <w:r w:rsidR="005F4837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ابتکاری که یاد گرفته می</w:t>
      </w:r>
      <w:r w:rsidRPr="00A4116B">
        <w:rPr>
          <w:rStyle w:val="Char3"/>
          <w:rFonts w:hint="cs"/>
          <w:rtl/>
        </w:rPr>
        <w:softHyphen/>
        <w:t>شوند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>...،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سلف از این روش کراهت داشته و آن را عیب دانسته و نکوهشش می</w:t>
      </w:r>
      <w:r w:rsidRPr="00A4116B">
        <w:rPr>
          <w:rStyle w:val="Char3"/>
          <w:rFonts w:hint="cs"/>
          <w:rtl/>
        </w:rPr>
        <w:softHyphen/>
        <w:t>کردند و از قرائت به این روش نیز منع می</w:t>
      </w:r>
      <w:r w:rsidRPr="00A4116B">
        <w:rPr>
          <w:rStyle w:val="Char3"/>
          <w:rFonts w:hint="cs"/>
          <w:rtl/>
        </w:rPr>
        <w:softHyphen/>
        <w:t>کردند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F566A5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هر کسی که به اوضاع سلف آگاه 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داند که بطور قطع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از قرائت با لحن موسیقی بیزار بودند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لحن</w:t>
      </w:r>
      <w:r w:rsidR="009803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که دارای وزن</w:t>
      </w:r>
      <w:r w:rsidR="009803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هماهنگ و حرکات موزون حساب شده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ترس</w:t>
      </w:r>
      <w:r w:rsidR="00477217">
        <w:rPr>
          <w:rStyle w:val="Char3"/>
          <w:rFonts w:hint="cs"/>
          <w:rtl/>
        </w:rPr>
        <w:t xml:space="preserve"> آن‌ها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الله بیشتر از آن بود که قرائت خود را بدین شکل انجام داده و آن را جایز بدانند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صوت قرآن خود را نیکو کرده و با آهنگ دادن و به شکلی تأثیر گذارنده و با لحنی سوای این [لحن</w:t>
      </w:r>
      <w:r w:rsidR="009803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که بر اساس دستگاه‌های موسیقی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باشد] و با شوقی دیگر قرائت می</w:t>
      </w:r>
      <w:r w:rsidRPr="00A4116B">
        <w:rPr>
          <w:rStyle w:val="Char3"/>
          <w:rFonts w:hint="cs"/>
          <w:rtl/>
        </w:rPr>
        <w:softHyphen/>
        <w:t>کردند که همان [لحنی] است که نشأت گرفته از طبیعت و فطرت ذاتی می</w:t>
      </w:r>
      <w:r w:rsidRPr="00A4116B">
        <w:rPr>
          <w:rStyle w:val="Char3"/>
          <w:rFonts w:hint="cs"/>
          <w:rtl/>
        </w:rPr>
        <w:softHyphen/>
        <w:t>باشد و شرع هم با وجود نیاز شدید سرشت انسان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</w:t>
      </w:r>
      <w:r w:rsidR="00F566A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به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آن نهی کرده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بلکه راهنما و محرکی بسوی آن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کسی را که [قرآن] برای وی قرائت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آگاه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در حال شنیدن [سخن] الله می</w:t>
      </w:r>
      <w:r w:rsidRPr="00A4116B">
        <w:rPr>
          <w:rStyle w:val="Char3"/>
          <w:rFonts w:hint="cs"/>
          <w:rtl/>
        </w:rPr>
        <w:softHyphen/>
        <w:t>باشد</w:t>
      </w:r>
      <w:r w:rsidRPr="0098036B">
        <w:rPr>
          <w:rStyle w:val="Char3"/>
          <w:vertAlign w:val="superscript"/>
          <w:rtl/>
        </w:rPr>
        <w:footnoteReference w:id="323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حجر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شکی وجود ندارد که برای اشخاص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میل به شنیدن قرائت موزون بیشتر از [قرائت] غیر موزون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آهنگ دادن تأثیری بر رقّت قلب و جاری شدن اشک می</w:t>
      </w:r>
      <w:r w:rsidRPr="00A4116B">
        <w:rPr>
          <w:rStyle w:val="Char3"/>
          <w:rFonts w:hint="cs"/>
          <w:rtl/>
        </w:rPr>
        <w:softHyphen/>
        <w:t>گذارد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در بین سلف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>ی مجاز بودن لحن در [قرائت] قرآن اختلاف نظر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اما در نیکو کردن صوت و برتری دادن صوت نیکو بر دیگر [صوت</w:t>
      </w:r>
      <w:r w:rsidR="009803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اختلافی وجود نداشته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24"/>
      </w:r>
      <w:r w:rsidR="00263402">
        <w:rPr>
          <w:rStyle w:val="Char3"/>
          <w:rFonts w:hint="cs"/>
          <w:rtl/>
        </w:rPr>
        <w:t xml:space="preserve">. </w:t>
      </w:r>
    </w:p>
    <w:p w:rsidR="000C6242" w:rsidRPr="00FE5299" w:rsidRDefault="000C6242" w:rsidP="00DC144D">
      <w:pPr>
        <w:pStyle w:val="a2"/>
        <w:rPr>
          <w:rtl/>
        </w:rPr>
      </w:pPr>
      <w:bookmarkStart w:id="326" w:name="_Toc437298520"/>
      <w:bookmarkStart w:id="327" w:name="_Toc285060474"/>
      <w:r w:rsidRPr="00FE5299">
        <w:rPr>
          <w:rFonts w:hint="cs"/>
          <w:rtl/>
        </w:rPr>
        <w:t>3- انجام قرائت به آهستگی و نهی از عجله کردن در آن</w:t>
      </w:r>
      <w:r w:rsidR="00263402">
        <w:rPr>
          <w:rFonts w:hint="cs"/>
          <w:rtl/>
        </w:rPr>
        <w:t>:</w:t>
      </w:r>
      <w:bookmarkEnd w:id="326"/>
      <w:r w:rsidR="00263402">
        <w:rPr>
          <w:rFonts w:hint="cs"/>
          <w:rtl/>
        </w:rPr>
        <w:t xml:space="preserve"> </w:t>
      </w:r>
      <w:bookmarkEnd w:id="327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از دلایل رعایت تأنی و آهستگی برای قرائت قرآن این است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جبرئیل</w:t>
      </w:r>
      <w:r w:rsidR="0098036B">
        <w:rPr>
          <w:rStyle w:val="Char3"/>
          <w:rFonts w:cs="CTraditional Arabic" w:hint="cs"/>
          <w:rtl/>
        </w:rPr>
        <w:t>÷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 سال قرآن را یکبار به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عرضه می</w:t>
      </w:r>
      <w:r w:rsidRPr="00A4116B">
        <w:rPr>
          <w:rStyle w:val="Char3"/>
          <w:rFonts w:hint="cs"/>
          <w:rtl/>
        </w:rPr>
        <w:softHyphen/>
        <w:t>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در سالی که [روح] وی قبض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دوبار قرآن را بر وی عرضه فرمود</w:t>
      </w:r>
      <w:r w:rsidRPr="0098036B">
        <w:rPr>
          <w:rStyle w:val="Char3"/>
          <w:vertAlign w:val="superscript"/>
          <w:rtl/>
        </w:rPr>
        <w:footnoteReference w:id="325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روایت 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در تمام</w:t>
      </w:r>
      <w:r w:rsidR="00DB2449">
        <w:rPr>
          <w:rStyle w:val="Char3"/>
          <w:rFonts w:hint="cs"/>
          <w:rtl/>
        </w:rPr>
        <w:t xml:space="preserve"> شب‌های </w:t>
      </w:r>
      <w:r w:rsidRPr="00A4116B">
        <w:rPr>
          <w:rStyle w:val="Char3"/>
          <w:rFonts w:hint="cs"/>
          <w:rtl/>
        </w:rPr>
        <w:t>رمضان به او قرآن تدریس می</w:t>
      </w:r>
      <w:r w:rsidRPr="00A4116B">
        <w:rPr>
          <w:rStyle w:val="Char3"/>
          <w:rFonts w:hint="cs"/>
          <w:rtl/>
        </w:rPr>
        <w:softHyphen/>
        <w:t>فرمود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566A5">
        <w:rPr>
          <w:rStyle w:val="Char3"/>
          <w:vertAlign w:val="superscript"/>
          <w:rtl/>
        </w:rPr>
        <w:footnoteReference w:id="326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ابن حجر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احتمال بر این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است وی</w:t>
      </w:r>
      <w:r>
        <w:rPr>
          <w:rFonts w:cs="CTraditional Arabic" w:hint="cs"/>
          <w:rtl/>
          <w:lang w:bidi="fa-IR"/>
        </w:rPr>
        <w:t>ص</w:t>
      </w:r>
      <w:r w:rsidR="0026340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قرآنی را که در طول سال نازل شده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تعداد</w:t>
      </w:r>
      <w:r w:rsidR="00DB2449">
        <w:rPr>
          <w:rStyle w:val="Char3"/>
          <w:rFonts w:hint="cs"/>
          <w:rtl/>
        </w:rPr>
        <w:t xml:space="preserve"> شب‌های </w:t>
      </w:r>
      <w:r w:rsidRPr="00A4116B">
        <w:rPr>
          <w:rStyle w:val="Char3"/>
          <w:rFonts w:hint="cs"/>
          <w:rtl/>
        </w:rPr>
        <w:t>ماه رمضان تقسیم می</w:t>
      </w:r>
      <w:r w:rsidRPr="00A4116B">
        <w:rPr>
          <w:rStyle w:val="Char3"/>
          <w:rFonts w:hint="cs"/>
          <w:rtl/>
        </w:rPr>
        <w:softHyphen/>
        <w:t>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هر شب قسمتی که مربوط به آن شب بود را قرائت می</w:t>
      </w:r>
      <w:r w:rsidRPr="00A4116B">
        <w:rPr>
          <w:rStyle w:val="Char3"/>
          <w:rFonts w:hint="cs"/>
          <w:rtl/>
        </w:rPr>
        <w:softHyphen/>
        <w:t>فرمود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27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ام المؤمنین حفصه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[پیامبر]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سوره</w:t>
      </w:r>
      <w:r w:rsidRPr="00A4116B">
        <w:rPr>
          <w:rStyle w:val="Char3"/>
          <w:rFonts w:hint="cs"/>
          <w:rtl/>
        </w:rPr>
        <w:softHyphen/>
        <w:t>ای را به شکل ترتیل قرائت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شکلی که بیشتر از حدی که باید طول می</w:t>
      </w:r>
      <w:r w:rsidRPr="00A4116B">
        <w:rPr>
          <w:rStyle w:val="Char3"/>
          <w:rFonts w:hint="cs"/>
          <w:rtl/>
        </w:rPr>
        <w:softHyphen/>
        <w:t>کشید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طول می</w:t>
      </w:r>
      <w:r w:rsidRPr="00A4116B">
        <w:rPr>
          <w:rStyle w:val="Char3"/>
          <w:rFonts w:hint="cs"/>
          <w:rtl/>
        </w:rPr>
        <w:softHyphen/>
        <w:t>کشید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F566A5">
        <w:rPr>
          <w:rStyle w:val="Char3"/>
          <w:vertAlign w:val="superscript"/>
          <w:rtl/>
        </w:rPr>
        <w:footnoteReference w:id="328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مسعود</w:t>
      </w:r>
      <w:r w:rsidR="0098036B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سرعت دادن به قرائت توسط نهیک بن سنان را نکوهش کرده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بطوریکه وقتی [ابن سنان]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[قسمت] مفصل</w:t>
      </w:r>
      <w:r w:rsidRPr="0098036B">
        <w:rPr>
          <w:rStyle w:val="Char3"/>
          <w:vertAlign w:val="superscript"/>
          <w:rtl/>
        </w:rPr>
        <w:footnoteReference w:id="329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را شب گذسته قرائت کردم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عبدالله</w:t>
      </w:r>
      <w:r w:rsidR="0098036B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[در جواب]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بیهوده بوده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بیهوده بودن شعر! همانا ما قرائت را شنیده</w:t>
      </w:r>
      <w:r w:rsidRPr="00A4116B">
        <w:rPr>
          <w:rStyle w:val="Char3"/>
          <w:rFonts w:hint="cs"/>
          <w:rtl/>
        </w:rPr>
        <w:softHyphen/>
        <w:t>ایم و من قرنائی</w:t>
      </w:r>
      <w:r w:rsidRPr="0098036B">
        <w:rPr>
          <w:rStyle w:val="Char3"/>
          <w:vertAlign w:val="superscript"/>
          <w:rtl/>
        </w:rPr>
        <w:footnoteReference w:id="330"/>
      </w:r>
      <w:r w:rsidRPr="00A4116B">
        <w:rPr>
          <w:rStyle w:val="Char3"/>
          <w:rFonts w:hint="cs"/>
          <w:rtl/>
        </w:rPr>
        <w:t xml:space="preserve"> که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قرائت می</w:t>
      </w:r>
      <w:r w:rsidRPr="00A4116B">
        <w:rPr>
          <w:rStyle w:val="Char3"/>
          <w:rFonts w:hint="cs"/>
          <w:rtl/>
        </w:rPr>
        <w:softHyphen/>
        <w:t>فرمود را حفظ می</w:t>
      </w:r>
      <w:r w:rsidRPr="00A4116B">
        <w:rPr>
          <w:rStyle w:val="Char3"/>
          <w:rFonts w:hint="cs"/>
          <w:rtl/>
        </w:rPr>
        <w:softHyphen/>
        <w:t>باشم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3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علقمه با صوت نیکوئی که در قرآن داشت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 را برای ابن مسعود</w:t>
      </w:r>
      <w:r w:rsidR="0098036B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قرائت 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عبدالله به او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پدر و مادرم فدایت شوند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 ترتیل [قرائت] کن که همانا زینت قرآن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98036B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از مجاهد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>ی بهتر بودن عمل دو مردی که یکی سوره بقره و</w:t>
      </w:r>
      <w:r w:rsidR="00B6575D">
        <w:rPr>
          <w:rStyle w:val="Char3"/>
          <w:rFonts w:hint="cs"/>
          <w:rtl/>
        </w:rPr>
        <w:t xml:space="preserve"> آل‌عمران </w:t>
      </w:r>
      <w:r w:rsidRPr="00A4116B">
        <w:rPr>
          <w:rStyle w:val="Char3"/>
          <w:rFonts w:hint="cs"/>
          <w:rtl/>
        </w:rPr>
        <w:t>و دیگری سوره بقره را [در نمازشان] قرائت کردند و [زمان] قرائت و رکوع و سجود و جلوس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یک اندازه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سؤال کردند؟ [در جواب]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سوره بقره را قرائت کرد!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سپس [این آیه] را قرائت کرد</w:t>
      </w:r>
      <w:r w:rsidR="00263402">
        <w:rPr>
          <w:rStyle w:val="Char3"/>
          <w:rFonts w:hint="cs"/>
          <w:rtl/>
        </w:rPr>
        <w:t>:</w:t>
      </w:r>
      <w:r w:rsidR="0098036B">
        <w:rPr>
          <w:rStyle w:val="Char3"/>
          <w:rFonts w:hint="cs"/>
          <w:rtl/>
        </w:rPr>
        <w:t xml:space="preserve"> </w:t>
      </w:r>
      <w:r w:rsidR="0098036B">
        <w:rPr>
          <w:rStyle w:val="Char3"/>
          <w:rFonts w:cs="Traditional Arabic" w:hint="cs"/>
          <w:rtl/>
        </w:rPr>
        <w:t>﴿</w:t>
      </w:r>
      <w:r w:rsidR="0098036B" w:rsidRPr="0098036B">
        <w:rPr>
          <w:rStyle w:val="Char4"/>
          <w:rFonts w:hint="eastAsia"/>
          <w:rtl/>
        </w:rPr>
        <w:t>وَقُرۡءَانٗا</w:t>
      </w:r>
      <w:r w:rsidR="0098036B" w:rsidRPr="0098036B">
        <w:rPr>
          <w:rStyle w:val="Char4"/>
          <w:rtl/>
        </w:rPr>
        <w:t xml:space="preserve"> فَرَقۡنَٰهُ لِتَقۡرَأَهُ</w:t>
      </w:r>
      <w:r w:rsidR="0098036B" w:rsidRPr="0098036B">
        <w:rPr>
          <w:rStyle w:val="Char4"/>
          <w:rFonts w:hint="cs"/>
          <w:rtl/>
        </w:rPr>
        <w:t>ۥ</w:t>
      </w:r>
      <w:r w:rsidR="0098036B" w:rsidRPr="0098036B">
        <w:rPr>
          <w:rStyle w:val="Char4"/>
          <w:rtl/>
        </w:rPr>
        <w:t xml:space="preserve"> عَلَى </w:t>
      </w:r>
      <w:r w:rsidR="0098036B" w:rsidRPr="0098036B">
        <w:rPr>
          <w:rStyle w:val="Char4"/>
          <w:rFonts w:hint="cs"/>
          <w:rtl/>
        </w:rPr>
        <w:t>ٱ</w:t>
      </w:r>
      <w:r w:rsidR="0098036B" w:rsidRPr="0098036B">
        <w:rPr>
          <w:rStyle w:val="Char4"/>
          <w:rFonts w:hint="eastAsia"/>
          <w:rtl/>
        </w:rPr>
        <w:t>لنَّاسِ</w:t>
      </w:r>
      <w:r w:rsidR="0098036B" w:rsidRPr="0098036B">
        <w:rPr>
          <w:rStyle w:val="Char4"/>
          <w:rtl/>
        </w:rPr>
        <w:t xml:space="preserve"> عَلَىٰ مُكۡثٖ وَنَزَّلۡنَٰهُ تَنزِيلٗا ١٠٦</w:t>
      </w:r>
      <w:r w:rsidR="0098036B">
        <w:rPr>
          <w:rStyle w:val="Char3"/>
          <w:rFonts w:cs="Traditional Arabic" w:hint="cs"/>
          <w:rtl/>
        </w:rPr>
        <w:t xml:space="preserve">﴾ </w:t>
      </w:r>
      <w:r w:rsidRPr="0098036B">
        <w:rPr>
          <w:rStyle w:val="Char5"/>
          <w:rFonts w:hint="cs"/>
          <w:rtl/>
        </w:rPr>
        <w:t>[</w:t>
      </w:r>
      <w:r w:rsidRPr="0098036B">
        <w:rPr>
          <w:rStyle w:val="Char5"/>
          <w:rtl/>
        </w:rPr>
        <w:t>الإسراء</w:t>
      </w:r>
      <w:r w:rsidR="00263402" w:rsidRPr="0098036B">
        <w:rPr>
          <w:rStyle w:val="Char5"/>
          <w:rtl/>
        </w:rPr>
        <w:t xml:space="preserve">: </w:t>
      </w:r>
      <w:r w:rsidRPr="0098036B">
        <w:rPr>
          <w:rStyle w:val="Char5"/>
          <w:rtl/>
        </w:rPr>
        <w:t>١٠٦</w:t>
      </w:r>
      <w:r w:rsidRPr="0098036B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قرآن را جزء جزء فرو فرستادیم تا آن را با درنگ بر مردم بخوانی و آن را به فرستادنی [معجزه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وار] فروفرستادیم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32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 روایتی دیگر 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دوست داشتنی افراد نزد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عاقلترین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نسبت به وی می</w:t>
      </w:r>
      <w:r w:rsidRPr="00A4116B">
        <w:rPr>
          <w:rStyle w:val="Char3"/>
          <w:rFonts w:hint="cs"/>
          <w:rtl/>
        </w:rPr>
        <w:softHyphen/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33"/>
      </w:r>
      <w:r w:rsidR="00263402">
        <w:rPr>
          <w:rStyle w:val="Char3"/>
          <w:rFonts w:hint="cs"/>
          <w:rtl/>
        </w:rPr>
        <w:t xml:space="preserve">. </w:t>
      </w:r>
    </w:p>
    <w:p w:rsidR="000C6242" w:rsidRPr="0098036B" w:rsidRDefault="000C6242" w:rsidP="00DC144D">
      <w:pPr>
        <w:pStyle w:val="a2"/>
        <w:rPr>
          <w:rtl/>
        </w:rPr>
      </w:pPr>
      <w:bookmarkStart w:id="328" w:name="_Toc437298521"/>
      <w:bookmarkStart w:id="329" w:name="_Toc285060475"/>
      <w:r w:rsidRPr="0098036B">
        <w:rPr>
          <w:rFonts w:hint="cs"/>
          <w:rtl/>
        </w:rPr>
        <w:t>4- زمان ختم قرآن</w:t>
      </w:r>
      <w:r w:rsidR="00263402" w:rsidRPr="0098036B">
        <w:rPr>
          <w:rFonts w:hint="cs"/>
          <w:rtl/>
        </w:rPr>
        <w:t>:</w:t>
      </w:r>
      <w:bookmarkEnd w:id="328"/>
      <w:r w:rsidR="00263402" w:rsidRPr="0098036B">
        <w:rPr>
          <w:rFonts w:hint="cs"/>
          <w:rtl/>
        </w:rPr>
        <w:t xml:space="preserve"> </w:t>
      </w:r>
      <w:bookmarkEnd w:id="329"/>
    </w:p>
    <w:p w:rsidR="000C6242" w:rsidRPr="00260452" w:rsidRDefault="000C6242" w:rsidP="00F566A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عبدالله بن عمرو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تمام سال را روزه می</w:t>
      </w:r>
      <w:r w:rsidRPr="00A4116B">
        <w:rPr>
          <w:rStyle w:val="Char3"/>
          <w:rFonts w:hint="cs"/>
          <w:rtl/>
        </w:rPr>
        <w:softHyphen/>
        <w:t>گرفتم و هر شب قرآن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خواندم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پس این [اعمال]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من 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می</w:t>
      </w:r>
      <w:r w:rsidRPr="00A4116B">
        <w:rPr>
          <w:rStyle w:val="Char3"/>
          <w:rFonts w:hint="cs"/>
          <w:rtl/>
        </w:rPr>
        <w:softHyphen/>
        <w:t>خواهی به تو بگویم که تمام سال را روزه می</w:t>
      </w:r>
      <w:r w:rsidRPr="00A4116B">
        <w:rPr>
          <w:rStyle w:val="Char3"/>
          <w:rFonts w:hint="cs"/>
          <w:rtl/>
        </w:rPr>
        <w:softHyphen/>
        <w:t>گیری و هر شب قرآن می</w:t>
      </w:r>
      <w:r w:rsidRPr="00A4116B">
        <w:rPr>
          <w:rStyle w:val="Char3"/>
          <w:rFonts w:hint="cs"/>
          <w:rtl/>
        </w:rPr>
        <w:softHyphen/>
        <w:t>خوانی؟! گفتم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بله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پیامبر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آن نیتی جز خیر ندارم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260452">
        <w:rPr>
          <w:rFonts w:hint="cs"/>
          <w:rtl/>
          <w:lang w:bidi="fa-IR"/>
        </w:rPr>
        <w:t xml:space="preserve"> </w:t>
      </w:r>
      <w:r w:rsidRPr="00FE5299">
        <w:rPr>
          <w:rFonts w:hint="cs"/>
          <w:rtl/>
          <w:lang w:bidi="fa-IR"/>
        </w:rPr>
        <w:t>–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 xml:space="preserve">سپس درباره روزه گرفتن [در تمام سال] به او توضیح داد </w:t>
      </w:r>
      <w:r w:rsidRPr="00FE5299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سپس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قرآن را در هر ماه [یکبار] ختم کن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پیامبر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طاقت من بیشتر از این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 هر بیست روز آن را ختم کن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نبی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قدرت من بیشتر از آن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 هر ده روز آن را ختم کن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پیامبر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توان من بیشتر از این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 هر هفت [روز] آن را ختم کن</w:t>
      </w:r>
      <w:r w:rsidRPr="0098036B">
        <w:rPr>
          <w:rStyle w:val="Char3"/>
          <w:vertAlign w:val="superscript"/>
          <w:rtl/>
        </w:rPr>
        <w:footnoteReference w:id="334"/>
      </w:r>
      <w:r w:rsidRPr="00477217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از این فراتر نرو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35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 روایتی از وی</w:t>
      </w:r>
      <w:r w:rsidR="0098036B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 که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دفعه</w:t>
      </w:r>
      <w:r w:rsidRPr="00A4116B">
        <w:rPr>
          <w:rStyle w:val="Char3"/>
          <w:rFonts w:hint="cs"/>
          <w:rtl/>
        </w:rPr>
        <w:softHyphen/>
        <w:t>ی اول 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در هر چهل روز آن را ختم کن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3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این رو اسحاق بن ابراهیم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260452">
        <w:rPr>
          <w:rFonts w:hint="cs"/>
          <w:rtl/>
          <w:lang w:bidi="fa-IR"/>
        </w:rPr>
        <w:t xml:space="preserve">با </w:t>
      </w:r>
      <w:r w:rsidRPr="00A4116B">
        <w:rPr>
          <w:rStyle w:val="Char3"/>
          <w:rFonts w:hint="cs"/>
          <w:rtl/>
        </w:rPr>
        <w:t>توجه به این حدیث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دوست نداریم که مردی چهل روز را پشت سر بگذارد و قرآن را در آن ختم نکند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37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عایشه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قرآن را در کمتر از سه روز ختم نفرمود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38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همچنین از وی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 که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سراغ نداریم که نبی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تمام قرآن را در یک شب واحد قرائت کرد 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39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وقتی نووی</w:t>
      </w:r>
      <w:r>
        <w:rPr>
          <w:rFonts w:cs="CTraditional Arabic" w:hint="cs"/>
          <w:rtl/>
          <w:lang w:bidi="fa-IR"/>
        </w:rPr>
        <w:t>/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عادت سلف را درباره</w:t>
      </w:r>
      <w:r w:rsidRPr="00A4116B">
        <w:rPr>
          <w:rStyle w:val="Char3"/>
          <w:rFonts w:hint="cs"/>
          <w:rtl/>
        </w:rPr>
        <w:softHyphen/>
        <w:t>ی زمان ختم قرآن بیان می</w:t>
      </w:r>
      <w:r w:rsidRPr="00A4116B">
        <w:rPr>
          <w:rStyle w:val="Char3"/>
          <w:rFonts w:hint="cs"/>
          <w:rtl/>
        </w:rPr>
        <w:softHyphen/>
        <w:t>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مورد ختم قرآن در هفت روز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فعل بیشتر سلف بوده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4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F566A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سیوطی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این</w:t>
      </w:r>
      <w:r w:rsidRPr="00A4116B">
        <w:rPr>
          <w:rStyle w:val="Char3"/>
          <w:rFonts w:hint="cs"/>
          <w:rtl/>
        </w:rPr>
        <w:softHyphen/>
        <w:t>باره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راه وسط و بهترین راه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فعل بیشتر صحابه و نفرات دیگر بوده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41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عبد الله بن عمر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سه روز کمتر قرآن را ختم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متوجه آن نمی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42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ترمذی</w:t>
      </w:r>
      <w:r w:rsidRPr="002277E4"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softHyphen/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بعضی از اهل علم گفته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260452">
        <w:rPr>
          <w:rFonts w:hint="cs"/>
          <w:rtl/>
          <w:lang w:bidi="fa-IR"/>
        </w:rPr>
        <w:t xml:space="preserve">با </w:t>
      </w:r>
      <w:r w:rsidRPr="00A4116B">
        <w:rPr>
          <w:rStyle w:val="Char3"/>
          <w:rFonts w:hint="cs"/>
          <w:rtl/>
        </w:rPr>
        <w:t>توجه به حدیث [متوجه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شویم]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قرآن در کمتر از سه روز نباید قرائت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ولی افراد دیگری این کار را جایز دانسته</w:t>
      </w:r>
      <w:r w:rsidRPr="00A4116B">
        <w:rPr>
          <w:rStyle w:val="Char3"/>
          <w:rFonts w:hint="cs"/>
          <w:rtl/>
        </w:rPr>
        <w:softHyphen/>
        <w:t>اند</w:t>
      </w:r>
      <w:r w:rsidRPr="0098036B">
        <w:rPr>
          <w:rStyle w:val="Char3"/>
          <w:vertAlign w:val="superscript"/>
          <w:rtl/>
        </w:rPr>
        <w:footnoteReference w:id="343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ترتیل نزد اهل علم پسندیده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4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>ی ختم قرآن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انتخاب [زمان] آن به فرق بین افراد بر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گردد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کسی که دقیق کردن فکر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نکات باریک و معارف برای او سخت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[قرائت خود را] کوتاه کند تا از آنچه قرائت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کمال فهم را بدست آورد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همینطور کسی که به نشر علم و یا دیگر مهمات دین و مصلحت مسلمین مشغول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[قرائت خود را] به اندازه</w:t>
      </w:r>
      <w:r w:rsidRPr="00A4116B">
        <w:rPr>
          <w:rStyle w:val="Char3"/>
          <w:rFonts w:hint="cs"/>
          <w:rtl/>
        </w:rPr>
        <w:softHyphen/>
        <w:t>ای کوتاه کند تا خللی به اهداف وی وارد نشود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گر شخص از نفرات یاد شده نبود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[قرائت خود را] در حد امکان زیاد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بطوریکه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دچار سستی و کسلی و یاوه</w:t>
      </w:r>
      <w:r w:rsidRPr="00A4116B">
        <w:rPr>
          <w:rStyle w:val="Char3"/>
          <w:rFonts w:hint="cs"/>
          <w:rtl/>
        </w:rPr>
        <w:softHyphen/>
        <w:t>گویی نگردد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جماعت متقدمین از ختم [قرآن] در یک روز و یا یک شب کراهت داشتند و دلیلی برای آن وجود دارد که همان حدیث صحیح روایت شده از عبدالله بن عمرو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4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ابن قدام</w:t>
      </w:r>
      <w:r w:rsidR="00025A75">
        <w:rPr>
          <w:rStyle w:val="Char3"/>
          <w:rFonts w:hint="cs"/>
          <w:rtl/>
        </w:rPr>
        <w:t>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از بین</w:t>
      </w:r>
      <w:r w:rsidR="00477217">
        <w:rPr>
          <w:rStyle w:val="Char3"/>
          <w:rFonts w:hint="cs"/>
          <w:rtl/>
        </w:rPr>
        <w:t xml:space="preserve"> آن‌ها </w:t>
      </w:r>
      <w:r w:rsidRPr="00C11A9E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سلف </w:t>
      </w:r>
      <w:r w:rsidRPr="00C11A9E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[افرادی] بودند که قرآن را ماهانه و همراه با تدبر و نشر علم ختم می</w:t>
      </w:r>
      <w:r w:rsidRPr="00A4116B">
        <w:rPr>
          <w:rStyle w:val="Char3"/>
          <w:rFonts w:hint="cs"/>
          <w:rtl/>
        </w:rPr>
        <w:softHyphen/>
        <w:t>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بهترین [قرائت] بدان شکل است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انسان را از مشغولیت</w:t>
      </w:r>
      <w:r w:rsidRPr="00A4116B">
        <w:rPr>
          <w:rStyle w:val="Char3"/>
          <w:rFonts w:hint="cs"/>
          <w:rtl/>
        </w:rPr>
        <w:softHyphen/>
        <w:t>های مهم منع نکند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 مانع ترتیل و فهم نشود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C11A9E"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[سوره] بقره و</w:t>
      </w:r>
      <w:r w:rsidR="00B6575D">
        <w:rPr>
          <w:rStyle w:val="Char3"/>
          <w:rFonts w:hint="cs"/>
          <w:rtl/>
        </w:rPr>
        <w:t xml:space="preserve"> آل‌عمران </w:t>
      </w:r>
      <w:r w:rsidRPr="00A4116B">
        <w:rPr>
          <w:rStyle w:val="Char3"/>
          <w:rFonts w:hint="cs"/>
          <w:rtl/>
        </w:rPr>
        <w:t>را به شکل ترتیل و همراه با تدبر قرائت کنم برای من از قرائت [کل] قرآن به شکل هذرم</w:t>
      </w:r>
      <w:r w:rsidR="00263402">
        <w:rPr>
          <w:rStyle w:val="Char3"/>
          <w:rFonts w:hint="cs"/>
          <w:rtl/>
        </w:rPr>
        <w:t>ۀ</w:t>
      </w:r>
      <w:r w:rsidRPr="00A4116B">
        <w:rPr>
          <w:rStyle w:val="Char3"/>
          <w:rFonts w:hint="cs"/>
          <w:rtl/>
        </w:rPr>
        <w:t xml:space="preserve"> دوست داشتنی</w:t>
      </w:r>
      <w:r w:rsidRPr="00A4116B">
        <w:rPr>
          <w:rStyle w:val="Char3"/>
          <w:rFonts w:hint="cs"/>
          <w:rtl/>
        </w:rPr>
        <w:softHyphen/>
        <w:t>تر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4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ابی حمزه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به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قرائت من سریع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من در سه روز قرآن را قرائت</w:t>
      </w:r>
      <w:r w:rsidR="00477217">
        <w:rPr>
          <w:rStyle w:val="Char3"/>
          <w:rFonts w:hint="cs"/>
          <w:rtl/>
        </w:rPr>
        <w:t xml:space="preserve"> می‌کنم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عبدالله [در جواب]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اگر [سوره] بقره را در شبی همراه با تدبر بخوانم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 من از ترتیل آن به شکلی که می</w:t>
      </w:r>
      <w:r w:rsidRPr="00A4116B">
        <w:rPr>
          <w:rStyle w:val="Char3"/>
          <w:rFonts w:hint="cs"/>
          <w:rtl/>
        </w:rPr>
        <w:softHyphen/>
        <w:t>گویی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دوست د</w:t>
      </w:r>
      <w:r w:rsidRPr="0098036B">
        <w:rPr>
          <w:rStyle w:val="Char3"/>
          <w:rFonts w:hint="cs"/>
          <w:rtl/>
        </w:rPr>
        <w:t>اشتنی</w:t>
      </w:r>
      <w:r w:rsidRPr="0098036B">
        <w:rPr>
          <w:rStyle w:val="Char3"/>
          <w:rFonts w:hint="cs"/>
          <w:rtl/>
        </w:rPr>
        <w:softHyphen/>
        <w:t>تر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47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در روایتی دیگر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اهل عمل هستی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قرائتی داشته باش تا گوشَت آن را بشوند و قلبَت آن را درک 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48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 روایتی دیگر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دو رکعتِ کوتاه همراه با تفکر از نماز در تمامی شب همراه با قلب سهل انگار و بی</w:t>
      </w:r>
      <w:r w:rsidRPr="00A4116B">
        <w:rPr>
          <w:rStyle w:val="Char3"/>
          <w:rFonts w:hint="cs"/>
          <w:rtl/>
        </w:rPr>
        <w:softHyphen/>
        <w:t>مبالات بهتر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8036B">
        <w:rPr>
          <w:rStyle w:val="Char3"/>
          <w:vertAlign w:val="superscript"/>
          <w:rtl/>
        </w:rPr>
        <w:footnoteReference w:id="349"/>
      </w:r>
      <w:r w:rsidR="00263402">
        <w:rPr>
          <w:rStyle w:val="Char3"/>
          <w:rFonts w:hint="cs"/>
          <w:rtl/>
        </w:rPr>
        <w:t xml:space="preserve">. </w:t>
      </w:r>
    </w:p>
    <w:p w:rsidR="000C6242" w:rsidRPr="0098036B" w:rsidRDefault="000C6242" w:rsidP="00DC144D">
      <w:pPr>
        <w:pStyle w:val="a1"/>
        <w:rPr>
          <w:rtl/>
        </w:rPr>
      </w:pPr>
      <w:bookmarkStart w:id="330" w:name="_Toc437298522"/>
      <w:bookmarkStart w:id="331" w:name="_Toc282460781"/>
      <w:bookmarkStart w:id="332" w:name="_Toc284654134"/>
      <w:bookmarkStart w:id="333" w:name="_Toc285060476"/>
      <w:r w:rsidRPr="0098036B">
        <w:rPr>
          <w:rFonts w:hint="cs"/>
          <w:rtl/>
        </w:rPr>
        <w:t>بخش دوم</w:t>
      </w:r>
      <w:r w:rsidR="00263402" w:rsidRPr="0098036B">
        <w:rPr>
          <w:rFonts w:hint="cs"/>
          <w:rtl/>
        </w:rPr>
        <w:t xml:space="preserve">: </w:t>
      </w:r>
      <w:r w:rsidRPr="0098036B">
        <w:rPr>
          <w:rFonts w:hint="cs"/>
          <w:rtl/>
        </w:rPr>
        <w:t>دقت در معانی</w:t>
      </w:r>
      <w:r w:rsidR="00263402" w:rsidRPr="0098036B">
        <w:rPr>
          <w:rFonts w:hint="cs"/>
          <w:rtl/>
        </w:rPr>
        <w:t>:</w:t>
      </w:r>
      <w:bookmarkEnd w:id="330"/>
      <w:r w:rsidR="00263402" w:rsidRPr="0098036B">
        <w:rPr>
          <w:rFonts w:hint="cs"/>
          <w:rtl/>
        </w:rPr>
        <w:t xml:space="preserve"> </w:t>
      </w:r>
      <w:bookmarkEnd w:id="331"/>
      <w:bookmarkEnd w:id="332"/>
      <w:bookmarkEnd w:id="333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همان دقت قاری در معانی و افتراق از آن به دیگر چیزها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بطوریکه در آن تأمل کرده و از آن اعتبار بگیرد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در واقع این همان هدف نهایی از خوب گوش دادن و خوب تلاوت کردن و ترتیل دادن به قرآن و زیبا کردن لحن در آن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مسائلی حول آن وجود دارد که به شرح ذیل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98036B" w:rsidRDefault="000C6242" w:rsidP="00DC144D">
      <w:pPr>
        <w:pStyle w:val="a2"/>
        <w:rPr>
          <w:rtl/>
        </w:rPr>
      </w:pPr>
      <w:bookmarkStart w:id="334" w:name="_Toc437298523"/>
      <w:bookmarkStart w:id="335" w:name="_Toc282460782"/>
      <w:bookmarkStart w:id="336" w:name="_Toc284654135"/>
      <w:bookmarkStart w:id="337" w:name="_Toc285060477"/>
      <w:r w:rsidRPr="0098036B">
        <w:rPr>
          <w:rFonts w:hint="cs"/>
          <w:rtl/>
        </w:rPr>
        <w:t>1- روش دقت و ایستادن بر معانی و انگیزه داشتن به آن می</w:t>
      </w:r>
      <w:r w:rsidRPr="0098036B">
        <w:rPr>
          <w:rFonts w:hint="cs"/>
          <w:rtl/>
        </w:rPr>
        <w:softHyphen/>
        <w:t>باشد</w:t>
      </w:r>
      <w:r w:rsidR="00263402" w:rsidRPr="0098036B">
        <w:rPr>
          <w:rFonts w:hint="cs"/>
          <w:rtl/>
        </w:rPr>
        <w:t>:</w:t>
      </w:r>
      <w:bookmarkEnd w:id="334"/>
      <w:r w:rsidR="00263402" w:rsidRPr="0098036B">
        <w:rPr>
          <w:rFonts w:hint="cs"/>
          <w:rtl/>
        </w:rPr>
        <w:t xml:space="preserve"> </w:t>
      </w:r>
      <w:bookmarkEnd w:id="335"/>
      <w:bookmarkEnd w:id="336"/>
      <w:bookmarkEnd w:id="337"/>
    </w:p>
    <w:p w:rsidR="000C6242" w:rsidRPr="00260452" w:rsidRDefault="000C6242" w:rsidP="00F566A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از شواهدی که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روایتی است که خذیف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بن یمان</w:t>
      </w:r>
      <w:r w:rsidR="0098036B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همراه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درشبی نماز می</w:t>
      </w:r>
      <w:r w:rsidRPr="00A4116B">
        <w:rPr>
          <w:rStyle w:val="Char3"/>
          <w:rFonts w:hint="cs"/>
          <w:rtl/>
        </w:rPr>
        <w:softHyphen/>
        <w:t>خواندم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سوره بقره را شروع کرده و قرائت نمود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نساء را شروع کرده و قرائت 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</w:t>
      </w:r>
      <w:r w:rsidR="00B6575D">
        <w:rPr>
          <w:rStyle w:val="Char3"/>
          <w:rFonts w:hint="cs"/>
          <w:rtl/>
        </w:rPr>
        <w:t xml:space="preserve"> آل‌عمران </w:t>
      </w:r>
      <w:r w:rsidRPr="00A4116B">
        <w:rPr>
          <w:rStyle w:val="Char3"/>
          <w:rFonts w:hint="cs"/>
          <w:rtl/>
        </w:rPr>
        <w:t>را شروع کرده و قرائت نمود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به آهستگی قرائت می</w:t>
      </w:r>
      <w:r w:rsidRPr="00A4116B">
        <w:rPr>
          <w:rStyle w:val="Char3"/>
          <w:rFonts w:hint="cs"/>
          <w:rtl/>
        </w:rPr>
        <w:softHyphen/>
        <w:t>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هرگاه به آیه</w:t>
      </w:r>
      <w:r w:rsidRPr="00A4116B">
        <w:rPr>
          <w:rStyle w:val="Char3"/>
          <w:rFonts w:hint="cs"/>
          <w:rtl/>
        </w:rPr>
        <w:softHyphen/>
        <w:t>ای که در آن تسبیح وجود داشت می</w:t>
      </w:r>
      <w:r w:rsidRPr="00A4116B">
        <w:rPr>
          <w:rStyle w:val="Char3"/>
          <w:rFonts w:hint="cs"/>
          <w:rtl/>
        </w:rPr>
        <w:softHyphen/>
        <w:t>رسید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تبسیح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وقتی از [مسائلِ] خواستنی [مانند بهشت] می‌گذشت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خواست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وقتی به [مسائل] پناه بردنی [مثلِ جهنم] می</w:t>
      </w:r>
      <w:r w:rsidRPr="00A4116B">
        <w:rPr>
          <w:rStyle w:val="Char3"/>
          <w:rFonts w:hint="cs"/>
          <w:rtl/>
        </w:rPr>
        <w:softHyphen/>
        <w:t>رسید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درخواست پناه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بعد از [همه</w:t>
      </w:r>
      <w:r w:rsidRPr="00A4116B">
        <w:rPr>
          <w:rStyle w:val="Char3"/>
          <w:rFonts w:hint="cs"/>
          <w:rtl/>
        </w:rPr>
        <w:softHyphen/>
        <w:t>ی این</w:t>
      </w:r>
      <w:r w:rsidR="00B6575D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به رکوع رفت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6575D">
        <w:rPr>
          <w:rStyle w:val="Char3"/>
          <w:vertAlign w:val="superscript"/>
          <w:rtl/>
        </w:rPr>
        <w:footnoteReference w:id="35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به همین شکل از عوف بن مالک</w:t>
      </w:r>
      <w:r w:rsidR="00B6575D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در شبی همراه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نماز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خواندم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سوره</w:t>
      </w:r>
      <w:r w:rsidRPr="00A4116B">
        <w:rPr>
          <w:rStyle w:val="Char3"/>
          <w:rFonts w:hint="cs"/>
          <w:rtl/>
        </w:rPr>
        <w:softHyphen/>
        <w:t>ی بقره را قرائت 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آیه</w:t>
      </w:r>
      <w:r w:rsidRPr="00A4116B">
        <w:rPr>
          <w:rStyle w:val="Char3"/>
          <w:rFonts w:hint="cs"/>
          <w:rtl/>
        </w:rPr>
        <w:softHyphen/>
        <w:t>ای که در آن رحمت وجود داشت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نگذشت مگر آنکه ایستاد و در خواست [رحمت] نمود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آیه</w:t>
      </w:r>
      <w:r w:rsidRPr="00A4116B">
        <w:rPr>
          <w:rStyle w:val="Char3"/>
          <w:rFonts w:hint="cs"/>
          <w:rtl/>
        </w:rPr>
        <w:softHyphen/>
        <w:t>ی عذابی نگذشت بجز آنکه ایستاد و پناه برد سپس به اندازه</w:t>
      </w:r>
      <w:r w:rsidRPr="00A4116B">
        <w:rPr>
          <w:rStyle w:val="Char3"/>
          <w:rFonts w:hint="cs"/>
          <w:rtl/>
        </w:rPr>
        <w:softHyphen/>
        <w:t>ی قیامش در رکوع ماند و در رکوعش می</w:t>
      </w:r>
      <w:r w:rsidRPr="00A4116B">
        <w:rPr>
          <w:rStyle w:val="Char3"/>
          <w:rFonts w:hint="cs"/>
          <w:rtl/>
        </w:rPr>
        <w:softHyphen/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سبحان ذی الجبروت و الملکوت و الکبریاء و العظم</w:t>
      </w:r>
      <w:r w:rsidR="00025A75">
        <w:rPr>
          <w:rStyle w:val="Char3"/>
          <w:rFonts w:hint="cs"/>
          <w:rtl/>
        </w:rPr>
        <w:t>ة</w:t>
      </w:r>
      <w:r w:rsidRPr="00B6575D">
        <w:rPr>
          <w:rStyle w:val="Char3"/>
          <w:vertAlign w:val="superscript"/>
          <w:rtl/>
        </w:rPr>
        <w:footnoteReference w:id="351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به سجده رفت و در سجودش مانند همان [ذکر] را گفت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ایستاد و</w:t>
      </w:r>
      <w:r w:rsidR="00B6575D">
        <w:rPr>
          <w:rStyle w:val="Char3"/>
          <w:rFonts w:hint="cs"/>
          <w:rtl/>
        </w:rPr>
        <w:t xml:space="preserve"> آل‌عمران </w:t>
      </w:r>
      <w:r w:rsidRPr="00A4116B">
        <w:rPr>
          <w:rStyle w:val="Char3"/>
          <w:rFonts w:hint="cs"/>
          <w:rtl/>
        </w:rPr>
        <w:t>را قرائت فرمود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هر سوره را به ترتیب و پشت سر سوره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قبلی می</w:t>
      </w:r>
      <w:r w:rsidRPr="00A4116B">
        <w:rPr>
          <w:rStyle w:val="Char3"/>
          <w:rFonts w:hint="cs"/>
          <w:rtl/>
        </w:rPr>
        <w:softHyphen/>
        <w:t>خواند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6575D">
        <w:rPr>
          <w:rStyle w:val="Char3"/>
          <w:vertAlign w:val="superscript"/>
          <w:rtl/>
        </w:rPr>
        <w:footnoteReference w:id="352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عایشه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تمام کردن قرائت قرآن در یک شب را مذمت کرده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بطوری که احمد از مسلم بن مخراق روایت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عایشه گفتم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ام المؤمنین! مردمانی را [می</w:t>
      </w:r>
      <w:r w:rsidRPr="00A4116B">
        <w:rPr>
          <w:rStyle w:val="Char3"/>
          <w:rFonts w:hint="cs"/>
          <w:rtl/>
        </w:rPr>
        <w:softHyphen/>
        <w:t>شناسم] که هر کدام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قرآن را در یک شب دو یا سه بار ختم</w:t>
      </w:r>
      <w:r w:rsidR="00477217">
        <w:rPr>
          <w:rStyle w:val="Char3"/>
          <w:rFonts w:hint="cs"/>
          <w:rtl/>
        </w:rPr>
        <w:t xml:space="preserve"> می‌کند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قرائت کردند ولی دیگر قرائت نکنند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تمام شب را طوری نماز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خواند که [فقط] سوره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بقره و</w:t>
      </w:r>
      <w:r w:rsidR="00B6575D">
        <w:rPr>
          <w:rStyle w:val="Char3"/>
          <w:rFonts w:hint="cs"/>
          <w:rtl/>
        </w:rPr>
        <w:t xml:space="preserve"> آل‌عمران </w:t>
      </w:r>
      <w:r w:rsidRPr="00A4116B">
        <w:rPr>
          <w:rStyle w:val="Char3"/>
          <w:rFonts w:hint="cs"/>
          <w:rtl/>
        </w:rPr>
        <w:t>و نساء را در آن قرائت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[ولی] هنگامی که به آیه</w:t>
      </w:r>
      <w:r w:rsidRPr="00A4116B">
        <w:rPr>
          <w:rStyle w:val="Char3"/>
          <w:rFonts w:hint="cs"/>
          <w:rtl/>
        </w:rPr>
        <w:softHyphen/>
        <w:t>ای که در آن مژده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داده شده است می</w:t>
      </w:r>
      <w:r w:rsidRPr="00A4116B">
        <w:rPr>
          <w:rStyle w:val="Char3"/>
          <w:rFonts w:hint="cs"/>
          <w:rtl/>
        </w:rPr>
        <w:softHyphen/>
        <w:t>رسد کاری نمی</w:t>
      </w:r>
      <w:r w:rsidRPr="00A4116B">
        <w:rPr>
          <w:rStyle w:val="Char3"/>
          <w:rFonts w:hint="cs"/>
          <w:rtl/>
        </w:rPr>
        <w:softHyphen/>
        <w:t>کند بجز آنکه دعا کرده و از الله</w:t>
      </w:r>
      <w:r w:rsidR="00B6575D">
        <w:rPr>
          <w:rStyle w:val="Char3"/>
          <w:rFonts w:cs="CTraditional Arabic" w:hint="cs"/>
          <w:rtl/>
        </w:rPr>
        <w:t>أ</w:t>
      </w:r>
      <w:r w:rsidRPr="00F566A5">
        <w:rPr>
          <w:rStyle w:val="Char3"/>
          <w:rFonts w:hint="cs"/>
          <w:rtl/>
        </w:rPr>
        <w:t xml:space="preserve"> آن را طلب می</w:t>
      </w:r>
      <w:r w:rsidRPr="00F566A5">
        <w:rPr>
          <w:rStyle w:val="Char3"/>
          <w:rFonts w:hint="cs"/>
          <w:rtl/>
        </w:rPr>
        <w:softHyphen/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آیه</w:t>
      </w:r>
      <w:r w:rsidRPr="00A4116B">
        <w:rPr>
          <w:rStyle w:val="Char3"/>
          <w:rFonts w:hint="cs"/>
          <w:rtl/>
        </w:rPr>
        <w:softHyphen/>
        <w:t>ای که در آن ترساندنی وجود دارد نمی</w:t>
      </w:r>
      <w:r w:rsidRPr="00A4116B">
        <w:rPr>
          <w:rStyle w:val="Char3"/>
          <w:rFonts w:hint="cs"/>
          <w:rtl/>
        </w:rPr>
        <w:softHyphen/>
        <w:t>رسد مگر آنکه دعا کرده و به الله</w:t>
      </w:r>
      <w:r>
        <w:rPr>
          <w:rFonts w:hint="cs"/>
          <w:rtl/>
          <w:lang w:bidi="fa-IR"/>
        </w:rPr>
        <w:t xml:space="preserve"> </w:t>
      </w:r>
      <w:r w:rsidR="00B6575D">
        <w:rPr>
          <w:rFonts w:cs="CTraditional Arabic" w:hint="cs"/>
          <w:rtl/>
          <w:lang w:bidi="fa-IR"/>
        </w:rPr>
        <w:t>ﻷ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آن پناه می</w:t>
      </w:r>
      <w:r w:rsidRPr="00A4116B">
        <w:rPr>
          <w:rStyle w:val="Char3"/>
          <w:rFonts w:hint="cs"/>
          <w:rtl/>
        </w:rPr>
        <w:softHyphen/>
        <w:t>برد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6575D">
        <w:rPr>
          <w:rStyle w:val="Char3"/>
          <w:vertAlign w:val="superscript"/>
          <w:rtl/>
        </w:rPr>
        <w:footnoteReference w:id="353"/>
      </w:r>
      <w:r w:rsidR="00263402">
        <w:rPr>
          <w:rStyle w:val="Char3"/>
          <w:rFonts w:hint="cs"/>
          <w:rtl/>
        </w:rPr>
        <w:t xml:space="preserve">. </w:t>
      </w:r>
    </w:p>
    <w:p w:rsidR="000C6242" w:rsidRPr="00B6575D" w:rsidRDefault="000C6242" w:rsidP="00F566A5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از بزرگترین مسائلی که مسلمان را بیدار کرده و اهمیت دقت و ایستادن در آیات را برای وی بیان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حدیثی می</w:t>
      </w:r>
      <w:r w:rsidRPr="00A4116B">
        <w:rPr>
          <w:rStyle w:val="Char3"/>
          <w:rFonts w:hint="cs"/>
          <w:rtl/>
        </w:rPr>
        <w:softHyphen/>
        <w:t>باشد که از ابوهریره</w:t>
      </w:r>
      <w:r w:rsidR="00B6575D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روایت شده است که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رسول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شنیدم که می</w:t>
      </w:r>
      <w:r w:rsidRPr="00A4116B">
        <w:rPr>
          <w:rStyle w:val="Char3"/>
          <w:rFonts w:hint="cs"/>
          <w:rtl/>
        </w:rPr>
        <w:softHyphen/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الله</w:t>
      </w:r>
      <w:r w:rsidR="00B6575D">
        <w:rPr>
          <w:rStyle w:val="Char3"/>
          <w:rFonts w:cs="CTraditional Arabic" w:hint="cs"/>
          <w:rtl/>
        </w:rPr>
        <w:t>أ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نماز را بین خودم و بنده</w:t>
      </w:r>
      <w:r w:rsidRPr="00A4116B">
        <w:rPr>
          <w:rStyle w:val="Char3"/>
          <w:rFonts w:hint="cs"/>
          <w:rtl/>
        </w:rPr>
        <w:softHyphen/>
        <w:t>ام به دو نیم تقسیم کرده</w:t>
      </w:r>
      <w:r w:rsidRPr="00A4116B">
        <w:rPr>
          <w:rStyle w:val="Char3"/>
          <w:rFonts w:hint="cs"/>
          <w:rtl/>
        </w:rPr>
        <w:softHyphen/>
        <w:t>ام و برای بنده</w:t>
      </w:r>
      <w:r w:rsidRPr="00A4116B">
        <w:rPr>
          <w:rStyle w:val="Char3"/>
          <w:rFonts w:hint="cs"/>
          <w:rtl/>
        </w:rPr>
        <w:softHyphen/>
        <w:t>ام [آنچه را] درخواست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قرار می</w:t>
      </w:r>
      <w:r w:rsidRPr="00A4116B">
        <w:rPr>
          <w:rStyle w:val="Char3"/>
          <w:rFonts w:hint="cs"/>
          <w:rtl/>
        </w:rPr>
        <w:softHyphen/>
        <w:t>دهم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وقتی [بنده]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>:</w:t>
      </w:r>
      <w:r w:rsidR="00B6575D">
        <w:rPr>
          <w:rStyle w:val="Char3"/>
          <w:rFonts w:hint="cs"/>
          <w:rtl/>
        </w:rPr>
        <w:t xml:space="preserve"> </w:t>
      </w:r>
      <w:r w:rsidR="00B6575D">
        <w:rPr>
          <w:rStyle w:val="Char3"/>
          <w:rFonts w:cs="Traditional Arabic" w:hint="cs"/>
          <w:rtl/>
        </w:rPr>
        <w:t>﴿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لۡحَمۡدُ</w:t>
      </w:r>
      <w:r w:rsidR="00B6575D" w:rsidRPr="00B6575D">
        <w:rPr>
          <w:rStyle w:val="Char4"/>
          <w:rtl/>
        </w:rPr>
        <w:t xml:space="preserve"> لِلَّهِ رَبِّ 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لۡعَٰلَمِينَ</w:t>
      </w:r>
      <w:r w:rsidR="00B6575D" w:rsidRPr="00B6575D">
        <w:rPr>
          <w:rStyle w:val="Char4"/>
          <w:rtl/>
        </w:rPr>
        <w:t xml:space="preserve"> ٢</w:t>
      </w:r>
      <w:r w:rsidR="00B6575D">
        <w:rPr>
          <w:rStyle w:val="Char3"/>
          <w:rFonts w:cs="Traditional Arabic" w:hint="cs"/>
          <w:rtl/>
        </w:rPr>
        <w:t xml:space="preserve">﴾ </w:t>
      </w:r>
      <w:r w:rsidRPr="00B6575D">
        <w:rPr>
          <w:rStyle w:val="Char5"/>
          <w:rFonts w:hint="cs"/>
          <w:rtl/>
        </w:rPr>
        <w:t>[</w:t>
      </w:r>
      <w:r w:rsidRPr="00B6575D">
        <w:rPr>
          <w:rStyle w:val="Char5"/>
          <w:rtl/>
        </w:rPr>
        <w:t>الفاتحة</w:t>
      </w:r>
      <w:r w:rsidR="00263402" w:rsidRPr="00B6575D">
        <w:rPr>
          <w:rStyle w:val="Char5"/>
          <w:rtl/>
        </w:rPr>
        <w:t xml:space="preserve">: </w:t>
      </w:r>
      <w:r w:rsidRPr="00B6575D">
        <w:rPr>
          <w:rStyle w:val="Char5"/>
          <w:rtl/>
        </w:rPr>
        <w:t>٢</w:t>
      </w:r>
      <w:r w:rsidRPr="00B6575D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بنده</w:t>
      </w:r>
      <w:r w:rsidRPr="00A4116B">
        <w:rPr>
          <w:rStyle w:val="Char3"/>
          <w:rFonts w:hint="cs"/>
          <w:rtl/>
        </w:rPr>
        <w:softHyphen/>
        <w:t>ام مرا ستایش و سپاس کرد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وقتی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>:</w:t>
      </w:r>
      <w:r w:rsidR="00B6575D">
        <w:rPr>
          <w:rStyle w:val="Char3"/>
          <w:rFonts w:hint="cs"/>
          <w:rtl/>
        </w:rPr>
        <w:t xml:space="preserve"> </w:t>
      </w:r>
      <w:r w:rsidR="00B6575D">
        <w:rPr>
          <w:rStyle w:val="Char3"/>
          <w:rFonts w:cs="Traditional Arabic" w:hint="cs"/>
          <w:rtl/>
        </w:rPr>
        <w:t>﴿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لرَّحۡمَٰنِ</w:t>
      </w:r>
      <w:r w:rsidR="00B6575D" w:rsidRPr="00B6575D">
        <w:rPr>
          <w:rStyle w:val="Char4"/>
          <w:rtl/>
        </w:rPr>
        <w:t xml:space="preserve"> 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لرَّحِيمِ</w:t>
      </w:r>
      <w:r w:rsidR="00B6575D" w:rsidRPr="00B6575D">
        <w:rPr>
          <w:rStyle w:val="Char4"/>
          <w:rtl/>
        </w:rPr>
        <w:t xml:space="preserve"> ٣</w:t>
      </w:r>
      <w:r w:rsidR="00B6575D">
        <w:rPr>
          <w:rStyle w:val="Char3"/>
          <w:rFonts w:cs="Traditional Arabic" w:hint="cs"/>
          <w:rtl/>
        </w:rPr>
        <w:t xml:space="preserve">﴾ </w:t>
      </w:r>
      <w:r w:rsidRPr="00B6575D">
        <w:rPr>
          <w:rStyle w:val="Char5"/>
          <w:rFonts w:hint="cs"/>
          <w:rtl/>
        </w:rPr>
        <w:t>[</w:t>
      </w:r>
      <w:r w:rsidRPr="00B6575D">
        <w:rPr>
          <w:rStyle w:val="Char5"/>
          <w:rtl/>
        </w:rPr>
        <w:t>الفاتحة</w:t>
      </w:r>
      <w:r w:rsidR="00263402" w:rsidRPr="00B6575D">
        <w:rPr>
          <w:rStyle w:val="Char5"/>
          <w:rtl/>
        </w:rPr>
        <w:t xml:space="preserve">: </w:t>
      </w:r>
      <w:r w:rsidRPr="00B6575D">
        <w:rPr>
          <w:rStyle w:val="Char5"/>
          <w:rFonts w:hint="cs"/>
          <w:rtl/>
        </w:rPr>
        <w:t>3]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فرماید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بنده</w:t>
      </w:r>
      <w:r w:rsidRPr="00A4116B">
        <w:rPr>
          <w:rStyle w:val="Char3"/>
          <w:rFonts w:hint="cs"/>
          <w:rtl/>
        </w:rPr>
        <w:softHyphen/>
        <w:t>ام مرا ثنا کرد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وقتی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>:</w:t>
      </w:r>
      <w:r w:rsidR="00B6575D">
        <w:rPr>
          <w:rStyle w:val="Char3"/>
          <w:rFonts w:hint="cs"/>
          <w:rtl/>
        </w:rPr>
        <w:t xml:space="preserve"> </w:t>
      </w:r>
      <w:r w:rsidR="00B6575D">
        <w:rPr>
          <w:rStyle w:val="Char3"/>
          <w:rFonts w:cs="Traditional Arabic" w:hint="cs"/>
          <w:rtl/>
        </w:rPr>
        <w:t>﴿</w:t>
      </w:r>
      <w:r w:rsidR="00B6575D" w:rsidRPr="00B6575D">
        <w:rPr>
          <w:rStyle w:val="Char4"/>
          <w:rtl/>
        </w:rPr>
        <w:t xml:space="preserve">مَٰلِكِ يَوۡمِ 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لدِّينِ</w:t>
      </w:r>
      <w:r w:rsidR="00B6575D" w:rsidRPr="00B6575D">
        <w:rPr>
          <w:rStyle w:val="Char4"/>
          <w:rtl/>
        </w:rPr>
        <w:t xml:space="preserve"> ٤</w:t>
      </w:r>
      <w:r w:rsidR="00B6575D">
        <w:rPr>
          <w:rStyle w:val="Char3"/>
          <w:rFonts w:cs="Traditional Arabic" w:hint="cs"/>
          <w:rtl/>
        </w:rPr>
        <w:t xml:space="preserve">﴾ </w:t>
      </w:r>
      <w:r w:rsidRPr="00B6575D">
        <w:rPr>
          <w:rStyle w:val="Char5"/>
          <w:rFonts w:hint="cs"/>
          <w:rtl/>
        </w:rPr>
        <w:t>[</w:t>
      </w:r>
      <w:r w:rsidRPr="00B6575D">
        <w:rPr>
          <w:rStyle w:val="Char5"/>
          <w:rtl/>
        </w:rPr>
        <w:t>الفاتحة</w:t>
      </w:r>
      <w:r w:rsidR="00263402" w:rsidRPr="00B6575D">
        <w:rPr>
          <w:rStyle w:val="Char5"/>
          <w:rtl/>
        </w:rPr>
        <w:t xml:space="preserve">: </w:t>
      </w:r>
      <w:r w:rsidRPr="00B6575D">
        <w:rPr>
          <w:rStyle w:val="Char5"/>
          <w:rFonts w:hint="cs"/>
          <w:rtl/>
        </w:rPr>
        <w:t>4]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 می‌فرماید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بنده</w:t>
      </w:r>
      <w:r w:rsidRPr="00A4116B">
        <w:rPr>
          <w:rStyle w:val="Char3"/>
          <w:rFonts w:hint="cs"/>
          <w:rtl/>
        </w:rPr>
        <w:softHyphen/>
        <w:t xml:space="preserve">ام مرا به بزرگواری یاد کرد </w:t>
      </w:r>
      <w:r w:rsidRPr="00BB2A9E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و در مرتبه</w:t>
      </w:r>
      <w:r w:rsidRPr="00A4116B">
        <w:rPr>
          <w:rStyle w:val="Char3"/>
          <w:rFonts w:hint="cs"/>
          <w:rtl/>
        </w:rPr>
        <w:softHyphen/>
        <w:t>ای دیگر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 xml:space="preserve">: </w:t>
      </w:r>
      <w:r w:rsidR="00B6575D">
        <w:rPr>
          <w:rStyle w:val="Char3"/>
          <w:rFonts w:hint="cs"/>
          <w:rtl/>
        </w:rPr>
        <w:t>بنده</w:t>
      </w:r>
      <w:r w:rsidR="00B6575D">
        <w:rPr>
          <w:rStyle w:val="Char3"/>
          <w:rFonts w:hint="cs"/>
          <w:rtl/>
        </w:rPr>
        <w:softHyphen/>
        <w:t>ام امرش را به من واگذاشت</w:t>
      </w:r>
      <w:r w:rsidRPr="00A4116B">
        <w:rPr>
          <w:rStyle w:val="Char3"/>
          <w:rFonts w:hint="cs"/>
          <w:rtl/>
        </w:rPr>
        <w:t>-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وقتی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>:</w:t>
      </w:r>
      <w:r w:rsidR="00B6575D">
        <w:rPr>
          <w:rStyle w:val="Char3"/>
          <w:rFonts w:hint="cs"/>
          <w:rtl/>
        </w:rPr>
        <w:t xml:space="preserve"> </w:t>
      </w:r>
      <w:r w:rsidR="00B6575D">
        <w:rPr>
          <w:rStyle w:val="Char3"/>
          <w:rFonts w:cs="Traditional Arabic" w:hint="cs"/>
          <w:rtl/>
        </w:rPr>
        <w:t>﴿</w:t>
      </w:r>
      <w:r w:rsidR="00B6575D" w:rsidRPr="00B6575D">
        <w:rPr>
          <w:rStyle w:val="Char4"/>
          <w:rFonts w:hint="eastAsia"/>
          <w:rtl/>
        </w:rPr>
        <w:t>إِيَّاكَ</w:t>
      </w:r>
      <w:r w:rsidR="00B6575D" w:rsidRPr="00B6575D">
        <w:rPr>
          <w:rStyle w:val="Char4"/>
          <w:rtl/>
        </w:rPr>
        <w:t xml:space="preserve"> نَعۡبُدُ وَإِيَّاكَ نَسۡتَعِينُ ٥</w:t>
      </w:r>
      <w:r w:rsidR="00B6575D">
        <w:rPr>
          <w:rStyle w:val="Char3"/>
          <w:rFonts w:cs="Traditional Arabic" w:hint="cs"/>
          <w:rtl/>
        </w:rPr>
        <w:t xml:space="preserve">﴾ </w:t>
      </w:r>
      <w:r w:rsidRPr="00B6575D">
        <w:rPr>
          <w:rStyle w:val="Char5"/>
          <w:rFonts w:hint="cs"/>
          <w:rtl/>
        </w:rPr>
        <w:t>[</w:t>
      </w:r>
      <w:r w:rsidRPr="00B6575D">
        <w:rPr>
          <w:rStyle w:val="Char5"/>
          <w:rtl/>
        </w:rPr>
        <w:t>الفاتحة</w:t>
      </w:r>
      <w:r w:rsidR="00263402" w:rsidRPr="00B6575D">
        <w:rPr>
          <w:rStyle w:val="Char5"/>
          <w:rtl/>
        </w:rPr>
        <w:t xml:space="preserve">: </w:t>
      </w:r>
      <w:r w:rsidRPr="00B6575D">
        <w:rPr>
          <w:rStyle w:val="Char5"/>
          <w:rFonts w:hint="cs"/>
          <w:rtl/>
        </w:rPr>
        <w:t>5]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بین من و بنده</w:t>
      </w:r>
      <w:r w:rsidRPr="00A4116B">
        <w:rPr>
          <w:rStyle w:val="Char3"/>
          <w:rFonts w:hint="cs"/>
          <w:rtl/>
        </w:rPr>
        <w:softHyphen/>
        <w:t>ام می</w:t>
      </w:r>
      <w:r w:rsidRPr="00A4116B">
        <w:rPr>
          <w:rStyle w:val="Char3"/>
          <w:rFonts w:hint="cs"/>
          <w:rtl/>
        </w:rPr>
        <w:softHyphen/>
        <w:t>باشد و برای بنده</w:t>
      </w:r>
      <w:r w:rsidRPr="00A4116B">
        <w:rPr>
          <w:rStyle w:val="Char3"/>
          <w:rFonts w:hint="cs"/>
          <w:rtl/>
        </w:rPr>
        <w:softHyphen/>
        <w:t>ام استجابت درخواست وی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وقتی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>:</w:t>
      </w:r>
      <w:r w:rsidR="00B6575D">
        <w:rPr>
          <w:rStyle w:val="Char3"/>
          <w:rFonts w:hint="cs"/>
          <w:rtl/>
        </w:rPr>
        <w:t xml:space="preserve"> </w:t>
      </w:r>
      <w:r w:rsidR="00B6575D">
        <w:rPr>
          <w:rStyle w:val="Char3"/>
          <w:rFonts w:cs="Traditional Arabic" w:hint="cs"/>
          <w:rtl/>
        </w:rPr>
        <w:t>﴿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هۡدِنَا</w:t>
      </w:r>
      <w:r w:rsidR="00B6575D" w:rsidRPr="00B6575D">
        <w:rPr>
          <w:rStyle w:val="Char4"/>
          <w:rtl/>
        </w:rPr>
        <w:t xml:space="preserve"> 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لصِّرَٰطَ</w:t>
      </w:r>
      <w:r w:rsidR="00B6575D" w:rsidRPr="00B6575D">
        <w:rPr>
          <w:rStyle w:val="Char4"/>
          <w:rtl/>
        </w:rPr>
        <w:t xml:space="preserve"> 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لۡمُسۡتَقِيمَ</w:t>
      </w:r>
      <w:r w:rsidR="00B6575D" w:rsidRPr="00B6575D">
        <w:rPr>
          <w:rStyle w:val="Char4"/>
          <w:rtl/>
        </w:rPr>
        <w:t xml:space="preserve"> ٦ </w:t>
      </w:r>
      <w:r w:rsidR="00B6575D" w:rsidRPr="00B6575D">
        <w:rPr>
          <w:rStyle w:val="Char4"/>
          <w:rFonts w:hint="eastAsia"/>
          <w:rtl/>
        </w:rPr>
        <w:t>صِرَٰطَ</w:t>
      </w:r>
      <w:r w:rsidR="00B6575D" w:rsidRPr="00B6575D">
        <w:rPr>
          <w:rStyle w:val="Char4"/>
          <w:rtl/>
        </w:rPr>
        <w:t xml:space="preserve"> 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لَّذِينَ</w:t>
      </w:r>
      <w:r w:rsidR="00B6575D" w:rsidRPr="00B6575D">
        <w:rPr>
          <w:rStyle w:val="Char4"/>
          <w:rtl/>
        </w:rPr>
        <w:t xml:space="preserve"> أَنۡعَمۡتَ عَلَيۡهِمۡ غَيۡرِ 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لۡمَغۡضُوبِ</w:t>
      </w:r>
      <w:r w:rsidR="00B6575D" w:rsidRPr="00B6575D">
        <w:rPr>
          <w:rStyle w:val="Char4"/>
          <w:rtl/>
        </w:rPr>
        <w:t xml:space="preserve"> عَلَيۡهِمۡ وَلَا </w:t>
      </w:r>
      <w:r w:rsidR="00B6575D" w:rsidRPr="00B6575D">
        <w:rPr>
          <w:rStyle w:val="Char4"/>
          <w:rFonts w:hint="cs"/>
          <w:rtl/>
        </w:rPr>
        <w:t>ٱ</w:t>
      </w:r>
      <w:r w:rsidR="00B6575D" w:rsidRPr="00B6575D">
        <w:rPr>
          <w:rStyle w:val="Char4"/>
          <w:rFonts w:hint="eastAsia"/>
          <w:rtl/>
        </w:rPr>
        <w:t>لضَّآلِّينَ</w:t>
      </w:r>
      <w:r w:rsidR="00B6575D" w:rsidRPr="00B6575D">
        <w:rPr>
          <w:rStyle w:val="Char4"/>
          <w:rtl/>
        </w:rPr>
        <w:t xml:space="preserve"> ٧</w:t>
      </w:r>
      <w:r w:rsidR="00B6575D">
        <w:rPr>
          <w:rStyle w:val="Char3"/>
          <w:rFonts w:cs="Traditional Arabic" w:hint="cs"/>
          <w:rtl/>
        </w:rPr>
        <w:t>﴾</w:t>
      </w:r>
      <w:r w:rsidR="00B6575D">
        <w:rPr>
          <w:rStyle w:val="Char3"/>
          <w:rFonts w:cs="Traditional Arabic"/>
        </w:rPr>
        <w:t xml:space="preserve"> </w:t>
      </w:r>
      <w:r w:rsidRPr="00B6575D">
        <w:rPr>
          <w:rStyle w:val="Char5"/>
          <w:rFonts w:hint="cs"/>
          <w:rtl/>
        </w:rPr>
        <w:t>[</w:t>
      </w:r>
      <w:r w:rsidRPr="00B6575D">
        <w:rPr>
          <w:rStyle w:val="Char5"/>
          <w:rtl/>
        </w:rPr>
        <w:t>الفاتحة</w:t>
      </w:r>
      <w:r w:rsidR="00263402" w:rsidRPr="00B6575D">
        <w:rPr>
          <w:rStyle w:val="Char5"/>
          <w:rtl/>
        </w:rPr>
        <w:t xml:space="preserve">: </w:t>
      </w:r>
      <w:r w:rsidRPr="00B6575D">
        <w:rPr>
          <w:rStyle w:val="Char5"/>
          <w:rFonts w:hint="cs"/>
          <w:rtl/>
        </w:rPr>
        <w:t>6-7]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برای بنده</w:t>
      </w:r>
      <w:r w:rsidRPr="00A4116B">
        <w:rPr>
          <w:rStyle w:val="Char3"/>
          <w:rFonts w:hint="cs"/>
          <w:rtl/>
        </w:rPr>
        <w:softHyphen/>
        <w:t>ی من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آنچه را که بنده</w:t>
      </w:r>
      <w:r w:rsidRPr="00A4116B">
        <w:rPr>
          <w:rStyle w:val="Char3"/>
          <w:rFonts w:hint="cs"/>
          <w:rtl/>
        </w:rPr>
        <w:softHyphen/>
        <w:t>ی من خواست برای وی 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6575D">
        <w:rPr>
          <w:rStyle w:val="Char3"/>
          <w:vertAlign w:val="superscript"/>
          <w:rtl/>
        </w:rPr>
        <w:footnoteReference w:id="354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بنگرید که مناجات الله با بنده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اش در هر جمله بر حسب تناسب آن چگونه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بزرگوارتر از این بنده</w:t>
      </w:r>
      <w:r w:rsidRPr="00A4116B">
        <w:rPr>
          <w:rStyle w:val="Char3"/>
          <w:rFonts w:hint="cs"/>
          <w:rtl/>
        </w:rPr>
        <w:softHyphen/>
        <w:t>ای که عظمت آیات را درک کرده و به شرافت تقرب و لذت مناجات و نیکوئی عبادت و خشوع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تلاوت دست یافته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کسی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B6575D" w:rsidRDefault="000C6242" w:rsidP="00DC144D">
      <w:pPr>
        <w:pStyle w:val="a2"/>
        <w:rPr>
          <w:rtl/>
        </w:rPr>
      </w:pPr>
      <w:bookmarkStart w:id="338" w:name="_Toc437298524"/>
      <w:bookmarkStart w:id="339" w:name="_Toc282460783"/>
      <w:bookmarkStart w:id="340" w:name="_Toc284654136"/>
      <w:bookmarkStart w:id="341" w:name="_Toc285060478"/>
      <w:r w:rsidRPr="00B6575D">
        <w:rPr>
          <w:rFonts w:hint="cs"/>
          <w:rtl/>
        </w:rPr>
        <w:t>2- نمونه</w:t>
      </w:r>
      <w:r w:rsidRPr="00B6575D">
        <w:rPr>
          <w:rFonts w:hint="cs"/>
          <w:rtl/>
        </w:rPr>
        <w:softHyphen/>
        <w:t>هایی از توقف سلف در معانی</w:t>
      </w:r>
      <w:r w:rsidR="00263402" w:rsidRPr="00B6575D">
        <w:rPr>
          <w:rFonts w:hint="cs"/>
          <w:rtl/>
        </w:rPr>
        <w:t>:</w:t>
      </w:r>
      <w:bookmarkEnd w:id="338"/>
      <w:r w:rsidR="00263402" w:rsidRPr="00B6575D">
        <w:rPr>
          <w:rFonts w:hint="cs"/>
          <w:rtl/>
        </w:rPr>
        <w:t xml:space="preserve"> </w:t>
      </w:r>
      <w:bookmarkEnd w:id="339"/>
      <w:bookmarkEnd w:id="340"/>
      <w:bookmarkEnd w:id="341"/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ابی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ملیک</w:t>
      </w:r>
      <w:r w:rsidR="00025A75">
        <w:rPr>
          <w:rStyle w:val="Char3"/>
          <w:rFonts w:hint="cs"/>
          <w:rtl/>
        </w:rPr>
        <w:t>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همراه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مکه به مدینه سفر کردم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نصف شب را نماز خواند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قرآن را به شکل حرف به حرف قرائت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به گریه افتاد بطوری که هق هق او شنیده می</w:t>
      </w:r>
      <w:r w:rsidRPr="00A4116B">
        <w:rPr>
          <w:rStyle w:val="Char3"/>
          <w:rFonts w:hint="cs"/>
          <w:rtl/>
        </w:rPr>
        <w:softHyphen/>
        <w:t>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6575D">
        <w:rPr>
          <w:rStyle w:val="Char3"/>
          <w:vertAlign w:val="superscript"/>
          <w:rtl/>
        </w:rPr>
        <w:footnoteReference w:id="35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ام ولد حسن بصری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دیدم که مصحف را باز کرد و دیدم که اشک از دو چشم او سرازیر شد و دو لب او بی</w:t>
      </w:r>
      <w:r w:rsidRPr="00A4116B">
        <w:rPr>
          <w:rStyle w:val="Char3"/>
          <w:rFonts w:hint="cs"/>
          <w:rtl/>
        </w:rPr>
        <w:softHyphen/>
        <w:t>حرکت ماند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F566A5">
      <w:pPr>
        <w:ind w:firstLine="288"/>
        <w:jc w:val="both"/>
        <w:rPr>
          <w:rtl/>
          <w:lang w:bidi="fa-IR"/>
        </w:rPr>
      </w:pPr>
      <w:r w:rsidRPr="00260452">
        <w:rPr>
          <w:rFonts w:hint="cs"/>
          <w:rtl/>
          <w:lang w:bidi="fa-IR"/>
        </w:rPr>
        <w:t xml:space="preserve">و </w:t>
      </w:r>
      <w:r w:rsidRPr="00A4116B">
        <w:rPr>
          <w:rStyle w:val="Char3"/>
          <w:rFonts w:hint="cs"/>
          <w:rtl/>
        </w:rPr>
        <w:t>اسحاق بن ابراهیم طبری درباره</w:t>
      </w:r>
      <w:r w:rsidRPr="00A4116B">
        <w:rPr>
          <w:rStyle w:val="Char3"/>
          <w:rFonts w:hint="cs"/>
          <w:rtl/>
        </w:rPr>
        <w:softHyphen/>
        <w:t>ی فضیل عیاض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قرائت او غمگین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پر انگیزه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بدون تفاخر و آرام بود و مانند این بود که انسانی را مورد خطاب قرار می</w:t>
      </w:r>
      <w:r w:rsidR="00F566A5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وقتی به آیه</w:t>
      </w:r>
      <w:r w:rsidRPr="00A4116B">
        <w:rPr>
          <w:rStyle w:val="Char3"/>
          <w:rFonts w:hint="cs"/>
          <w:rtl/>
        </w:rPr>
        <w:softHyphen/>
        <w:t>ای که در آن ذکر بهشت آمده بود می</w:t>
      </w:r>
      <w:r w:rsidRPr="00A4116B">
        <w:rPr>
          <w:rStyle w:val="Char3"/>
          <w:rFonts w:hint="cs"/>
          <w:rtl/>
        </w:rPr>
        <w:softHyphen/>
        <w:t>رسید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 را تکرار کرده و درخواست می</w:t>
      </w:r>
      <w:r w:rsidRPr="00A4116B">
        <w:rPr>
          <w:rStyle w:val="Char3"/>
          <w:rFonts w:hint="cs"/>
          <w:rtl/>
        </w:rPr>
        <w:softHyphen/>
        <w:t>نمود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6575D">
        <w:rPr>
          <w:rStyle w:val="Char3"/>
          <w:vertAlign w:val="superscript"/>
          <w:rtl/>
        </w:rPr>
        <w:footnoteReference w:id="35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احمد بن ابی حواری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وقتی قرآن قرائت</w:t>
      </w:r>
      <w:r w:rsidR="00477217">
        <w:rPr>
          <w:rStyle w:val="Char3"/>
          <w:rFonts w:hint="cs"/>
          <w:rtl/>
        </w:rPr>
        <w:t xml:space="preserve"> می‌کنم </w:t>
      </w:r>
      <w:r w:rsidRPr="00A4116B">
        <w:rPr>
          <w:rStyle w:val="Char3"/>
          <w:rFonts w:hint="cs"/>
          <w:rtl/>
        </w:rPr>
        <w:t>و در آیه</w:t>
      </w:r>
      <w:r w:rsidRPr="00A4116B">
        <w:rPr>
          <w:rStyle w:val="Char3"/>
          <w:rFonts w:hint="cs"/>
          <w:rtl/>
        </w:rPr>
        <w:softHyphen/>
        <w:t>ای تفکر</w:t>
      </w:r>
      <w:r w:rsidR="00477217">
        <w:rPr>
          <w:rStyle w:val="Char3"/>
          <w:rFonts w:hint="cs"/>
          <w:rtl/>
        </w:rPr>
        <w:t xml:space="preserve"> می‌کنم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عقل من حیران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این حافظین قرآن مرا به تعجب می</w:t>
      </w:r>
      <w:r w:rsidRPr="00A4116B">
        <w:rPr>
          <w:rStyle w:val="Char3"/>
          <w:rFonts w:hint="cs"/>
          <w:rtl/>
        </w:rPr>
        <w:softHyphen/>
        <w:t>اندازند که چگونه کلام الله را تلاوت کرده در حالی که خواب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شیرین بوده و سعی در مشغولیت دنیا دارند! در واقع اگر آنچه را که تلاوت می</w:t>
      </w:r>
      <w:r w:rsidRPr="00A4116B">
        <w:rPr>
          <w:rStyle w:val="Char3"/>
          <w:rFonts w:hint="cs"/>
          <w:rtl/>
        </w:rPr>
        <w:softHyphen/>
        <w:t>کنند بفهمند و حق را بدانند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توسط آن لذت برده و مناجات در نظرشان شیرین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همانا بخاطر شادی ناشی از آنچه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عطا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خواب از یادشان می</w:t>
      </w:r>
      <w:r w:rsidRPr="00A4116B">
        <w:rPr>
          <w:rStyle w:val="Char3"/>
          <w:rFonts w:hint="cs"/>
          <w:rtl/>
        </w:rPr>
        <w:softHyphen/>
        <w:t>رود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430BDD">
        <w:rPr>
          <w:rStyle w:val="Char3"/>
          <w:vertAlign w:val="superscript"/>
          <w:rtl/>
        </w:rPr>
        <w:footnoteReference w:id="357"/>
      </w:r>
      <w:r w:rsidR="00263402">
        <w:rPr>
          <w:rStyle w:val="Char3"/>
          <w:rFonts w:hint="cs"/>
          <w:rtl/>
        </w:rPr>
        <w:t xml:space="preserve">. </w:t>
      </w:r>
    </w:p>
    <w:p w:rsidR="000C6242" w:rsidRPr="00430BDD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توقف در برابر آیات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تذکر دهنده می</w:t>
      </w:r>
      <w:r w:rsidRPr="00A4116B">
        <w:rPr>
          <w:rStyle w:val="Char3"/>
          <w:rFonts w:hint="cs"/>
          <w:rtl/>
        </w:rPr>
        <w:softHyphen/>
        <w:t>شود که توقف در برابر حدود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 عمل به محکمات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نیز در بر داشته 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همانگونه که عمر بن خطاب</w:t>
      </w:r>
      <w:r w:rsidR="00430BDD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این عمل را انجام داد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وقتی که عُیَینَ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بن حصن بر پسر برادرش حُر بن قَیس وارد 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حر برای ملاقات عیینه نزد عمر</w:t>
      </w:r>
      <w:r w:rsidR="00430BDD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اجازه خواست و عمر اجازه داده و عیین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وارد شد و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 پسر خطاب چیز خوبی به ما عطا نمی</w:t>
      </w:r>
      <w:r w:rsidRPr="00A4116B">
        <w:rPr>
          <w:rStyle w:val="Char3"/>
          <w:rFonts w:hint="cs"/>
          <w:rtl/>
        </w:rPr>
        <w:softHyphen/>
        <w:t>کنی و بین ما عادلانه حکم نمی</w:t>
      </w:r>
      <w:r w:rsidRPr="00A4116B">
        <w:rPr>
          <w:rStyle w:val="Char3"/>
          <w:rFonts w:hint="cs"/>
          <w:rtl/>
        </w:rPr>
        <w:softHyphen/>
        <w:t>کنی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عمر خشمگین شد تا آنجا که قصد درگیری با وی را نمود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حر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امیرالمؤمنین! الله تعالی به پیامبرش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>:</w:t>
      </w:r>
      <w:r w:rsidR="00430BDD">
        <w:rPr>
          <w:rStyle w:val="Char3"/>
        </w:rPr>
        <w:t xml:space="preserve"> </w:t>
      </w:r>
      <w:r w:rsidR="00430BDD">
        <w:rPr>
          <w:rStyle w:val="Char3"/>
          <w:rFonts w:cs="Traditional Arabic" w:hint="cs"/>
          <w:rtl/>
        </w:rPr>
        <w:t>﴿</w:t>
      </w:r>
      <w:r w:rsidR="00430BDD" w:rsidRPr="00430BDD">
        <w:rPr>
          <w:rStyle w:val="Char4"/>
          <w:rFonts w:hint="eastAsia"/>
          <w:rtl/>
        </w:rPr>
        <w:t>خُذِ</w:t>
      </w:r>
      <w:r w:rsidR="00430BDD" w:rsidRPr="00430BDD">
        <w:rPr>
          <w:rStyle w:val="Char4"/>
          <w:rtl/>
        </w:rPr>
        <w:t xml:space="preserve">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لۡعَفۡوَ</w:t>
      </w:r>
      <w:r w:rsidR="00430BDD" w:rsidRPr="00430BDD">
        <w:rPr>
          <w:rStyle w:val="Char4"/>
          <w:rtl/>
        </w:rPr>
        <w:t xml:space="preserve"> وَأۡمُرۡ بِ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لۡعُرۡفِ</w:t>
      </w:r>
      <w:r w:rsidR="00430BDD" w:rsidRPr="00430BDD">
        <w:rPr>
          <w:rStyle w:val="Char4"/>
          <w:rtl/>
        </w:rPr>
        <w:t xml:space="preserve"> وَأَعۡرِضۡ عَنِ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لۡجَٰهِلِينَ</w:t>
      </w:r>
      <w:r w:rsidR="00430BDD" w:rsidRPr="00430BDD">
        <w:rPr>
          <w:rStyle w:val="Char4"/>
          <w:rtl/>
        </w:rPr>
        <w:t xml:space="preserve"> ١٩٩</w:t>
      </w:r>
      <w:r w:rsidR="00430BDD">
        <w:rPr>
          <w:rStyle w:val="Char3"/>
          <w:rFonts w:cs="Traditional Arabic" w:hint="cs"/>
          <w:rtl/>
        </w:rPr>
        <w:t>﴾</w:t>
      </w:r>
      <w:r w:rsidR="00430BDD">
        <w:rPr>
          <w:rStyle w:val="Char3"/>
          <w:rFonts w:cs="Traditional Arabic"/>
        </w:rPr>
        <w:t xml:space="preserve"> </w:t>
      </w:r>
      <w:r w:rsidRPr="00430BDD">
        <w:rPr>
          <w:rStyle w:val="Char5"/>
          <w:rFonts w:hint="cs"/>
          <w:rtl/>
        </w:rPr>
        <w:t>[</w:t>
      </w:r>
      <w:r w:rsidRPr="00430BDD">
        <w:rPr>
          <w:rStyle w:val="Char5"/>
          <w:rtl/>
        </w:rPr>
        <w:t>الأعراف</w:t>
      </w:r>
      <w:r w:rsidR="00263402" w:rsidRPr="00430BDD">
        <w:rPr>
          <w:rStyle w:val="Char5"/>
          <w:rtl/>
        </w:rPr>
        <w:t xml:space="preserve">: </w:t>
      </w:r>
      <w:r w:rsidRPr="00430BDD">
        <w:rPr>
          <w:rStyle w:val="Char5"/>
          <w:rtl/>
        </w:rPr>
        <w:t>١٩٩</w:t>
      </w:r>
      <w:r w:rsidRPr="00430BDD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گذشت پیشه کن و به [کار] شایسته فرمان ده و از نادانان روی گردان</w:t>
      </w:r>
      <w:r w:rsidRPr="002277E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شخص از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جاهلین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راوی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قسم به الله! وقتی آیه تلاوت یافت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عمر جلوتر نرفته و در برابر کتاب الله توقف نمود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430BDD">
        <w:rPr>
          <w:rStyle w:val="Char3"/>
          <w:vertAlign w:val="superscript"/>
          <w:rtl/>
        </w:rPr>
        <w:footnoteReference w:id="358"/>
      </w:r>
      <w:r w:rsidR="00263402">
        <w:rPr>
          <w:rStyle w:val="Char3"/>
          <w:rFonts w:hint="cs"/>
          <w:rtl/>
        </w:rPr>
        <w:t xml:space="preserve">. </w:t>
      </w:r>
    </w:p>
    <w:p w:rsidR="000C6242" w:rsidRPr="00430BDD" w:rsidRDefault="000C6242" w:rsidP="00DC144D">
      <w:pPr>
        <w:pStyle w:val="a2"/>
        <w:rPr>
          <w:rtl/>
        </w:rPr>
      </w:pPr>
      <w:bookmarkStart w:id="342" w:name="_Toc437298525"/>
      <w:bookmarkStart w:id="343" w:name="_Toc282460784"/>
      <w:bookmarkStart w:id="344" w:name="_Toc284654137"/>
      <w:bookmarkStart w:id="345" w:name="_Toc285060479"/>
      <w:r w:rsidRPr="00430BDD">
        <w:rPr>
          <w:rFonts w:hint="cs"/>
          <w:rtl/>
        </w:rPr>
        <w:t>3- تکرار آیه</w:t>
      </w:r>
      <w:r w:rsidR="00263402" w:rsidRPr="00430BDD">
        <w:rPr>
          <w:rFonts w:hint="cs"/>
          <w:rtl/>
        </w:rPr>
        <w:t>:</w:t>
      </w:r>
      <w:bookmarkEnd w:id="342"/>
      <w:r w:rsidR="00263402" w:rsidRPr="00430BDD">
        <w:rPr>
          <w:rFonts w:hint="cs"/>
          <w:rtl/>
        </w:rPr>
        <w:t xml:space="preserve"> </w:t>
      </w:r>
      <w:bookmarkEnd w:id="343"/>
      <w:bookmarkEnd w:id="344"/>
      <w:bookmarkEnd w:id="345"/>
    </w:p>
    <w:p w:rsidR="000C6242" w:rsidRPr="00430BDD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تکرار آیه از دیگر موارد توقف در معانی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ابوذر</w:t>
      </w:r>
      <w:r w:rsidR="00430BDD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آیه</w:t>
      </w:r>
      <w:r w:rsidRPr="00A4116B">
        <w:rPr>
          <w:rStyle w:val="Char3"/>
          <w:rFonts w:hint="cs"/>
          <w:rtl/>
        </w:rPr>
        <w:softHyphen/>
        <w:t>ای رسید و آن را آنقدر تکرار کرد تا اینکه صبح شد و آیه این بود</w:t>
      </w:r>
      <w:r w:rsidR="00263402">
        <w:rPr>
          <w:rStyle w:val="Char3"/>
          <w:rFonts w:hint="cs"/>
          <w:rtl/>
        </w:rPr>
        <w:t>:</w:t>
      </w:r>
      <w:r w:rsidR="00430BDD">
        <w:rPr>
          <w:rStyle w:val="Char3"/>
        </w:rPr>
        <w:t xml:space="preserve"> </w:t>
      </w:r>
      <w:r w:rsidR="00430BDD">
        <w:rPr>
          <w:rStyle w:val="Char3"/>
          <w:rFonts w:cs="Traditional Arabic" w:hint="cs"/>
          <w:rtl/>
        </w:rPr>
        <w:t>﴿</w:t>
      </w:r>
      <w:r w:rsidR="00430BDD" w:rsidRPr="00430BDD">
        <w:rPr>
          <w:rStyle w:val="Char4"/>
          <w:rFonts w:hint="eastAsia"/>
          <w:rtl/>
        </w:rPr>
        <w:t>إِن</w:t>
      </w:r>
      <w:r w:rsidR="00430BDD" w:rsidRPr="00430BDD">
        <w:rPr>
          <w:rStyle w:val="Char4"/>
          <w:rtl/>
        </w:rPr>
        <w:t xml:space="preserve"> تُعَذِّبۡهُمۡ فَإِنَّهُمۡ عِبَادُكَۖ وَإِن تَغۡفِرۡ لَهُمۡ فَإِنَّكَ أَنتَ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لۡعَزِيزُ</w:t>
      </w:r>
      <w:r w:rsidR="00430BDD" w:rsidRPr="00430BDD">
        <w:rPr>
          <w:rStyle w:val="Char4"/>
          <w:rtl/>
        </w:rPr>
        <w:t xml:space="preserve">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لۡحَكِيمُ</w:t>
      </w:r>
      <w:r w:rsidR="00430BDD" w:rsidRPr="00430BDD">
        <w:rPr>
          <w:rStyle w:val="Char4"/>
          <w:rtl/>
        </w:rPr>
        <w:t xml:space="preserve"> ١١٨</w:t>
      </w:r>
      <w:r w:rsidR="00430BDD">
        <w:rPr>
          <w:rStyle w:val="Char3"/>
          <w:rFonts w:cs="Traditional Arabic" w:hint="cs"/>
          <w:rtl/>
        </w:rPr>
        <w:t>﴾</w:t>
      </w:r>
      <w:r w:rsidR="00430BDD">
        <w:rPr>
          <w:rStyle w:val="Char3"/>
          <w:rFonts w:cs="Traditional Arabic"/>
        </w:rPr>
        <w:t xml:space="preserve"> </w:t>
      </w:r>
      <w:r w:rsidRPr="00430BDD">
        <w:rPr>
          <w:rStyle w:val="Char5"/>
          <w:rFonts w:hint="cs"/>
          <w:rtl/>
        </w:rPr>
        <w:t>[</w:t>
      </w:r>
      <w:r w:rsidRPr="00430BDD">
        <w:rPr>
          <w:rStyle w:val="Char5"/>
          <w:rtl/>
        </w:rPr>
        <w:t>المائدة</w:t>
      </w:r>
      <w:r w:rsidR="00263402" w:rsidRPr="00430BDD">
        <w:rPr>
          <w:rStyle w:val="Char5"/>
          <w:rtl/>
        </w:rPr>
        <w:t xml:space="preserve">: </w:t>
      </w:r>
      <w:r w:rsidRPr="00430BDD">
        <w:rPr>
          <w:rStyle w:val="Char5"/>
          <w:rtl/>
        </w:rPr>
        <w:t>١١٨</w:t>
      </w:r>
      <w:r w:rsidRPr="00430BDD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آنان را عذاب کنی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آنان بندگان تو هستند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اگر آنان را ببخشی تویی با عزت با حکمت</w:t>
      </w:r>
      <w:r w:rsidRPr="002277E4">
        <w:rPr>
          <w:rFonts w:cs="Traditional Arabic" w:hint="cs"/>
          <w:rtl/>
          <w:lang w:bidi="fa-IR"/>
        </w:rPr>
        <w:t>»</w:t>
      </w:r>
      <w:r w:rsidRPr="00430BDD">
        <w:rPr>
          <w:rStyle w:val="Char3"/>
          <w:vertAlign w:val="superscript"/>
          <w:rtl/>
        </w:rPr>
        <w:footnoteReference w:id="359"/>
      </w:r>
      <w:r w:rsidR="00263402">
        <w:rPr>
          <w:rStyle w:val="Char3"/>
          <w:rFonts w:hint="cs"/>
          <w:rtl/>
        </w:rPr>
        <w:t xml:space="preserve">. </w:t>
      </w:r>
    </w:p>
    <w:p w:rsidR="000C6242" w:rsidRPr="00430BDD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در مورد تکرار بعضی از آیات توسط سلف نقلهای بسیاری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</w:t>
      </w:r>
      <w:r w:rsidR="00477217">
        <w:rPr>
          <w:rStyle w:val="Char3"/>
          <w:rFonts w:hint="cs"/>
          <w:rtl/>
        </w:rPr>
        <w:t xml:space="preserve"> آن‌ها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عباد بن حمزه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نزد اسماء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حالی رفتم که او این آیه را قرائت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>:</w:t>
      </w:r>
      <w:r w:rsidR="00430BDD">
        <w:rPr>
          <w:rStyle w:val="Char3"/>
        </w:rPr>
        <w:t xml:space="preserve"> </w:t>
      </w:r>
      <w:r w:rsidR="00430BDD">
        <w:rPr>
          <w:rStyle w:val="Char3"/>
          <w:rFonts w:cs="Traditional Arabic" w:hint="cs"/>
          <w:rtl/>
        </w:rPr>
        <w:t>﴿</w:t>
      </w:r>
      <w:r w:rsidR="00430BDD" w:rsidRPr="00430BDD">
        <w:rPr>
          <w:rStyle w:val="Char4"/>
          <w:rtl/>
        </w:rPr>
        <w:t xml:space="preserve">فَمَنَّ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للَّهُ</w:t>
      </w:r>
      <w:r w:rsidR="00430BDD" w:rsidRPr="00430BDD">
        <w:rPr>
          <w:rStyle w:val="Char4"/>
          <w:rtl/>
        </w:rPr>
        <w:t xml:space="preserve"> عَلَيۡنَا وَوَقَىٰنَا عَذَابَ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لسَّمُومِ</w:t>
      </w:r>
      <w:r w:rsidR="00430BDD" w:rsidRPr="00430BDD">
        <w:rPr>
          <w:rStyle w:val="Char4"/>
          <w:rtl/>
        </w:rPr>
        <w:t xml:space="preserve"> ٢٧</w:t>
      </w:r>
      <w:r w:rsidR="00430BDD">
        <w:rPr>
          <w:rStyle w:val="Char3"/>
          <w:rFonts w:cs="Traditional Arabic" w:hint="cs"/>
          <w:rtl/>
        </w:rPr>
        <w:t>﴾</w:t>
      </w:r>
      <w:r w:rsidR="00430BDD">
        <w:rPr>
          <w:rStyle w:val="Char3"/>
          <w:rFonts w:cs="Traditional Arabic"/>
        </w:rPr>
        <w:t xml:space="preserve"> </w:t>
      </w:r>
      <w:r w:rsidRPr="00430BDD">
        <w:rPr>
          <w:rStyle w:val="Char5"/>
          <w:rFonts w:hint="cs"/>
          <w:rtl/>
        </w:rPr>
        <w:t>[</w:t>
      </w:r>
      <w:r w:rsidRPr="00430BDD">
        <w:rPr>
          <w:rStyle w:val="Char5"/>
          <w:rtl/>
        </w:rPr>
        <w:t>الطور</w:t>
      </w:r>
      <w:r w:rsidR="00263402" w:rsidRPr="00430BDD">
        <w:rPr>
          <w:rStyle w:val="Char5"/>
          <w:rtl/>
        </w:rPr>
        <w:t xml:space="preserve">: </w:t>
      </w:r>
      <w:r w:rsidRPr="00430BDD">
        <w:rPr>
          <w:rStyle w:val="Char5"/>
          <w:rtl/>
        </w:rPr>
        <w:t>٢٧</w:t>
      </w:r>
      <w:r w:rsidRPr="00430BDD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آنگاه الله بر ما منت نهاد و ما را از عذاب آتش حفظ کرد</w:t>
      </w:r>
      <w:r w:rsidRPr="002277E4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 [آیه] را می</w:t>
      </w:r>
      <w:r w:rsidRPr="00A4116B">
        <w:rPr>
          <w:rStyle w:val="Char3"/>
          <w:rFonts w:hint="cs"/>
          <w:rtl/>
        </w:rPr>
        <w:softHyphen/>
        <w:t>خواند و دوباره به آن رجوع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زمان زیادی به نظرم آمد و من به بازار رفتم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نیازهای خود را [در بازار] برآورده کردم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برگشتم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او را [در حالی دیدم که آن آیه را] می</w:t>
      </w:r>
      <w:r w:rsidRPr="00A4116B">
        <w:rPr>
          <w:rStyle w:val="Char3"/>
          <w:rFonts w:hint="cs"/>
          <w:rtl/>
        </w:rPr>
        <w:softHyphen/>
        <w:t>خواند و دوباره به آن رجوع می</w:t>
      </w:r>
      <w:r w:rsidRPr="00A4116B">
        <w:rPr>
          <w:rStyle w:val="Char3"/>
          <w:rFonts w:hint="cs"/>
          <w:rtl/>
        </w:rPr>
        <w:softHyphen/>
        <w:t>کرد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430BDD">
        <w:rPr>
          <w:rStyle w:val="Char3"/>
          <w:vertAlign w:val="superscript"/>
          <w:rtl/>
        </w:rPr>
        <w:footnoteReference w:id="360"/>
      </w:r>
      <w:r w:rsidR="00263402">
        <w:rPr>
          <w:rStyle w:val="Char3"/>
          <w:rFonts w:hint="cs"/>
          <w:rtl/>
        </w:rPr>
        <w:t xml:space="preserve">. </w:t>
      </w:r>
    </w:p>
    <w:p w:rsidR="000C6242" w:rsidRPr="00430BDD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درباره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Fonts w:hint="cs"/>
          <w:rtl/>
        </w:rPr>
        <w:softHyphen/>
        <w:t>ی ابن مسعود</w:t>
      </w:r>
      <w:r w:rsidR="00430BDD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 که این سخن الله تعالی را تکرار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>:</w:t>
      </w:r>
      <w:r w:rsidR="00430BDD">
        <w:rPr>
          <w:rStyle w:val="Char3"/>
        </w:rPr>
        <w:t xml:space="preserve">  </w:t>
      </w:r>
      <w:r w:rsidR="00430BDD">
        <w:rPr>
          <w:rStyle w:val="Char3"/>
          <w:rFonts w:cs="Traditional Arabic" w:hint="cs"/>
          <w:rtl/>
        </w:rPr>
        <w:t>﴿</w:t>
      </w:r>
      <w:r w:rsidR="00430BDD" w:rsidRPr="00430BDD">
        <w:rPr>
          <w:rStyle w:val="Char4"/>
          <w:rtl/>
        </w:rPr>
        <w:t>وَقُل رَّبِّ زِدۡنِي عِلۡمٗا ١١٤</w:t>
      </w:r>
      <w:r w:rsidR="00430BDD">
        <w:rPr>
          <w:rStyle w:val="Char3"/>
          <w:rFonts w:cs="Traditional Arabic" w:hint="cs"/>
          <w:rtl/>
        </w:rPr>
        <w:t>﴾</w:t>
      </w:r>
      <w:r w:rsidR="00430BDD">
        <w:rPr>
          <w:rStyle w:val="Char3"/>
          <w:rFonts w:cs="Traditional Arabic"/>
        </w:rPr>
        <w:t xml:space="preserve"> </w:t>
      </w:r>
      <w:r w:rsidRPr="00430BDD">
        <w:rPr>
          <w:rStyle w:val="Char5"/>
          <w:rFonts w:hint="cs"/>
          <w:rtl/>
        </w:rPr>
        <w:t>[</w:t>
      </w:r>
      <w:r w:rsidRPr="00430BDD">
        <w:rPr>
          <w:rStyle w:val="Char5"/>
          <w:rtl/>
        </w:rPr>
        <w:t>طه</w:t>
      </w:r>
      <w:r w:rsidR="00263402" w:rsidRPr="00430BDD">
        <w:rPr>
          <w:rStyle w:val="Char5"/>
          <w:rtl/>
        </w:rPr>
        <w:t xml:space="preserve">: </w:t>
      </w:r>
      <w:r w:rsidRPr="00430BDD">
        <w:rPr>
          <w:rStyle w:val="Char5"/>
          <w:rtl/>
        </w:rPr>
        <w:t>١١٤</w:t>
      </w:r>
      <w:r w:rsidRPr="00430BDD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بگو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پروردگارا علم مرا زیاد کن</w:t>
      </w:r>
      <w:r w:rsidR="00430BDD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430BDD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 xml:space="preserve">ی سعید بن جبیر آمده است که این قول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را تکرار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>:</w:t>
      </w:r>
      <w:r w:rsidR="00430BDD">
        <w:rPr>
          <w:rStyle w:val="Char3"/>
        </w:rPr>
        <w:t xml:space="preserve"> </w:t>
      </w:r>
      <w:r w:rsidR="00430BDD">
        <w:rPr>
          <w:rStyle w:val="Char3"/>
          <w:rFonts w:cs="Traditional Arabic" w:hint="cs"/>
          <w:rtl/>
        </w:rPr>
        <w:t>﴿</w:t>
      </w:r>
      <w:r w:rsidR="00430BDD" w:rsidRPr="00430BDD">
        <w:rPr>
          <w:rStyle w:val="Char4"/>
          <w:rFonts w:hint="eastAsia"/>
          <w:rtl/>
        </w:rPr>
        <w:t>وَ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تَّقُواْ</w:t>
      </w:r>
      <w:r w:rsidR="00430BDD" w:rsidRPr="00430BDD">
        <w:rPr>
          <w:rStyle w:val="Char4"/>
          <w:rtl/>
        </w:rPr>
        <w:t xml:space="preserve"> يَوۡمٗا تُرۡجَعُونَ فِيهِ إِلَى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للَّهِۖ</w:t>
      </w:r>
      <w:r w:rsidR="00430BDD">
        <w:rPr>
          <w:rStyle w:val="Char3"/>
          <w:rFonts w:cs="Traditional Arabic" w:hint="cs"/>
          <w:rtl/>
        </w:rPr>
        <w:t>﴾</w:t>
      </w:r>
      <w:r w:rsidR="00430BDD">
        <w:rPr>
          <w:rStyle w:val="Char3"/>
          <w:rFonts w:cs="Traditional Arabic"/>
        </w:rPr>
        <w:t xml:space="preserve"> </w:t>
      </w:r>
      <w:r w:rsidRPr="00430BDD">
        <w:rPr>
          <w:rStyle w:val="Char5"/>
          <w:rFonts w:hint="cs"/>
          <w:rtl/>
        </w:rPr>
        <w:t>[</w:t>
      </w:r>
      <w:r w:rsidRPr="00430BDD">
        <w:rPr>
          <w:rStyle w:val="Char5"/>
          <w:rtl/>
        </w:rPr>
        <w:t>البقرة</w:t>
      </w:r>
      <w:r w:rsidR="00263402" w:rsidRPr="00430BDD">
        <w:rPr>
          <w:rStyle w:val="Char5"/>
          <w:rtl/>
        </w:rPr>
        <w:t xml:space="preserve">: </w:t>
      </w:r>
      <w:r w:rsidRPr="00430BDD">
        <w:rPr>
          <w:rStyle w:val="Char5"/>
          <w:rtl/>
        </w:rPr>
        <w:t>٢٨١</w:t>
      </w:r>
      <w:r w:rsidRPr="00430BDD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روزی تقوا پیشه کنید که در آن روز بسوی الله باز می</w:t>
      </w:r>
      <w:r w:rsidRPr="00A4116B">
        <w:rPr>
          <w:rStyle w:val="Char3"/>
          <w:rFonts w:hint="cs"/>
          <w:rtl/>
        </w:rPr>
        <w:softHyphen/>
        <w:t>گردید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 این قول تعالی</w:t>
      </w:r>
      <w:r w:rsidR="00263402">
        <w:rPr>
          <w:rStyle w:val="Char3"/>
          <w:rFonts w:hint="cs"/>
          <w:rtl/>
        </w:rPr>
        <w:t>:</w:t>
      </w:r>
      <w:r w:rsidR="00430BDD">
        <w:rPr>
          <w:rStyle w:val="Char3"/>
        </w:rPr>
        <w:t xml:space="preserve"> </w:t>
      </w:r>
      <w:r w:rsidR="00430BDD">
        <w:rPr>
          <w:rStyle w:val="Char3"/>
          <w:rFonts w:cs="Traditional Arabic" w:hint="cs"/>
          <w:rtl/>
        </w:rPr>
        <w:t>﴿</w:t>
      </w:r>
      <w:r w:rsidR="00430BDD" w:rsidRPr="00430BDD">
        <w:rPr>
          <w:rStyle w:val="Char4"/>
          <w:rtl/>
        </w:rPr>
        <w:t xml:space="preserve">فَسَوۡفَ يَعۡلَمُونَ ٧٠ </w:t>
      </w:r>
      <w:r w:rsidR="00430BDD" w:rsidRPr="00430BDD">
        <w:rPr>
          <w:rStyle w:val="Char4"/>
          <w:rFonts w:hint="eastAsia"/>
          <w:rtl/>
        </w:rPr>
        <w:t>إِذِ</w:t>
      </w:r>
      <w:r w:rsidR="00430BDD" w:rsidRPr="00430BDD">
        <w:rPr>
          <w:rStyle w:val="Char4"/>
          <w:rtl/>
        </w:rPr>
        <w:t xml:space="preserve">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لۡأَغۡلَٰلُ</w:t>
      </w:r>
      <w:r w:rsidR="00430BDD" w:rsidRPr="00430BDD">
        <w:rPr>
          <w:rStyle w:val="Char4"/>
          <w:rtl/>
        </w:rPr>
        <w:t xml:space="preserve"> فِيٓ أَعۡنَٰقِهِمۡ وَ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لسَّلَٰسِلُ</w:t>
      </w:r>
      <w:r w:rsidR="00430BDD" w:rsidRPr="00430BDD">
        <w:rPr>
          <w:rStyle w:val="Char4"/>
          <w:rtl/>
        </w:rPr>
        <w:t xml:space="preserve"> يُسۡحَبُونَ ٧١</w:t>
      </w:r>
      <w:r w:rsidR="00430BDD">
        <w:rPr>
          <w:rStyle w:val="Char3"/>
          <w:rFonts w:cs="Traditional Arabic" w:hint="cs"/>
          <w:rtl/>
        </w:rPr>
        <w:t>﴾</w:t>
      </w:r>
      <w:r w:rsidR="00430BDD">
        <w:rPr>
          <w:rStyle w:val="Char3"/>
          <w:rFonts w:cs="Traditional Arabic"/>
        </w:rPr>
        <w:t xml:space="preserve"> </w:t>
      </w:r>
      <w:r w:rsidRPr="00430BDD">
        <w:rPr>
          <w:rStyle w:val="Char5"/>
          <w:rFonts w:hint="cs"/>
          <w:rtl/>
        </w:rPr>
        <w:t>[</w:t>
      </w:r>
      <w:r w:rsidRPr="00430BDD">
        <w:rPr>
          <w:rStyle w:val="Char5"/>
          <w:rtl/>
        </w:rPr>
        <w:t>غافر</w:t>
      </w:r>
      <w:r w:rsidR="00263402" w:rsidRPr="00430BDD">
        <w:rPr>
          <w:rStyle w:val="Char5"/>
          <w:rtl/>
        </w:rPr>
        <w:t xml:space="preserve">: </w:t>
      </w:r>
      <w:r w:rsidRPr="00430BDD">
        <w:rPr>
          <w:rStyle w:val="Char5"/>
          <w:rtl/>
        </w:rPr>
        <w:t>٧٠</w:t>
      </w:r>
      <w:r w:rsidRPr="00430BDD">
        <w:rPr>
          <w:rStyle w:val="Char5"/>
          <w:rFonts w:hint="cs"/>
          <w:rtl/>
        </w:rPr>
        <w:t>-</w:t>
      </w:r>
      <w:r w:rsidRPr="00430BDD">
        <w:rPr>
          <w:rStyle w:val="Char5"/>
          <w:rtl/>
        </w:rPr>
        <w:t>٧١</w:t>
      </w:r>
      <w:r w:rsidRPr="00430BDD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[حقیقت را] خواهند دانست * وقتی که طوق</w:t>
      </w:r>
      <w:r w:rsidR="00430BDD">
        <w:rPr>
          <w:rStyle w:val="Char3"/>
          <w:rFonts w:hint="eastAsia"/>
        </w:rPr>
        <w:t>‌</w:t>
      </w:r>
      <w:r w:rsidRPr="00A4116B">
        <w:rPr>
          <w:rStyle w:val="Char3"/>
          <w:rFonts w:hint="cs"/>
          <w:rtl/>
        </w:rPr>
        <w:t>ها و زنجیرها در گردنشان خواهد بود [و همچنین] کشیده می</w:t>
      </w:r>
      <w:r w:rsidRPr="00A4116B">
        <w:rPr>
          <w:rStyle w:val="Char3"/>
          <w:rFonts w:hint="cs"/>
          <w:rtl/>
        </w:rPr>
        <w:softHyphen/>
        <w:t>شوند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 آمده است که وی نماز نافله</w:t>
      </w:r>
      <w:r w:rsidRPr="00A4116B">
        <w:rPr>
          <w:rStyle w:val="Char3"/>
          <w:rFonts w:hint="cs"/>
          <w:rtl/>
        </w:rPr>
        <w:softHyphen/>
        <w:t>ای خواند و [سوره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ی]</w:t>
      </w:r>
      <w:r w:rsidR="00263402">
        <w:rPr>
          <w:rStyle w:val="Char3"/>
          <w:rFonts w:hint="cs"/>
          <w:rtl/>
        </w:rPr>
        <w:t>:</w:t>
      </w:r>
      <w:r w:rsidR="00430BDD">
        <w:rPr>
          <w:rStyle w:val="Char3"/>
        </w:rPr>
        <w:t xml:space="preserve"> </w:t>
      </w:r>
      <w:r w:rsidR="00430BDD">
        <w:rPr>
          <w:rStyle w:val="Char3"/>
          <w:rFonts w:cs="Traditional Arabic" w:hint="cs"/>
          <w:rtl/>
        </w:rPr>
        <w:t>﴿</w:t>
      </w:r>
      <w:r w:rsidR="00430BDD" w:rsidRPr="00430BDD">
        <w:rPr>
          <w:rStyle w:val="Char4"/>
          <w:rFonts w:hint="eastAsia"/>
          <w:rtl/>
        </w:rPr>
        <w:t>إِذَا</w:t>
      </w:r>
      <w:r w:rsidR="00430BDD" w:rsidRPr="00430BDD">
        <w:rPr>
          <w:rStyle w:val="Char4"/>
          <w:rtl/>
        </w:rPr>
        <w:t xml:space="preserve">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لسَّمَآءُ</w:t>
      </w:r>
      <w:r w:rsidR="00430BDD" w:rsidRPr="00430BDD">
        <w:rPr>
          <w:rStyle w:val="Char4"/>
          <w:rtl/>
        </w:rPr>
        <w:t xml:space="preserve">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نفَطَرَتۡ</w:t>
      </w:r>
      <w:r w:rsidR="00430BDD" w:rsidRPr="00430BDD">
        <w:rPr>
          <w:rStyle w:val="Char4"/>
          <w:rtl/>
        </w:rPr>
        <w:t xml:space="preserve"> ١</w:t>
      </w:r>
      <w:r w:rsidR="00430BDD">
        <w:rPr>
          <w:rStyle w:val="Char3"/>
          <w:rFonts w:cs="Traditional Arabic" w:hint="cs"/>
          <w:rtl/>
        </w:rPr>
        <w:t>﴾</w:t>
      </w:r>
      <w:r w:rsidR="00430BDD">
        <w:rPr>
          <w:rStyle w:val="Char3"/>
          <w:rFonts w:cs="Traditional Arabic"/>
        </w:rPr>
        <w:t xml:space="preserve"> </w:t>
      </w:r>
      <w:r w:rsidRPr="00430BDD">
        <w:rPr>
          <w:rStyle w:val="Char5"/>
          <w:rFonts w:hint="cs"/>
          <w:rtl/>
        </w:rPr>
        <w:t>[</w:t>
      </w:r>
      <w:r w:rsidRPr="00430BDD">
        <w:rPr>
          <w:rStyle w:val="Char5"/>
          <w:rtl/>
        </w:rPr>
        <w:t>الانفطار</w:t>
      </w:r>
      <w:r w:rsidR="00263402" w:rsidRPr="00430BDD">
        <w:rPr>
          <w:rStyle w:val="Char5"/>
          <w:rtl/>
        </w:rPr>
        <w:t xml:space="preserve">: </w:t>
      </w:r>
      <w:r w:rsidRPr="00430BDD">
        <w:rPr>
          <w:rStyle w:val="Char5"/>
          <w:rtl/>
        </w:rPr>
        <w:t>١</w:t>
      </w:r>
      <w:r w:rsidRPr="00430BDD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هنگامی که آسمان شکافته شود</w:t>
      </w:r>
      <w:r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را شروع کرد و از خواندن آن دست نکشید تا اینکه مؤذن اذان صبح سرداد</w:t>
      </w:r>
      <w:r w:rsidRPr="00430BDD">
        <w:rPr>
          <w:rStyle w:val="Char3"/>
          <w:vertAlign w:val="superscript"/>
          <w:rtl/>
        </w:rPr>
        <w:footnoteReference w:id="361"/>
      </w:r>
      <w:r w:rsidR="00263402">
        <w:rPr>
          <w:rStyle w:val="Char3"/>
          <w:rFonts w:hint="cs"/>
          <w:rtl/>
        </w:rPr>
        <w:t xml:space="preserve">. </w:t>
      </w:r>
    </w:p>
    <w:p w:rsidR="000C6242" w:rsidRPr="00430BDD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آمده است ضحاک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 xml:space="preserve">این قول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را تکرار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>:</w:t>
      </w:r>
      <w:r w:rsidR="00430BDD">
        <w:rPr>
          <w:rStyle w:val="Char3"/>
        </w:rPr>
        <w:t xml:space="preserve"> </w:t>
      </w:r>
      <w:r w:rsidR="00430BDD">
        <w:rPr>
          <w:rStyle w:val="Char3"/>
          <w:rFonts w:cs="Traditional Arabic" w:hint="cs"/>
          <w:rtl/>
        </w:rPr>
        <w:t>﴿</w:t>
      </w:r>
      <w:r w:rsidR="00430BDD" w:rsidRPr="00430BDD">
        <w:rPr>
          <w:rStyle w:val="Char4"/>
          <w:rFonts w:hint="eastAsia"/>
          <w:rtl/>
        </w:rPr>
        <w:t>لَهُم</w:t>
      </w:r>
      <w:r w:rsidR="00430BDD" w:rsidRPr="00430BDD">
        <w:rPr>
          <w:rStyle w:val="Char4"/>
          <w:rtl/>
        </w:rPr>
        <w:t xml:space="preserve"> مِّن فَوۡقِهِمۡ ظُلَلٞ مِّنَ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لنَّارِ</w:t>
      </w:r>
      <w:r w:rsidR="00430BDD" w:rsidRPr="00430BDD">
        <w:rPr>
          <w:rStyle w:val="Char4"/>
          <w:rtl/>
        </w:rPr>
        <w:t xml:space="preserve"> وَمِن تَحۡتِهِمۡ ظُلَلٞۚ</w:t>
      </w:r>
      <w:r w:rsidR="00430BDD">
        <w:rPr>
          <w:rStyle w:val="Char3"/>
          <w:rFonts w:cs="Traditional Arabic" w:hint="cs"/>
          <w:rtl/>
        </w:rPr>
        <w:t>﴾</w:t>
      </w:r>
      <w:r w:rsidR="00430BDD">
        <w:rPr>
          <w:rStyle w:val="Char3"/>
          <w:rFonts w:cs="Traditional Arabic"/>
        </w:rPr>
        <w:t xml:space="preserve"> </w:t>
      </w:r>
      <w:r w:rsidRPr="00430BDD">
        <w:rPr>
          <w:rStyle w:val="Char5"/>
          <w:rFonts w:hint="cs"/>
          <w:rtl/>
        </w:rPr>
        <w:t>[</w:t>
      </w:r>
      <w:r w:rsidRPr="00430BDD">
        <w:rPr>
          <w:rStyle w:val="Char5"/>
          <w:rtl/>
        </w:rPr>
        <w:t>الزمر</w:t>
      </w:r>
      <w:r w:rsidR="00263402" w:rsidRPr="00430BDD">
        <w:rPr>
          <w:rStyle w:val="Char5"/>
          <w:rtl/>
        </w:rPr>
        <w:t xml:space="preserve">: </w:t>
      </w:r>
      <w:r w:rsidRPr="00430BDD">
        <w:rPr>
          <w:rStyle w:val="Char5"/>
          <w:rtl/>
        </w:rPr>
        <w:t>١٦</w:t>
      </w:r>
      <w:r w:rsidRPr="00430BDD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آنان از فرازهایشان و فرودشان سایبان</w:t>
      </w:r>
      <w:r w:rsidR="00430BDD">
        <w:rPr>
          <w:rStyle w:val="Char3"/>
          <w:rFonts w:hint="eastAsia"/>
        </w:rPr>
        <w:t>‌</w:t>
      </w:r>
      <w:r w:rsidRPr="00A4116B">
        <w:rPr>
          <w:rStyle w:val="Char3"/>
          <w:rFonts w:hint="cs"/>
          <w:rtl/>
        </w:rPr>
        <w:t>هایی از آتش دارند</w:t>
      </w:r>
      <w:r>
        <w:rPr>
          <w:rFonts w:cs="Traditional Arabic" w:hint="cs"/>
          <w:rtl/>
          <w:lang w:bidi="fa-IR"/>
        </w:rPr>
        <w:t>»</w:t>
      </w:r>
      <w:r w:rsidRPr="00430BDD">
        <w:rPr>
          <w:rStyle w:val="Char3"/>
          <w:vertAlign w:val="superscript"/>
          <w:rtl/>
        </w:rPr>
        <w:footnoteReference w:id="362"/>
      </w:r>
      <w:r w:rsidR="00263402">
        <w:rPr>
          <w:rStyle w:val="Char3"/>
          <w:rFonts w:hint="cs"/>
          <w:rtl/>
        </w:rPr>
        <w:t xml:space="preserve">. </w:t>
      </w:r>
    </w:p>
    <w:p w:rsidR="000C6242" w:rsidRPr="00430BDD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آمده است عامر بن قیس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سوره</w:t>
      </w:r>
      <w:r w:rsidRPr="00A4116B">
        <w:rPr>
          <w:rStyle w:val="Char3"/>
          <w:rFonts w:hint="cs"/>
          <w:rtl/>
        </w:rPr>
        <w:softHyphen/>
        <w:t>ی المؤمن را قرائت کرد تا اینکه به رسید به آیه</w:t>
      </w:r>
      <w:r w:rsidR="00263402">
        <w:rPr>
          <w:rStyle w:val="Char3"/>
          <w:rFonts w:hint="cs"/>
          <w:rtl/>
        </w:rPr>
        <w:t>:</w:t>
      </w:r>
      <w:r w:rsidR="00430BDD">
        <w:rPr>
          <w:rStyle w:val="Char3"/>
        </w:rPr>
        <w:t xml:space="preserve"> </w:t>
      </w:r>
      <w:r w:rsidR="00430BDD">
        <w:rPr>
          <w:rStyle w:val="Char3"/>
          <w:rFonts w:cs="Traditional Arabic" w:hint="cs"/>
          <w:rtl/>
        </w:rPr>
        <w:t>﴿</w:t>
      </w:r>
      <w:r w:rsidR="00430BDD" w:rsidRPr="00430BDD">
        <w:rPr>
          <w:rStyle w:val="Char4"/>
          <w:rFonts w:hint="eastAsia"/>
          <w:rtl/>
        </w:rPr>
        <w:t>وَأَنذِرۡهُمۡ</w:t>
      </w:r>
      <w:r w:rsidR="00430BDD" w:rsidRPr="00430BDD">
        <w:rPr>
          <w:rStyle w:val="Char4"/>
          <w:rtl/>
        </w:rPr>
        <w:t xml:space="preserve"> يَوۡمَ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لۡأٓزِفَةِ</w:t>
      </w:r>
      <w:r w:rsidR="00430BDD" w:rsidRPr="00430BDD">
        <w:rPr>
          <w:rStyle w:val="Char4"/>
          <w:rtl/>
        </w:rPr>
        <w:t xml:space="preserve"> إِذِ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لۡقُلُوبُ</w:t>
      </w:r>
      <w:r w:rsidR="00430BDD" w:rsidRPr="00430BDD">
        <w:rPr>
          <w:rStyle w:val="Char4"/>
          <w:rtl/>
        </w:rPr>
        <w:t xml:space="preserve"> لَدَى </w:t>
      </w:r>
      <w:r w:rsidR="00430BDD" w:rsidRPr="00430BDD">
        <w:rPr>
          <w:rStyle w:val="Char4"/>
          <w:rFonts w:hint="cs"/>
          <w:rtl/>
        </w:rPr>
        <w:t>ٱ</w:t>
      </w:r>
      <w:r w:rsidR="00430BDD" w:rsidRPr="00430BDD">
        <w:rPr>
          <w:rStyle w:val="Char4"/>
          <w:rFonts w:hint="eastAsia"/>
          <w:rtl/>
        </w:rPr>
        <w:t>لۡحَنَاجِرِ</w:t>
      </w:r>
      <w:r w:rsidR="00430BDD" w:rsidRPr="00430BDD">
        <w:rPr>
          <w:rStyle w:val="Char4"/>
          <w:rtl/>
        </w:rPr>
        <w:t xml:space="preserve"> كَٰظِمِينَۚ مَا لِلظَّٰلِمِينَ</w:t>
      </w:r>
      <w:r w:rsidR="00430BDD">
        <w:rPr>
          <w:rStyle w:val="Char3"/>
          <w:rFonts w:cs="Traditional Arabic" w:hint="cs"/>
          <w:rtl/>
        </w:rPr>
        <w:t>﴾</w:t>
      </w:r>
      <w:r w:rsidR="00430BDD">
        <w:rPr>
          <w:rStyle w:val="Char3"/>
          <w:rFonts w:cs="Traditional Arabic"/>
        </w:rPr>
        <w:t xml:space="preserve"> </w:t>
      </w:r>
      <w:r w:rsidRPr="00430BDD">
        <w:rPr>
          <w:rStyle w:val="Char5"/>
          <w:rFonts w:hint="cs"/>
          <w:rtl/>
        </w:rPr>
        <w:t>[</w:t>
      </w:r>
      <w:r w:rsidRPr="00430BDD">
        <w:rPr>
          <w:rStyle w:val="Char5"/>
          <w:rtl/>
        </w:rPr>
        <w:t>غافر</w:t>
      </w:r>
      <w:r w:rsidR="00263402" w:rsidRPr="00430BDD">
        <w:rPr>
          <w:rStyle w:val="Char5"/>
          <w:rtl/>
        </w:rPr>
        <w:t xml:space="preserve">: </w:t>
      </w:r>
      <w:r w:rsidRPr="00430BDD">
        <w:rPr>
          <w:rStyle w:val="Char5"/>
          <w:rtl/>
        </w:rPr>
        <w:t>١٨</w:t>
      </w:r>
      <w:r w:rsidRPr="00430BDD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آنان را از روز قیامت بترسان آنگاه که</w:t>
      </w:r>
      <w:r w:rsidR="0034344C">
        <w:rPr>
          <w:rStyle w:val="Char3"/>
          <w:rFonts w:hint="cs"/>
          <w:rtl/>
        </w:rPr>
        <w:t xml:space="preserve"> قلب‌ها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سرشار از غم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به حلقوم</w:t>
      </w:r>
      <w:r w:rsidR="002660EE">
        <w:rPr>
          <w:rStyle w:val="Char3"/>
          <w:rFonts w:hint="eastAsia"/>
        </w:rPr>
        <w:t>‌</w:t>
      </w:r>
      <w:r w:rsidRPr="00A4116B">
        <w:rPr>
          <w:rStyle w:val="Char3"/>
          <w:rFonts w:hint="cs"/>
          <w:rtl/>
        </w:rPr>
        <w:t>ها می</w:t>
      </w:r>
      <w:r w:rsidRPr="00A4116B">
        <w:rPr>
          <w:rStyle w:val="Char3"/>
          <w:rFonts w:hint="cs"/>
          <w:rtl/>
        </w:rPr>
        <w:softHyphen/>
        <w:t>رسد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تکرار او تمام نشد تا اینکه صبح 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همچنین نقل شده است که وی این قول الله تعالی را قرائت کرد</w:t>
      </w:r>
      <w:r w:rsidR="00263402">
        <w:rPr>
          <w:rStyle w:val="Char3"/>
          <w:rFonts w:hint="cs"/>
          <w:rtl/>
        </w:rPr>
        <w:t>:</w:t>
      </w:r>
      <w:r w:rsidR="002660EE">
        <w:rPr>
          <w:rStyle w:val="Char3"/>
        </w:rPr>
        <w:t xml:space="preserve"> </w:t>
      </w:r>
      <w:r w:rsidR="002660EE">
        <w:rPr>
          <w:rStyle w:val="Char3"/>
          <w:rFonts w:cs="Traditional Arabic" w:hint="cs"/>
          <w:rtl/>
        </w:rPr>
        <w:t>﴿</w:t>
      </w:r>
      <w:r w:rsidR="002660EE" w:rsidRPr="002660EE">
        <w:rPr>
          <w:rStyle w:val="Char4"/>
          <w:rtl/>
        </w:rPr>
        <w:t xml:space="preserve">فَقَالُواْ يَٰلَيۡتَنَا نُرَدُّ وَلَا نُكَذِّبَ بِ‍َٔايَٰتِ رَبِّنَا وَنَكُونَ مِنَ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لۡمُؤۡمِنِينَ</w:t>
      </w:r>
      <w:r w:rsidR="002660EE" w:rsidRPr="002660EE">
        <w:rPr>
          <w:rStyle w:val="Char4"/>
          <w:rtl/>
        </w:rPr>
        <w:t xml:space="preserve"> ٢٧</w:t>
      </w:r>
      <w:r w:rsidR="002660EE">
        <w:rPr>
          <w:rStyle w:val="Char3"/>
          <w:rFonts w:cs="Traditional Arabic" w:hint="cs"/>
          <w:rtl/>
        </w:rPr>
        <w:t>﴾</w:t>
      </w:r>
      <w:r w:rsidR="002660EE">
        <w:rPr>
          <w:rStyle w:val="Char3"/>
          <w:rFonts w:cs="Traditional Arabic"/>
        </w:rPr>
        <w:t xml:space="preserve"> </w:t>
      </w:r>
      <w:r w:rsidRPr="002660EE">
        <w:rPr>
          <w:rStyle w:val="Char5"/>
          <w:rFonts w:hint="cs"/>
          <w:rtl/>
        </w:rPr>
        <w:t>[</w:t>
      </w:r>
      <w:r w:rsidRPr="002660EE">
        <w:rPr>
          <w:rStyle w:val="Char5"/>
          <w:rtl/>
        </w:rPr>
        <w:t>الأنعام</w:t>
      </w:r>
      <w:r w:rsidR="00263402" w:rsidRPr="002660EE">
        <w:rPr>
          <w:rStyle w:val="Char5"/>
          <w:rtl/>
        </w:rPr>
        <w:t xml:space="preserve">: </w:t>
      </w:r>
      <w:r w:rsidRPr="002660EE">
        <w:rPr>
          <w:rStyle w:val="Char5"/>
          <w:rtl/>
        </w:rPr>
        <w:t>٢٧</w:t>
      </w:r>
      <w:r w:rsidRPr="002660EE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می</w:t>
      </w:r>
      <w:r w:rsidRPr="00A4116B">
        <w:rPr>
          <w:rStyle w:val="Char3"/>
          <w:rFonts w:hint="cs"/>
          <w:rtl/>
        </w:rPr>
        <w:softHyphen/>
        <w:t>گویند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کاش ما بازگردانده شویم و آیات پروردگارمان را تکذیب نکنیم</w:t>
      </w:r>
      <w:r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به گریه افتاد و آن را تکرار کرد تا اینکه سحر شد</w:t>
      </w:r>
      <w:r w:rsidRPr="002660EE">
        <w:rPr>
          <w:rStyle w:val="Char3"/>
          <w:vertAlign w:val="superscript"/>
          <w:rtl/>
        </w:rPr>
        <w:footnoteReference w:id="363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60EE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و محمد بن کعب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 [سوره</w:t>
      </w:r>
      <w:r w:rsidRPr="00A4116B">
        <w:rPr>
          <w:rStyle w:val="Char3"/>
          <w:rFonts w:hint="cs"/>
          <w:rtl/>
        </w:rPr>
        <w:softHyphen/>
        <w:t>های]</w:t>
      </w:r>
      <w:r w:rsidR="002660EE">
        <w:rPr>
          <w:rStyle w:val="Char3"/>
        </w:rPr>
        <w:t xml:space="preserve"> </w:t>
      </w:r>
      <w:r w:rsidR="002660EE">
        <w:rPr>
          <w:rStyle w:val="Char3"/>
          <w:rFonts w:cs="Traditional Arabic" w:hint="cs"/>
          <w:rtl/>
        </w:rPr>
        <w:t>﴿</w:t>
      </w:r>
      <w:r w:rsidR="002660EE" w:rsidRPr="002660EE">
        <w:rPr>
          <w:rStyle w:val="Char4"/>
          <w:rFonts w:hint="eastAsia"/>
          <w:rtl/>
        </w:rPr>
        <w:t>إِذَا</w:t>
      </w:r>
      <w:r w:rsidR="002660EE" w:rsidRPr="002660EE">
        <w:rPr>
          <w:rStyle w:val="Char4"/>
          <w:rtl/>
        </w:rPr>
        <w:t xml:space="preserve"> زُلۡزِلَتِ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لۡأَرۡضُ</w:t>
      </w:r>
      <w:r w:rsidR="002660EE" w:rsidRPr="002660EE">
        <w:rPr>
          <w:rStyle w:val="Char4"/>
          <w:rtl/>
        </w:rPr>
        <w:t xml:space="preserve"> زِلۡزَالَهَا ١</w:t>
      </w:r>
      <w:r w:rsidR="002660EE">
        <w:rPr>
          <w:rStyle w:val="Char3"/>
          <w:rFonts w:cs="Traditional Arabic" w:hint="cs"/>
          <w:rtl/>
        </w:rPr>
        <w:t xml:space="preserve">﴾ </w:t>
      </w:r>
      <w:r w:rsidR="002660EE" w:rsidRPr="002660EE">
        <w:rPr>
          <w:rStyle w:val="Char5"/>
          <w:rFonts w:hint="cs"/>
          <w:rtl/>
        </w:rPr>
        <w:t>[</w:t>
      </w:r>
      <w:r w:rsidR="002660EE">
        <w:rPr>
          <w:rStyle w:val="Char5"/>
          <w:rFonts w:hint="cs"/>
          <w:rtl/>
        </w:rPr>
        <w:t>الزلزلة: 1</w:t>
      </w:r>
      <w:r w:rsidR="002660EE" w:rsidRPr="002660EE">
        <w:rPr>
          <w:rStyle w:val="Char5"/>
          <w:rFonts w:hint="cs"/>
          <w:rtl/>
        </w:rPr>
        <w:t>]</w:t>
      </w:r>
      <w:r w:rsidR="002660EE" w:rsidRPr="002660EE">
        <w:rPr>
          <w:rStyle w:val="Char3"/>
          <w:rFonts w:hint="cs"/>
          <w:rtl/>
        </w:rPr>
        <w:t xml:space="preserve"> </w:t>
      </w:r>
      <w:r w:rsidR="002660EE">
        <w:rPr>
          <w:rStyle w:val="Char3"/>
          <w:rFonts w:cs="Traditional Arabic" w:hint="cs"/>
          <w:rtl/>
        </w:rPr>
        <w:t>﴿</w:t>
      </w:r>
      <w:r w:rsidR="002660EE">
        <w:rPr>
          <w:rFonts w:ascii="KFGQPC Uthmanic Script HAFS" w:hAnsi="KFGQPC Uthmanic Script HAFS" w:cs="KFGQPC Uthmanic Script HAFS" w:hint="cs"/>
          <w:rtl/>
        </w:rPr>
        <w:t>ٱ</w:t>
      </w:r>
      <w:r w:rsidR="002660EE">
        <w:rPr>
          <w:rFonts w:ascii="KFGQPC Uthmanic Script HAFS" w:hAnsi="KFGQPC Uthmanic Script HAFS" w:cs="KFGQPC Uthmanic Script HAFS" w:hint="eastAsia"/>
          <w:rtl/>
        </w:rPr>
        <w:t>لۡقَارِعَةُ</w:t>
      </w:r>
      <w:r w:rsidR="002660EE">
        <w:rPr>
          <w:rFonts w:ascii="KFGQPC Uthmanic Script HAFS" w:hAnsi="KFGQPC Uthmanic Script HAFS" w:cs="KFGQPC Uthmanic Script HAFS"/>
          <w:rtl/>
        </w:rPr>
        <w:t xml:space="preserve"> ١</w:t>
      </w:r>
      <w:r w:rsidR="002660EE">
        <w:rPr>
          <w:rStyle w:val="Char3"/>
          <w:rFonts w:cs="Traditional Arabic" w:hint="cs"/>
          <w:rtl/>
        </w:rPr>
        <w:t xml:space="preserve">﴾ </w:t>
      </w:r>
      <w:r w:rsidR="002660EE" w:rsidRPr="002660EE">
        <w:rPr>
          <w:rStyle w:val="Char5"/>
          <w:rFonts w:hint="cs"/>
          <w:rtl/>
        </w:rPr>
        <w:t>[</w:t>
      </w:r>
      <w:r w:rsidR="002660EE">
        <w:rPr>
          <w:rStyle w:val="Char5"/>
          <w:rFonts w:hint="cs"/>
          <w:rtl/>
        </w:rPr>
        <w:t>القارعة: 1</w:t>
      </w:r>
      <w:r w:rsidR="002660EE" w:rsidRPr="002660EE">
        <w:rPr>
          <w:rStyle w:val="Char5"/>
          <w:rFonts w:hint="cs"/>
          <w:rtl/>
        </w:rPr>
        <w:t>]</w:t>
      </w:r>
      <w:r w:rsidR="002660EE">
        <w:rPr>
          <w:rStyle w:val="Char3"/>
          <w:rFonts w:cs="Traditional Arabic" w:hint="cs"/>
          <w:rtl/>
        </w:rPr>
        <w:t xml:space="preserve"> </w:t>
      </w:r>
      <w:r w:rsidRPr="00A4116B">
        <w:rPr>
          <w:rStyle w:val="Char3"/>
          <w:rFonts w:hint="cs"/>
          <w:rtl/>
        </w:rPr>
        <w:t>را قرائت کرده و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تکرار کرده و در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فکر کنم برای من از آنکه شب را به صبح برسانم و به سرعت قرآن بخوانم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دوست داشتنی</w:t>
      </w:r>
      <w:r w:rsidRPr="00A4116B">
        <w:rPr>
          <w:rStyle w:val="Char3"/>
          <w:rFonts w:hint="cs"/>
          <w:rtl/>
        </w:rPr>
        <w:softHyphen/>
        <w:t>تر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2660EE">
        <w:rPr>
          <w:rStyle w:val="Char3"/>
          <w:vertAlign w:val="superscript"/>
          <w:rtl/>
        </w:rPr>
        <w:footnoteReference w:id="36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60EE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  <w:lang w:bidi="ar-SA"/>
        </w:rPr>
      </w:pPr>
      <w:r w:rsidRPr="00A4116B">
        <w:rPr>
          <w:rStyle w:val="Char3"/>
          <w:rFonts w:hint="cs"/>
          <w:rtl/>
        </w:rPr>
        <w:t>حسن بصری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شبی</w:t>
      </w:r>
      <w:r w:rsidR="002660EE">
        <w:rPr>
          <w:rStyle w:val="Char3"/>
          <w:rFonts w:hint="cs"/>
          <w:rtl/>
        </w:rPr>
        <w:t xml:space="preserve">: </w:t>
      </w:r>
      <w:r w:rsidR="002660EE">
        <w:rPr>
          <w:rStyle w:val="Char3"/>
          <w:rFonts w:cs="Traditional Arabic" w:hint="cs"/>
          <w:rtl/>
        </w:rPr>
        <w:t>﴿</w:t>
      </w:r>
      <w:r w:rsidR="002660EE" w:rsidRPr="002660EE">
        <w:rPr>
          <w:rStyle w:val="Char4"/>
          <w:rtl/>
        </w:rPr>
        <w:t xml:space="preserve">وَإِن تَعُدُّواْ نِعۡمَتَ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للَّهِ</w:t>
      </w:r>
      <w:r w:rsidR="002660EE" w:rsidRPr="002660EE">
        <w:rPr>
          <w:rStyle w:val="Char4"/>
          <w:rtl/>
        </w:rPr>
        <w:t xml:space="preserve"> لَا تُحۡصُوهَآۗ</w:t>
      </w:r>
      <w:r w:rsidR="002660EE">
        <w:rPr>
          <w:rStyle w:val="Char3"/>
          <w:rFonts w:cs="Traditional Arabic" w:hint="cs"/>
          <w:rtl/>
        </w:rPr>
        <w:t xml:space="preserve">﴾ </w:t>
      </w:r>
      <w:r w:rsidRPr="002660EE">
        <w:rPr>
          <w:rStyle w:val="Char5"/>
          <w:rFonts w:hint="cs"/>
          <w:rtl/>
        </w:rPr>
        <w:t>[ابراهیم</w:t>
      </w:r>
      <w:r w:rsidR="00263402" w:rsidRPr="002660EE">
        <w:rPr>
          <w:rStyle w:val="Char5"/>
          <w:rFonts w:hint="cs"/>
          <w:rtl/>
        </w:rPr>
        <w:t xml:space="preserve">: </w:t>
      </w:r>
      <w:r w:rsidRPr="002660EE">
        <w:rPr>
          <w:rStyle w:val="Char5"/>
          <w:rFonts w:hint="cs"/>
          <w:rtl/>
        </w:rPr>
        <w:t>34]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اگر</w:t>
      </w:r>
      <w:r w:rsidR="0034344C">
        <w:rPr>
          <w:rStyle w:val="Char3"/>
          <w:rFonts w:hint="cs"/>
          <w:rtl/>
        </w:rPr>
        <w:t xml:space="preserve"> نعمت‌های </w:t>
      </w:r>
      <w:r w:rsidRPr="00A4116B">
        <w:rPr>
          <w:rStyle w:val="Char3"/>
          <w:rFonts w:hint="cs"/>
          <w:rtl/>
        </w:rPr>
        <w:t>الله را بشماری نمی</w:t>
      </w:r>
      <w:r w:rsidRPr="00A4116B">
        <w:rPr>
          <w:rStyle w:val="Char3"/>
          <w:rFonts w:hint="cs"/>
          <w:rtl/>
        </w:rPr>
        <w:softHyphen/>
        <w:t>توانی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بشماری</w:t>
      </w:r>
      <w:r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را تکرار می</w:t>
      </w:r>
      <w:r w:rsidRPr="00A4116B">
        <w:rPr>
          <w:rStyle w:val="Char3"/>
          <w:rFonts w:hint="cs"/>
          <w:rtl/>
        </w:rPr>
        <w:softHyphen/>
        <w:t>کرد تا اینکه صبح 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در مورد آن با وی صحبت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وی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 آن اعتبار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سمتی نگاه نکردم و روی بر نگرداندم بجز آنکه در آنجا نعمت بود و بیشتر از</w:t>
      </w:r>
      <w:r w:rsidR="0034344C">
        <w:rPr>
          <w:rStyle w:val="Char3"/>
          <w:rFonts w:hint="cs"/>
          <w:rtl/>
        </w:rPr>
        <w:t xml:space="preserve"> نعمت‌های </w:t>
      </w:r>
      <w:r w:rsidRPr="00A4116B">
        <w:rPr>
          <w:rStyle w:val="Char3"/>
          <w:rFonts w:hint="cs"/>
          <w:rtl/>
        </w:rPr>
        <w:t>الله چیزی نمی</w:t>
      </w:r>
      <w:r w:rsidRPr="00A4116B">
        <w:rPr>
          <w:rStyle w:val="Char3"/>
          <w:rFonts w:hint="cs"/>
          <w:rtl/>
        </w:rPr>
        <w:softHyphen/>
        <w:t>شناسم</w:t>
      </w:r>
      <w:r w:rsidRPr="002660EE">
        <w:rPr>
          <w:rStyle w:val="Char3"/>
          <w:vertAlign w:val="superscript"/>
          <w:rtl/>
        </w:rPr>
        <w:footnoteReference w:id="36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60EE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  <w:lang w:bidi="ar-SA"/>
        </w:rPr>
      </w:pPr>
      <w:r w:rsidRPr="00A4116B">
        <w:rPr>
          <w:rStyle w:val="Char3"/>
          <w:rFonts w:hint="cs"/>
          <w:rtl/>
        </w:rPr>
        <w:t>تمیم داری</w:t>
      </w:r>
      <w:r w:rsidR="002660EE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آیه</w:t>
      </w:r>
      <w:r w:rsidRPr="00A4116B">
        <w:rPr>
          <w:rStyle w:val="Char3"/>
          <w:rFonts w:hint="cs"/>
          <w:rtl/>
        </w:rPr>
        <w:softHyphen/>
        <w:t>ای را قرائت کرد تا اینکه صبح شد و آن آیه</w:t>
      </w:r>
      <w:r w:rsidR="00263402">
        <w:rPr>
          <w:rStyle w:val="Char3"/>
          <w:rFonts w:hint="cs"/>
          <w:rtl/>
        </w:rPr>
        <w:t>:</w:t>
      </w:r>
      <w:r w:rsidR="002660EE">
        <w:rPr>
          <w:rStyle w:val="Char3"/>
          <w:rFonts w:hint="cs"/>
          <w:rtl/>
        </w:rPr>
        <w:t xml:space="preserve"> </w:t>
      </w:r>
      <w:r w:rsidR="002660EE">
        <w:rPr>
          <w:rStyle w:val="Char3"/>
          <w:rFonts w:cs="Traditional Arabic" w:hint="cs"/>
          <w:rtl/>
        </w:rPr>
        <w:t>﴿</w:t>
      </w:r>
      <w:r w:rsidR="002660EE" w:rsidRPr="002660EE">
        <w:rPr>
          <w:rStyle w:val="Char4"/>
          <w:rFonts w:hint="eastAsia"/>
          <w:rtl/>
        </w:rPr>
        <w:t>أَمۡ</w:t>
      </w:r>
      <w:r w:rsidR="002660EE" w:rsidRPr="002660EE">
        <w:rPr>
          <w:rStyle w:val="Char4"/>
          <w:rtl/>
        </w:rPr>
        <w:t xml:space="preserve"> حَسِبَ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لَّذِينَ</w:t>
      </w:r>
      <w:r w:rsidR="002660EE" w:rsidRPr="002660EE">
        <w:rPr>
          <w:rStyle w:val="Char4"/>
          <w:rtl/>
        </w:rPr>
        <w:t xml:space="preserve">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جۡتَرَحُواْ</w:t>
      </w:r>
      <w:r w:rsidR="002660EE" w:rsidRPr="002660EE">
        <w:rPr>
          <w:rStyle w:val="Char4"/>
          <w:rtl/>
        </w:rPr>
        <w:t xml:space="preserve">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لسَّيِّ‍َٔاتِ</w:t>
      </w:r>
      <w:r w:rsidR="002660EE" w:rsidRPr="002660EE">
        <w:rPr>
          <w:rStyle w:val="Char4"/>
          <w:rtl/>
        </w:rPr>
        <w:t xml:space="preserve"> أَن نَّجۡعَلَهُمۡ كَ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لَّذِينَ</w:t>
      </w:r>
      <w:r w:rsidR="002660EE" w:rsidRPr="002660EE">
        <w:rPr>
          <w:rStyle w:val="Char4"/>
          <w:rtl/>
        </w:rPr>
        <w:t xml:space="preserve"> ءَامَنُواْ وَعَمِلُواْ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لصَّٰلِحَٰتِ</w:t>
      </w:r>
      <w:r w:rsidR="002660EE">
        <w:rPr>
          <w:rStyle w:val="Char3"/>
          <w:rFonts w:cs="Traditional Arabic" w:hint="cs"/>
          <w:rtl/>
        </w:rPr>
        <w:t xml:space="preserve">﴾ </w:t>
      </w:r>
      <w:r w:rsidRPr="002660EE">
        <w:rPr>
          <w:rStyle w:val="Char5"/>
          <w:rFonts w:hint="cs"/>
          <w:rtl/>
        </w:rPr>
        <w:t>[</w:t>
      </w:r>
      <w:r w:rsidRPr="002660EE">
        <w:rPr>
          <w:rStyle w:val="Char5"/>
          <w:rtl/>
        </w:rPr>
        <w:t>الجاثية</w:t>
      </w:r>
      <w:r w:rsidR="00263402" w:rsidRPr="002660EE">
        <w:rPr>
          <w:rStyle w:val="Char5"/>
          <w:rtl/>
        </w:rPr>
        <w:t xml:space="preserve">: </w:t>
      </w:r>
      <w:r w:rsidRPr="002660EE">
        <w:rPr>
          <w:rStyle w:val="Char5"/>
          <w:rtl/>
        </w:rPr>
        <w:t>٢١</w:t>
      </w:r>
      <w:r w:rsidRPr="002660EE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کسانی که مرتکب بدی</w:t>
      </w:r>
      <w:r w:rsidR="002660E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شدند پنداشتند که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برابر افرادی که ایمان آوردند و عمل صالح انجام دادند قرار می</w:t>
      </w:r>
      <w:r w:rsidRPr="00A4116B">
        <w:rPr>
          <w:rStyle w:val="Char3"/>
          <w:rFonts w:hint="cs"/>
          <w:rtl/>
        </w:rPr>
        <w:softHyphen/>
        <w:t>دهیم</w:t>
      </w:r>
      <w:r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بود</w:t>
      </w:r>
      <w:r w:rsidRPr="002660EE">
        <w:rPr>
          <w:rStyle w:val="Char3"/>
          <w:vertAlign w:val="superscript"/>
          <w:rtl/>
        </w:rPr>
        <w:footnoteReference w:id="366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به همین ترتیب این عمل توسط ربیع بن خُثیم نیز صورت گرفت</w:t>
      </w:r>
      <w:r w:rsidRPr="002660EE">
        <w:rPr>
          <w:rStyle w:val="Char3"/>
          <w:vertAlign w:val="superscript"/>
          <w:rtl/>
        </w:rPr>
        <w:footnoteReference w:id="367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نووی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جماعتی از سلف در حالی شب را صبح می</w:t>
      </w:r>
      <w:r w:rsidRPr="00A4116B">
        <w:rPr>
          <w:rStyle w:val="Char3"/>
          <w:rFonts w:hint="cs"/>
          <w:rtl/>
        </w:rPr>
        <w:softHyphen/>
        <w:t>کردند که یکی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آیه</w:t>
      </w:r>
      <w:r w:rsidRPr="00A4116B">
        <w:rPr>
          <w:rStyle w:val="Char3"/>
          <w:rFonts w:hint="cs"/>
          <w:rtl/>
        </w:rPr>
        <w:softHyphen/>
        <w:t>ای را در طول شب یا قسمت زیادی از شب تلاوت می</w:t>
      </w:r>
      <w:r w:rsidRPr="00A4116B">
        <w:rPr>
          <w:rStyle w:val="Char3"/>
          <w:rFonts w:hint="cs"/>
          <w:rtl/>
        </w:rPr>
        <w:softHyphen/>
        <w:t>کرد و هنگام قرائت تدبر می</w:t>
      </w:r>
      <w:r w:rsidRPr="00A4116B">
        <w:rPr>
          <w:rStyle w:val="Char3"/>
          <w:rFonts w:hint="cs"/>
          <w:rtl/>
        </w:rPr>
        <w:softHyphen/>
        <w:t>کرد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2660EE">
        <w:rPr>
          <w:rStyle w:val="Char3"/>
          <w:vertAlign w:val="superscript"/>
          <w:rtl/>
        </w:rPr>
        <w:footnoteReference w:id="368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عادت سلف بود که یکی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آنقدر آیه</w:t>
      </w:r>
      <w:r w:rsidRPr="00A4116B">
        <w:rPr>
          <w:rStyle w:val="Char3"/>
          <w:rFonts w:hint="cs"/>
          <w:rtl/>
        </w:rPr>
        <w:softHyphen/>
        <w:t>ای را تکرار می</w:t>
      </w:r>
      <w:r w:rsidRPr="00A4116B">
        <w:rPr>
          <w:rStyle w:val="Char3"/>
          <w:rFonts w:hint="cs"/>
          <w:rtl/>
        </w:rPr>
        <w:softHyphen/>
        <w:t>کرد تا صبح می</w:t>
      </w:r>
      <w:r w:rsidRPr="00A4116B">
        <w:rPr>
          <w:rStyle w:val="Char3"/>
          <w:rFonts w:hint="cs"/>
          <w:rtl/>
        </w:rPr>
        <w:softHyphen/>
        <w:t>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2660EE">
        <w:rPr>
          <w:rStyle w:val="Char3"/>
          <w:vertAlign w:val="superscript"/>
          <w:rtl/>
        </w:rPr>
        <w:footnoteReference w:id="369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60EE" w:rsidRDefault="000C6242" w:rsidP="00DC144D">
      <w:pPr>
        <w:pStyle w:val="a2"/>
        <w:rPr>
          <w:rtl/>
        </w:rPr>
      </w:pPr>
      <w:bookmarkStart w:id="346" w:name="_Toc437298526"/>
      <w:bookmarkStart w:id="347" w:name="_Toc282460785"/>
      <w:bookmarkStart w:id="348" w:name="_Toc284654138"/>
      <w:bookmarkStart w:id="349" w:name="_Toc285060480"/>
      <w:r w:rsidRPr="002660EE">
        <w:rPr>
          <w:rFonts w:hint="cs"/>
          <w:rtl/>
        </w:rPr>
        <w:t>4- راه توقف بر معانی</w:t>
      </w:r>
      <w:r w:rsidR="00263402" w:rsidRPr="002660EE">
        <w:rPr>
          <w:rFonts w:hint="cs"/>
          <w:rtl/>
        </w:rPr>
        <w:t>:</w:t>
      </w:r>
      <w:bookmarkEnd w:id="346"/>
      <w:r w:rsidR="00263402" w:rsidRPr="002660EE">
        <w:rPr>
          <w:rFonts w:hint="cs"/>
          <w:rtl/>
        </w:rPr>
        <w:t xml:space="preserve"> </w:t>
      </w:r>
      <w:bookmarkEnd w:id="347"/>
      <w:bookmarkEnd w:id="348"/>
      <w:bookmarkEnd w:id="349"/>
    </w:p>
    <w:p w:rsidR="000C6242" w:rsidRPr="002660EE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اصل توقف بر معانی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تدبر و تفکر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اگر بنده با دقت به کلام پروردگارش گوش فرا داده و با گوش آن را دریافت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قلب او متوجه معانی صفات مخاطبش بوده و به قدرتش بنگرد و آنچه را که در طول زندگی به آن عادت گرفته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ترک کند و از فضای دور و اطرافش خارج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گوینده را بزرگ شمرده و خود را نیازمند فهم و راه مستقیم و قلب سلیم و زیادی علم بداند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گوش خود را برای آنچه که به وی خطاب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متمرکز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گواهی دهد به مجهول بودن استجابت و دعایی همراه با زاری و ناراحتی و آرامش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داشته باشد و انتظار این را داشته باشد تا گشاینده</w:t>
      </w:r>
      <w:r w:rsidRPr="00A4116B">
        <w:rPr>
          <w:rStyle w:val="Char3"/>
          <w:rFonts w:hint="cs"/>
          <w:rtl/>
        </w:rPr>
        <w:softHyphen/>
        <w:t>ی دانا راه را برای وی بگشاید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از وی کمک بجوید تا [آهنگ] تلاوت او مطابق معانی کلام[ـش] 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با آنچه متکلم(خداوند) [اعم از] وعده برای تشویق و وعید برای ترس و ترساندن برای جِدّی شدن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گواه 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آنگا این قاری دارای بهترین صدا در قرآن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به مانند این فرموده الله تعالی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>:</w:t>
      </w:r>
      <w:r w:rsidR="002660EE">
        <w:rPr>
          <w:rStyle w:val="Char3"/>
          <w:rFonts w:hint="cs"/>
          <w:rtl/>
        </w:rPr>
        <w:t xml:space="preserve"> </w:t>
      </w:r>
      <w:r w:rsidR="002660EE">
        <w:rPr>
          <w:rStyle w:val="Char3"/>
          <w:rFonts w:cs="Traditional Arabic" w:hint="cs"/>
          <w:rtl/>
        </w:rPr>
        <w:t>﴿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لَّذِينَ</w:t>
      </w:r>
      <w:r w:rsidR="002660EE" w:rsidRPr="002660EE">
        <w:rPr>
          <w:rStyle w:val="Char4"/>
          <w:rtl/>
        </w:rPr>
        <w:t xml:space="preserve"> ءَاتَيۡنَٰهُمُ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لۡكِتَٰبَ</w:t>
      </w:r>
      <w:r w:rsidR="002660EE" w:rsidRPr="002660EE">
        <w:rPr>
          <w:rStyle w:val="Char4"/>
          <w:rtl/>
        </w:rPr>
        <w:t xml:space="preserve"> يَتۡلُونَهُ</w:t>
      </w:r>
      <w:r w:rsidR="002660EE" w:rsidRPr="002660EE">
        <w:rPr>
          <w:rStyle w:val="Char4"/>
          <w:rFonts w:hint="cs"/>
          <w:rtl/>
        </w:rPr>
        <w:t>ۥ</w:t>
      </w:r>
      <w:r w:rsidR="002660EE" w:rsidRPr="002660EE">
        <w:rPr>
          <w:rStyle w:val="Char4"/>
          <w:rtl/>
        </w:rPr>
        <w:t xml:space="preserve"> حَقَّ تِلَاوَتِهِ</w:t>
      </w:r>
      <w:r w:rsidR="002660EE" w:rsidRPr="002660EE">
        <w:rPr>
          <w:rStyle w:val="Char4"/>
          <w:rFonts w:hint="cs"/>
          <w:rtl/>
        </w:rPr>
        <w:t>ۦٓ</w:t>
      </w:r>
      <w:r w:rsidR="002660EE" w:rsidRPr="002660EE">
        <w:rPr>
          <w:rStyle w:val="Char4"/>
          <w:rtl/>
        </w:rPr>
        <w:t xml:space="preserve"> أُوْلَٰٓئِكَ يُؤۡمِنُونَ بِهِ</w:t>
      </w:r>
      <w:r w:rsidR="002660EE" w:rsidRPr="002660EE">
        <w:rPr>
          <w:rStyle w:val="Char4"/>
          <w:rFonts w:hint="cs"/>
          <w:rtl/>
        </w:rPr>
        <w:t>ۦۗ</w:t>
      </w:r>
      <w:r w:rsidR="002660EE">
        <w:rPr>
          <w:rStyle w:val="Char3"/>
          <w:rFonts w:cs="Traditional Arabic" w:hint="cs"/>
          <w:rtl/>
        </w:rPr>
        <w:t xml:space="preserve">﴾ </w:t>
      </w:r>
      <w:r w:rsidRPr="002660EE">
        <w:rPr>
          <w:rStyle w:val="Char5"/>
          <w:rFonts w:hint="cs"/>
          <w:rtl/>
        </w:rPr>
        <w:t>[</w:t>
      </w:r>
      <w:r w:rsidRPr="002660EE">
        <w:rPr>
          <w:rStyle w:val="Char5"/>
          <w:rtl/>
        </w:rPr>
        <w:t>البقرة</w:t>
      </w:r>
      <w:r w:rsidR="00263402" w:rsidRPr="002660EE">
        <w:rPr>
          <w:rStyle w:val="Char5"/>
          <w:rtl/>
        </w:rPr>
        <w:t xml:space="preserve">: </w:t>
      </w:r>
      <w:r w:rsidRPr="002660EE">
        <w:rPr>
          <w:rStyle w:val="Char5"/>
          <w:rtl/>
        </w:rPr>
        <w:t>١٢١</w:t>
      </w:r>
      <w:r w:rsidRPr="002660EE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کسانی که کتاب را تلاوت می</w:t>
      </w:r>
      <w:r w:rsidRPr="00A4116B">
        <w:rPr>
          <w:rStyle w:val="Char3"/>
          <w:rFonts w:hint="cs"/>
          <w:rtl/>
        </w:rPr>
        <w:softHyphen/>
        <w:t>کنند همانگونه که حق تلاوتش است آنان به آن ایمان دارند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افراد همان راسخون در علم هستند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الله ما از این دسته افراد قرار دهد</w:t>
      </w:r>
      <w:r w:rsidR="00263402">
        <w:rPr>
          <w:rStyle w:val="Char3"/>
          <w:rFonts w:hint="cs"/>
          <w:rtl/>
        </w:rPr>
        <w:t>،</w:t>
      </w:r>
      <w:r w:rsidR="002660EE">
        <w:rPr>
          <w:rStyle w:val="Char3"/>
          <w:rFonts w:hint="cs"/>
          <w:rtl/>
        </w:rPr>
        <w:t xml:space="preserve"> </w:t>
      </w:r>
      <w:r w:rsidR="002660EE">
        <w:rPr>
          <w:rStyle w:val="Char3"/>
          <w:rFonts w:cs="Traditional Arabic" w:hint="cs"/>
          <w:rtl/>
        </w:rPr>
        <w:t>﴿</w:t>
      </w:r>
      <w:r w:rsidR="002660EE" w:rsidRPr="002660EE">
        <w:rPr>
          <w:rStyle w:val="Char4"/>
          <w:rtl/>
        </w:rPr>
        <w:t>وَ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للَّهُ</w:t>
      </w:r>
      <w:r w:rsidR="002660EE" w:rsidRPr="002660EE">
        <w:rPr>
          <w:rStyle w:val="Char4"/>
          <w:rtl/>
        </w:rPr>
        <w:t xml:space="preserve"> يَقُولُ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لۡحَقَّ</w:t>
      </w:r>
      <w:r w:rsidR="002660EE" w:rsidRPr="002660EE">
        <w:rPr>
          <w:rStyle w:val="Char4"/>
          <w:rtl/>
        </w:rPr>
        <w:t xml:space="preserve"> وَهُوَ ي</w:t>
      </w:r>
      <w:r w:rsidR="002660EE" w:rsidRPr="002660EE">
        <w:rPr>
          <w:rStyle w:val="Char4"/>
          <w:rFonts w:hint="eastAsia"/>
          <w:rtl/>
        </w:rPr>
        <w:t>َهۡدِي</w:t>
      </w:r>
      <w:r w:rsidR="002660EE" w:rsidRPr="002660EE">
        <w:rPr>
          <w:rStyle w:val="Char4"/>
          <w:rtl/>
        </w:rPr>
        <w:t xml:space="preserve">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لسَّبِيلَ</w:t>
      </w:r>
      <w:r w:rsidR="002660EE" w:rsidRPr="002660EE">
        <w:rPr>
          <w:rStyle w:val="Char4"/>
          <w:rtl/>
        </w:rPr>
        <w:t xml:space="preserve"> ٤</w:t>
      </w:r>
      <w:r w:rsidR="002660EE">
        <w:rPr>
          <w:rStyle w:val="Char3"/>
          <w:rFonts w:cs="Traditional Arabic" w:hint="cs"/>
          <w:rtl/>
        </w:rPr>
        <w:t xml:space="preserve">﴾ </w:t>
      </w:r>
      <w:r w:rsidRPr="002660EE">
        <w:rPr>
          <w:rStyle w:val="Char5"/>
          <w:rFonts w:hint="cs"/>
          <w:rtl/>
        </w:rPr>
        <w:t>[</w:t>
      </w:r>
      <w:r w:rsidRPr="002660EE">
        <w:rPr>
          <w:rStyle w:val="Char5"/>
          <w:rtl/>
        </w:rPr>
        <w:t>الأحزاب</w:t>
      </w:r>
      <w:r w:rsidR="00263402" w:rsidRPr="002660EE">
        <w:rPr>
          <w:rStyle w:val="Char5"/>
          <w:rtl/>
        </w:rPr>
        <w:t xml:space="preserve">: </w:t>
      </w:r>
      <w:r w:rsidRPr="002660EE">
        <w:rPr>
          <w:rStyle w:val="Char5"/>
          <w:rtl/>
        </w:rPr>
        <w:t>٤</w:t>
      </w:r>
      <w:r w:rsidRPr="002660EE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الله حق را می</w:t>
      </w:r>
      <w:r w:rsidRPr="00A4116B">
        <w:rPr>
          <w:rStyle w:val="Char3"/>
          <w:rFonts w:hint="cs"/>
          <w:rtl/>
        </w:rPr>
        <w:softHyphen/>
        <w:t>گوید و او بسوی راه هدایت می</w:t>
      </w:r>
      <w:r w:rsidRPr="00A4116B">
        <w:rPr>
          <w:rStyle w:val="Char3"/>
          <w:rFonts w:hint="cs"/>
          <w:rtl/>
        </w:rPr>
        <w:softHyphen/>
        <w:t>فرماید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2660EE">
        <w:rPr>
          <w:rStyle w:val="Char3"/>
          <w:vertAlign w:val="superscript"/>
          <w:rtl/>
        </w:rPr>
        <w:footnoteReference w:id="370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60EE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شایسته است تلاوت کننده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 آنچه که به هر آیه</w:t>
      </w:r>
      <w:r w:rsidRPr="00A4116B">
        <w:rPr>
          <w:rStyle w:val="Char3"/>
          <w:rFonts w:hint="cs"/>
          <w:rtl/>
        </w:rPr>
        <w:softHyphen/>
        <w:t>ای مربوط می</w:t>
      </w:r>
      <w:r w:rsidRPr="00A4116B">
        <w:rPr>
          <w:rStyle w:val="Char3"/>
          <w:rFonts w:hint="cs"/>
          <w:rtl/>
        </w:rPr>
        <w:softHyphen/>
        <w:t>شود را برای خود واضح و روشن گرداند و آن را بفهمد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وقتی این قول الله تعالی را تلاوت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>:</w:t>
      </w:r>
      <w:r w:rsidR="002660EE">
        <w:rPr>
          <w:rStyle w:val="Char3"/>
          <w:rFonts w:hint="cs"/>
          <w:rtl/>
        </w:rPr>
        <w:t xml:space="preserve"> </w:t>
      </w:r>
      <w:r w:rsidR="002660EE">
        <w:rPr>
          <w:rStyle w:val="Char3"/>
          <w:rFonts w:cs="Traditional Arabic" w:hint="cs"/>
          <w:rtl/>
        </w:rPr>
        <w:t>﴿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لۡحَمۡدُ</w:t>
      </w:r>
      <w:r w:rsidR="002660EE" w:rsidRPr="002660EE">
        <w:rPr>
          <w:rStyle w:val="Char4"/>
          <w:rtl/>
        </w:rPr>
        <w:t xml:space="preserve"> لِلَّهِ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لَّذِي</w:t>
      </w:r>
      <w:r w:rsidR="002660EE" w:rsidRPr="002660EE">
        <w:rPr>
          <w:rStyle w:val="Char4"/>
          <w:rtl/>
        </w:rPr>
        <w:t xml:space="preserve"> خَلَقَ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لسَّمَٰوَٰتِ</w:t>
      </w:r>
      <w:r w:rsidR="002660EE" w:rsidRPr="002660EE">
        <w:rPr>
          <w:rStyle w:val="Char4"/>
          <w:rtl/>
        </w:rPr>
        <w:t xml:space="preserve"> وَ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لۡأَرۡضَ</w:t>
      </w:r>
      <w:r w:rsidR="002660EE" w:rsidRPr="002660EE">
        <w:rPr>
          <w:rStyle w:val="Char4"/>
          <w:rtl/>
        </w:rPr>
        <w:t xml:space="preserve"> وَجَعَلَ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لظُّلُمَٰتِ</w:t>
      </w:r>
      <w:r w:rsidR="002660EE" w:rsidRPr="002660EE">
        <w:rPr>
          <w:rStyle w:val="Char4"/>
          <w:rtl/>
        </w:rPr>
        <w:t xml:space="preserve"> وَ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لنُّورَۖ</w:t>
      </w:r>
      <w:r w:rsidR="002660EE" w:rsidRPr="002660EE">
        <w:rPr>
          <w:rStyle w:val="Char4"/>
          <w:rtl/>
        </w:rPr>
        <w:t xml:space="preserve"> ثُمَّ </w:t>
      </w:r>
      <w:r w:rsidR="002660EE" w:rsidRPr="002660EE">
        <w:rPr>
          <w:rStyle w:val="Char4"/>
          <w:rFonts w:hint="cs"/>
          <w:rtl/>
        </w:rPr>
        <w:t>ٱ</w:t>
      </w:r>
      <w:r w:rsidR="002660EE" w:rsidRPr="002660EE">
        <w:rPr>
          <w:rStyle w:val="Char4"/>
          <w:rFonts w:hint="eastAsia"/>
          <w:rtl/>
        </w:rPr>
        <w:t>لَّذِينَ</w:t>
      </w:r>
      <w:r w:rsidR="002660EE" w:rsidRPr="002660EE">
        <w:rPr>
          <w:rStyle w:val="Char4"/>
          <w:rtl/>
        </w:rPr>
        <w:t xml:space="preserve"> كَفَرُواْ بِرَبِّهِمۡ يَعۡدِلُونَ ١</w:t>
      </w:r>
      <w:r w:rsidR="002660EE">
        <w:rPr>
          <w:rStyle w:val="Char3"/>
          <w:rFonts w:cs="Traditional Arabic" w:hint="cs"/>
          <w:rtl/>
        </w:rPr>
        <w:t xml:space="preserve">﴾ </w:t>
      </w:r>
      <w:r w:rsidRPr="002660EE">
        <w:rPr>
          <w:rStyle w:val="Char5"/>
          <w:rFonts w:hint="cs"/>
          <w:rtl/>
        </w:rPr>
        <w:t>[</w:t>
      </w:r>
      <w:r w:rsidRPr="002660EE">
        <w:rPr>
          <w:rStyle w:val="Char5"/>
          <w:rtl/>
        </w:rPr>
        <w:t>الأنعام</w:t>
      </w:r>
      <w:r w:rsidR="00263402" w:rsidRPr="002660EE">
        <w:rPr>
          <w:rStyle w:val="Char5"/>
          <w:rtl/>
        </w:rPr>
        <w:t xml:space="preserve">: </w:t>
      </w:r>
      <w:r w:rsidRPr="002660EE">
        <w:rPr>
          <w:rStyle w:val="Char5"/>
          <w:rtl/>
        </w:rPr>
        <w:t>١</w:t>
      </w:r>
      <w:r w:rsidRPr="002660EE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ستایش و شکر الله راست که آسمان</w:t>
      </w:r>
      <w:r w:rsidR="002660E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زمین را آفرید و</w:t>
      </w:r>
      <w:r w:rsidR="008C7149">
        <w:rPr>
          <w:rStyle w:val="Char3"/>
          <w:rFonts w:hint="cs"/>
          <w:rtl/>
        </w:rPr>
        <w:t xml:space="preserve"> تاریکی‌ها </w:t>
      </w:r>
      <w:r w:rsidRPr="00A4116B">
        <w:rPr>
          <w:rStyle w:val="Char3"/>
          <w:rFonts w:hint="cs"/>
          <w:rtl/>
        </w:rPr>
        <w:t>و نور را پدید آورد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آنگاه کافران [بت</w:t>
      </w:r>
      <w:r w:rsidR="002660E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را] با پروردگارشان برابر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نهند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عظمت وی را درک کند و توان الله برای انجام هر کاری که بخواهد انجام دهد بر وی نمایان 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وقتی تلاوت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>:</w:t>
      </w:r>
      <w:r w:rsidR="002660EE">
        <w:rPr>
          <w:rStyle w:val="Char3"/>
          <w:rFonts w:hint="cs"/>
          <w:rtl/>
        </w:rPr>
        <w:t xml:space="preserve"> </w:t>
      </w:r>
      <w:r w:rsidR="002660EE">
        <w:rPr>
          <w:rStyle w:val="Char3"/>
          <w:rFonts w:cs="Traditional Arabic" w:hint="cs"/>
          <w:rtl/>
        </w:rPr>
        <w:t>﴿</w:t>
      </w:r>
      <w:r w:rsidR="002660EE" w:rsidRPr="002660EE">
        <w:rPr>
          <w:rStyle w:val="Char4"/>
          <w:rtl/>
        </w:rPr>
        <w:t>أَفَرَءَيۡتُم مَّا تُمۡنُونَ ٥٨</w:t>
      </w:r>
      <w:r w:rsidR="002660EE">
        <w:rPr>
          <w:rStyle w:val="Char3"/>
          <w:rFonts w:cs="Traditional Arabic" w:hint="cs"/>
          <w:rtl/>
        </w:rPr>
        <w:t xml:space="preserve">﴾ </w:t>
      </w:r>
      <w:r w:rsidRPr="002660EE">
        <w:rPr>
          <w:rStyle w:val="Char5"/>
          <w:rFonts w:hint="cs"/>
          <w:rtl/>
        </w:rPr>
        <w:t>[</w:t>
      </w:r>
      <w:r w:rsidRPr="002660EE">
        <w:rPr>
          <w:rStyle w:val="Char5"/>
          <w:rtl/>
        </w:rPr>
        <w:t>الواقعة</w:t>
      </w:r>
      <w:r w:rsidR="00263402" w:rsidRPr="002660EE">
        <w:rPr>
          <w:rStyle w:val="Char5"/>
          <w:rtl/>
        </w:rPr>
        <w:t xml:space="preserve">: </w:t>
      </w:r>
      <w:r w:rsidRPr="002660EE">
        <w:rPr>
          <w:rStyle w:val="Char5"/>
          <w:rtl/>
        </w:rPr>
        <w:t>٥٨</w:t>
      </w:r>
      <w:r w:rsidRPr="002660E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2277E4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آنچه که [در رحم همسرانتان] می</w:t>
      </w:r>
      <w:r w:rsidRPr="00A4116B">
        <w:rPr>
          <w:rStyle w:val="Char3"/>
          <w:rFonts w:hint="cs"/>
          <w:rtl/>
        </w:rPr>
        <w:softHyphen/>
        <w:t>ریزید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بینید؟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نطفه</w:t>
      </w:r>
      <w:r w:rsidRPr="00A4116B">
        <w:rPr>
          <w:rStyle w:val="Char3"/>
          <w:rFonts w:hint="cs"/>
          <w:rtl/>
        </w:rPr>
        <w:softHyphen/>
        <w:t>های مشابهی فکر کند که چگونه به گوشت و استخوان و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تبدیل می</w:t>
      </w:r>
      <w:r w:rsidRPr="00A4116B">
        <w:rPr>
          <w:rStyle w:val="Char3"/>
          <w:rFonts w:hint="cs"/>
          <w:rtl/>
        </w:rPr>
        <w:softHyphen/>
        <w:t>شوند و وقتی اوضاع عذاب شدگان را تلاوت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در خود ترسی از امکان غافل شدنش و به مانند آن افراد شدن را در خود راه دهد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شایسته است تلاوت کننده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بداند که خطاب و وعید قرآن به وی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دیگر اینکه داستان</w:t>
      </w:r>
      <w:r w:rsidR="001D2BC3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که در آن می</w:t>
      </w:r>
      <w:r w:rsidRPr="00A4116B">
        <w:rPr>
          <w:rStyle w:val="Char3"/>
          <w:rFonts w:hint="cs"/>
          <w:rtl/>
        </w:rPr>
        <w:softHyphen/>
        <w:t>باشد قصه</w:t>
      </w:r>
      <w:r w:rsidRPr="00A4116B">
        <w:rPr>
          <w:rStyle w:val="Char3"/>
          <w:rFonts w:hint="cs"/>
          <w:rtl/>
        </w:rPr>
        <w:softHyphen/>
        <w:t>ی شب نمی</w:t>
      </w:r>
      <w:r w:rsidRPr="00A4116B">
        <w:rPr>
          <w:rStyle w:val="Char3"/>
          <w:rFonts w:hint="cs"/>
          <w:rtl/>
        </w:rPr>
        <w:softHyphen/>
        <w:t>باشد بلکه برای عبرت گرفتن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آنوقت است که تلاوت وی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تلاوت آن چیزی است که سَرور بنده برای او نوشته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در کتاب تأمل کند و به مقتضای آن عمل نماید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7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 کسی که الله او را برای حفظ کتابش انتخاب کرده</w:t>
      </w:r>
      <w:r w:rsidRPr="00A4116B">
        <w:rPr>
          <w:rStyle w:val="Char3"/>
          <w:rFonts w:hint="cs"/>
          <w:rtl/>
        </w:rPr>
        <w:softHyphen/>
        <w:t xml:space="preserve">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واجب می</w:t>
      </w:r>
      <w:r w:rsidRPr="00A4116B">
        <w:rPr>
          <w:rStyle w:val="Char3"/>
          <w:rFonts w:hint="cs"/>
          <w:rtl/>
        </w:rPr>
        <w:softHyphen/>
        <w:t>باشد تا به حق تلاوتش آن را تلاوت کرده و در حقایق عباراتش تدبر کرده و عجایب آن را فهمیده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غرائب</w:t>
      </w:r>
      <w:r w:rsidRPr="001D2BC3">
        <w:rPr>
          <w:rStyle w:val="Char3"/>
          <w:vertAlign w:val="superscript"/>
          <w:rtl/>
        </w:rPr>
        <w:footnoteReference w:id="372"/>
      </w:r>
      <w:r w:rsidRPr="00477217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آن را [برای خود] آشکار سازد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73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حکیم ترمذی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>ی ارزش حرمت قرآن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باید به شکلی سنجیده و آرام و با ترتیل قرائت شود و از حرمت</w:t>
      </w:r>
      <w:r w:rsidRPr="00A4116B">
        <w:rPr>
          <w:rStyle w:val="Char3"/>
          <w:rFonts w:hint="cs"/>
          <w:rtl/>
        </w:rPr>
        <w:softHyphen/>
        <w:t>های آن این است که ذهن و فهم را برای تعقل در آنچه که مورد خطاب داده است بکار گرفته شود و [همچنین] از حرمت</w:t>
      </w:r>
      <w:r w:rsidR="001D2BC3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آن این است که در برابر هر آیه</w:t>
      </w:r>
      <w:r w:rsidRPr="00A4116B">
        <w:rPr>
          <w:rStyle w:val="Char3"/>
          <w:rFonts w:hint="cs"/>
          <w:rtl/>
        </w:rPr>
        <w:softHyphen/>
        <w:t>ای که در آن وعده</w:t>
      </w:r>
      <w:r w:rsidRPr="00A4116B">
        <w:rPr>
          <w:rStyle w:val="Char3"/>
          <w:rFonts w:hint="cs"/>
          <w:rtl/>
        </w:rPr>
        <w:softHyphen/>
        <w:t>ای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توقف کرده و به سوی الله [درباره</w:t>
      </w:r>
      <w:r w:rsidRPr="00A4116B">
        <w:rPr>
          <w:rStyle w:val="Char3"/>
          <w:rFonts w:hint="cs"/>
          <w:rtl/>
        </w:rPr>
        <w:softHyphen/>
        <w:t>ی آن] رغبت پیدا کند و از فضلش آن را طلب نماید و همین</w:t>
      </w:r>
      <w:r w:rsidRPr="00A4116B">
        <w:rPr>
          <w:rStyle w:val="Char3"/>
          <w:rFonts w:hint="cs"/>
          <w:rtl/>
        </w:rPr>
        <w:softHyphen/>
        <w:t>طور در هر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که وعید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توقف کرده و از آن به الله پناه ببرد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7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این قول 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که در قبل آمده بود بر همین مسئله دلالت دارد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وقتی با تفکر آن را قرائت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آیه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را مرور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که برای شفای قلبش محتاج 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 آیه را صد بار و چه بسا شبی تا به سحر تکرار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باید در نظر داشت قرائت آیه</w:t>
      </w:r>
      <w:r w:rsidRPr="00A4116B">
        <w:rPr>
          <w:rStyle w:val="Char3"/>
          <w:rFonts w:hint="cs"/>
          <w:rtl/>
        </w:rPr>
        <w:softHyphen/>
        <w:t>ای همراه با تدبر و فهم آن بهتر و نافعتر برای قلب از قرائت کل قرآن در حالت بدون تدبر و فهمیدن می‌باشد و [همان یک آیه] او را به کسب ایمان و شوق حلاوت قرآن سوق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دهد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7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ابن قدام</w:t>
      </w:r>
      <w:r w:rsidR="00025A75">
        <w:rPr>
          <w:rStyle w:val="Char3"/>
          <w:rFonts w:hint="cs"/>
          <w:rtl/>
        </w:rPr>
        <w:t>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[قاری] بداند که آنچه قرائت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کلام بشر نیست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باید عظمت گوینده</w:t>
      </w:r>
      <w:r w:rsidRPr="00A4116B">
        <w:rPr>
          <w:rStyle w:val="Char3"/>
          <w:rFonts w:hint="cs"/>
          <w:rtl/>
        </w:rPr>
        <w:softHyphen/>
        <w:t>ی سبحان را در نظر داشته باشد و در کلامش تدبر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تدبر غایت [و هدف] قرائت می</w:t>
      </w:r>
      <w:r w:rsidRPr="00A4116B">
        <w:rPr>
          <w:rStyle w:val="Char3"/>
          <w:rFonts w:hint="cs"/>
          <w:rtl/>
        </w:rPr>
        <w:softHyphen/>
        <w:t>باشد و اگر تدبر بجز با تکرار آیه برای وی حاصل نشد پس به تکرار آن بپردازد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76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ابن مفلح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قاضی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حداقل ترتیل آن است که کلمات در تلاوت کاملاً اظهار شوند و کامل</w:t>
      </w:r>
      <w:r w:rsidRPr="00A4116B">
        <w:rPr>
          <w:rStyle w:val="Char3"/>
          <w:rFonts w:hint="cs"/>
          <w:rtl/>
        </w:rPr>
        <w:softHyphen/>
        <w:t>ترین حالت آن قرائت با ترتیلی است که در برابر [آیات] توقف کند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فهمیدن و اعتبار کردنی در</w:t>
      </w:r>
      <w:r w:rsidR="00477217">
        <w:rPr>
          <w:rStyle w:val="Char3"/>
          <w:rFonts w:hint="cs"/>
          <w:rtl/>
        </w:rPr>
        <w:t xml:space="preserve"> آنکه </w:t>
      </w:r>
      <w:r w:rsidRPr="00A4116B">
        <w:rPr>
          <w:rStyle w:val="Char3"/>
          <w:rFonts w:hint="cs"/>
          <w:rtl/>
        </w:rPr>
        <w:t>باعث کم شدن قرائت گردد برای او از زیاد کردن آن [قرائتی] که بدون فهم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بهتر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امام احمد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نیکو کردن صوت برای [قرائت] قرآن توسط قاری و قرائت آن با حزن و تدبر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 معنی سخن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(در بین مسائلی که الله به آن اجازه داده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هیچ چیز مانند اجازه او به پیامبر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مورد نیکو کردن صوت و آهنگ دادن به قرآن و آشکار کردن آن نمی</w:t>
      </w:r>
      <w:r w:rsidRPr="00A4116B">
        <w:rPr>
          <w:rStyle w:val="Char3"/>
          <w:rFonts w:hint="cs"/>
          <w:rtl/>
        </w:rPr>
        <w:softHyphen/>
        <w:t>باشد)</w:t>
      </w:r>
      <w:r w:rsidRPr="001D2BC3">
        <w:rPr>
          <w:rStyle w:val="Char3"/>
          <w:vertAlign w:val="superscript"/>
          <w:rtl/>
        </w:rPr>
        <w:footnoteReference w:id="377"/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78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سیوطی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توقف در برابر معنای را اینگونه توصیف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قلبش را مشغول معنی [کلمه</w:t>
      </w:r>
      <w:r w:rsidRPr="00A4116B">
        <w:rPr>
          <w:rStyle w:val="Char3"/>
          <w:rFonts w:hint="cs"/>
          <w:rtl/>
        </w:rPr>
        <w:softHyphen/>
        <w:t>ای] کند که آن را تلفظ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هر آیه</w:t>
      </w:r>
      <w:r w:rsidRPr="00A4116B">
        <w:rPr>
          <w:rStyle w:val="Char3"/>
          <w:rFonts w:hint="cs"/>
          <w:rtl/>
        </w:rPr>
        <w:softHyphen/>
        <w:t>ای را شناخته و در اوامر و مسائلی که نهی کرده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تأمل کند و اعتقاد به قبول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داشته 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اگر [به آیه</w:t>
      </w:r>
      <w:r w:rsidRPr="00A4116B">
        <w:rPr>
          <w:rStyle w:val="Char3"/>
          <w:rFonts w:hint="cs"/>
          <w:rtl/>
        </w:rPr>
        <w:softHyphen/>
        <w:t xml:space="preserve">ای برخورد کرد] که در آن کوتاهی کرده </w:t>
      </w:r>
      <w:r w:rsidRPr="00A4116B">
        <w:rPr>
          <w:rStyle w:val="Char3"/>
          <w:rFonts w:hint="cs"/>
          <w:rtl/>
        </w:rPr>
        <w:softHyphen/>
        <w:t>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معذرت بخواهد و طلب آمرزش کند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اگر به آیه</w:t>
      </w:r>
      <w:r w:rsidRPr="00A4116B">
        <w:rPr>
          <w:rStyle w:val="Char3"/>
          <w:rFonts w:hint="cs"/>
          <w:rtl/>
        </w:rPr>
        <w:softHyphen/>
        <w:t>ای رسید که در مورد رحمت می</w:t>
      </w:r>
      <w:r w:rsidRPr="00A4116B">
        <w:rPr>
          <w:rStyle w:val="Char3"/>
          <w:rFonts w:hint="cs"/>
          <w:rtl/>
        </w:rPr>
        <w:softHyphen/>
        <w:t>باشد شاد شده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 را درخواست نماید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[اگر آیه در مورد] عذاب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بترسد و [از الله] پناه بخواهد و یا اگر [در مورد] منزه بودنِ الله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او را منزه دانسته و بزرگ شمارد و یا [اگر در مورد] دعا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زاری افتاده و آن را طلب نماید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79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260452">
        <w:rPr>
          <w:rFonts w:hint="cs"/>
          <w:rtl/>
          <w:lang w:bidi="fa-IR"/>
        </w:rPr>
        <w:t xml:space="preserve">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بر قاری واجب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هنگام توقف در برابر معانی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معنی لفظی و معنی منظور آیه را با هم جمع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این مورد سعدی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شایسته است معنی را هدف قرار داده و لفظ را وسیله بداند و در سیاق کلام و سیاق آنچه که برای آن آمده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بنگرد</w:t>
      </w:r>
      <w:r w:rsidRPr="001D2BC3">
        <w:rPr>
          <w:rStyle w:val="Char3"/>
          <w:vertAlign w:val="superscript"/>
          <w:rtl/>
        </w:rPr>
        <w:footnoteReference w:id="380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آن را با نظائر آن در جاهای دیگر مقایسه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بداند آن برای هدایت تمامی خلق آمده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اعم از عالم و جاهل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شهرنشین و بیابانگردِ آن</w:t>
      </w:r>
      <w:r w:rsidR="001D2BC3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 کسی که بر این مسائل توفیق پیدا کند چیزی نسیب وی نمی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مگر اینکه تدبر و فهم آن [قرآن]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کثرتِ تفکر در الفاظ و معانی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مستلزمات و هر آنچه را که قرآن شامل می‌باشد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یابد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81"/>
      </w:r>
      <w:r w:rsidR="00263402">
        <w:rPr>
          <w:rStyle w:val="Char3"/>
          <w:rFonts w:hint="cs"/>
          <w:rtl/>
        </w:rPr>
        <w:t xml:space="preserve">.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آنچه که قرآن از حیث دلالت لفظ و مفهوم لفظ بیانگر آن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پس اگر شخص قاری تمام تلاشش را در این راستا صرف کند پس نزد الله گرانقدر خواهد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از علوم قرآنی چیزهایی بر او آشکار خواهد شد که با تلاش و کوشش خودش هرگز به آن نمی</w:t>
      </w:r>
      <w:r w:rsidRPr="00A4116B">
        <w:rPr>
          <w:rStyle w:val="Char3"/>
          <w:rFonts w:hint="cs"/>
          <w:rtl/>
        </w:rPr>
        <w:softHyphen/>
        <w:t>رسید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8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از این رو برای هر فرد صالحی شایسته است تا در ماه رمضان و یا هر زمان دیگری که [قرآن را مطالعه می</w:t>
      </w:r>
      <w:r w:rsidRPr="00A4116B">
        <w:rPr>
          <w:rStyle w:val="Char3"/>
          <w:rFonts w:hint="cs"/>
          <w:rtl/>
        </w:rPr>
        <w:softHyphen/>
        <w:t>کند] اینگونه بگوید که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چند بار از قرآن تأثیر گرفتم؟ و نه اینکه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چند بار قرآن را ختم کردم؟</w:t>
      </w:r>
    </w:p>
    <w:p w:rsidR="000C6242" w:rsidRPr="001D2BC3" w:rsidRDefault="000C6242" w:rsidP="00DC144D">
      <w:pPr>
        <w:pStyle w:val="a0"/>
        <w:rPr>
          <w:rtl/>
        </w:rPr>
      </w:pPr>
      <w:bookmarkStart w:id="350" w:name="_Toc437298527"/>
      <w:bookmarkStart w:id="351" w:name="_Toc282460786"/>
      <w:bookmarkStart w:id="352" w:name="_Toc284654139"/>
      <w:bookmarkStart w:id="353" w:name="_Toc285060481"/>
      <w:r w:rsidRPr="001D2BC3">
        <w:rPr>
          <w:rFonts w:hint="cs"/>
          <w:rtl/>
        </w:rPr>
        <w:t>پنجم</w:t>
      </w:r>
      <w:r w:rsidR="00263402" w:rsidRPr="001D2BC3">
        <w:rPr>
          <w:rFonts w:hint="cs"/>
          <w:rtl/>
        </w:rPr>
        <w:t xml:space="preserve">: </w:t>
      </w:r>
      <w:r w:rsidRPr="001D2BC3">
        <w:rPr>
          <w:rFonts w:hint="cs"/>
          <w:rtl/>
        </w:rPr>
        <w:t>شناخت اسلوب</w:t>
      </w:r>
      <w:r w:rsidRPr="001D2BC3">
        <w:rPr>
          <w:rFonts w:hint="cs"/>
          <w:rtl/>
        </w:rPr>
        <w:softHyphen/>
        <w:t>های قرآنی</w:t>
      </w:r>
      <w:r w:rsidR="00263402" w:rsidRPr="001D2BC3">
        <w:rPr>
          <w:rFonts w:hint="cs"/>
          <w:rtl/>
        </w:rPr>
        <w:t>:</w:t>
      </w:r>
      <w:bookmarkEnd w:id="350"/>
      <w:r w:rsidR="00263402" w:rsidRPr="001D2BC3">
        <w:rPr>
          <w:rFonts w:hint="cs"/>
          <w:rtl/>
        </w:rPr>
        <w:t xml:space="preserve"> </w:t>
      </w:r>
      <w:bookmarkEnd w:id="351"/>
      <w:bookmarkEnd w:id="352"/>
      <w:bookmarkEnd w:id="353"/>
    </w:p>
    <w:p w:rsidR="000C6242" w:rsidRPr="001D2BC3" w:rsidRDefault="000C6242" w:rsidP="00A935E2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کسی که با اسلوب</w:t>
      </w:r>
      <w:r w:rsidRPr="00A4116B">
        <w:rPr>
          <w:rStyle w:val="Char3"/>
          <w:rFonts w:hint="cs"/>
          <w:rtl/>
        </w:rPr>
        <w:softHyphen/>
        <w:t>های قرآن آشنا نیست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خود را در برابر قرآن و ترکیب جملات آن غریب حس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در فهم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دچار مشکل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.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با تدبر در الفاظ و معانی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به شکل ظاهری و یا باطنی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انواع اعجاز را می</w:t>
      </w:r>
      <w:r w:rsidRPr="00A4116B">
        <w:rPr>
          <w:rStyle w:val="Char3"/>
          <w:rFonts w:hint="cs"/>
          <w:rtl/>
        </w:rPr>
        <w:softHyphen/>
        <w:t>توان یافت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 تعالی فرموده است</w:t>
      </w:r>
      <w:r w:rsidR="00263402">
        <w:rPr>
          <w:rStyle w:val="Char3"/>
          <w:rFonts w:hint="cs"/>
          <w:rtl/>
        </w:rPr>
        <w:t>:</w:t>
      </w:r>
      <w:r w:rsidR="001D2BC3">
        <w:rPr>
          <w:rStyle w:val="Char3"/>
          <w:rFonts w:hint="cs"/>
          <w:rtl/>
        </w:rPr>
        <w:t xml:space="preserve"> </w:t>
      </w:r>
      <w:r w:rsidR="001D2BC3">
        <w:rPr>
          <w:rStyle w:val="Char3"/>
          <w:rFonts w:cs="Traditional Arabic" w:hint="cs"/>
          <w:rtl/>
        </w:rPr>
        <w:t>﴿</w:t>
      </w:r>
      <w:r w:rsidR="001D2BC3" w:rsidRPr="001D2BC3">
        <w:rPr>
          <w:rStyle w:val="Char4"/>
          <w:rFonts w:hint="eastAsia"/>
          <w:rtl/>
        </w:rPr>
        <w:t>الٓرۚ</w:t>
      </w:r>
      <w:r w:rsidR="001D2BC3" w:rsidRPr="001D2BC3">
        <w:rPr>
          <w:rStyle w:val="Char4"/>
          <w:rtl/>
        </w:rPr>
        <w:t xml:space="preserve"> كِتَٰبٌ أُحۡكِمَتۡ ءَايَٰتُهُ</w:t>
      </w:r>
      <w:r w:rsidR="001D2BC3" w:rsidRPr="001D2BC3">
        <w:rPr>
          <w:rStyle w:val="Char4"/>
          <w:rFonts w:hint="cs"/>
          <w:rtl/>
        </w:rPr>
        <w:t>ۥ</w:t>
      </w:r>
      <w:r w:rsidR="001D2BC3" w:rsidRPr="001D2BC3">
        <w:rPr>
          <w:rStyle w:val="Char4"/>
          <w:rtl/>
        </w:rPr>
        <w:t xml:space="preserve"> ثُمَّ فُصِّلَتۡ مِن لَّدُنۡ حَكِيمٍ خَبِيرٍ ١</w:t>
      </w:r>
      <w:r w:rsidR="001D2BC3">
        <w:rPr>
          <w:rStyle w:val="Char3"/>
          <w:rFonts w:cs="Traditional Arabic" w:hint="cs"/>
          <w:rtl/>
        </w:rPr>
        <w:t xml:space="preserve">﴾ </w:t>
      </w:r>
      <w:r w:rsidRPr="001D2BC3">
        <w:rPr>
          <w:rStyle w:val="Char5"/>
          <w:rFonts w:hint="cs"/>
          <w:rtl/>
        </w:rPr>
        <w:t>[</w:t>
      </w:r>
      <w:r w:rsidRPr="001D2BC3">
        <w:rPr>
          <w:rStyle w:val="Char5"/>
          <w:rtl/>
        </w:rPr>
        <w:t>هود</w:t>
      </w:r>
      <w:r w:rsidR="00263402" w:rsidRPr="001D2BC3">
        <w:rPr>
          <w:rStyle w:val="Char5"/>
          <w:rtl/>
        </w:rPr>
        <w:t xml:space="preserve">: </w:t>
      </w:r>
      <w:r w:rsidRPr="001D2BC3">
        <w:rPr>
          <w:rStyle w:val="Char5"/>
          <w:rtl/>
        </w:rPr>
        <w:t>١</w:t>
      </w:r>
      <w:r w:rsidRPr="001D2BC3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کتابی است که آیاتش استوار آنگاه روشن شده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 نزد [الله] فرزانه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ی آگاه نازل گشته است</w:t>
      </w:r>
      <w:r w:rsidRPr="00551479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الفاظ آن حکم [و امر] می</w:t>
      </w:r>
      <w:r w:rsidRPr="00A4116B">
        <w:rPr>
          <w:rStyle w:val="Char3"/>
          <w:rFonts w:hint="cs"/>
          <w:rtl/>
        </w:rPr>
        <w:softHyphen/>
        <w:t>باشد و معانی آن شرح و تفصیل داده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تمامی لفظ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معانی آن شیواست و هیچ شبیه و مانندی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اخبار صادقانه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در حکم صادر کردن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عادلانه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تمامی آن حق و راست و عدالت و هدایت بوده و هیچگونه ریسکی در آن وجود ندارد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اگر در اخبار آن تأمل صورت گیرد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حلاوت در نهایت آن یافت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[مطلب] کامل گفته شده باشد و یا مختصر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تکرار شده باشد و یا نه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</w:t>
      </w:r>
      <w:r w:rsidR="00263402">
        <w:rPr>
          <w:rStyle w:val="Char3"/>
          <w:rFonts w:hint="cs"/>
          <w:rtl/>
        </w:rPr>
        <w:t xml:space="preserve"> هرچه </w:t>
      </w:r>
      <w:r w:rsidRPr="00A4116B">
        <w:rPr>
          <w:rStyle w:val="Char3"/>
          <w:rFonts w:hint="cs"/>
          <w:rtl/>
        </w:rPr>
        <w:t>قدر تکرار شود شیرین و شیواست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اگر از آنچه که از وعید و تهدید در آن آمده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درک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کوهستان</w:t>
      </w:r>
      <w:r w:rsidRPr="00A4116B">
        <w:rPr>
          <w:rStyle w:val="Char3"/>
          <w:rFonts w:hint="cs"/>
          <w:rtl/>
        </w:rPr>
        <w:softHyphen/>
        <w:t>های استوار و بلند از آن به لرزه خواهند افتاد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برسد به</w:t>
      </w:r>
      <w:r w:rsidR="00132B75">
        <w:rPr>
          <w:rStyle w:val="Char3"/>
          <w:rFonts w:hint="cs"/>
          <w:rtl/>
        </w:rPr>
        <w:t xml:space="preserve"> قلب‌های </w:t>
      </w:r>
      <w:r w:rsidRPr="00A4116B">
        <w:rPr>
          <w:rStyle w:val="Char3"/>
          <w:rFonts w:hint="cs"/>
          <w:rtl/>
        </w:rPr>
        <w:t>دارای فهم؟! و وقتی وعده (مژده) می</w:t>
      </w:r>
      <w:r w:rsidRPr="00A4116B">
        <w:rPr>
          <w:rStyle w:val="Char3"/>
          <w:rFonts w:hint="cs"/>
          <w:rtl/>
        </w:rPr>
        <w:softHyphen/>
        <w:t>دهد به آنجائی می</w:t>
      </w:r>
      <w:r w:rsidRPr="00A4116B">
        <w:rPr>
          <w:rStyle w:val="Char3"/>
          <w:rFonts w:hint="cs"/>
          <w:rtl/>
        </w:rPr>
        <w:softHyphen/>
        <w:t>رساند که</w:t>
      </w:r>
      <w:r w:rsidR="0034344C">
        <w:rPr>
          <w:rStyle w:val="Char3"/>
          <w:rFonts w:hint="cs"/>
          <w:rtl/>
        </w:rPr>
        <w:t xml:space="preserve"> قلب‌ها </w:t>
      </w:r>
      <w:r w:rsidRPr="00A4116B">
        <w:rPr>
          <w:rStyle w:val="Char3"/>
          <w:rFonts w:hint="cs"/>
          <w:rtl/>
        </w:rPr>
        <w:t>و گوش</w:t>
      </w:r>
      <w:r w:rsidR="001D2BC3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شنوا شده و به سمت دارالسلام و مجاورت عرش الرحمن سوق پیدا می</w:t>
      </w:r>
      <w:r w:rsidRPr="00A4116B">
        <w:rPr>
          <w:rStyle w:val="Char3"/>
          <w:rFonts w:hint="cs"/>
          <w:rtl/>
        </w:rPr>
        <w:softHyphen/>
        <w:t>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83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/</w:t>
      </w:r>
      <w:r w:rsidRPr="00A4116B">
        <w:rPr>
          <w:rStyle w:val="Char3"/>
          <w:rFonts w:hint="cs"/>
          <w:rtl/>
        </w:rPr>
        <w:t>10 نوع از معجزات قرآن را شرح داده و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>
        <w:rPr>
          <w:rFonts w:ascii="Traditional Arabic" w:hAnsi="Traditional Arabic" w:cs="Traditional Arabic"/>
          <w:rtl/>
          <w:lang w:bidi="fa-IR"/>
        </w:rPr>
        <w:t>«</w:t>
      </w:r>
      <w:r w:rsidRPr="00DF4DD4">
        <w:rPr>
          <w:rStyle w:val="Chara"/>
          <w:rFonts w:hint="cs"/>
          <w:rtl/>
        </w:rPr>
        <w:t>اولین</w:t>
      </w:r>
      <w:r w:rsidR="00477217" w:rsidRPr="00DF4DD4">
        <w:rPr>
          <w:rStyle w:val="Chara"/>
          <w:rFonts w:hint="cs"/>
          <w:rtl/>
        </w:rPr>
        <w:t xml:space="preserve"> آن‌ها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دارای نظمی نوین است که هر آیه</w:t>
      </w:r>
      <w:r w:rsidRPr="00A4116B">
        <w:rPr>
          <w:rStyle w:val="Char3"/>
          <w:rFonts w:hint="cs"/>
          <w:rtl/>
        </w:rPr>
        <w:softHyphen/>
        <w:t>ای دارای نظمی شکل گرفته در زبان عرب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دوم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اسلوبی جدای تمام اسلوب</w:t>
      </w:r>
      <w:r w:rsidRPr="00A4116B">
        <w:rPr>
          <w:rStyle w:val="Char3"/>
          <w:rFonts w:hint="cs"/>
          <w:rtl/>
        </w:rPr>
        <w:softHyphen/>
        <w:t>های زبان عربی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1D2BC3" w:rsidRDefault="000C6242" w:rsidP="00A935E2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  <w:lang w:bidi="ar-SA"/>
        </w:rPr>
      </w:pPr>
      <w:r w:rsidRPr="00DF4DD4">
        <w:rPr>
          <w:rStyle w:val="Chara"/>
          <w:rFonts w:hint="cs"/>
          <w:rtl/>
        </w:rPr>
        <w:t>سوم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صلابت و اقتداری که از هیچ مخلوقی قابل تصور نیست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در این آیه تأمل کنید</w:t>
      </w:r>
      <w:r w:rsidR="00263402">
        <w:rPr>
          <w:rStyle w:val="Char3"/>
          <w:rFonts w:hint="cs"/>
          <w:rtl/>
        </w:rPr>
        <w:t>:</w:t>
      </w:r>
      <w:r w:rsidR="001D2BC3">
        <w:rPr>
          <w:rStyle w:val="Char3"/>
          <w:rFonts w:hint="cs"/>
          <w:rtl/>
        </w:rPr>
        <w:t xml:space="preserve"> </w:t>
      </w:r>
      <w:r w:rsidR="001D2BC3">
        <w:rPr>
          <w:rStyle w:val="Char3"/>
          <w:rFonts w:cs="Traditional Arabic" w:hint="cs"/>
          <w:rtl/>
        </w:rPr>
        <w:t>﴿</w:t>
      </w:r>
      <w:r w:rsidR="001D2BC3" w:rsidRPr="001D2BC3">
        <w:rPr>
          <w:rStyle w:val="Char4"/>
          <w:rFonts w:hint="eastAsia"/>
          <w:rtl/>
        </w:rPr>
        <w:t>وَمَا</w:t>
      </w:r>
      <w:r w:rsidR="001D2BC3" w:rsidRPr="001D2BC3">
        <w:rPr>
          <w:rStyle w:val="Char4"/>
          <w:rtl/>
        </w:rPr>
        <w:t xml:space="preserve"> قَدَرُواْ </w:t>
      </w:r>
      <w:r w:rsidR="001D2BC3" w:rsidRPr="001D2BC3">
        <w:rPr>
          <w:rStyle w:val="Char4"/>
          <w:rFonts w:hint="cs"/>
          <w:rtl/>
        </w:rPr>
        <w:t>ٱ</w:t>
      </w:r>
      <w:r w:rsidR="001D2BC3" w:rsidRPr="001D2BC3">
        <w:rPr>
          <w:rStyle w:val="Char4"/>
          <w:rFonts w:hint="eastAsia"/>
          <w:rtl/>
        </w:rPr>
        <w:t>للَّهَ</w:t>
      </w:r>
      <w:r w:rsidR="001D2BC3" w:rsidRPr="001D2BC3">
        <w:rPr>
          <w:rStyle w:val="Char4"/>
          <w:rtl/>
        </w:rPr>
        <w:t xml:space="preserve"> حَقَّ قَدۡرِهِ</w:t>
      </w:r>
      <w:r w:rsidR="001D2BC3" w:rsidRPr="001D2BC3">
        <w:rPr>
          <w:rStyle w:val="Char4"/>
          <w:rFonts w:hint="cs"/>
          <w:rtl/>
        </w:rPr>
        <w:t>ۦ</w:t>
      </w:r>
      <w:r w:rsidR="001D2BC3">
        <w:rPr>
          <w:rStyle w:val="Char3"/>
          <w:rFonts w:cs="Traditional Arabic" w:hint="cs"/>
          <w:rtl/>
        </w:rPr>
        <w:t xml:space="preserve">﴾ </w:t>
      </w:r>
      <w:r w:rsidRPr="001D2BC3">
        <w:rPr>
          <w:rStyle w:val="Char5"/>
          <w:rFonts w:hint="cs"/>
          <w:rtl/>
        </w:rPr>
        <w:t>[</w:t>
      </w:r>
      <w:r w:rsidRPr="001D2BC3">
        <w:rPr>
          <w:rStyle w:val="Char5"/>
          <w:rtl/>
        </w:rPr>
        <w:t>الزمر</w:t>
      </w:r>
      <w:r w:rsidR="00263402" w:rsidRPr="001D2BC3">
        <w:rPr>
          <w:rStyle w:val="Char5"/>
          <w:rtl/>
        </w:rPr>
        <w:t xml:space="preserve">: </w:t>
      </w:r>
      <w:r w:rsidRPr="001D2BC3">
        <w:rPr>
          <w:rStyle w:val="Char5"/>
          <w:rtl/>
        </w:rPr>
        <w:t>٦٧</w:t>
      </w:r>
      <w:r w:rsidRPr="001D2BC3">
        <w:rPr>
          <w:rStyle w:val="Char5"/>
          <w:rFonts w:hint="cs"/>
          <w:rtl/>
        </w:rPr>
        <w:t>]</w:t>
      </w:r>
      <w:r w:rsidRPr="00F96FDD">
        <w:rPr>
          <w:rStyle w:val="Char3"/>
          <w:rtl/>
        </w:rPr>
        <w:t xml:space="preserve"> </w:t>
      </w:r>
      <w:r w:rsidRPr="00A4116B">
        <w:rPr>
          <w:rStyle w:val="Char3"/>
          <w:rFonts w:hint="cs"/>
          <w:rtl/>
        </w:rPr>
        <w:t>و ابن حصار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هر کس که بداند الله</w:t>
      </w:r>
      <w:r w:rsidR="001D2BC3">
        <w:rPr>
          <w:rStyle w:val="Char3"/>
          <w:rFonts w:cs="CTraditional Arabic" w:hint="cs"/>
          <w:rtl/>
        </w:rPr>
        <w:t>أ</w:t>
      </w:r>
      <w:r w:rsidRPr="00A4116B">
        <w:rPr>
          <w:rStyle w:val="Char3"/>
          <w:rFonts w:hint="cs"/>
          <w:rtl/>
        </w:rPr>
        <w:t xml:space="preserve"> حق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خواهد دانست که صلابتی که در آن [قرآن]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سخن هیچ کسی غیر از وی وجود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هیچ یک از پادشاهان دنیا نمی</w:t>
      </w:r>
      <w:r w:rsidRPr="00A4116B">
        <w:rPr>
          <w:rStyle w:val="Char3"/>
          <w:rFonts w:hint="cs"/>
          <w:rtl/>
        </w:rPr>
        <w:softHyphen/>
        <w:t>تواند به این شیوایی سخن بگوید که</w:t>
      </w:r>
      <w:r w:rsidR="00263402">
        <w:rPr>
          <w:rStyle w:val="Char3"/>
          <w:rFonts w:hint="cs"/>
          <w:rtl/>
        </w:rPr>
        <w:t>:</w:t>
      </w:r>
      <w:r w:rsidR="001D2BC3">
        <w:rPr>
          <w:rStyle w:val="Char3"/>
          <w:rFonts w:hint="cs"/>
          <w:rtl/>
        </w:rPr>
        <w:t xml:space="preserve"> </w:t>
      </w:r>
      <w:r w:rsidR="001D2BC3">
        <w:rPr>
          <w:rStyle w:val="Char3"/>
          <w:rFonts w:cs="Traditional Arabic" w:hint="cs"/>
          <w:rtl/>
        </w:rPr>
        <w:t>﴿</w:t>
      </w:r>
      <w:r w:rsidR="001D2BC3" w:rsidRPr="001D2BC3">
        <w:rPr>
          <w:rStyle w:val="Char4"/>
          <w:rtl/>
        </w:rPr>
        <w:t xml:space="preserve">لِّمَنِ </w:t>
      </w:r>
      <w:r w:rsidR="001D2BC3" w:rsidRPr="001D2BC3">
        <w:rPr>
          <w:rStyle w:val="Char4"/>
          <w:rFonts w:hint="cs"/>
          <w:rtl/>
        </w:rPr>
        <w:t>ٱ</w:t>
      </w:r>
      <w:r w:rsidR="001D2BC3" w:rsidRPr="001D2BC3">
        <w:rPr>
          <w:rStyle w:val="Char4"/>
          <w:rFonts w:hint="eastAsia"/>
          <w:rtl/>
        </w:rPr>
        <w:t>لۡمُلۡكُ</w:t>
      </w:r>
      <w:r w:rsidR="001D2BC3" w:rsidRPr="001D2BC3">
        <w:rPr>
          <w:rStyle w:val="Char4"/>
          <w:rtl/>
        </w:rPr>
        <w:t xml:space="preserve"> </w:t>
      </w:r>
      <w:r w:rsidR="001D2BC3" w:rsidRPr="001D2BC3">
        <w:rPr>
          <w:rStyle w:val="Char4"/>
          <w:rFonts w:hint="cs"/>
          <w:rtl/>
        </w:rPr>
        <w:t>ٱ</w:t>
      </w:r>
      <w:r w:rsidR="001D2BC3" w:rsidRPr="001D2BC3">
        <w:rPr>
          <w:rStyle w:val="Char4"/>
          <w:rFonts w:hint="eastAsia"/>
          <w:rtl/>
        </w:rPr>
        <w:t>لۡيَوۡمَۖ</w:t>
      </w:r>
      <w:r w:rsidR="001D2BC3" w:rsidRPr="001D2BC3">
        <w:rPr>
          <w:rStyle w:val="Char4"/>
          <w:rtl/>
        </w:rPr>
        <w:t xml:space="preserve"> لِلَّهِ </w:t>
      </w:r>
      <w:r w:rsidR="001D2BC3" w:rsidRPr="001D2BC3">
        <w:rPr>
          <w:rStyle w:val="Char4"/>
          <w:rFonts w:hint="cs"/>
          <w:rtl/>
        </w:rPr>
        <w:t>ٱ</w:t>
      </w:r>
      <w:r w:rsidR="001D2BC3" w:rsidRPr="001D2BC3">
        <w:rPr>
          <w:rStyle w:val="Char4"/>
          <w:rFonts w:hint="eastAsia"/>
          <w:rtl/>
        </w:rPr>
        <w:t>لۡوَٰحِدِ</w:t>
      </w:r>
      <w:r w:rsidR="001D2BC3" w:rsidRPr="001D2BC3">
        <w:rPr>
          <w:rStyle w:val="Char4"/>
          <w:rtl/>
        </w:rPr>
        <w:t xml:space="preserve"> </w:t>
      </w:r>
      <w:r w:rsidR="001D2BC3" w:rsidRPr="001D2BC3">
        <w:rPr>
          <w:rStyle w:val="Char4"/>
          <w:rFonts w:hint="cs"/>
          <w:rtl/>
        </w:rPr>
        <w:t>ٱ</w:t>
      </w:r>
      <w:r w:rsidR="001D2BC3" w:rsidRPr="001D2BC3">
        <w:rPr>
          <w:rStyle w:val="Char4"/>
          <w:rFonts w:hint="eastAsia"/>
          <w:rtl/>
        </w:rPr>
        <w:t>لۡقَهَّارِ</w:t>
      </w:r>
      <w:r w:rsidR="001D2BC3" w:rsidRPr="001D2BC3">
        <w:rPr>
          <w:rStyle w:val="Char4"/>
          <w:rtl/>
        </w:rPr>
        <w:t xml:space="preserve"> ١٦</w:t>
      </w:r>
      <w:r w:rsidR="001D2BC3">
        <w:rPr>
          <w:rStyle w:val="Char3"/>
          <w:rFonts w:cs="Traditional Arabic" w:hint="cs"/>
          <w:rtl/>
        </w:rPr>
        <w:t xml:space="preserve">﴾ </w:t>
      </w:r>
      <w:r w:rsidRPr="001D2BC3">
        <w:rPr>
          <w:rStyle w:val="Char5"/>
          <w:rFonts w:hint="cs"/>
          <w:rtl/>
        </w:rPr>
        <w:t>[</w:t>
      </w:r>
      <w:r w:rsidRPr="001D2BC3">
        <w:rPr>
          <w:rStyle w:val="Char5"/>
          <w:rtl/>
        </w:rPr>
        <w:t>غافر</w:t>
      </w:r>
      <w:r w:rsidR="00263402" w:rsidRPr="001D2BC3">
        <w:rPr>
          <w:rStyle w:val="Char5"/>
          <w:rtl/>
        </w:rPr>
        <w:t xml:space="preserve">: </w:t>
      </w:r>
      <w:r w:rsidRPr="001D2BC3">
        <w:rPr>
          <w:rStyle w:val="Char5"/>
          <w:rtl/>
        </w:rPr>
        <w:t>١٦</w:t>
      </w:r>
      <w:r w:rsidRPr="001D2BC3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بگوید</w:t>
      </w:r>
      <w:r w:rsidR="00263402">
        <w:rPr>
          <w:rStyle w:val="Char3"/>
          <w:rFonts w:hint="cs"/>
          <w:rtl/>
        </w:rPr>
        <w:t>:</w:t>
      </w:r>
      <w:r w:rsidR="001D2BC3">
        <w:rPr>
          <w:rStyle w:val="Char3"/>
          <w:rFonts w:hint="cs"/>
          <w:rtl/>
        </w:rPr>
        <w:t xml:space="preserve"> </w:t>
      </w:r>
      <w:r w:rsidR="001D2BC3">
        <w:rPr>
          <w:rStyle w:val="Char3"/>
          <w:rFonts w:cs="Traditional Arabic" w:hint="cs"/>
          <w:rtl/>
        </w:rPr>
        <w:t>﴿</w:t>
      </w:r>
      <w:r w:rsidR="001D2BC3" w:rsidRPr="001D2BC3">
        <w:rPr>
          <w:rStyle w:val="Char4"/>
          <w:rFonts w:hint="eastAsia"/>
          <w:rtl/>
        </w:rPr>
        <w:t>وَيُسَبِّحُ</w:t>
      </w:r>
      <w:r w:rsidR="001D2BC3" w:rsidRPr="001D2BC3">
        <w:rPr>
          <w:rStyle w:val="Char4"/>
          <w:rtl/>
        </w:rPr>
        <w:t xml:space="preserve"> </w:t>
      </w:r>
      <w:r w:rsidR="001D2BC3" w:rsidRPr="001D2BC3">
        <w:rPr>
          <w:rStyle w:val="Char4"/>
          <w:rFonts w:hint="cs"/>
          <w:rtl/>
        </w:rPr>
        <w:t>ٱ</w:t>
      </w:r>
      <w:r w:rsidR="001D2BC3" w:rsidRPr="001D2BC3">
        <w:rPr>
          <w:rStyle w:val="Char4"/>
          <w:rFonts w:hint="eastAsia"/>
          <w:rtl/>
        </w:rPr>
        <w:t>لرَّعۡدُ</w:t>
      </w:r>
      <w:r w:rsidR="001D2BC3" w:rsidRPr="001D2BC3">
        <w:rPr>
          <w:rStyle w:val="Char4"/>
          <w:rtl/>
        </w:rPr>
        <w:t xml:space="preserve"> بِحَمۡدِهِ</w:t>
      </w:r>
      <w:r w:rsidR="001D2BC3" w:rsidRPr="001D2BC3">
        <w:rPr>
          <w:rStyle w:val="Char4"/>
          <w:rFonts w:hint="cs"/>
          <w:rtl/>
        </w:rPr>
        <w:t>ۦ</w:t>
      </w:r>
      <w:r w:rsidR="001D2BC3" w:rsidRPr="001D2BC3">
        <w:rPr>
          <w:rStyle w:val="Char4"/>
          <w:rtl/>
        </w:rPr>
        <w:t xml:space="preserve"> وَ</w:t>
      </w:r>
      <w:r w:rsidR="001D2BC3" w:rsidRPr="001D2BC3">
        <w:rPr>
          <w:rStyle w:val="Char4"/>
          <w:rFonts w:hint="cs"/>
          <w:rtl/>
        </w:rPr>
        <w:t>ٱ</w:t>
      </w:r>
      <w:r w:rsidR="001D2BC3" w:rsidRPr="001D2BC3">
        <w:rPr>
          <w:rStyle w:val="Char4"/>
          <w:rFonts w:hint="eastAsia"/>
          <w:rtl/>
        </w:rPr>
        <w:t>لۡمَلَٰٓئِكَةُ</w:t>
      </w:r>
      <w:r w:rsidR="001D2BC3" w:rsidRPr="001D2BC3">
        <w:rPr>
          <w:rStyle w:val="Char4"/>
          <w:rtl/>
        </w:rPr>
        <w:t xml:space="preserve"> مِنۡ خِيفَتِهِ</w:t>
      </w:r>
      <w:r w:rsidR="001D2BC3" w:rsidRPr="001D2BC3">
        <w:rPr>
          <w:rStyle w:val="Char4"/>
          <w:rFonts w:hint="cs"/>
          <w:rtl/>
        </w:rPr>
        <w:t>ۦ</w:t>
      </w:r>
      <w:r w:rsidR="001D2BC3">
        <w:rPr>
          <w:rStyle w:val="Char3"/>
          <w:rFonts w:cs="Traditional Arabic" w:hint="cs"/>
          <w:rtl/>
        </w:rPr>
        <w:t xml:space="preserve">﴾ </w:t>
      </w:r>
      <w:r w:rsidRPr="001D2BC3">
        <w:rPr>
          <w:rStyle w:val="Char5"/>
          <w:rFonts w:hint="cs"/>
          <w:rtl/>
        </w:rPr>
        <w:t>[</w:t>
      </w:r>
      <w:r w:rsidRPr="001D2BC3">
        <w:rPr>
          <w:rStyle w:val="Char5"/>
          <w:rtl/>
        </w:rPr>
        <w:t>الرعد</w:t>
      </w:r>
      <w:r w:rsidR="00263402" w:rsidRPr="001D2BC3">
        <w:rPr>
          <w:rStyle w:val="Char5"/>
          <w:rtl/>
        </w:rPr>
        <w:t xml:space="preserve">: </w:t>
      </w:r>
      <w:r w:rsidRPr="001D2BC3">
        <w:rPr>
          <w:rStyle w:val="Char5"/>
          <w:rtl/>
        </w:rPr>
        <w:t>١٣</w:t>
      </w:r>
      <w:r w:rsidRPr="001D2BC3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ابن حصار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هر سه این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نظم و اسلوب و صلابت از ملزومات هر سوره و بلکه هر آیه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با هر سه این موارد است که فرق مطالبی که از هر آیه و هر سوره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شنیده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 کلام بشر هویدا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بدین ترتیب توسط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[قرآن] به مبارزه دعوت داده و عجز و ناتوانی [رقیبان] را اعلام می‌دارد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چهارم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دخل و تصرف در لغت و زبان عرب به گونه</w:t>
      </w:r>
      <w:r w:rsidRPr="00A4116B">
        <w:rPr>
          <w:rStyle w:val="Char3"/>
          <w:rFonts w:hint="cs"/>
          <w:rtl/>
        </w:rPr>
        <w:softHyphen/>
        <w:t>ای که هیچ عربی قدرت آن را ندارد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پنجم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خبر دادن از اموری که در گذشته رخ داده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DF4DD4">
        <w:rPr>
          <w:rStyle w:val="Chara"/>
          <w:rFonts w:hint="cs"/>
          <w:rtl/>
        </w:rPr>
        <w:t>ششم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عملی شدن وعده</w:t>
      </w:r>
      <w:r w:rsidRPr="00A4116B">
        <w:rPr>
          <w:rStyle w:val="Char3"/>
          <w:rFonts w:hint="cs"/>
          <w:rtl/>
        </w:rPr>
        <w:softHyphen/>
        <w:t>ها و پیمان</w:t>
      </w:r>
      <w:r w:rsidR="001D2BC3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آن مثل وعد به یاری رسول الله</w:t>
      </w:r>
      <w:r w:rsidR="001D2BC3">
        <w:rPr>
          <w:rStyle w:val="Char3"/>
          <w:rFonts w:cs="CTraditional Arabic" w:hint="cs"/>
          <w:rtl/>
        </w:rPr>
        <w:t>÷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هفتم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خبر دادن از آینده به شکل غیبی بطوری که جز با وحی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مطلع شدن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راهی وجود ندارد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هشتم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شمولیت قرآن در علومی که مایه زندگی تمامی مخلوقات با شعور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نهم</w:t>
      </w:r>
      <w:r w:rsidR="00263402" w:rsidRPr="00DF4DD4">
        <w:rPr>
          <w:rStyle w:val="Chara"/>
          <w:rFonts w:hint="cs"/>
          <w:rtl/>
        </w:rPr>
        <w:t>:</w:t>
      </w:r>
      <w:r w:rsidR="0034344C">
        <w:rPr>
          <w:rStyle w:val="Char3"/>
          <w:rFonts w:hint="cs"/>
          <w:rtl/>
        </w:rPr>
        <w:t xml:space="preserve"> حکمت‌های </w:t>
      </w:r>
      <w:r w:rsidRPr="00A4116B">
        <w:rPr>
          <w:rStyle w:val="Char3"/>
          <w:rFonts w:hint="cs"/>
          <w:rtl/>
        </w:rPr>
        <w:t>شکوفا شده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که تا کنون عادت نبوده که به علت زیادی و شرف آن از آدمی صادر شود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و دهم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تناسب در تمامی مسائلی که در بر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چه ظاهری و چه باطنی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هیچگونه اختلافی در آن وجود ندارد</w:t>
      </w:r>
      <w:r w:rsidRPr="001D2BC3">
        <w:rPr>
          <w:rStyle w:val="Char3"/>
          <w:vertAlign w:val="superscript"/>
          <w:rtl/>
        </w:rPr>
        <w:footnoteReference w:id="38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*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اسلوب</w:t>
      </w:r>
      <w:r w:rsidR="001D2BC3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قرآن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الله تعالی آیات را با اسماء الحسنایِ خود ختم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،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دلیلی بر این می</w:t>
      </w:r>
      <w:r w:rsidRPr="00A4116B">
        <w:rPr>
          <w:rStyle w:val="Char3"/>
          <w:rFonts w:hint="cs"/>
          <w:rtl/>
        </w:rPr>
        <w:softHyphen/>
        <w:t>باشد حکم گفته شده [در آن آیه] به آن اسم بزرگوار الله تعالی تعلق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قاعده</w:t>
      </w:r>
      <w:r w:rsidRPr="00A4116B">
        <w:rPr>
          <w:rStyle w:val="Char3"/>
          <w:rFonts w:hint="cs"/>
          <w:rtl/>
        </w:rPr>
        <w:softHyphen/>
        <w:t>ای ریز بینانه و دارای منفعت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واجب است تا در تمامی آیاتی که به آن [اسماء] ختم شده است از این [قاعده] تبعیت 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دیده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که در نهایت تناسب [این اسماء ذکر شده]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دلیلی می</w:t>
      </w:r>
      <w:r w:rsidRPr="00A4116B">
        <w:rPr>
          <w:rStyle w:val="Char3"/>
          <w:rFonts w:hint="cs"/>
          <w:rtl/>
        </w:rPr>
        <w:softHyphen/>
        <w:t>شود که تمامی موارد قانونگذاری و امر کردن و خلق کردن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اسماء و صفات الله صادر شده است و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مرتبط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دربی بزرگ برای شناخت الله و شناخت حُکم</w:t>
      </w:r>
      <w:r w:rsidR="001D2BC3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وی می</w:t>
      </w:r>
      <w:r w:rsidRPr="00A4116B">
        <w:rPr>
          <w:rStyle w:val="Char3"/>
          <w:rFonts w:hint="cs"/>
          <w:rtl/>
        </w:rPr>
        <w:softHyphen/>
        <w:t>باشد و این رساننده معارف و شریفترین علوم می</w:t>
      </w:r>
      <w:r w:rsidRPr="00A4116B">
        <w:rPr>
          <w:rStyle w:val="Char3"/>
          <w:rFonts w:hint="cs"/>
          <w:rtl/>
        </w:rPr>
        <w:softHyphen/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8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A935E2">
      <w:pPr>
        <w:ind w:firstLine="288"/>
        <w:jc w:val="both"/>
        <w:rPr>
          <w:color w:val="FF0000"/>
          <w:rtl/>
          <w:lang w:bidi="fa-IR"/>
        </w:rPr>
      </w:pPr>
      <w:r w:rsidRPr="00A4116B">
        <w:rPr>
          <w:rStyle w:val="Char3"/>
          <w:rFonts w:hint="cs"/>
          <w:rtl/>
        </w:rPr>
        <w:t>* از اسلوب</w:t>
      </w:r>
      <w:r w:rsidR="001D2BC3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قرآن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دارای بهترین روش آموزش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معانی را به ساده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ترین شکل به قلب انتقال داده و آن را توضیح می</w:t>
      </w:r>
      <w:r w:rsidRPr="00A4116B">
        <w:rPr>
          <w:rStyle w:val="Char3"/>
          <w:rFonts w:hint="cs"/>
          <w:rtl/>
        </w:rPr>
        <w:softHyphen/>
        <w:t>دهد و از انواع آموزش عظیم آن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مثال زدن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وهدف آن تماماً توضیح معناهائی است که منفعت می</w:t>
      </w:r>
      <w:r w:rsidRPr="00A4116B">
        <w:rPr>
          <w:rStyle w:val="Char3"/>
          <w:rFonts w:hint="cs"/>
          <w:rtl/>
        </w:rPr>
        <w:softHyphen/>
        <w:t>رساند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مثال زدن آن مربوط به اموری است که محسوس بوده و قابل درک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به شکلی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به قاری انتقال می</w:t>
      </w:r>
      <w:r w:rsidRPr="00A4116B">
        <w:rPr>
          <w:rStyle w:val="Char3"/>
          <w:rFonts w:hint="cs"/>
          <w:rtl/>
        </w:rPr>
        <w:softHyphen/>
        <w:t>دهد که مانند این است که او با چشم خود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می</w:t>
      </w:r>
      <w:r w:rsidRPr="00A4116B">
        <w:rPr>
          <w:rStyle w:val="Char3"/>
          <w:rFonts w:hint="cs"/>
          <w:rtl/>
        </w:rPr>
        <w:softHyphen/>
        <w:t>بیند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 xml:space="preserve">و این از بخشش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باری تعالی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به بندگانش و لطف وی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D2BC3">
        <w:rPr>
          <w:rStyle w:val="Char3"/>
          <w:vertAlign w:val="superscript"/>
          <w:rtl/>
        </w:rPr>
        <w:footnoteReference w:id="386"/>
      </w:r>
      <w:r w:rsidR="00263402">
        <w:rPr>
          <w:rStyle w:val="Char3"/>
          <w:rFonts w:hint="cs"/>
          <w:rtl/>
        </w:rPr>
        <w:t xml:space="preserve">. </w:t>
      </w:r>
      <w:r w:rsidRPr="00260452">
        <w:rPr>
          <w:rFonts w:hint="cs"/>
          <w:vanish/>
          <w:color w:val="FF0000"/>
          <w:highlight w:val="yellow"/>
          <w:rtl/>
          <w:lang w:bidi="fa-IR"/>
        </w:rPr>
        <w:t>یا€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زرکشی</w:t>
      </w:r>
      <w:r>
        <w:rPr>
          <w:rFonts w:cs="CTraditional Arabic" w:hint="cs"/>
          <w:rtl/>
          <w:lang w:bidi="fa-IR"/>
        </w:rPr>
        <w:t>/</w:t>
      </w:r>
      <w:r w:rsidRPr="001D2BC3">
        <w:rPr>
          <w:rStyle w:val="Char3"/>
          <w:vertAlign w:val="superscript"/>
          <w:rtl/>
        </w:rPr>
        <w:footnoteReference w:id="387"/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چهل و دو اسلوب از اسلوب</w:t>
      </w:r>
      <w:r w:rsidRPr="00A4116B">
        <w:rPr>
          <w:rStyle w:val="Char3"/>
          <w:rFonts w:hint="cs"/>
          <w:rtl/>
        </w:rPr>
        <w:softHyphen/>
        <w:t>های قرآن را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شمارد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آن جمله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تأکید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حذف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تقدیم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استطراد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التفات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تضمین و بیان آینده با لفظ فعل ماضی و بر عکس آن و توسع و اعراض و توری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و طباق</w:t>
      </w:r>
      <w:r w:rsidR="00263402">
        <w:rPr>
          <w:rStyle w:val="Char3"/>
          <w:rFonts w:hint="cs"/>
          <w:rtl/>
        </w:rPr>
        <w:t>،</w:t>
      </w:r>
      <w:r w:rsidR="001D2BC3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و برای بحث و اسلوب تأکید حدود 28 قسم را بیان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* از اسلوب</w:t>
      </w:r>
      <w:r w:rsidRPr="00A4116B">
        <w:rPr>
          <w:rStyle w:val="Char3"/>
          <w:rFonts w:hint="cs"/>
          <w:rtl/>
        </w:rPr>
        <w:softHyphen/>
        <w:t>های قرآن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توصیف مطالب بطور زنده و به شکلی محسوس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ایجاد حرکتی نو و جهشی بسوی حقیقت و لبریز از اعتماد به نفس دائمی و همیشگی وقتی در مورد بشری سخن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شکل مجسم و مرئی می</w:t>
      </w:r>
      <w:r w:rsidRPr="00A4116B">
        <w:rPr>
          <w:rStyle w:val="Char3"/>
          <w:rFonts w:hint="cs"/>
          <w:rtl/>
        </w:rPr>
        <w:softHyphen/>
        <w:t>باشد و وقتی حوادث و داستان</w:t>
      </w:r>
      <w:r w:rsidR="00125A38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مناظر را بیان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شکلی برجسته و حاضر می</w:t>
      </w:r>
      <w:r w:rsidRPr="00A4116B">
        <w:rPr>
          <w:rStyle w:val="Char3"/>
          <w:rFonts w:hint="cs"/>
          <w:rtl/>
        </w:rPr>
        <w:softHyphen/>
        <w:t>باشد و وقتی به گفتگو می</w:t>
      </w:r>
      <w:r w:rsidRPr="00A4116B">
        <w:rPr>
          <w:rStyle w:val="Char3"/>
          <w:rFonts w:hint="cs"/>
          <w:rtl/>
        </w:rPr>
        <w:softHyphen/>
        <w:t>پردازد تأثیراتی بر قاری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گذارد بطوری که فراموش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این کلامی است و یا وقتی مثالی می</w:t>
      </w:r>
      <w:r w:rsidRPr="00A4116B">
        <w:rPr>
          <w:rStyle w:val="Char3"/>
          <w:rFonts w:hint="cs"/>
          <w:rtl/>
        </w:rPr>
        <w:softHyphen/>
        <w:t>زند قاری خود را در برابر آن واقعه می</w:t>
      </w:r>
      <w:r w:rsidRPr="00A4116B">
        <w:rPr>
          <w:rStyle w:val="Char3"/>
          <w:rFonts w:hint="cs"/>
          <w:rtl/>
        </w:rPr>
        <w:softHyphen/>
        <w:t>بیند و نه کلامی که آن را بیان می</w:t>
      </w:r>
      <w:r w:rsidRPr="00A4116B">
        <w:rPr>
          <w:rStyle w:val="Char3"/>
          <w:rFonts w:hint="cs"/>
          <w:rtl/>
        </w:rPr>
        <w:softHyphen/>
        <w:t>دارد</w:t>
      </w:r>
      <w:r w:rsidRPr="00125A38">
        <w:rPr>
          <w:rStyle w:val="Char3"/>
          <w:vertAlign w:val="superscript"/>
          <w:rtl/>
        </w:rPr>
        <w:footnoteReference w:id="388"/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آفاق توضیحات و گفتگوها را با هم جمع کرده و سخنی تأثیر گذار می</w:t>
      </w:r>
      <w:r w:rsidRPr="00A4116B">
        <w:rPr>
          <w:rStyle w:val="Char3"/>
          <w:rFonts w:hint="cs"/>
          <w:rtl/>
        </w:rPr>
        <w:softHyphen/>
        <w:t>شود و عبارات برای بیان تصاویر و مناظر اتفاق افتاده به شکلی می</w:t>
      </w:r>
      <w:r w:rsidRPr="00A4116B">
        <w:rPr>
          <w:rStyle w:val="Char3"/>
          <w:rFonts w:hint="cs"/>
          <w:rtl/>
        </w:rPr>
        <w:softHyphen/>
        <w:t>شوند که چشم و گوش را می</w:t>
      </w:r>
      <w:r w:rsidRPr="00A4116B">
        <w:rPr>
          <w:rStyle w:val="Char3"/>
          <w:rFonts w:hint="cs"/>
          <w:rtl/>
        </w:rPr>
        <w:softHyphen/>
        <w:t>پوشانند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و با حس و خیال و تفکر و وجدان درک شده و اثر خود را از مرحله حواس 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گذرانده و به اعماق وجود می</w:t>
      </w:r>
      <w:r w:rsidRPr="00A4116B">
        <w:rPr>
          <w:rStyle w:val="Char3"/>
          <w:rFonts w:hint="cs"/>
          <w:rtl/>
        </w:rPr>
        <w:softHyphen/>
        <w:t>رساند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این همان اثر قرآن می</w:t>
      </w:r>
      <w:r w:rsidRPr="00A4116B">
        <w:rPr>
          <w:rStyle w:val="Char3"/>
          <w:rFonts w:hint="cs"/>
          <w:rtl/>
        </w:rPr>
        <w:softHyphen/>
        <w:t>باشد و همان معجزه</w:t>
      </w:r>
      <w:r w:rsidRPr="00A4116B">
        <w:rPr>
          <w:rStyle w:val="Char3"/>
          <w:rFonts w:hint="cs"/>
          <w:rtl/>
        </w:rPr>
        <w:softHyphen/>
        <w:t>ای از معجزات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[ناگفته نماند این اداراکات تنها با خواندن کلام عربی آن ایجاد می</w:t>
      </w:r>
      <w:r w:rsidRPr="00A4116B">
        <w:rPr>
          <w:rStyle w:val="Char3"/>
          <w:rFonts w:hint="cs"/>
          <w:rtl/>
        </w:rPr>
        <w:softHyphen/>
        <w:t>شود]</w:t>
      </w:r>
      <w:r w:rsidRPr="00125A38">
        <w:rPr>
          <w:rStyle w:val="Char3"/>
          <w:vertAlign w:val="superscript"/>
          <w:rtl/>
        </w:rPr>
        <w:footnoteReference w:id="389"/>
      </w:r>
      <w:r w:rsidR="00263402">
        <w:rPr>
          <w:rStyle w:val="Char3"/>
          <w:rFonts w:hint="cs"/>
          <w:rtl/>
        </w:rPr>
        <w:t xml:space="preserve">. </w:t>
      </w:r>
    </w:p>
    <w:p w:rsidR="000C6242" w:rsidRPr="00125A38" w:rsidRDefault="000C6242" w:rsidP="00A935E2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* از اسالیب قرآن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حذف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ابن قیم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مثال</w:t>
      </w:r>
      <w:r w:rsidR="00125A38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از آن را آورده و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و الله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پاک و منزه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جواب قسم را ذکر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گاهی آن را حذف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همچنانکه جواب </w:t>
      </w:r>
      <w:r w:rsidRPr="00125A38">
        <w:rPr>
          <w:rStyle w:val="Char9"/>
          <w:rtl/>
        </w:rPr>
        <w:t>«</w:t>
      </w:r>
      <w:r w:rsidRPr="00125A38">
        <w:rPr>
          <w:rStyle w:val="Char9"/>
          <w:rFonts w:hint="cs"/>
          <w:rtl/>
        </w:rPr>
        <w:t>لو</w:t>
      </w:r>
      <w:r w:rsidRPr="00125A38">
        <w:rPr>
          <w:rStyle w:val="Char9"/>
          <w:rtl/>
        </w:rPr>
        <w:t>»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در این فرموده حذف کرده</w:t>
      </w:r>
      <w:r w:rsidR="00263402">
        <w:rPr>
          <w:rStyle w:val="Char3"/>
          <w:rFonts w:hint="cs"/>
          <w:rtl/>
        </w:rPr>
        <w:t>:</w:t>
      </w:r>
      <w:r w:rsidR="00125A38">
        <w:rPr>
          <w:rStyle w:val="Char3"/>
          <w:rFonts w:hint="cs"/>
          <w:rtl/>
        </w:rPr>
        <w:t xml:space="preserve"> </w:t>
      </w:r>
      <w:r w:rsidR="00125A38">
        <w:rPr>
          <w:rStyle w:val="Char3"/>
          <w:rFonts w:cs="Traditional Arabic" w:hint="cs"/>
          <w:rtl/>
        </w:rPr>
        <w:t>﴿</w:t>
      </w:r>
      <w:r w:rsidR="00125A38" w:rsidRPr="00125A38">
        <w:rPr>
          <w:rStyle w:val="Char4"/>
          <w:rtl/>
        </w:rPr>
        <w:t xml:space="preserve">كَلَّا لَوۡ تَعۡلَمُونَ عِلۡمَ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لۡيَقِينِ</w:t>
      </w:r>
      <w:r w:rsidR="00125A38" w:rsidRPr="00125A38">
        <w:rPr>
          <w:rStyle w:val="Char4"/>
          <w:rtl/>
        </w:rPr>
        <w:t xml:space="preserve"> ٥</w:t>
      </w:r>
      <w:r w:rsidR="00125A38">
        <w:rPr>
          <w:rStyle w:val="Char3"/>
          <w:rFonts w:cs="Traditional Arabic" w:hint="cs"/>
          <w:rtl/>
        </w:rPr>
        <w:t>﴾</w:t>
      </w:r>
      <w:r w:rsidR="00263402">
        <w:rPr>
          <w:rFonts w:ascii="QCF_BSML" w:hAnsi="QCF_BSML" w:hint="cs"/>
          <w:color w:val="000000"/>
          <w:sz w:val="27"/>
          <w:szCs w:val="27"/>
          <w:rtl/>
        </w:rPr>
        <w:t xml:space="preserve"> </w:t>
      </w:r>
      <w:r w:rsidRPr="00125A38">
        <w:rPr>
          <w:rStyle w:val="Char5"/>
          <w:rFonts w:hint="cs"/>
          <w:rtl/>
        </w:rPr>
        <w:t>[</w:t>
      </w:r>
      <w:r w:rsidRPr="00125A38">
        <w:rPr>
          <w:rStyle w:val="Char5"/>
          <w:rtl/>
        </w:rPr>
        <w:t>التكاثر</w:t>
      </w:r>
      <w:r w:rsidR="00263402" w:rsidRPr="00125A38">
        <w:rPr>
          <w:rStyle w:val="Char5"/>
          <w:rtl/>
        </w:rPr>
        <w:t xml:space="preserve">: </w:t>
      </w:r>
      <w:r w:rsidRPr="00125A38">
        <w:rPr>
          <w:rStyle w:val="Char5"/>
          <w:rtl/>
        </w:rPr>
        <w:t>٥</w:t>
      </w:r>
      <w:r w:rsidRPr="00125A38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ascii="2  Badr" w:hAnsi="2  Badr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چه بسا اگر علم الیقین را بدانند</w:t>
      </w:r>
      <w:r w:rsidRPr="00551479">
        <w:rPr>
          <w:rFonts w:ascii="2  Badr" w:hAnsi="2  Badr"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سخنش</w:t>
      </w:r>
      <w:r w:rsidR="00263402">
        <w:rPr>
          <w:rStyle w:val="Char3"/>
          <w:rFonts w:hint="cs"/>
          <w:rtl/>
        </w:rPr>
        <w:t>:</w:t>
      </w:r>
      <w:r w:rsidR="00125A38">
        <w:rPr>
          <w:rStyle w:val="Char3"/>
          <w:rFonts w:hint="cs"/>
          <w:rtl/>
        </w:rPr>
        <w:t xml:space="preserve"> </w:t>
      </w:r>
      <w:r w:rsidR="00125A38">
        <w:rPr>
          <w:rStyle w:val="Char3"/>
          <w:rFonts w:cs="Traditional Arabic" w:hint="cs"/>
          <w:rtl/>
        </w:rPr>
        <w:t>﴿</w:t>
      </w:r>
      <w:r w:rsidR="00125A38" w:rsidRPr="00125A38">
        <w:rPr>
          <w:rStyle w:val="Char4"/>
          <w:rFonts w:hint="eastAsia"/>
          <w:rtl/>
        </w:rPr>
        <w:t>وَلَوۡ</w:t>
      </w:r>
      <w:r w:rsidR="00125A38" w:rsidRPr="00125A38">
        <w:rPr>
          <w:rStyle w:val="Char4"/>
          <w:rtl/>
        </w:rPr>
        <w:t xml:space="preserve"> أَنَّ قُرۡءَانٗا سُيِّرَتۡ بِهِ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لۡجِبَالُ</w:t>
      </w:r>
      <w:r w:rsidR="00125A38" w:rsidRPr="00125A38">
        <w:rPr>
          <w:rStyle w:val="Char4"/>
          <w:rtl/>
        </w:rPr>
        <w:t xml:space="preserve"> أَوۡ قُطِّعَتۡ بِهِ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لۡأَرۡضُ</w:t>
      </w:r>
      <w:r w:rsidR="00125A38">
        <w:rPr>
          <w:rStyle w:val="Char3"/>
          <w:rFonts w:cs="Traditional Arabic" w:hint="cs"/>
          <w:rtl/>
        </w:rPr>
        <w:t xml:space="preserve">﴾ </w:t>
      </w:r>
      <w:r w:rsidRPr="00125A38">
        <w:rPr>
          <w:rStyle w:val="Char5"/>
          <w:rFonts w:hint="cs"/>
          <w:rtl/>
        </w:rPr>
        <w:t>[</w:t>
      </w:r>
      <w:r w:rsidRPr="00125A38">
        <w:rPr>
          <w:rStyle w:val="Char5"/>
          <w:rtl/>
        </w:rPr>
        <w:t>الرعد</w:t>
      </w:r>
      <w:r w:rsidR="00263402" w:rsidRPr="00125A38">
        <w:rPr>
          <w:rStyle w:val="Char5"/>
          <w:rtl/>
        </w:rPr>
        <w:t xml:space="preserve">: </w:t>
      </w:r>
      <w:r w:rsidRPr="00125A38">
        <w:rPr>
          <w:rStyle w:val="Char5"/>
          <w:rtl/>
        </w:rPr>
        <w:t>٣١</w:t>
      </w:r>
      <w:r w:rsidRPr="00125A38">
        <w:rPr>
          <w:rStyle w:val="Char5"/>
          <w:rFonts w:hint="cs"/>
          <w:rtl/>
        </w:rPr>
        <w:t>]</w:t>
      </w:r>
      <w:r w:rsidRPr="00F96FDD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ascii="2  Badr" w:hAnsi="2  Badr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اگر قرآنی [فرستاده می</w:t>
      </w:r>
      <w:r w:rsidRPr="00A4116B">
        <w:rPr>
          <w:rStyle w:val="Char3"/>
          <w:rFonts w:hint="cs"/>
          <w:rtl/>
        </w:rPr>
        <w:softHyphen/>
        <w:t>شد] که</w:t>
      </w:r>
      <w:r w:rsidR="00AF0C1B">
        <w:rPr>
          <w:rStyle w:val="Char3"/>
          <w:rFonts w:hint="cs"/>
          <w:rtl/>
        </w:rPr>
        <w:t xml:space="preserve"> کوه‌ها </w:t>
      </w:r>
      <w:r w:rsidRPr="00A4116B">
        <w:rPr>
          <w:rStyle w:val="Char3"/>
          <w:rFonts w:hint="cs"/>
          <w:rtl/>
        </w:rPr>
        <w:t>به آن روان یا زمین به آن پاره پاره می</w:t>
      </w:r>
      <w:r w:rsidRPr="00A4116B">
        <w:rPr>
          <w:rStyle w:val="Char3"/>
          <w:rFonts w:hint="cs"/>
          <w:rtl/>
        </w:rPr>
        <w:softHyphen/>
        <w:t>شد</w:t>
      </w:r>
      <w:r>
        <w:rPr>
          <w:rFonts w:ascii="2  Badr" w:hAnsi="2  Badr"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>،</w:t>
      </w:r>
      <w:r w:rsidR="00125A38">
        <w:rPr>
          <w:rStyle w:val="Char3"/>
          <w:rFonts w:hint="cs"/>
          <w:rtl/>
        </w:rPr>
        <w:t xml:space="preserve"> </w:t>
      </w:r>
      <w:r w:rsidR="00125A38">
        <w:rPr>
          <w:rStyle w:val="Char3"/>
          <w:rFonts w:cs="Traditional Arabic" w:hint="cs"/>
          <w:rtl/>
        </w:rPr>
        <w:t>﴿</w:t>
      </w:r>
      <w:r w:rsidR="00125A38" w:rsidRPr="00125A38">
        <w:rPr>
          <w:rStyle w:val="Char4"/>
          <w:rFonts w:hint="eastAsia"/>
          <w:rtl/>
        </w:rPr>
        <w:t>وَلَوۡ</w:t>
      </w:r>
      <w:r w:rsidR="00125A38" w:rsidRPr="00125A38">
        <w:rPr>
          <w:rStyle w:val="Char4"/>
          <w:rtl/>
        </w:rPr>
        <w:t xml:space="preserve"> تَرَىٰٓ إِذۡ يَتَوَفَّى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لَّذِينَ</w:t>
      </w:r>
      <w:r w:rsidR="00125A38" w:rsidRPr="00125A38">
        <w:rPr>
          <w:rStyle w:val="Char4"/>
          <w:rtl/>
        </w:rPr>
        <w:t xml:space="preserve"> كَفَرُواْ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لۡمَلَٰٓئِكَةُ</w:t>
      </w:r>
      <w:r w:rsidR="00125A38">
        <w:rPr>
          <w:rStyle w:val="Char3"/>
          <w:rFonts w:cs="Traditional Arabic" w:hint="cs"/>
          <w:rtl/>
        </w:rPr>
        <w:t xml:space="preserve">﴾ </w:t>
      </w:r>
      <w:r w:rsidRPr="00125A38">
        <w:rPr>
          <w:rStyle w:val="Char5"/>
          <w:rFonts w:hint="cs"/>
          <w:rtl/>
        </w:rPr>
        <w:t>[</w:t>
      </w:r>
      <w:r w:rsidRPr="00125A38">
        <w:rPr>
          <w:rStyle w:val="Char5"/>
          <w:rtl/>
        </w:rPr>
        <w:t>الأنفال</w:t>
      </w:r>
      <w:r w:rsidR="00263402" w:rsidRPr="00125A38">
        <w:rPr>
          <w:rStyle w:val="Char5"/>
          <w:rtl/>
        </w:rPr>
        <w:t xml:space="preserve">: </w:t>
      </w:r>
      <w:r w:rsidRPr="00125A38">
        <w:rPr>
          <w:rStyle w:val="Char5"/>
          <w:rFonts w:hint="cs"/>
          <w:rtl/>
        </w:rPr>
        <w:t>50]</w:t>
      </w:r>
      <w:r w:rsidRPr="00136BEF">
        <w:rPr>
          <w:rFonts w:ascii="2  Badr" w:hAnsi="2  Badr" w:hint="cs"/>
          <w:rtl/>
        </w:rPr>
        <w:t xml:space="preserve">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ascii="2  Badr" w:hAnsi="2  Badr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اگر می</w:t>
      </w:r>
      <w:r w:rsidRPr="00A4116B">
        <w:rPr>
          <w:rStyle w:val="Char3"/>
          <w:rFonts w:hint="cs"/>
          <w:rtl/>
        </w:rPr>
        <w:softHyphen/>
        <w:t>دیدی چون فرشتگان روح کافران را می</w:t>
      </w:r>
      <w:r w:rsidRPr="00A4116B">
        <w:rPr>
          <w:rStyle w:val="Char3"/>
          <w:rFonts w:hint="cs"/>
          <w:rtl/>
        </w:rPr>
        <w:softHyphen/>
        <w:t>گیرند</w:t>
      </w:r>
      <w:r>
        <w:rPr>
          <w:rFonts w:ascii="2  Badr" w:hAnsi="2  Badr"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>،</w:t>
      </w:r>
      <w:r w:rsidR="00125A38">
        <w:rPr>
          <w:rStyle w:val="Char3"/>
          <w:rFonts w:hint="cs"/>
          <w:rtl/>
        </w:rPr>
        <w:t xml:space="preserve"> </w:t>
      </w:r>
      <w:r w:rsidR="00125A38">
        <w:rPr>
          <w:rStyle w:val="Char3"/>
          <w:rFonts w:cs="Traditional Arabic" w:hint="cs"/>
          <w:rtl/>
        </w:rPr>
        <w:t>﴿</w:t>
      </w:r>
      <w:r w:rsidR="00125A38" w:rsidRPr="00125A38">
        <w:rPr>
          <w:rStyle w:val="Char4"/>
          <w:rFonts w:hint="eastAsia"/>
          <w:rtl/>
        </w:rPr>
        <w:t>وَلَوۡ</w:t>
      </w:r>
      <w:r w:rsidR="00125A38" w:rsidRPr="00125A38">
        <w:rPr>
          <w:rStyle w:val="Char4"/>
          <w:rtl/>
        </w:rPr>
        <w:t xml:space="preserve"> تَرَىٰٓ إِذۡ وُقِفُواْ عَلَىٰ رَبِّهِمۡۚ</w:t>
      </w:r>
      <w:r w:rsidR="00125A38">
        <w:rPr>
          <w:rStyle w:val="Char3"/>
          <w:rFonts w:cs="Traditional Arabic" w:hint="cs"/>
          <w:rtl/>
        </w:rPr>
        <w:t xml:space="preserve">﴾ </w:t>
      </w:r>
      <w:r w:rsidRPr="00125A38">
        <w:rPr>
          <w:rStyle w:val="Char5"/>
          <w:rFonts w:hint="cs"/>
          <w:rtl/>
        </w:rPr>
        <w:t>[</w:t>
      </w:r>
      <w:r w:rsidRPr="00125A38">
        <w:rPr>
          <w:rStyle w:val="Char5"/>
          <w:rtl/>
        </w:rPr>
        <w:t>الأنعام</w:t>
      </w:r>
      <w:r w:rsidR="00263402" w:rsidRPr="00125A38">
        <w:rPr>
          <w:rStyle w:val="Char5"/>
          <w:rtl/>
        </w:rPr>
        <w:t xml:space="preserve">: </w:t>
      </w:r>
      <w:r w:rsidRPr="00125A38">
        <w:rPr>
          <w:rStyle w:val="Char5"/>
          <w:rtl/>
        </w:rPr>
        <w:t>٣٠</w:t>
      </w:r>
      <w:r w:rsidRPr="00125A38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ascii="2  Badr" w:hAnsi="2  Badr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اگر ببینی آنگاه که به حضور پروردگارشان باز داشته شوند</w:t>
      </w:r>
      <w:r>
        <w:rPr>
          <w:rFonts w:ascii="2  Badr" w:hAnsi="2  Badr"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اینگونه حذفیات در جواب قسم از زیبایی کلام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مراد این است که اگر آن را می</w:t>
      </w:r>
      <w:r w:rsidRPr="00A4116B">
        <w:rPr>
          <w:rStyle w:val="Char3"/>
          <w:rFonts w:hint="cs"/>
          <w:rtl/>
        </w:rPr>
        <w:softHyphen/>
        <w:t>دیدی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واقعه</w:t>
      </w:r>
      <w:r w:rsidRPr="00A4116B">
        <w:rPr>
          <w:rStyle w:val="Char3"/>
          <w:rFonts w:hint="cs"/>
          <w:rtl/>
        </w:rPr>
        <w:softHyphen/>
        <w:t>ی عظیمی دیده می</w:t>
      </w:r>
      <w:r w:rsidRPr="00A4116B">
        <w:rPr>
          <w:rStyle w:val="Char3"/>
          <w:rFonts w:hint="cs"/>
          <w:rtl/>
        </w:rPr>
        <w:softHyphen/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در عادات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نیز می</w:t>
      </w:r>
      <w:r w:rsidRPr="00A4116B">
        <w:rPr>
          <w:rStyle w:val="Char3"/>
          <w:rFonts w:hint="cs"/>
          <w:rtl/>
        </w:rPr>
        <w:softHyphen/>
        <w:t>باشد بطوری که وقتی امر عجیبی را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بینند و می</w:t>
      </w:r>
      <w:r w:rsidRPr="00A4116B">
        <w:rPr>
          <w:rStyle w:val="Char3"/>
          <w:rFonts w:hint="cs"/>
          <w:rtl/>
        </w:rPr>
        <w:softHyphen/>
        <w:t>خواهند آن را برای فردی که حضور نداشته بازگو کنند در کلام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اگر می</w:t>
      </w:r>
      <w:r w:rsidRPr="00A4116B">
        <w:rPr>
          <w:rStyle w:val="Char3"/>
          <w:rFonts w:hint="cs"/>
          <w:rtl/>
        </w:rPr>
        <w:softHyphen/>
        <w:t>دیدی چه اتفاقی در فلان روز افتاد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125A38">
        <w:rPr>
          <w:rStyle w:val="Char3"/>
          <w:vertAlign w:val="superscript"/>
          <w:rtl/>
        </w:rPr>
        <w:footnoteReference w:id="390"/>
      </w:r>
      <w:r w:rsidR="00263402">
        <w:rPr>
          <w:rStyle w:val="Char3"/>
          <w:rFonts w:hint="cs"/>
          <w:rtl/>
        </w:rPr>
        <w:t xml:space="preserve">. </w:t>
      </w:r>
    </w:p>
    <w:p w:rsidR="000C6242" w:rsidRPr="00125A38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*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اسلوب</w:t>
      </w:r>
      <w:r w:rsidRPr="00A4116B">
        <w:rPr>
          <w:rStyle w:val="Char3"/>
          <w:rFonts w:hint="cs"/>
          <w:rtl/>
        </w:rPr>
        <w:softHyphen/>
        <w:t>های قرآن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رساندن خبری است در حالی که منظور از آن امر و نهی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Pr="00125A38">
        <w:rPr>
          <w:rStyle w:val="Char3"/>
          <w:vertAlign w:val="superscript"/>
          <w:rtl/>
        </w:rPr>
        <w:footnoteReference w:id="391"/>
      </w:r>
      <w:r w:rsidR="00263402">
        <w:rPr>
          <w:rStyle w:val="Char3"/>
          <w:rFonts w:hint="cs"/>
          <w:rtl/>
        </w:rPr>
        <w:t>،</w:t>
      </w:r>
      <w:r w:rsidR="00125A38">
        <w:rPr>
          <w:rStyle w:val="Char3"/>
          <w:rFonts w:hint="cs"/>
          <w:rtl/>
        </w:rPr>
        <w:t xml:space="preserve"> </w:t>
      </w:r>
      <w:r w:rsidR="00125A38">
        <w:rPr>
          <w:rStyle w:val="Char3"/>
          <w:rFonts w:cs="Traditional Arabic" w:hint="cs"/>
          <w:rtl/>
        </w:rPr>
        <w:t>﴿</w:t>
      </w:r>
      <w:r w:rsidR="00125A38" w:rsidRPr="00125A38">
        <w:rPr>
          <w:rStyle w:val="Char4"/>
          <w:rFonts w:hint="eastAsia"/>
          <w:rtl/>
        </w:rPr>
        <w:t>وَكَأَيِّن</w:t>
      </w:r>
      <w:r w:rsidR="00125A38" w:rsidRPr="00125A38">
        <w:rPr>
          <w:rStyle w:val="Char4"/>
          <w:rtl/>
        </w:rPr>
        <w:t xml:space="preserve"> مِّن نَّبِيّٖ قَٰتَلَ مَعَهُ</w:t>
      </w:r>
      <w:r w:rsidR="00125A38" w:rsidRPr="00125A38">
        <w:rPr>
          <w:rStyle w:val="Char4"/>
          <w:rFonts w:hint="cs"/>
          <w:rtl/>
        </w:rPr>
        <w:t>ۥ</w:t>
      </w:r>
      <w:r w:rsidR="00125A38" w:rsidRPr="00125A38">
        <w:rPr>
          <w:rStyle w:val="Char4"/>
          <w:rtl/>
        </w:rPr>
        <w:t xml:space="preserve"> رِبِّيُّونَ كَثِيرٞ فَمَا وَهَنُواْ لِمَآ أَصَابَهُمۡ فِي سَبِيلِ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للَّهِ</w:t>
      </w:r>
      <w:r w:rsidR="00125A38" w:rsidRPr="00125A38">
        <w:rPr>
          <w:rStyle w:val="Char4"/>
          <w:rtl/>
        </w:rPr>
        <w:t xml:space="preserve"> وَمَا ضَعُفُواْ وَمَا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سۡتَكَانُواْۗ</w:t>
      </w:r>
      <w:r w:rsidR="00125A38" w:rsidRPr="00125A38">
        <w:rPr>
          <w:rStyle w:val="Char4"/>
          <w:rtl/>
        </w:rPr>
        <w:t xml:space="preserve"> وَ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للَّهُ</w:t>
      </w:r>
      <w:r w:rsidR="00125A38" w:rsidRPr="00125A38">
        <w:rPr>
          <w:rStyle w:val="Char4"/>
          <w:rtl/>
        </w:rPr>
        <w:t xml:space="preserve"> يُحِبُّ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لصَّٰبِرِينَ</w:t>
      </w:r>
      <w:r w:rsidR="00125A38" w:rsidRPr="00125A38">
        <w:rPr>
          <w:rStyle w:val="Char4"/>
          <w:rtl/>
        </w:rPr>
        <w:t xml:space="preserve"> ١٤٦ </w:t>
      </w:r>
      <w:r w:rsidR="00125A38" w:rsidRPr="00125A38">
        <w:rPr>
          <w:rStyle w:val="Char4"/>
          <w:rFonts w:hint="eastAsia"/>
          <w:rtl/>
        </w:rPr>
        <w:t>وَمَا</w:t>
      </w:r>
      <w:r w:rsidR="00125A38" w:rsidRPr="00125A38">
        <w:rPr>
          <w:rStyle w:val="Char4"/>
          <w:rtl/>
        </w:rPr>
        <w:t xml:space="preserve"> كَانَ قَوۡلَهُمۡ إِلَّآ أَن قَالُواْ رَبَّنَا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غۡفِرۡ</w:t>
      </w:r>
      <w:r w:rsidR="00125A38" w:rsidRPr="00125A38">
        <w:rPr>
          <w:rStyle w:val="Char4"/>
          <w:rtl/>
        </w:rPr>
        <w:t xml:space="preserve"> لَنَا ذُنُوبَنَا وَإِسۡرَافَنَا فِيٓ أَمۡرِنَا وَثَبِّتۡ أَقۡدَامَنَا وَ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نصُرۡنَا</w:t>
      </w:r>
      <w:r w:rsidR="00125A38" w:rsidRPr="00125A38">
        <w:rPr>
          <w:rStyle w:val="Char4"/>
          <w:rtl/>
        </w:rPr>
        <w:t xml:space="preserve"> عَلَى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لۡقَوۡمِ</w:t>
      </w:r>
      <w:r w:rsidR="00125A38" w:rsidRPr="00125A38">
        <w:rPr>
          <w:rStyle w:val="Char4"/>
          <w:rtl/>
        </w:rPr>
        <w:t xml:space="preserve">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لۡكَٰفِرِينَ</w:t>
      </w:r>
      <w:r w:rsidR="00125A38" w:rsidRPr="00125A38">
        <w:rPr>
          <w:rStyle w:val="Char4"/>
          <w:rtl/>
        </w:rPr>
        <w:t>١٤٧</w:t>
      </w:r>
      <w:r w:rsidR="00125A38">
        <w:rPr>
          <w:rStyle w:val="Char3"/>
          <w:rFonts w:cs="Traditional Arabic" w:hint="cs"/>
          <w:rtl/>
        </w:rPr>
        <w:t xml:space="preserve">﴾ </w:t>
      </w:r>
      <w:r w:rsidRPr="00125A38">
        <w:rPr>
          <w:rStyle w:val="Char5"/>
          <w:rFonts w:hint="cs"/>
          <w:rtl/>
        </w:rPr>
        <w:t>[</w:t>
      </w:r>
      <w:r w:rsidRPr="00125A38">
        <w:rPr>
          <w:rStyle w:val="Char5"/>
          <w:rtl/>
        </w:rPr>
        <w:t>آل</w:t>
      </w:r>
      <w:r w:rsidR="00125A38">
        <w:rPr>
          <w:rStyle w:val="Char5"/>
          <w:rFonts w:hint="cs"/>
          <w:rtl/>
        </w:rPr>
        <w:t>‌</w:t>
      </w:r>
      <w:r w:rsidRPr="00125A38">
        <w:rPr>
          <w:rStyle w:val="Char5"/>
          <w:rtl/>
        </w:rPr>
        <w:t>عمران</w:t>
      </w:r>
      <w:r w:rsidR="00263402" w:rsidRPr="00125A38">
        <w:rPr>
          <w:rStyle w:val="Char5"/>
          <w:rtl/>
        </w:rPr>
        <w:t xml:space="preserve">: </w:t>
      </w:r>
      <w:r w:rsidRPr="00125A38">
        <w:rPr>
          <w:rStyle w:val="Char5"/>
          <w:rtl/>
        </w:rPr>
        <w:t>١٤٦</w:t>
      </w:r>
      <w:r w:rsidRPr="00125A38">
        <w:rPr>
          <w:rStyle w:val="Char5"/>
          <w:rFonts w:hint="cs"/>
          <w:rtl/>
        </w:rPr>
        <w:t>-</w:t>
      </w:r>
      <w:r w:rsidRPr="00125A38">
        <w:rPr>
          <w:rStyle w:val="Char5"/>
          <w:rtl/>
        </w:rPr>
        <w:t>١٤٧</w:t>
      </w:r>
      <w:r w:rsidRPr="00125A38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ascii="2  Badr" w:hAnsi="2  Badr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چه بسا پیامبری که توده</w:t>
      </w:r>
      <w:r w:rsidRPr="00A4116B">
        <w:rPr>
          <w:rStyle w:val="Char3"/>
          <w:rFonts w:hint="cs"/>
          <w:rtl/>
        </w:rPr>
        <w:softHyphen/>
        <w:t>هایی انبوه همراه او نبرد 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هر آنچه در راه الله به آنان رسید سستی نورزیدند و ناتوان نشدند و زبونی نشان ندادند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الله بردباران را دوست می</w:t>
      </w:r>
      <w:r w:rsidRPr="00A4116B">
        <w:rPr>
          <w:rStyle w:val="Char3"/>
          <w:rFonts w:hint="cs"/>
          <w:rtl/>
        </w:rPr>
        <w:softHyphen/>
        <w:t>دارد * و سخنِ آنان جز این نبود که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پروردگارا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گناهانمان و اسرافمان را در کارمان بیامرز و گام</w:t>
      </w:r>
      <w:r w:rsidR="00125A38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هایمان را استوار بدار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ما را بر گروه کافران پیروز گردان</w:t>
      </w:r>
      <w:r>
        <w:rPr>
          <w:rFonts w:ascii="2  Badr" w:hAnsi="2  Badr"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آیات</w:t>
      </w:r>
      <w:r w:rsidR="00263402">
        <w:rPr>
          <w:rStyle w:val="Char3"/>
          <w:rFonts w:hint="cs"/>
          <w:rtl/>
        </w:rPr>
        <w:t>:</w:t>
      </w:r>
      <w:r w:rsidR="00125A38">
        <w:rPr>
          <w:rStyle w:val="Char3"/>
          <w:rFonts w:hint="cs"/>
          <w:rtl/>
        </w:rPr>
        <w:t xml:space="preserve"> </w:t>
      </w:r>
      <w:r w:rsidR="00125A38">
        <w:rPr>
          <w:rStyle w:val="Char3"/>
          <w:rFonts w:cs="Traditional Arabic" w:hint="cs"/>
          <w:rtl/>
        </w:rPr>
        <w:t>﴿</w:t>
      </w:r>
      <w:r w:rsidR="00125A38" w:rsidRPr="00125A38">
        <w:rPr>
          <w:rStyle w:val="Char4"/>
          <w:rFonts w:hint="eastAsia"/>
          <w:rtl/>
        </w:rPr>
        <w:t>إِنَّ</w:t>
      </w:r>
      <w:r w:rsidR="00125A38" w:rsidRPr="00125A38">
        <w:rPr>
          <w:rStyle w:val="Char4"/>
          <w:rtl/>
        </w:rPr>
        <w:t xml:space="preserve"> فِي خَلۡقِ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لسَّمَٰوَٰتِ</w:t>
      </w:r>
      <w:r w:rsidR="00125A38" w:rsidRPr="00125A38">
        <w:rPr>
          <w:rStyle w:val="Char4"/>
          <w:rtl/>
        </w:rPr>
        <w:t xml:space="preserve"> وَ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لۡأَرۡضِ</w:t>
      </w:r>
      <w:r w:rsidR="00125A38" w:rsidRPr="00125A38">
        <w:rPr>
          <w:rStyle w:val="Char4"/>
          <w:rtl/>
        </w:rPr>
        <w:t xml:space="preserve"> وَ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خۡتِلَٰفِ</w:t>
      </w:r>
      <w:r w:rsidR="00125A38" w:rsidRPr="00125A38">
        <w:rPr>
          <w:rStyle w:val="Char4"/>
          <w:rtl/>
        </w:rPr>
        <w:t xml:space="preserve">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لَّيۡلِ</w:t>
      </w:r>
      <w:r w:rsidR="00125A38" w:rsidRPr="00125A38">
        <w:rPr>
          <w:rStyle w:val="Char4"/>
          <w:rtl/>
        </w:rPr>
        <w:t xml:space="preserve"> وَ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لنَّهَارِ</w:t>
      </w:r>
      <w:r w:rsidR="00125A38" w:rsidRPr="00125A38">
        <w:rPr>
          <w:rStyle w:val="Char4"/>
          <w:rtl/>
        </w:rPr>
        <w:t xml:space="preserve"> لَأٓيَٰتٖ لِّأُوْلِي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لۡأَلۡبَٰبِ</w:t>
      </w:r>
      <w:r w:rsidR="00125A38" w:rsidRPr="00125A38">
        <w:rPr>
          <w:rStyle w:val="Char4"/>
          <w:rtl/>
        </w:rPr>
        <w:t xml:space="preserve"> ١٩٠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لَّذِينَ</w:t>
      </w:r>
      <w:r w:rsidR="00125A38" w:rsidRPr="00125A38">
        <w:rPr>
          <w:rStyle w:val="Char4"/>
          <w:rtl/>
        </w:rPr>
        <w:t xml:space="preserve"> يَذۡكُرُونَ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للَّهَ</w:t>
      </w:r>
      <w:r w:rsidR="00125A38" w:rsidRPr="00125A38">
        <w:rPr>
          <w:rStyle w:val="Char4"/>
          <w:rtl/>
        </w:rPr>
        <w:t xml:space="preserve"> قِيَٰمٗا وَقُعُودٗا وَعَلَىٰ جُنُوبِهِمۡ وَيَتَفَكَّرُونَ فِي خَلۡقِ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لسَّمَٰوَٰتِ</w:t>
      </w:r>
      <w:r w:rsidR="00125A38" w:rsidRPr="00125A38">
        <w:rPr>
          <w:rStyle w:val="Char4"/>
          <w:rtl/>
        </w:rPr>
        <w:t xml:space="preserve"> وَ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لۡأَرۡضِ</w:t>
      </w:r>
      <w:r w:rsidR="00125A38" w:rsidRPr="00125A38">
        <w:rPr>
          <w:rStyle w:val="Char4"/>
          <w:rtl/>
        </w:rPr>
        <w:t xml:space="preserve"> رَبَّنَا مَا خَلَقۡتَ هَٰذَا بَٰطِلٗا سُبۡحَٰنَكَ فَقِنَا عَذَابَ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لنَّارِ</w:t>
      </w:r>
      <w:r w:rsidR="00125A38" w:rsidRPr="00125A38">
        <w:rPr>
          <w:rStyle w:val="Char4"/>
          <w:rtl/>
        </w:rPr>
        <w:t xml:space="preserve"> ١٩١</w:t>
      </w:r>
      <w:r w:rsidR="00125A38">
        <w:rPr>
          <w:rStyle w:val="Char3"/>
          <w:rFonts w:cs="Traditional Arabic" w:hint="cs"/>
          <w:rtl/>
        </w:rPr>
        <w:t xml:space="preserve">﴾ </w:t>
      </w:r>
      <w:r w:rsidRPr="00125A38">
        <w:rPr>
          <w:rStyle w:val="Char5"/>
          <w:rFonts w:hint="cs"/>
          <w:rtl/>
        </w:rPr>
        <w:t>[</w:t>
      </w:r>
      <w:r w:rsidRPr="00125A38">
        <w:rPr>
          <w:rStyle w:val="Char5"/>
          <w:rtl/>
        </w:rPr>
        <w:t>آل</w:t>
      </w:r>
      <w:r w:rsidR="00125A38">
        <w:rPr>
          <w:rStyle w:val="Char5"/>
          <w:rFonts w:hint="cs"/>
          <w:rtl/>
        </w:rPr>
        <w:t>‌</w:t>
      </w:r>
      <w:r w:rsidRPr="00125A38">
        <w:rPr>
          <w:rStyle w:val="Char5"/>
          <w:rtl/>
        </w:rPr>
        <w:t>عمران</w:t>
      </w:r>
      <w:r w:rsidR="00263402" w:rsidRPr="00125A38">
        <w:rPr>
          <w:rStyle w:val="Char5"/>
          <w:rtl/>
        </w:rPr>
        <w:t xml:space="preserve">: </w:t>
      </w:r>
      <w:r w:rsidRPr="00125A38">
        <w:rPr>
          <w:rStyle w:val="Char5"/>
          <w:rtl/>
        </w:rPr>
        <w:t>١٩٠</w:t>
      </w:r>
      <w:r w:rsidRPr="00125A38">
        <w:rPr>
          <w:rStyle w:val="Char5"/>
          <w:rFonts w:hint="cs"/>
          <w:rtl/>
        </w:rPr>
        <w:t>-</w:t>
      </w:r>
      <w:r w:rsidRPr="00125A38">
        <w:rPr>
          <w:rStyle w:val="Char5"/>
          <w:rtl/>
        </w:rPr>
        <w:t>١٩١</w:t>
      </w:r>
      <w:r w:rsidRPr="00125A38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ascii="2  Badr" w:hAnsi="2  Badr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براستی در آفرینش آسمان</w:t>
      </w:r>
      <w:r w:rsidR="00125A38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زمین و اختلاف شب و روز برای خردمندان نشانه</w:t>
      </w:r>
      <w:r w:rsidRPr="00A4116B">
        <w:rPr>
          <w:rStyle w:val="Char3"/>
          <w:rFonts w:hint="cs"/>
          <w:rtl/>
        </w:rPr>
        <w:softHyphen/>
        <w:t>هایی وجود دارد * کسانی که الله را ایستاده و نشسته و [در حالی که] بر پهلوی خویش [آرمیده</w:t>
      </w:r>
      <w:r w:rsidRPr="00A4116B">
        <w:rPr>
          <w:rStyle w:val="Char3"/>
          <w:rFonts w:hint="cs"/>
          <w:rtl/>
        </w:rPr>
        <w:softHyphen/>
        <w:t>اند] یاد می</w:t>
      </w:r>
      <w:r w:rsidRPr="00A4116B">
        <w:rPr>
          <w:rStyle w:val="Char3"/>
          <w:rFonts w:hint="cs"/>
          <w:rtl/>
        </w:rPr>
        <w:softHyphen/>
        <w:t>کنند و در آفرینش آسمان</w:t>
      </w:r>
      <w:r w:rsidR="00125A38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زمین اندیشه می</w:t>
      </w:r>
      <w:r w:rsidRPr="00A4116B">
        <w:rPr>
          <w:rStyle w:val="Char3"/>
          <w:rFonts w:hint="cs"/>
          <w:rtl/>
        </w:rPr>
        <w:softHyphen/>
        <w:t>کنند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[و می</w:t>
      </w:r>
      <w:r w:rsidRPr="00A4116B">
        <w:rPr>
          <w:rStyle w:val="Char3"/>
          <w:rFonts w:hint="cs"/>
          <w:rtl/>
        </w:rPr>
        <w:softHyphen/>
        <w:t>گویند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] پروردگارا این را باطل نیافریده</w:t>
      </w:r>
      <w:r w:rsidRPr="00A4116B">
        <w:rPr>
          <w:rStyle w:val="Char3"/>
          <w:rFonts w:hint="cs"/>
          <w:rtl/>
        </w:rPr>
        <w:softHyphen/>
        <w:t>ای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پاکی برای توست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پس ما را از عذاب آتشِ [جهنم] حفظ کن</w:t>
      </w:r>
      <w:r>
        <w:rPr>
          <w:rFonts w:ascii="2  Badr" w:hAnsi="2  Badr"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کلام الله</w:t>
      </w:r>
      <w:r w:rsidR="00263402">
        <w:rPr>
          <w:rStyle w:val="Char3"/>
          <w:rFonts w:hint="cs"/>
          <w:rtl/>
        </w:rPr>
        <w:t>:</w:t>
      </w:r>
      <w:r w:rsidR="00125A38">
        <w:rPr>
          <w:rStyle w:val="Char3"/>
          <w:rFonts w:hint="cs"/>
          <w:rtl/>
        </w:rPr>
        <w:t xml:space="preserve"> </w:t>
      </w:r>
      <w:r w:rsidR="00125A38">
        <w:rPr>
          <w:rStyle w:val="Char3"/>
          <w:rFonts w:cs="Traditional Arabic" w:hint="cs"/>
          <w:rtl/>
        </w:rPr>
        <w:t>﴿</w:t>
      </w:r>
      <w:r w:rsidR="00125A38" w:rsidRPr="00125A38">
        <w:rPr>
          <w:rStyle w:val="Char4"/>
          <w:rtl/>
        </w:rPr>
        <w:t xml:space="preserve">لَيۡسُواْ سَوَآءٗۗ مِّنۡ أَهۡلِ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لۡكِتَٰبِ</w:t>
      </w:r>
      <w:r w:rsidR="00125A38" w:rsidRPr="00125A38">
        <w:rPr>
          <w:rStyle w:val="Char4"/>
          <w:rtl/>
        </w:rPr>
        <w:t xml:space="preserve"> أُمَّةٞ قَآئِمَةٞ يَتۡلُونَ ءَايَٰتِ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للَّهِ</w:t>
      </w:r>
      <w:r w:rsidR="00125A38" w:rsidRPr="00125A38">
        <w:rPr>
          <w:rStyle w:val="Char4"/>
          <w:rtl/>
        </w:rPr>
        <w:t xml:space="preserve"> ءَانَآءَ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لَّيۡلِ</w:t>
      </w:r>
      <w:r w:rsidR="00125A38" w:rsidRPr="00125A38">
        <w:rPr>
          <w:rStyle w:val="Char4"/>
          <w:rtl/>
        </w:rPr>
        <w:t xml:space="preserve"> وَهُمۡ يَسۡجُدُونَ ١١٣ </w:t>
      </w:r>
      <w:r w:rsidR="00125A38" w:rsidRPr="00125A38">
        <w:rPr>
          <w:rStyle w:val="Char4"/>
          <w:rFonts w:hint="eastAsia"/>
          <w:rtl/>
        </w:rPr>
        <w:t>يُؤۡمِنُونَ</w:t>
      </w:r>
      <w:r w:rsidR="00125A38" w:rsidRPr="00125A38">
        <w:rPr>
          <w:rStyle w:val="Char4"/>
          <w:rtl/>
        </w:rPr>
        <w:t xml:space="preserve"> بِ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للَّهِ</w:t>
      </w:r>
      <w:r w:rsidR="00125A38" w:rsidRPr="00125A38">
        <w:rPr>
          <w:rStyle w:val="Char4"/>
          <w:rtl/>
        </w:rPr>
        <w:t xml:space="preserve"> وَ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لۡيَوۡمِ</w:t>
      </w:r>
      <w:r w:rsidR="00125A38" w:rsidRPr="00125A38">
        <w:rPr>
          <w:rStyle w:val="Char4"/>
          <w:rtl/>
        </w:rPr>
        <w:t xml:space="preserve">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لۡأٓخِرِ</w:t>
      </w:r>
      <w:r w:rsidR="00125A38" w:rsidRPr="00125A38">
        <w:rPr>
          <w:rStyle w:val="Char4"/>
          <w:rtl/>
        </w:rPr>
        <w:t xml:space="preserve"> وَيَأۡمُرُونَ بِ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لۡمَعۡرُوفِ</w:t>
      </w:r>
      <w:r w:rsidR="00125A38" w:rsidRPr="00125A38">
        <w:rPr>
          <w:rStyle w:val="Char4"/>
          <w:rtl/>
        </w:rPr>
        <w:t xml:space="preserve"> وَيَنۡهَوۡنَ عَنِ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لۡمُنكَرِ</w:t>
      </w:r>
      <w:r w:rsidR="00125A38" w:rsidRPr="00125A38">
        <w:rPr>
          <w:rStyle w:val="Char4"/>
          <w:rtl/>
        </w:rPr>
        <w:t xml:space="preserve"> وَيُسَٰرِعُونَ فِي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لۡخَيۡرَٰتِۖ</w:t>
      </w:r>
      <w:r w:rsidR="00125A38" w:rsidRPr="00125A38">
        <w:rPr>
          <w:rStyle w:val="Char4"/>
          <w:rtl/>
        </w:rPr>
        <w:t xml:space="preserve"> وَأُوْلَٰٓئِكَ مِنَ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لصَّٰلِحِينَ</w:t>
      </w:r>
      <w:r w:rsidR="00125A38" w:rsidRPr="00125A38">
        <w:rPr>
          <w:rStyle w:val="Char4"/>
          <w:rtl/>
        </w:rPr>
        <w:t xml:space="preserve"> ١١٤</w:t>
      </w:r>
      <w:r w:rsidR="00125A38">
        <w:rPr>
          <w:rStyle w:val="Char3"/>
          <w:rFonts w:cs="Traditional Arabic" w:hint="cs"/>
          <w:rtl/>
        </w:rPr>
        <w:t xml:space="preserve">﴾ </w:t>
      </w:r>
      <w:r w:rsidRPr="00125A38">
        <w:rPr>
          <w:rStyle w:val="Char5"/>
          <w:rFonts w:hint="cs"/>
          <w:rtl/>
        </w:rPr>
        <w:t>[</w:t>
      </w:r>
      <w:r w:rsidRPr="00125A38">
        <w:rPr>
          <w:rStyle w:val="Char5"/>
          <w:rtl/>
        </w:rPr>
        <w:t>آل</w:t>
      </w:r>
      <w:r w:rsidR="00125A38">
        <w:rPr>
          <w:rStyle w:val="Char5"/>
          <w:rFonts w:hint="cs"/>
          <w:rtl/>
        </w:rPr>
        <w:t>‌</w:t>
      </w:r>
      <w:r w:rsidRPr="00125A38">
        <w:rPr>
          <w:rStyle w:val="Char5"/>
          <w:rtl/>
        </w:rPr>
        <w:t>عمران</w:t>
      </w:r>
      <w:r w:rsidR="00263402" w:rsidRPr="00125A38">
        <w:rPr>
          <w:rStyle w:val="Char5"/>
          <w:rtl/>
        </w:rPr>
        <w:t xml:space="preserve">: </w:t>
      </w:r>
      <w:r w:rsidRPr="00125A38">
        <w:rPr>
          <w:rStyle w:val="Char5"/>
          <w:rtl/>
        </w:rPr>
        <w:t>١١٣</w:t>
      </w:r>
      <w:r w:rsidRPr="00125A38">
        <w:rPr>
          <w:rStyle w:val="Char5"/>
          <w:rFonts w:hint="cs"/>
          <w:rtl/>
        </w:rPr>
        <w:t>-</w:t>
      </w:r>
      <w:r w:rsidRPr="00125A38">
        <w:rPr>
          <w:rStyle w:val="Char5"/>
          <w:rtl/>
        </w:rPr>
        <w:t>١١٤</w:t>
      </w:r>
      <w:r w:rsidRPr="00125A38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ascii="2  Badr" w:hAnsi="2  Badr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[همه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آن</w:t>
      </w:r>
      <w:r w:rsidR="00125A38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ها] برابر نیستند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اهل کتاب گروهی راستکردار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آیات الله را در اوقات شب سجده</w:t>
      </w:r>
      <w:r w:rsidRPr="00A4116B">
        <w:rPr>
          <w:rStyle w:val="Char3"/>
          <w:rFonts w:hint="cs"/>
          <w:rtl/>
        </w:rPr>
        <w:softHyphen/>
        <w:t>کنان می</w:t>
      </w:r>
      <w:r w:rsidRPr="00A4116B">
        <w:rPr>
          <w:rStyle w:val="Char3"/>
          <w:rFonts w:hint="cs"/>
          <w:rtl/>
        </w:rPr>
        <w:softHyphen/>
        <w:t>خوانند * به الله و روز قیامت ایمان می</w:t>
      </w:r>
      <w:r w:rsidRPr="00A4116B">
        <w:rPr>
          <w:rStyle w:val="Char3"/>
          <w:rFonts w:hint="cs"/>
          <w:rtl/>
        </w:rPr>
        <w:softHyphen/>
        <w:t>آورند و به کار شایسته فرمان می</w:t>
      </w:r>
      <w:r w:rsidRPr="00A4116B">
        <w:rPr>
          <w:rStyle w:val="Char3"/>
          <w:rFonts w:hint="cs"/>
          <w:rtl/>
        </w:rPr>
        <w:softHyphen/>
        <w:t>دهند و از کار ناشایست باز می</w:t>
      </w:r>
      <w:r w:rsidRPr="00A4116B">
        <w:rPr>
          <w:rStyle w:val="Char3"/>
          <w:rFonts w:hint="cs"/>
          <w:rtl/>
        </w:rPr>
        <w:softHyphen/>
        <w:t>دارند و در [انجام]</w:t>
      </w:r>
      <w:r w:rsidR="006207B7">
        <w:rPr>
          <w:rStyle w:val="Char3"/>
          <w:rFonts w:hint="cs"/>
          <w:rtl/>
        </w:rPr>
        <w:t xml:space="preserve"> نیکی‌ها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شتابند و آنان از شایستگانند</w:t>
      </w:r>
      <w:r>
        <w:rPr>
          <w:rFonts w:ascii="2  Badr" w:hAnsi="2  Badr"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مثالی برای نهی و منع کردن</w:t>
      </w:r>
      <w:r w:rsidR="00263402">
        <w:rPr>
          <w:rStyle w:val="Char3"/>
          <w:rFonts w:hint="cs"/>
          <w:rtl/>
        </w:rPr>
        <w:t>:</w:t>
      </w:r>
      <w:r w:rsidR="00125A38">
        <w:rPr>
          <w:rStyle w:val="Char3"/>
          <w:rFonts w:hint="cs"/>
          <w:rtl/>
        </w:rPr>
        <w:t xml:space="preserve"> </w:t>
      </w:r>
      <w:r w:rsidR="00125A38">
        <w:rPr>
          <w:rStyle w:val="Char3"/>
          <w:rFonts w:cs="Traditional Arabic" w:hint="cs"/>
          <w:rtl/>
        </w:rPr>
        <w:t>﴿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لزَّانِي</w:t>
      </w:r>
      <w:r w:rsidR="00125A38" w:rsidRPr="00125A38">
        <w:rPr>
          <w:rStyle w:val="Char4"/>
          <w:rtl/>
        </w:rPr>
        <w:t xml:space="preserve"> لَا يَنكِحُ إِلَّا زَانِيَةً أَوۡ مُشۡرِكَةٗ وَ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لزَّانِيَةُ</w:t>
      </w:r>
      <w:r w:rsidR="00125A38" w:rsidRPr="00125A38">
        <w:rPr>
          <w:rStyle w:val="Char4"/>
          <w:rtl/>
        </w:rPr>
        <w:t xml:space="preserve"> لَا يَنكِحُهَآ إِلَّا زَانٍ أَوۡ مُشۡرِكٞۚ وَحُرِّمَ ذَٰلِكَ عَلَى </w:t>
      </w:r>
      <w:r w:rsidR="00125A38" w:rsidRPr="00125A38">
        <w:rPr>
          <w:rStyle w:val="Char4"/>
          <w:rFonts w:hint="cs"/>
          <w:rtl/>
        </w:rPr>
        <w:t>ٱ</w:t>
      </w:r>
      <w:r w:rsidR="00125A38" w:rsidRPr="00125A38">
        <w:rPr>
          <w:rStyle w:val="Char4"/>
          <w:rFonts w:hint="eastAsia"/>
          <w:rtl/>
        </w:rPr>
        <w:t>لۡمُؤۡمِنِينَ</w:t>
      </w:r>
      <w:r w:rsidR="00125A38" w:rsidRPr="00125A38">
        <w:rPr>
          <w:rStyle w:val="Char4"/>
          <w:rtl/>
        </w:rPr>
        <w:t xml:space="preserve"> ٣</w:t>
      </w:r>
      <w:r w:rsidR="00125A38">
        <w:rPr>
          <w:rStyle w:val="Char3"/>
          <w:rFonts w:cs="Traditional Arabic" w:hint="cs"/>
          <w:rtl/>
        </w:rPr>
        <w:t xml:space="preserve">﴾ </w:t>
      </w:r>
      <w:r w:rsidRPr="00125A38">
        <w:rPr>
          <w:rStyle w:val="Char5"/>
          <w:rFonts w:hint="cs"/>
          <w:rtl/>
        </w:rPr>
        <w:t>[</w:t>
      </w:r>
      <w:r w:rsidRPr="00125A38">
        <w:rPr>
          <w:rStyle w:val="Char5"/>
          <w:rtl/>
        </w:rPr>
        <w:t>النور</w:t>
      </w:r>
      <w:r w:rsidR="00263402" w:rsidRPr="00125A38">
        <w:rPr>
          <w:rStyle w:val="Char5"/>
          <w:rtl/>
        </w:rPr>
        <w:t xml:space="preserve">: </w:t>
      </w:r>
      <w:r w:rsidRPr="00125A38">
        <w:rPr>
          <w:rStyle w:val="Char5"/>
          <w:rtl/>
        </w:rPr>
        <w:t>٣</w:t>
      </w:r>
      <w:r w:rsidRPr="00125A38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ascii="2  Badr" w:hAnsi="2  Badr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مرد زناکار ازدواج نمی</w:t>
      </w:r>
      <w:r w:rsidRPr="00A4116B">
        <w:rPr>
          <w:rStyle w:val="Char3"/>
          <w:rFonts w:hint="cs"/>
          <w:rtl/>
        </w:rPr>
        <w:softHyphen/>
        <w:t>کند بجز با زن زناکار یا مشرک و زن زناکار ازدواج نمی</w:t>
      </w:r>
      <w:r w:rsidRPr="00A4116B">
        <w:rPr>
          <w:rStyle w:val="Char3"/>
          <w:rFonts w:hint="cs"/>
          <w:rtl/>
        </w:rPr>
        <w:softHyphen/>
        <w:t>کند بجز با مرد زناکار یا مشرک و آن بر مؤمنین حرام شده است</w:t>
      </w:r>
      <w:r>
        <w:rPr>
          <w:rFonts w:ascii="2  Badr" w:hAnsi="2  Badr"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مثالی دیگر</w:t>
      </w:r>
      <w:r w:rsidR="00263402">
        <w:rPr>
          <w:rStyle w:val="Char3"/>
          <w:rFonts w:hint="cs"/>
          <w:rtl/>
        </w:rPr>
        <w:t>:</w:t>
      </w:r>
      <w:r w:rsidR="00125A38">
        <w:rPr>
          <w:rStyle w:val="Char3"/>
          <w:rFonts w:hint="cs"/>
          <w:rtl/>
        </w:rPr>
        <w:t xml:space="preserve"> </w:t>
      </w:r>
      <w:r w:rsidR="00125A38">
        <w:rPr>
          <w:rStyle w:val="Char3"/>
          <w:rFonts w:cs="Traditional Arabic" w:hint="cs"/>
          <w:rtl/>
        </w:rPr>
        <w:t>﴿</w:t>
      </w:r>
      <w:r w:rsidR="00125A38" w:rsidRPr="00125A38">
        <w:rPr>
          <w:rStyle w:val="Char4"/>
          <w:rFonts w:hint="eastAsia"/>
          <w:rtl/>
        </w:rPr>
        <w:t>وَإِذۡ</w:t>
      </w:r>
      <w:r w:rsidR="00125A38" w:rsidRPr="00125A38">
        <w:rPr>
          <w:rStyle w:val="Char4"/>
          <w:rtl/>
        </w:rPr>
        <w:t xml:space="preserve"> أَخَذۡنَا مِيثَٰقَكُمۡ لَا تَسۡفِكُونَ دِمَآءَكُمۡ وَلَا تُخۡرِجُونَ أَنفُسَكُم مِّن دِيَٰرِكُمۡ</w:t>
      </w:r>
      <w:r w:rsidR="00125A38">
        <w:rPr>
          <w:rStyle w:val="Char3"/>
          <w:rFonts w:cs="Traditional Arabic" w:hint="cs"/>
          <w:rtl/>
        </w:rPr>
        <w:t xml:space="preserve">﴾ </w:t>
      </w:r>
      <w:r w:rsidRPr="00125A38">
        <w:rPr>
          <w:rStyle w:val="Char5"/>
          <w:rFonts w:hint="cs"/>
          <w:rtl/>
        </w:rPr>
        <w:t>[</w:t>
      </w:r>
      <w:r w:rsidRPr="00125A38">
        <w:rPr>
          <w:rStyle w:val="Char5"/>
          <w:rtl/>
        </w:rPr>
        <w:t>البقرة</w:t>
      </w:r>
      <w:r w:rsidR="00263402" w:rsidRPr="00125A38">
        <w:rPr>
          <w:rStyle w:val="Char5"/>
          <w:rtl/>
        </w:rPr>
        <w:t xml:space="preserve">: </w:t>
      </w:r>
      <w:r w:rsidRPr="00125A38">
        <w:rPr>
          <w:rStyle w:val="Char5"/>
          <w:rtl/>
        </w:rPr>
        <w:t>٨٤</w:t>
      </w:r>
      <w:r w:rsidRPr="00125A38">
        <w:rPr>
          <w:rStyle w:val="Char5"/>
          <w:rFonts w:hint="cs"/>
          <w:rtl/>
        </w:rPr>
        <w:t>]</w:t>
      </w:r>
      <w:r w:rsidRPr="00A4116B">
        <w:rPr>
          <w:rStyle w:val="Char3"/>
          <w:rFonts w:hint="cs"/>
          <w:rtl/>
        </w:rPr>
        <w:t xml:space="preserve"> 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ascii="2  Badr" w:hAnsi="2  Badr"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هنگامی که از شما پیمان گرفتیم که خون</w:t>
      </w:r>
      <w:r w:rsidR="00125A38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همدیگر را نریزید و افرادتان را از دیارتان بیرون نکنید</w:t>
      </w:r>
      <w:r>
        <w:rPr>
          <w:rFonts w:ascii="2  Badr" w:hAnsi="2  Badr"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این موارد به صراحت دال بر امر و نهی می</w:t>
      </w:r>
      <w:r w:rsidRPr="00A4116B">
        <w:rPr>
          <w:rStyle w:val="Char3"/>
          <w:rFonts w:hint="cs"/>
          <w:rtl/>
        </w:rPr>
        <w:softHyphen/>
        <w:t>باشند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 آن است که سرعت گرفته به سوی فرمانبرداری و خبر دادن از مسئله</w:t>
      </w:r>
      <w:r w:rsidRPr="00125A38">
        <w:rPr>
          <w:rStyle w:val="Char3"/>
          <w:vertAlign w:val="superscript"/>
          <w:rtl/>
        </w:rPr>
        <w:footnoteReference w:id="392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260452">
        <w:rPr>
          <w:rFonts w:hint="cs"/>
          <w:rtl/>
          <w:lang w:bidi="fa-IR"/>
        </w:rPr>
        <w:t xml:space="preserve">* </w:t>
      </w:r>
      <w:r w:rsidRPr="00A4116B">
        <w:rPr>
          <w:rStyle w:val="Char3"/>
          <w:rFonts w:hint="cs"/>
          <w:rtl/>
        </w:rPr>
        <w:t>از اسلوب</w:t>
      </w:r>
      <w:r w:rsidRPr="00A4116B">
        <w:rPr>
          <w:rStyle w:val="Char3"/>
          <w:rFonts w:hint="cs"/>
          <w:rtl/>
        </w:rPr>
        <w:softHyphen/>
        <w:t>های قرآن</w:t>
      </w:r>
      <w:r w:rsidR="00263402">
        <w:rPr>
          <w:rStyle w:val="Char3"/>
          <w:rFonts w:hint="cs"/>
          <w:rtl/>
        </w:rPr>
        <w:t xml:space="preserve">: </w:t>
      </w:r>
      <w:r w:rsidRPr="00125A38">
        <w:rPr>
          <w:rStyle w:val="Char9"/>
          <w:rtl/>
        </w:rPr>
        <w:t>«</w:t>
      </w:r>
      <w:r w:rsidRPr="00125A38">
        <w:rPr>
          <w:rStyle w:val="Char9"/>
          <w:rFonts w:hint="cs"/>
          <w:rtl/>
        </w:rPr>
        <w:t>التفات</w:t>
      </w:r>
      <w:r w:rsidRPr="00125A38">
        <w:rPr>
          <w:rStyle w:val="Char9"/>
          <w:rtl/>
        </w:rPr>
        <w:t>»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در مورد آن زرکشی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آن تغییر دادن کلام از اسلوبی به اسلوبی دیگر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 ایجاد تازگی و تنوع برای شنونده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نشاط او را دوباره برگردانده و خاطرش را در برابر خستگی و یکنواختی و شنیدن یک اسلوب واحد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حفظ می</w:t>
      </w:r>
      <w:r w:rsidRPr="00A4116B">
        <w:rPr>
          <w:rStyle w:val="Char3"/>
          <w:rFonts w:hint="cs"/>
          <w:rtl/>
        </w:rPr>
        <w:softHyphen/>
        <w:t>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22044">
        <w:rPr>
          <w:rStyle w:val="Char3"/>
          <w:vertAlign w:val="superscript"/>
          <w:rtl/>
        </w:rPr>
        <w:footnoteReference w:id="393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 xml:space="preserve">سپس </w:t>
      </w:r>
      <w:r>
        <w:rPr>
          <w:rFonts w:cs="CTraditional Arabic" w:hint="cs"/>
          <w:rtl/>
          <w:lang w:bidi="fa-IR"/>
        </w:rPr>
        <w:t xml:space="preserve">/ </w:t>
      </w:r>
      <w:r w:rsidRPr="00A4116B">
        <w:rPr>
          <w:rStyle w:val="Char3"/>
          <w:rFonts w:hint="cs"/>
          <w:rtl/>
        </w:rPr>
        <w:t>اقسام و شروط آن را ذکر کرده و انواع آن را می</w:t>
      </w:r>
      <w:r w:rsidRPr="00A4116B">
        <w:rPr>
          <w:rStyle w:val="Char3"/>
          <w:rFonts w:hint="cs"/>
          <w:rtl/>
        </w:rPr>
        <w:softHyphen/>
        <w:t>شمارد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022044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tl/>
        </w:rPr>
        <w:t>«</w:t>
      </w:r>
      <w:r w:rsidRPr="00DF4DD4">
        <w:rPr>
          <w:rStyle w:val="Chara"/>
          <w:rFonts w:hint="cs"/>
          <w:rtl/>
        </w:rPr>
        <w:t>اول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التفات</w:t>
      </w:r>
      <w:r w:rsidRPr="00A4116B">
        <w:rPr>
          <w:rStyle w:val="Char3"/>
          <w:rtl/>
        </w:rPr>
        <w:t>»</w:t>
      </w:r>
      <w:r w:rsidRPr="00A4116B">
        <w:rPr>
          <w:rStyle w:val="Char3"/>
          <w:rFonts w:hint="cs"/>
          <w:rtl/>
        </w:rPr>
        <w:t xml:space="preserve"> از متکلم بسوی مخاطب مثل</w:t>
      </w:r>
      <w:r w:rsidR="00263402">
        <w:rPr>
          <w:rStyle w:val="Char3"/>
          <w:rFonts w:hint="cs"/>
          <w:rtl/>
        </w:rPr>
        <w:t>:</w:t>
      </w:r>
      <w:r w:rsidR="00022044">
        <w:rPr>
          <w:rStyle w:val="Char3"/>
          <w:rFonts w:hint="cs"/>
          <w:rtl/>
        </w:rPr>
        <w:t xml:space="preserve"> </w:t>
      </w:r>
      <w:r w:rsidR="00022044">
        <w:rPr>
          <w:rStyle w:val="Char3"/>
          <w:rFonts w:cs="Traditional Arabic" w:hint="cs"/>
          <w:rtl/>
        </w:rPr>
        <w:t>﴿</w:t>
      </w:r>
      <w:r w:rsidR="00022044" w:rsidRPr="00022044">
        <w:rPr>
          <w:rStyle w:val="Char4"/>
          <w:rFonts w:hint="eastAsia"/>
          <w:rtl/>
        </w:rPr>
        <w:t>إِنَّا</w:t>
      </w:r>
      <w:r w:rsidR="00022044" w:rsidRPr="00022044">
        <w:rPr>
          <w:rStyle w:val="Char4"/>
          <w:rtl/>
        </w:rPr>
        <w:t xml:space="preserve"> فَتَحۡنَا لَكَ فَتۡحٗا مُّبِينٗا ١ لِّيَغۡفِرَ لَكَ </w:t>
      </w:r>
      <w:r w:rsidR="00022044" w:rsidRPr="00022044">
        <w:rPr>
          <w:rStyle w:val="Char4"/>
          <w:rFonts w:hint="cs"/>
          <w:rtl/>
        </w:rPr>
        <w:t>ٱ</w:t>
      </w:r>
      <w:r w:rsidR="00022044" w:rsidRPr="00022044">
        <w:rPr>
          <w:rStyle w:val="Char4"/>
          <w:rFonts w:hint="eastAsia"/>
          <w:rtl/>
        </w:rPr>
        <w:t>للَّهُ</w:t>
      </w:r>
      <w:r w:rsidR="00022044">
        <w:rPr>
          <w:rStyle w:val="Char3"/>
          <w:rFonts w:cs="Traditional Arabic" w:hint="cs"/>
          <w:rtl/>
        </w:rPr>
        <w:t xml:space="preserve">﴾ </w:t>
      </w:r>
      <w:r w:rsidRPr="00022044">
        <w:rPr>
          <w:rStyle w:val="Char5"/>
          <w:rFonts w:hint="cs"/>
          <w:rtl/>
        </w:rPr>
        <w:t>[</w:t>
      </w:r>
      <w:r w:rsidRPr="00022044">
        <w:rPr>
          <w:rStyle w:val="Char5"/>
          <w:rtl/>
        </w:rPr>
        <w:t>الفتح</w:t>
      </w:r>
      <w:r w:rsidR="00263402" w:rsidRPr="00022044">
        <w:rPr>
          <w:rStyle w:val="Char5"/>
          <w:rtl/>
        </w:rPr>
        <w:t xml:space="preserve">: </w:t>
      </w:r>
      <w:r w:rsidRPr="00022044">
        <w:rPr>
          <w:rStyle w:val="Char5"/>
          <w:rtl/>
        </w:rPr>
        <w:t>١</w:t>
      </w:r>
      <w:r w:rsidRPr="00022044">
        <w:rPr>
          <w:rStyle w:val="Char5"/>
          <w:rFonts w:hint="cs"/>
          <w:rtl/>
        </w:rPr>
        <w:t>-</w:t>
      </w:r>
      <w:r w:rsidRPr="00022044">
        <w:rPr>
          <w:rStyle w:val="Char5"/>
          <w:rtl/>
        </w:rPr>
        <w:t>٢</w:t>
      </w:r>
      <w:r w:rsidRPr="00022044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ما بر تو فتحی آشکار را گشودیم * تا الله تو را بیامرزد)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</w:t>
      </w:r>
      <w:r w:rsidR="00310785" w:rsidRPr="00A4116B">
        <w:rPr>
          <w:rStyle w:val="Char3"/>
          <w:rFonts w:hint="cs"/>
          <w:rtl/>
        </w:rPr>
        <w:t>می‌فرماید</w:t>
      </w:r>
      <w:r w:rsidRPr="00A4116B">
        <w:rPr>
          <w:rStyle w:val="Char3"/>
          <w:rFonts w:hint="cs"/>
          <w:rtl/>
        </w:rPr>
        <w:t xml:space="preserve"> تا تو را ببخشیم</w:t>
      </w:r>
      <w:r w:rsidR="00263402">
        <w:rPr>
          <w:rStyle w:val="Char3"/>
          <w:rFonts w:hint="cs"/>
          <w:rtl/>
        </w:rPr>
        <w:t>.</w:t>
      </w:r>
      <w:r w:rsidRPr="00551479">
        <w:rPr>
          <w:rFonts w:cs="Traditional Arabic" w:hint="cs"/>
          <w:rtl/>
          <w:lang w:bidi="fa-IR"/>
        </w:rPr>
        <w:t>»</w:t>
      </w:r>
    </w:p>
    <w:p w:rsidR="000C6242" w:rsidRPr="00022044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DF4DD4">
        <w:rPr>
          <w:rStyle w:val="Chara"/>
          <w:rFonts w:hint="cs"/>
          <w:rtl/>
        </w:rPr>
        <w:t>دوم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از متکلم به غایب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</w:t>
      </w:r>
      <w:r w:rsidR="00263402">
        <w:rPr>
          <w:rStyle w:val="Char3"/>
          <w:rFonts w:hint="cs"/>
          <w:rtl/>
        </w:rPr>
        <w:t>:</w:t>
      </w:r>
      <w:r w:rsidR="00022044">
        <w:rPr>
          <w:rStyle w:val="Char3"/>
          <w:rFonts w:hint="cs"/>
          <w:rtl/>
        </w:rPr>
        <w:t xml:space="preserve"> </w:t>
      </w:r>
      <w:r w:rsidR="00022044">
        <w:rPr>
          <w:rStyle w:val="Char3"/>
          <w:rFonts w:cs="Traditional Arabic" w:hint="cs"/>
          <w:rtl/>
        </w:rPr>
        <w:t>﴿</w:t>
      </w:r>
      <w:r w:rsidR="00022044" w:rsidRPr="00022044">
        <w:rPr>
          <w:rStyle w:val="Char4"/>
          <w:rFonts w:hint="eastAsia"/>
          <w:rtl/>
        </w:rPr>
        <w:t>إِنَّآ</w:t>
      </w:r>
      <w:r w:rsidR="00022044" w:rsidRPr="00022044">
        <w:rPr>
          <w:rStyle w:val="Char4"/>
          <w:rtl/>
        </w:rPr>
        <w:t xml:space="preserve"> أَعۡطَيۡنَٰكَ </w:t>
      </w:r>
      <w:r w:rsidR="00022044" w:rsidRPr="00022044">
        <w:rPr>
          <w:rStyle w:val="Char4"/>
          <w:rFonts w:hint="cs"/>
          <w:rtl/>
        </w:rPr>
        <w:t>ٱ</w:t>
      </w:r>
      <w:r w:rsidR="00022044" w:rsidRPr="00022044">
        <w:rPr>
          <w:rStyle w:val="Char4"/>
          <w:rFonts w:hint="eastAsia"/>
          <w:rtl/>
        </w:rPr>
        <w:t>لۡكَوۡثَرَ</w:t>
      </w:r>
      <w:r w:rsidR="00022044" w:rsidRPr="00022044">
        <w:rPr>
          <w:rStyle w:val="Char4"/>
          <w:rtl/>
        </w:rPr>
        <w:t xml:space="preserve"> ١ فَصَلِّ لِرَبِّكَ وَ</w:t>
      </w:r>
      <w:r w:rsidR="00022044" w:rsidRPr="00022044">
        <w:rPr>
          <w:rStyle w:val="Char4"/>
          <w:rFonts w:hint="cs"/>
          <w:rtl/>
        </w:rPr>
        <w:t>ٱ</w:t>
      </w:r>
      <w:r w:rsidR="00022044" w:rsidRPr="00022044">
        <w:rPr>
          <w:rStyle w:val="Char4"/>
          <w:rFonts w:hint="eastAsia"/>
          <w:rtl/>
        </w:rPr>
        <w:t>نۡحَرۡ</w:t>
      </w:r>
      <w:r w:rsidR="00022044" w:rsidRPr="00022044">
        <w:rPr>
          <w:rStyle w:val="Char4"/>
          <w:rtl/>
        </w:rPr>
        <w:t xml:space="preserve"> ٢</w:t>
      </w:r>
      <w:r w:rsidR="00022044">
        <w:rPr>
          <w:rStyle w:val="Char3"/>
          <w:rFonts w:cs="Traditional Arabic" w:hint="cs"/>
          <w:rtl/>
        </w:rPr>
        <w:t>﴾</w:t>
      </w:r>
      <w:r w:rsidR="00263402">
        <w:rPr>
          <w:rFonts w:ascii="QCF_BSML" w:hAnsi="QCF_BSML" w:hint="cs"/>
          <w:color w:val="000000"/>
          <w:sz w:val="27"/>
          <w:szCs w:val="27"/>
          <w:rtl/>
        </w:rPr>
        <w:t xml:space="preserve"> </w:t>
      </w:r>
      <w:r w:rsidRPr="00022044">
        <w:rPr>
          <w:rStyle w:val="Char5"/>
          <w:rFonts w:hint="cs"/>
          <w:rtl/>
        </w:rPr>
        <w:t>[</w:t>
      </w:r>
      <w:r w:rsidRPr="00022044">
        <w:rPr>
          <w:rStyle w:val="Char5"/>
          <w:rtl/>
        </w:rPr>
        <w:t>الكوثر</w:t>
      </w:r>
      <w:r w:rsidR="00263402" w:rsidRPr="00022044">
        <w:rPr>
          <w:rStyle w:val="Char5"/>
          <w:rtl/>
        </w:rPr>
        <w:t xml:space="preserve">: </w:t>
      </w:r>
      <w:r w:rsidRPr="00022044">
        <w:rPr>
          <w:rStyle w:val="Char5"/>
          <w:rtl/>
        </w:rPr>
        <w:t>١</w:t>
      </w:r>
      <w:r w:rsidRPr="00022044">
        <w:rPr>
          <w:rStyle w:val="Char5"/>
          <w:rFonts w:hint="cs"/>
          <w:rtl/>
        </w:rPr>
        <w:t>-٢]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همانا ما به تو حوض کوثر را عطا کردیم * پس نماز بگذار برای پروردگارت و قربانی کن</w:t>
      </w:r>
      <w:r w:rsidRPr="00551479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نمی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ما نماز بگذار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022044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DF4DD4">
        <w:rPr>
          <w:rStyle w:val="Chara"/>
          <w:rFonts w:hint="cs"/>
          <w:rtl/>
        </w:rPr>
        <w:t>سوم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از مخاطب به متکلم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</w:t>
      </w:r>
      <w:r w:rsidR="00263402">
        <w:rPr>
          <w:rStyle w:val="Char3"/>
          <w:rFonts w:hint="cs"/>
          <w:rtl/>
        </w:rPr>
        <w:t>:</w:t>
      </w:r>
      <w:r w:rsidR="00022044">
        <w:rPr>
          <w:rStyle w:val="Char3"/>
          <w:rFonts w:hint="cs"/>
          <w:rtl/>
        </w:rPr>
        <w:t xml:space="preserve"> </w:t>
      </w:r>
      <w:r w:rsidR="00022044">
        <w:rPr>
          <w:rStyle w:val="Char3"/>
          <w:rFonts w:cs="Traditional Arabic" w:hint="cs"/>
          <w:rtl/>
        </w:rPr>
        <w:t>﴿</w:t>
      </w:r>
      <w:r w:rsidR="00022044" w:rsidRPr="00022044">
        <w:rPr>
          <w:rStyle w:val="Char4"/>
          <w:rtl/>
        </w:rPr>
        <w:t xml:space="preserve">قُلِ </w:t>
      </w:r>
      <w:r w:rsidR="00022044" w:rsidRPr="00022044">
        <w:rPr>
          <w:rStyle w:val="Char4"/>
          <w:rFonts w:hint="cs"/>
          <w:rtl/>
        </w:rPr>
        <w:t>ٱ</w:t>
      </w:r>
      <w:r w:rsidR="00022044" w:rsidRPr="00022044">
        <w:rPr>
          <w:rStyle w:val="Char4"/>
          <w:rFonts w:hint="eastAsia"/>
          <w:rtl/>
        </w:rPr>
        <w:t>للَّهُ</w:t>
      </w:r>
      <w:r w:rsidR="00022044" w:rsidRPr="00022044">
        <w:rPr>
          <w:rStyle w:val="Char4"/>
          <w:rtl/>
        </w:rPr>
        <w:t xml:space="preserve"> أَسۡرَعُ مَكۡرًاۚ إِنَّ رُسُلَنَا يَكۡتُبُونَ مَا تَمۡكُرُونَ ٢١</w:t>
      </w:r>
      <w:r w:rsidR="00022044">
        <w:rPr>
          <w:rStyle w:val="Char3"/>
          <w:rFonts w:cs="Traditional Arabic" w:hint="cs"/>
          <w:rtl/>
        </w:rPr>
        <w:t xml:space="preserve">﴾ </w:t>
      </w:r>
      <w:r w:rsidRPr="00022044">
        <w:rPr>
          <w:rStyle w:val="Char5"/>
          <w:rFonts w:hint="cs"/>
          <w:rtl/>
        </w:rPr>
        <w:t>[</w:t>
      </w:r>
      <w:r w:rsidRPr="00022044">
        <w:rPr>
          <w:rStyle w:val="Char5"/>
          <w:rtl/>
        </w:rPr>
        <w:t>يونس</w:t>
      </w:r>
      <w:r w:rsidR="00263402" w:rsidRPr="00022044">
        <w:rPr>
          <w:rStyle w:val="Char5"/>
          <w:rtl/>
        </w:rPr>
        <w:t xml:space="preserve">: </w:t>
      </w:r>
      <w:r w:rsidRPr="00022044">
        <w:rPr>
          <w:rStyle w:val="Char5"/>
          <w:rtl/>
        </w:rPr>
        <w:t>٢١</w:t>
      </w:r>
      <w:r w:rsidRPr="00022044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بگو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الله در مکر کردن سریعترین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همانا فرستادگان ما آنچه را مکر</w:t>
      </w:r>
      <w:r w:rsidR="00477217">
        <w:rPr>
          <w:rStyle w:val="Char3"/>
          <w:rFonts w:hint="cs"/>
          <w:rtl/>
        </w:rPr>
        <w:t xml:space="preserve"> می‌کنید </w:t>
      </w:r>
      <w:r w:rsidRPr="00A4116B">
        <w:rPr>
          <w:rStyle w:val="Char3"/>
          <w:rFonts w:hint="cs"/>
          <w:rtl/>
        </w:rPr>
        <w:t>می‌نویسند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022044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DF4DD4">
        <w:rPr>
          <w:rStyle w:val="Chara"/>
          <w:rFonts w:hint="cs"/>
          <w:rtl/>
        </w:rPr>
        <w:t>چهارم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از مخاطب به غایب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مثل</w:t>
      </w:r>
      <w:r w:rsidR="00263402">
        <w:rPr>
          <w:rStyle w:val="Char3"/>
          <w:rFonts w:hint="cs"/>
          <w:rtl/>
        </w:rPr>
        <w:t>:</w:t>
      </w:r>
      <w:r w:rsidR="00022044">
        <w:rPr>
          <w:rStyle w:val="Char3"/>
          <w:rFonts w:hint="cs"/>
          <w:rtl/>
        </w:rPr>
        <w:t xml:space="preserve"> </w:t>
      </w:r>
      <w:r w:rsidR="00022044">
        <w:rPr>
          <w:rStyle w:val="Char3"/>
          <w:rFonts w:cs="Traditional Arabic" w:hint="cs"/>
          <w:rtl/>
        </w:rPr>
        <w:t>﴿</w:t>
      </w:r>
      <w:r w:rsidR="00022044" w:rsidRPr="00022044">
        <w:rPr>
          <w:rStyle w:val="Char4"/>
          <w:rtl/>
        </w:rPr>
        <w:t xml:space="preserve">حَتَّىٰٓ إِذَا كُنتُمۡ فِي </w:t>
      </w:r>
      <w:r w:rsidR="00022044" w:rsidRPr="00022044">
        <w:rPr>
          <w:rStyle w:val="Char4"/>
          <w:rFonts w:hint="cs"/>
          <w:rtl/>
        </w:rPr>
        <w:t>ٱ</w:t>
      </w:r>
      <w:r w:rsidR="00022044" w:rsidRPr="00022044">
        <w:rPr>
          <w:rStyle w:val="Char4"/>
          <w:rFonts w:hint="eastAsia"/>
          <w:rtl/>
        </w:rPr>
        <w:t>لۡفُلۡكِ</w:t>
      </w:r>
      <w:r w:rsidR="00022044" w:rsidRPr="00022044">
        <w:rPr>
          <w:rStyle w:val="Char4"/>
          <w:rtl/>
        </w:rPr>
        <w:t xml:space="preserve"> وَجَرَيۡنَ بِهِم بِرِيحٖ طَيِّبَةٖ</w:t>
      </w:r>
      <w:r w:rsidR="00022044">
        <w:rPr>
          <w:rStyle w:val="Char3"/>
          <w:rFonts w:cs="Traditional Arabic" w:hint="cs"/>
          <w:rtl/>
        </w:rPr>
        <w:t xml:space="preserve">﴾ </w:t>
      </w:r>
      <w:r w:rsidRPr="00022044">
        <w:rPr>
          <w:rStyle w:val="Char5"/>
          <w:rFonts w:hint="cs"/>
          <w:rtl/>
        </w:rPr>
        <w:t>[</w:t>
      </w:r>
      <w:r w:rsidRPr="00022044">
        <w:rPr>
          <w:rStyle w:val="Char5"/>
          <w:rtl/>
        </w:rPr>
        <w:t>يونس</w:t>
      </w:r>
      <w:r w:rsidR="00263402" w:rsidRPr="00022044">
        <w:rPr>
          <w:rStyle w:val="Char5"/>
          <w:rtl/>
        </w:rPr>
        <w:t xml:space="preserve">: </w:t>
      </w:r>
      <w:r w:rsidRPr="00022044">
        <w:rPr>
          <w:rStyle w:val="Char5"/>
          <w:rtl/>
        </w:rPr>
        <w:t>٢٢</w:t>
      </w:r>
      <w:r w:rsidRPr="00022044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تا آنگاه که بر کشتی</w:t>
      </w:r>
      <w:r w:rsidRPr="00A4116B">
        <w:rPr>
          <w:rStyle w:val="Char3"/>
          <w:rFonts w:hint="cs"/>
          <w:rtl/>
        </w:rPr>
        <w:softHyphen/>
        <w:t>ها قرار گیرید و [کشتی</w:t>
      </w:r>
      <w:r w:rsidRPr="00A4116B">
        <w:rPr>
          <w:rStyle w:val="Char3"/>
          <w:rFonts w:hint="cs"/>
          <w:rtl/>
        </w:rPr>
        <w:softHyphen/>
        <w:t>ها] با بادی خوش آن را پیش برند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نمی</w:t>
      </w:r>
      <w:r w:rsidRPr="00A4116B">
        <w:rPr>
          <w:rStyle w:val="Char3"/>
          <w:rFonts w:hint="cs"/>
          <w:rtl/>
        </w:rPr>
        <w:softHyphen/>
        <w:t>فرماید شما را به حرکت اندازیم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022044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DF4DD4">
        <w:rPr>
          <w:rStyle w:val="Chara"/>
          <w:rFonts w:hint="cs"/>
          <w:rtl/>
        </w:rPr>
        <w:t>پنجم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از غایب به متکلم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مانند</w:t>
      </w:r>
      <w:r w:rsidR="00263402">
        <w:rPr>
          <w:rStyle w:val="Char3"/>
          <w:rFonts w:hint="cs"/>
          <w:rtl/>
        </w:rPr>
        <w:t>:</w:t>
      </w:r>
      <w:r w:rsidR="00022044">
        <w:rPr>
          <w:rStyle w:val="Char3"/>
          <w:rFonts w:hint="cs"/>
          <w:rtl/>
        </w:rPr>
        <w:t xml:space="preserve"> </w:t>
      </w:r>
      <w:r w:rsidR="00022044">
        <w:rPr>
          <w:rStyle w:val="Char3"/>
          <w:rFonts w:cs="Traditional Arabic" w:hint="cs"/>
          <w:rtl/>
        </w:rPr>
        <w:t>﴿</w:t>
      </w:r>
      <w:r w:rsidR="00022044">
        <w:rPr>
          <w:rStyle w:val="Char3"/>
          <w:rFonts w:ascii="KFGQPC Uthmanic Script HAFS" w:hAnsi="KFGQPC Uthmanic Script HAFS" w:cs="KFGQPC Uthmanic Script HAFS"/>
          <w:rtl/>
        </w:rPr>
        <w:t xml:space="preserve">وَقَالُواْ </w:t>
      </w:r>
      <w:r w:rsidR="00022044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022044">
        <w:rPr>
          <w:rStyle w:val="Char3"/>
          <w:rFonts w:ascii="KFGQPC Uthmanic Script HAFS" w:hAnsi="KFGQPC Uthmanic Script HAFS" w:cs="KFGQPC Uthmanic Script HAFS" w:hint="eastAsia"/>
          <w:rtl/>
        </w:rPr>
        <w:t>تَّخَذَ</w:t>
      </w:r>
      <w:r w:rsidR="00022044">
        <w:rPr>
          <w:rStyle w:val="Char3"/>
          <w:rFonts w:ascii="KFGQPC Uthmanic Script HAFS" w:hAnsi="KFGQPC Uthmanic Script HAFS" w:cs="KFGQPC Uthmanic Script HAFS"/>
          <w:rtl/>
        </w:rPr>
        <w:t xml:space="preserve"> </w:t>
      </w:r>
      <w:r w:rsidR="00022044">
        <w:rPr>
          <w:rStyle w:val="Char3"/>
          <w:rFonts w:ascii="KFGQPC Uthmanic Script HAFS" w:hAnsi="KFGQPC Uthmanic Script HAFS" w:cs="KFGQPC Uthmanic Script HAFS" w:hint="cs"/>
          <w:rtl/>
        </w:rPr>
        <w:t>ٱ</w:t>
      </w:r>
      <w:r w:rsidR="00022044">
        <w:rPr>
          <w:rStyle w:val="Char3"/>
          <w:rFonts w:ascii="KFGQPC Uthmanic Script HAFS" w:hAnsi="KFGQPC Uthmanic Script HAFS" w:cs="KFGQPC Uthmanic Script HAFS" w:hint="eastAsia"/>
          <w:rtl/>
        </w:rPr>
        <w:t>لرَّحۡمَٰنُ</w:t>
      </w:r>
      <w:r w:rsidR="00022044">
        <w:rPr>
          <w:rStyle w:val="Char3"/>
          <w:rFonts w:ascii="KFGQPC Uthmanic Script HAFS" w:hAnsi="KFGQPC Uthmanic Script HAFS" w:cs="KFGQPC Uthmanic Script HAFS"/>
          <w:rtl/>
        </w:rPr>
        <w:t xml:space="preserve"> وَلَدٗا ٨٨ </w:t>
      </w:r>
      <w:r w:rsidR="00022044">
        <w:rPr>
          <w:rStyle w:val="Char3"/>
          <w:rFonts w:ascii="KFGQPC Uthmanic Script HAFS" w:hAnsi="KFGQPC Uthmanic Script HAFS" w:cs="KFGQPC Uthmanic Script HAFS" w:hint="eastAsia"/>
          <w:rtl/>
        </w:rPr>
        <w:t>لَّقَدۡ</w:t>
      </w:r>
      <w:r w:rsidR="00022044">
        <w:rPr>
          <w:rStyle w:val="Char3"/>
          <w:rFonts w:ascii="KFGQPC Uthmanic Script HAFS" w:hAnsi="KFGQPC Uthmanic Script HAFS" w:cs="KFGQPC Uthmanic Script HAFS"/>
          <w:rtl/>
        </w:rPr>
        <w:t xml:space="preserve"> جِئۡتُمۡ شَيۡ‍ًٔا إِدّٗا٨٩</w:t>
      </w:r>
      <w:r w:rsidR="00022044">
        <w:rPr>
          <w:rStyle w:val="Char3"/>
          <w:rFonts w:cs="Traditional Arabic" w:hint="cs"/>
          <w:rtl/>
        </w:rPr>
        <w:t xml:space="preserve">﴾ </w:t>
      </w:r>
      <w:r w:rsidRPr="00022044">
        <w:rPr>
          <w:rStyle w:val="Char5"/>
          <w:rFonts w:hint="cs"/>
          <w:rtl/>
        </w:rPr>
        <w:t>[</w:t>
      </w:r>
      <w:r w:rsidRPr="00022044">
        <w:rPr>
          <w:rStyle w:val="Char5"/>
          <w:rtl/>
        </w:rPr>
        <w:t>مريم</w:t>
      </w:r>
      <w:r w:rsidR="00263402" w:rsidRPr="00022044">
        <w:rPr>
          <w:rStyle w:val="Char5"/>
          <w:rtl/>
        </w:rPr>
        <w:t xml:space="preserve">: </w:t>
      </w:r>
      <w:r w:rsidRPr="00022044">
        <w:rPr>
          <w:rStyle w:val="Char5"/>
          <w:rtl/>
        </w:rPr>
        <w:t>٨٨</w:t>
      </w:r>
      <w:r w:rsidRPr="00022044">
        <w:rPr>
          <w:rStyle w:val="Char5"/>
          <w:rFonts w:hint="cs"/>
          <w:rtl/>
        </w:rPr>
        <w:t>-</w:t>
      </w:r>
      <w:r w:rsidRPr="00022044">
        <w:rPr>
          <w:rStyle w:val="Char5"/>
          <w:rtl/>
        </w:rPr>
        <w:t>٨٩</w:t>
      </w:r>
      <w:r w:rsidRPr="00022044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و </w:t>
      </w:r>
      <w:r w:rsidRPr="00A4116B">
        <w:rPr>
          <w:rStyle w:val="Char3"/>
          <w:rFonts w:hint="cs"/>
          <w:rtl/>
        </w:rPr>
        <w:softHyphen/>
        <w:t>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بسیار رحمت کننده فرزندی بر گرفته * همانا چیزی [بس] زشت [در میان] آورید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022044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DF4DD4">
        <w:rPr>
          <w:rStyle w:val="Chara"/>
          <w:rFonts w:hint="cs"/>
          <w:rtl/>
        </w:rPr>
        <w:t>ششم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غایب به مخاطب مانند</w:t>
      </w:r>
      <w:r w:rsidR="00263402">
        <w:rPr>
          <w:rStyle w:val="Char3"/>
          <w:rFonts w:hint="cs"/>
          <w:rtl/>
        </w:rPr>
        <w:t>:</w:t>
      </w:r>
      <w:r w:rsidR="00022044">
        <w:rPr>
          <w:rStyle w:val="Char3"/>
          <w:rFonts w:hint="cs"/>
          <w:rtl/>
        </w:rPr>
        <w:t xml:space="preserve"> </w:t>
      </w:r>
      <w:r w:rsidR="00022044">
        <w:rPr>
          <w:rStyle w:val="Char3"/>
          <w:rFonts w:cs="Traditional Arabic" w:hint="cs"/>
          <w:rtl/>
        </w:rPr>
        <w:t>﴿</w:t>
      </w:r>
      <w:r w:rsidR="00022044" w:rsidRPr="00022044">
        <w:rPr>
          <w:rStyle w:val="Char4"/>
          <w:rtl/>
        </w:rPr>
        <w:t xml:space="preserve">فَأَمَّا </w:t>
      </w:r>
      <w:r w:rsidR="00022044" w:rsidRPr="00022044">
        <w:rPr>
          <w:rStyle w:val="Char4"/>
          <w:rFonts w:hint="cs"/>
          <w:rtl/>
        </w:rPr>
        <w:t>ٱ</w:t>
      </w:r>
      <w:r w:rsidR="00022044" w:rsidRPr="00022044">
        <w:rPr>
          <w:rStyle w:val="Char4"/>
          <w:rFonts w:hint="eastAsia"/>
          <w:rtl/>
        </w:rPr>
        <w:t>لَّذِينَ</w:t>
      </w:r>
      <w:r w:rsidR="00022044" w:rsidRPr="00022044">
        <w:rPr>
          <w:rStyle w:val="Char4"/>
          <w:rtl/>
        </w:rPr>
        <w:t xml:space="preserve"> </w:t>
      </w:r>
      <w:r w:rsidR="00022044" w:rsidRPr="00022044">
        <w:rPr>
          <w:rStyle w:val="Char4"/>
          <w:rFonts w:hint="cs"/>
          <w:rtl/>
        </w:rPr>
        <w:t>ٱ</w:t>
      </w:r>
      <w:r w:rsidR="00022044" w:rsidRPr="00022044">
        <w:rPr>
          <w:rStyle w:val="Char4"/>
          <w:rFonts w:hint="eastAsia"/>
          <w:rtl/>
        </w:rPr>
        <w:t>سۡوَدَّتۡ</w:t>
      </w:r>
      <w:r w:rsidR="00022044" w:rsidRPr="00022044">
        <w:rPr>
          <w:rStyle w:val="Char4"/>
          <w:rtl/>
        </w:rPr>
        <w:t xml:space="preserve"> وُجُوهُهُمۡ أَكَفَرۡتُم</w:t>
      </w:r>
      <w:r w:rsidR="00022044">
        <w:rPr>
          <w:rStyle w:val="Char3"/>
          <w:rFonts w:cs="Traditional Arabic" w:hint="cs"/>
          <w:rtl/>
        </w:rPr>
        <w:t xml:space="preserve">﴾ </w:t>
      </w:r>
      <w:r w:rsidRPr="00022044">
        <w:rPr>
          <w:rStyle w:val="Char5"/>
          <w:rFonts w:hint="cs"/>
          <w:rtl/>
        </w:rPr>
        <w:t>[</w:t>
      </w:r>
      <w:r w:rsidRPr="00022044">
        <w:rPr>
          <w:rStyle w:val="Char5"/>
          <w:rtl/>
        </w:rPr>
        <w:t>آل</w:t>
      </w:r>
      <w:r w:rsidR="00022044">
        <w:rPr>
          <w:rStyle w:val="Char5"/>
          <w:rFonts w:hint="cs"/>
          <w:rtl/>
        </w:rPr>
        <w:t>‌</w:t>
      </w:r>
      <w:r w:rsidRPr="00022044">
        <w:rPr>
          <w:rStyle w:val="Char5"/>
          <w:rtl/>
        </w:rPr>
        <w:t>عمران</w:t>
      </w:r>
      <w:r w:rsidR="00263402" w:rsidRPr="00022044">
        <w:rPr>
          <w:rStyle w:val="Char5"/>
          <w:rtl/>
        </w:rPr>
        <w:t xml:space="preserve">: </w:t>
      </w:r>
      <w:r w:rsidRPr="00022044">
        <w:rPr>
          <w:rStyle w:val="Char5"/>
          <w:rtl/>
        </w:rPr>
        <w:t>١٠٦</w:t>
      </w:r>
      <w:r w:rsidRPr="00022044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551479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اما کسانی که صورت</w:t>
      </w:r>
      <w:r w:rsidR="00022044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هایشان سیاه می</w:t>
      </w:r>
      <w:r w:rsidRPr="00A4116B">
        <w:rPr>
          <w:rStyle w:val="Char3"/>
          <w:rFonts w:hint="cs"/>
          <w:rtl/>
        </w:rPr>
        <w:softHyphen/>
        <w:t>شود آیا کفر ورزیدید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سپس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مسائلی که به التفات مربوط است را بیان داشته که همان تغییر ضمیر در کلام از جمع به مفرد و مانند آن و همچنین تغییر افعال در آیه</w:t>
      </w:r>
      <w:r w:rsidRPr="00A4116B">
        <w:rPr>
          <w:rStyle w:val="Char3"/>
          <w:rFonts w:hint="cs"/>
          <w:rtl/>
        </w:rPr>
        <w:softHyphen/>
        <w:t>ی از مضارع به ماضی و مانند آن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بعد از آن برای این موارد تعدادی مثال می</w:t>
      </w:r>
      <w:r w:rsidRPr="00A4116B">
        <w:rPr>
          <w:rStyle w:val="Char3"/>
          <w:rFonts w:hint="cs"/>
          <w:rtl/>
        </w:rPr>
        <w:softHyphen/>
        <w:t>آورد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22044">
        <w:rPr>
          <w:rStyle w:val="Char3"/>
          <w:vertAlign w:val="superscript"/>
          <w:rtl/>
        </w:rPr>
        <w:footnoteReference w:id="394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* از اسلوب</w:t>
      </w:r>
      <w:r w:rsidRPr="00A4116B">
        <w:rPr>
          <w:rStyle w:val="Char3"/>
          <w:rFonts w:hint="cs"/>
          <w:rtl/>
        </w:rPr>
        <w:softHyphen/>
        <w:t>های قرآن در مورد ایجاد انگیزه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یادآوری آن امر و عظمت آن و تشویق برای اجر آن و زیادی آن اجر</w:t>
      </w:r>
      <w:r w:rsidRPr="00022044">
        <w:rPr>
          <w:rStyle w:val="Char3"/>
          <w:vertAlign w:val="superscript"/>
          <w:rtl/>
        </w:rPr>
        <w:footnoteReference w:id="395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 یادآوری شأن و منزلت کسی که بر وی امر شده است و نیاز آن شخص به پروردگارش و نیز ترغیب و حرکت انداختن</w:t>
      </w:r>
      <w:r w:rsidRPr="00022044">
        <w:rPr>
          <w:rStyle w:val="Char3"/>
          <w:vertAlign w:val="superscript"/>
          <w:rtl/>
        </w:rPr>
        <w:footnoteReference w:id="396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همچنین ستایش کسی که اوامر را انجام می</w:t>
      </w:r>
      <w:r w:rsidRPr="00A4116B">
        <w:rPr>
          <w:rStyle w:val="Char3"/>
          <w:rFonts w:hint="cs"/>
          <w:rtl/>
        </w:rPr>
        <w:softHyphen/>
        <w:t>دهد و یا یادآوری برتری و فضیلتی که در در عاقبت آن شخص بدست می</w:t>
      </w:r>
      <w:r w:rsidRPr="00A4116B">
        <w:rPr>
          <w:rStyle w:val="Char3"/>
          <w:rFonts w:hint="cs"/>
          <w:rtl/>
        </w:rPr>
        <w:softHyphen/>
        <w:t>آید و چه در دنیا و یا ایجاد تمایل و یاد آوردن حکمتی در پس از آن اوامر وجود دارد</w:t>
      </w:r>
      <w:r w:rsidRPr="00022044">
        <w:rPr>
          <w:rStyle w:val="Char3"/>
          <w:vertAlign w:val="superscript"/>
          <w:rtl/>
        </w:rPr>
        <w:footnoteReference w:id="397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یادآوری مسائلی که در بین مردم عظیم می‌باشد</w:t>
      </w:r>
      <w:r w:rsidRPr="00022044">
        <w:rPr>
          <w:rStyle w:val="Char3"/>
          <w:vertAlign w:val="superscript"/>
          <w:rtl/>
        </w:rPr>
        <w:footnoteReference w:id="398"/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ایجاد اعتبار توسط زندگی پیامبران و صالحین بزرگ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* از اسلوب</w:t>
      </w:r>
      <w:r w:rsidRPr="00A4116B">
        <w:rPr>
          <w:rStyle w:val="Char3"/>
          <w:rFonts w:hint="cs"/>
          <w:rtl/>
        </w:rPr>
        <w:softHyphen/>
        <w:t>های قرآن در خصوص نهی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ایجاد بغض نسبت به فعل و یا طعنه زدن به انجام دهندگان آن و به استهزاء کشیدن</w:t>
      </w:r>
      <w:r w:rsidR="00477217">
        <w:rPr>
          <w:rStyle w:val="Char3"/>
          <w:rFonts w:hint="cs"/>
          <w:rtl/>
        </w:rPr>
        <w:t xml:space="preserve"> آن‌ها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یادآوری عقوبتی که در دنیا در انتظار انجام دهنده آن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توصیف ضرری که در آخرت متوجه</w:t>
      </w:r>
      <w:r w:rsidRPr="00A4116B">
        <w:rPr>
          <w:rStyle w:val="Char3"/>
          <w:rFonts w:hint="cs"/>
          <w:rtl/>
        </w:rPr>
        <w:softHyphen/>
        <w:t>ی وی خواهد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ایجاد انگیزه با نشان دادن زشتی آن اعمال و یا آنچه که در بین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ناپسند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یا پند دادن توسط بیان زندگی ملت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ظالم و معاندین بزرگ</w:t>
      </w:r>
      <w:r w:rsidRPr="00022044">
        <w:rPr>
          <w:rStyle w:val="Char3"/>
          <w:vertAlign w:val="superscript"/>
          <w:rtl/>
        </w:rPr>
        <w:footnoteReference w:id="399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* از اسلوب</w:t>
      </w:r>
      <w:r w:rsidRPr="00A4116B">
        <w:rPr>
          <w:rStyle w:val="Char3"/>
          <w:rFonts w:hint="cs"/>
          <w:rtl/>
        </w:rPr>
        <w:softHyphen/>
        <w:t>هایی که هم در نهی و هم در ایجاد انگیزه موجود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تشبیه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کنایه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شمولیت دادن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مقایسه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بیان قصص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تأکید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اختصاص دادن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شرح دادن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بطور اجمالی بیان کردن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تقدیم و تأخیر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التفات اشارات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شاهد آوردن و بیان حکمت و پایان دادن آیه با اسماء و یا صفاتی از الله که به مطالب آیه مربوط است وتمام کردن سوره با آنچه که متناسب آن سوره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613A15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* و از اسلوب</w:t>
      </w:r>
      <w:r w:rsidRPr="00A4116B">
        <w:rPr>
          <w:rStyle w:val="Char3"/>
          <w:rFonts w:hint="cs"/>
          <w:rtl/>
        </w:rPr>
        <w:softHyphen/>
        <w:t>های قرآن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گوناگونی در آوردن داستان</w:t>
      </w:r>
      <w:r w:rsidR="00022044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قرآنی در جاهای مختلف قرآن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شاطبی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این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باره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آوردن داستان پیامبران</w:t>
      </w:r>
      <w:r w:rsidR="00613A15">
        <w:rPr>
          <w:rFonts w:cs="CTraditional Arabic" w:hint="cs"/>
          <w:rtl/>
          <w:lang w:bidi="fa-IR"/>
        </w:rPr>
        <w:t>†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مثل نوح و هود و صالح و لوط و شعیب و موسی و هارون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برای این بوده است تا به محمد</w:t>
      </w:r>
      <w:r w:rsidR="00613A15">
        <w:rPr>
          <w:rStyle w:val="Char3"/>
          <w:rFonts w:cs="CTraditional Arabic" w:hint="cs"/>
          <w:rtl/>
        </w:rPr>
        <w:t>÷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آرامش داده و دل او را محکم گرداند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از آنجا با عناد کفار و تکذیب وی توسط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شکل</w:t>
      </w:r>
      <w:r w:rsidRPr="00A4116B">
        <w:rPr>
          <w:rStyle w:val="Char3"/>
          <w:rFonts w:hint="cs"/>
          <w:rtl/>
        </w:rPr>
        <w:softHyphen/>
        <w:t>های مختلف روبرو بوده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داستانی برای وی بازگو می</w:t>
      </w:r>
      <w:r w:rsidRPr="00A4116B">
        <w:rPr>
          <w:rStyle w:val="Char3"/>
          <w:rFonts w:hint="cs"/>
          <w:rtl/>
        </w:rPr>
        <w:softHyphen/>
        <w:t>شد که مطابق با [آزاری] بود که با آن روبرو بود و از این رو بر حسب</w:t>
      </w:r>
      <w:r w:rsidR="00BA5E09">
        <w:rPr>
          <w:rStyle w:val="Char3"/>
          <w:rFonts w:hint="cs"/>
          <w:rtl/>
        </w:rPr>
        <w:t xml:space="preserve"> حالت‌های </w:t>
      </w:r>
      <w:r w:rsidRPr="00A4116B">
        <w:rPr>
          <w:rStyle w:val="Char3"/>
          <w:rFonts w:hint="cs"/>
          <w:rtl/>
        </w:rPr>
        <w:t>مختلف</w:t>
      </w:r>
      <w:r w:rsidR="00BA5E09">
        <w:rPr>
          <w:rStyle w:val="Char3"/>
          <w:rFonts w:hint="cs"/>
          <w:rtl/>
        </w:rPr>
        <w:t xml:space="preserve"> قسمت‌های </w:t>
      </w:r>
      <w:r w:rsidRPr="00A4116B">
        <w:rPr>
          <w:rStyle w:val="Char3"/>
          <w:rFonts w:hint="cs"/>
          <w:rtl/>
        </w:rPr>
        <w:t>گوناگون از یک داستان بیان می</w:t>
      </w:r>
      <w:r w:rsidRPr="00A4116B">
        <w:rPr>
          <w:rStyle w:val="Char3"/>
          <w:rFonts w:hint="cs"/>
          <w:rtl/>
        </w:rPr>
        <w:softHyphen/>
        <w:t>شد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A5E09">
        <w:rPr>
          <w:rStyle w:val="Char3"/>
          <w:vertAlign w:val="superscript"/>
          <w:rtl/>
        </w:rPr>
        <w:footnoteReference w:id="400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A935E2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طبری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معانی کتاب الله که بر پیامبر ما محمد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نازل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مطابق کلام عرب بوده و ظاهر آن هم هماهنگ با ظاهر آن کلام عرب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باشد</w:t>
      </w:r>
      <w:r w:rsidR="00BA5E09">
        <w:rPr>
          <w:rStyle w:val="Char3"/>
          <w:rFonts w:hint="cs"/>
          <w:rtl/>
        </w:rPr>
        <w:t>؛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پس وقتی چنین است</w:t>
      </w:r>
      <w:r w:rsidR="00BA5E09">
        <w:rPr>
          <w:rStyle w:val="Char3"/>
          <w:rFonts w:hint="cs"/>
          <w:rtl/>
        </w:rPr>
        <w:t>،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در کلام عرب ایجاز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اختصار و اکتفا کردن به پنهان کردن بجای آشکار کردن و اکتفا کردن به کوتاه کردن بجای بسط دادن در بعضی مواقع و بکاری گیری بلند کردن و تکثّر و رجوع کردن و تکرار و بیان اسماء بدون کنایه زدن و پنهان کاری در بعضی اوقات</w:t>
      </w:r>
      <w:r w:rsidR="00A935E2">
        <w:rPr>
          <w:rStyle w:val="Char3"/>
          <w:rFonts w:hint="cs"/>
          <w:rtl/>
        </w:rPr>
        <w:t>،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استفاده از کنایه به نیت مصرح و از صفت به نیت موصوف و از موصوف به نیت صفت و پیش انداختن چیزی که در معنی مؤخر است و عقب انداختن چیزی که در معنی متقدم است و اکتفاء کردن به بعضی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بجای بعضی دیگر و به آنچه که آشکار می</w:t>
      </w:r>
      <w:r w:rsidRPr="00A4116B">
        <w:rPr>
          <w:rStyle w:val="Char3"/>
          <w:rFonts w:hint="cs"/>
          <w:rtl/>
        </w:rPr>
        <w:softHyphen/>
        <w:t>شود بجای حذف کردن و به خذف کردن بجای اظهار</w:t>
      </w:r>
      <w:r w:rsidR="00A935E2">
        <w:rPr>
          <w:rStyle w:val="Char3"/>
          <w:rFonts w:hint="cs"/>
          <w:rtl/>
        </w:rPr>
        <w:t>،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تمامی این موارد در کتاب الله که بر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نازل شده است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برای تمامی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همانند و مثال و تشبیه وجود 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A5E09">
        <w:rPr>
          <w:rStyle w:val="Char3"/>
          <w:vertAlign w:val="superscript"/>
          <w:rtl/>
        </w:rPr>
        <w:footnoteReference w:id="401"/>
      </w:r>
      <w:r w:rsidR="00263402">
        <w:rPr>
          <w:rStyle w:val="Char3"/>
          <w:rFonts w:hint="cs"/>
          <w:rtl/>
        </w:rPr>
        <w:t xml:space="preserve">. </w:t>
      </w:r>
    </w:p>
    <w:p w:rsidR="000C6242" w:rsidRPr="00BA5E09" w:rsidRDefault="000C6242" w:rsidP="00DC144D">
      <w:pPr>
        <w:pStyle w:val="a0"/>
        <w:rPr>
          <w:rtl/>
        </w:rPr>
      </w:pPr>
      <w:bookmarkStart w:id="354" w:name="_Toc437298528"/>
      <w:bookmarkStart w:id="355" w:name="_Toc282460787"/>
      <w:bookmarkStart w:id="356" w:name="_Toc284654140"/>
      <w:bookmarkStart w:id="357" w:name="_Toc285060482"/>
      <w:r w:rsidRPr="00BA5E09">
        <w:rPr>
          <w:rFonts w:hint="cs"/>
          <w:rtl/>
        </w:rPr>
        <w:t>ششم</w:t>
      </w:r>
      <w:r w:rsidR="00263402" w:rsidRPr="00BA5E09">
        <w:rPr>
          <w:rFonts w:hint="cs"/>
          <w:rtl/>
        </w:rPr>
        <w:t xml:space="preserve">: </w:t>
      </w:r>
      <w:r w:rsidRPr="00BA5E09">
        <w:rPr>
          <w:rFonts w:hint="cs"/>
          <w:rtl/>
        </w:rPr>
        <w:t>درس دادن قرآن</w:t>
      </w:r>
      <w:r w:rsidR="00263402" w:rsidRPr="00BA5E09">
        <w:rPr>
          <w:rFonts w:hint="cs"/>
          <w:rtl/>
        </w:rPr>
        <w:t>:</w:t>
      </w:r>
      <w:bookmarkEnd w:id="354"/>
      <w:r w:rsidR="00263402" w:rsidRPr="00BA5E09">
        <w:rPr>
          <w:rFonts w:hint="cs"/>
          <w:rtl/>
        </w:rPr>
        <w:t xml:space="preserve"> </w:t>
      </w:r>
      <w:bookmarkEnd w:id="355"/>
      <w:bookmarkEnd w:id="356"/>
      <w:bookmarkEnd w:id="357"/>
    </w:p>
    <w:p w:rsidR="000C6242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بجز روش</w:t>
      </w:r>
      <w:r w:rsidR="00BA5E09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که در قبل گفتیم درس دادن قرآن توسط اهل علم و فضیلت نیز نباید فراموش شود که به شکل کسب علم و سوال کردن و گفتگو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از دلایلی که در فضیلت درس آموختن قرآن وجود دارد حدیث ثابت شده</w:t>
      </w:r>
      <w:r w:rsidRPr="00A4116B">
        <w:rPr>
          <w:rStyle w:val="Char3"/>
          <w:rFonts w:hint="cs"/>
          <w:rtl/>
        </w:rPr>
        <w:softHyphen/>
        <w:t>ای است که ابوهریره</w:t>
      </w:r>
      <w:r w:rsidR="00BA5E09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روایت کرده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افرادی که در </w:t>
      </w:r>
      <w:r w:rsidR="00BA5E09">
        <w:rPr>
          <w:rStyle w:val="Char3"/>
          <w:rFonts w:hint="cs"/>
          <w:rtl/>
        </w:rPr>
        <w:t>کنار یکدیگر جمع شده و کتاب الله</w:t>
      </w:r>
      <w:r w:rsidR="00BA5E09">
        <w:rPr>
          <w:rStyle w:val="Char3"/>
          <w:rFonts w:cs="CTraditional Arabic" w:hint="cs"/>
          <w:rtl/>
        </w:rPr>
        <w:t>ﻷ</w:t>
      </w:r>
      <w:r w:rsidRPr="00A4116B">
        <w:rPr>
          <w:rStyle w:val="Char3"/>
          <w:rFonts w:hint="cs"/>
          <w:rtl/>
        </w:rPr>
        <w:t xml:space="preserve"> را تلاوت کنند و به تدریس آن در بین خودشان مشغول شوند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جز این نیست که بر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آرامش نازل شده و رحمت حول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می</w:t>
      </w:r>
      <w:r w:rsidRPr="00A4116B">
        <w:rPr>
          <w:rStyle w:val="Char3"/>
          <w:rFonts w:hint="cs"/>
          <w:rtl/>
        </w:rPr>
        <w:softHyphen/>
        <w:t>گیرد و ملائکه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در بر گرفته و الله در بین کسانی که نزد وی می</w:t>
      </w:r>
      <w:r w:rsidRPr="00A4116B">
        <w:rPr>
          <w:rStyle w:val="Char3"/>
          <w:rFonts w:hint="cs"/>
          <w:rtl/>
        </w:rPr>
        <w:softHyphen/>
        <w:t>باشند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یاد می</w:t>
      </w:r>
      <w:r w:rsidRPr="00A4116B">
        <w:rPr>
          <w:rStyle w:val="Char3"/>
          <w:rFonts w:hint="cs"/>
          <w:rtl/>
        </w:rPr>
        <w:softHyphen/>
        <w:t>فرماید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A5E09">
        <w:rPr>
          <w:rStyle w:val="Char3"/>
          <w:vertAlign w:val="superscript"/>
          <w:rtl/>
        </w:rPr>
        <w:footnoteReference w:id="402"/>
      </w:r>
      <w:r w:rsidR="00263402">
        <w:rPr>
          <w:rStyle w:val="Char3"/>
          <w:rFonts w:hint="cs"/>
          <w:rtl/>
        </w:rPr>
        <w:t xml:space="preserve">. </w:t>
      </w:r>
    </w:p>
    <w:p w:rsidR="000C6242" w:rsidRPr="00BA5E09" w:rsidRDefault="000C6242" w:rsidP="00DC144D">
      <w:pPr>
        <w:pStyle w:val="a1"/>
        <w:rPr>
          <w:rtl/>
        </w:rPr>
      </w:pPr>
      <w:bookmarkStart w:id="358" w:name="_Toc437298529"/>
      <w:bookmarkStart w:id="359" w:name="_Toc282460788"/>
      <w:bookmarkStart w:id="360" w:name="_Toc284654141"/>
      <w:bookmarkStart w:id="361" w:name="_Toc285060483"/>
      <w:r w:rsidRPr="00BA5E09">
        <w:rPr>
          <w:rFonts w:hint="cs"/>
          <w:rtl/>
        </w:rPr>
        <w:t>درس آموختن قرآن توسط رسول</w:t>
      </w:r>
      <w:r w:rsidR="00BA5E09">
        <w:rPr>
          <w:rFonts w:hint="cs"/>
          <w:rtl/>
        </w:rPr>
        <w:t xml:space="preserve"> الله</w:t>
      </w:r>
      <w:r w:rsidR="00BA5E09" w:rsidRPr="00BA5E09">
        <w:rPr>
          <w:rFonts w:cs="CTraditional Arabic" w:hint="cs"/>
          <w:b/>
          <w:bCs w:val="0"/>
          <w:rtl/>
        </w:rPr>
        <w:t>ص</w:t>
      </w:r>
      <w:r w:rsidR="00263402" w:rsidRPr="00BA5E09">
        <w:rPr>
          <w:rFonts w:hint="cs"/>
          <w:rtl/>
        </w:rPr>
        <w:t>:</w:t>
      </w:r>
      <w:bookmarkEnd w:id="358"/>
      <w:r w:rsidR="00263402" w:rsidRPr="00BA5E09">
        <w:rPr>
          <w:rFonts w:hint="cs"/>
          <w:rtl/>
        </w:rPr>
        <w:t xml:space="preserve"> </w:t>
      </w:r>
      <w:bookmarkEnd w:id="359"/>
      <w:bookmarkEnd w:id="360"/>
      <w:bookmarkEnd w:id="361"/>
    </w:p>
    <w:p w:rsidR="000C6242" w:rsidRPr="00260452" w:rsidRDefault="000C6242" w:rsidP="00DC144D">
      <w:pPr>
        <w:widowControl w:val="0"/>
        <w:ind w:firstLine="289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بخشنده</w:t>
      </w:r>
      <w:r w:rsidRPr="00A4116B">
        <w:rPr>
          <w:rStyle w:val="Char3"/>
          <w:rFonts w:hint="cs"/>
          <w:rtl/>
        </w:rPr>
        <w:softHyphen/>
        <w:t>ترین مردم بود و در هنگام ملاقاتش با جبرئیل در ماه رمضان بخشندگی او بیشتر می</w:t>
      </w:r>
      <w:r w:rsidRPr="00A4116B">
        <w:rPr>
          <w:rStyle w:val="Char3"/>
          <w:rFonts w:hint="cs"/>
          <w:rtl/>
        </w:rPr>
        <w:softHyphen/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جبرئیل در هر شبی از رمضان او را ملاقات می</w:t>
      </w:r>
      <w:r w:rsidRPr="00A4116B">
        <w:rPr>
          <w:rStyle w:val="Char3"/>
          <w:rFonts w:hint="cs"/>
          <w:rtl/>
        </w:rPr>
        <w:softHyphen/>
        <w:t>کرد و قرآن به وی می</w:t>
      </w:r>
      <w:r w:rsidRPr="00A4116B">
        <w:rPr>
          <w:rStyle w:val="Char3"/>
          <w:rFonts w:hint="cs"/>
          <w:rtl/>
        </w:rPr>
        <w:softHyphen/>
        <w:t>آموخت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[امر] برای رسول از باد پر ثمر و سودمند بخشودگی بیشتری داشت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A5E09">
        <w:rPr>
          <w:rStyle w:val="Char3"/>
          <w:vertAlign w:val="superscript"/>
          <w:rtl/>
        </w:rPr>
        <w:footnoteReference w:id="403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A935E2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شیخ عبدالعزیز بن باز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این حدیث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استفاده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که از آن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 درس خواندن می</w:t>
      </w:r>
      <w:r w:rsidRPr="00A4116B">
        <w:rPr>
          <w:rStyle w:val="Char3"/>
          <w:rFonts w:hint="cs"/>
          <w:rtl/>
        </w:rPr>
        <w:softHyphen/>
        <w:t>باشد و همین</w:t>
      </w:r>
      <w:r w:rsidRPr="00A4116B">
        <w:rPr>
          <w:rStyle w:val="Char3"/>
          <w:rFonts w:hint="cs"/>
          <w:rtl/>
        </w:rPr>
        <w:softHyphen/>
        <w:t>طور اینکه برای مؤمن مستحب تا قرآن بیاموزد تا برای او مفید و پر منفعت گردد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جبرئیل درس می</w:t>
      </w:r>
      <w:r w:rsidRPr="00A4116B">
        <w:rPr>
          <w:rStyle w:val="Char3"/>
          <w:rFonts w:hint="cs"/>
          <w:rtl/>
        </w:rPr>
        <w:softHyphen/>
        <w:t>آموخت تا فایده ببرد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جبرئیل شخصی بود که از نزد الله</w:t>
      </w:r>
      <w:r w:rsidR="00BA5E09">
        <w:rPr>
          <w:rFonts w:cs="CTraditional Arabic" w:hint="cs"/>
          <w:rtl/>
          <w:lang w:bidi="fa-IR"/>
        </w:rPr>
        <w:t>أ</w:t>
      </w:r>
      <w:r w:rsidR="0026340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آمد و او پیغام رسان بین الله و فرستادگانش بود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بی</w:t>
      </w:r>
      <w:r w:rsidRPr="00A4116B">
        <w:rPr>
          <w:rStyle w:val="Char3"/>
          <w:rFonts w:hint="cs"/>
          <w:rtl/>
        </w:rPr>
        <w:softHyphen/>
        <w:t>شک جبرئیل هم توسط حروف قرآن هم از جهت معانی آن</w:t>
      </w:r>
      <w:r w:rsidR="00263402">
        <w:rPr>
          <w:rStyle w:val="Char3"/>
          <w:rFonts w:hint="cs"/>
          <w:rtl/>
        </w:rPr>
        <w:t>،</w:t>
      </w:r>
      <w:r w:rsidR="00BA5E09">
        <w:rPr>
          <w:rStyle w:val="Char3"/>
          <w:rFonts w:hint="cs"/>
          <w:rtl/>
        </w:rPr>
        <w:t xml:space="preserve"> آن‌چنان </w:t>
      </w:r>
      <w:r w:rsidRPr="00A4116B">
        <w:rPr>
          <w:rStyle w:val="Char3"/>
          <w:rFonts w:hint="cs"/>
          <w:rtl/>
        </w:rPr>
        <w:t>که مقصود الله می</w:t>
      </w:r>
      <w:r w:rsidRPr="00A4116B">
        <w:rPr>
          <w:rStyle w:val="Char3"/>
          <w:rFonts w:hint="cs"/>
          <w:rtl/>
        </w:rPr>
        <w:softHyphen/>
        <w:t>باشد به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بهره می</w:t>
      </w:r>
      <w:r w:rsidRPr="00A4116B">
        <w:rPr>
          <w:rStyle w:val="Char3"/>
          <w:rFonts w:hint="cs"/>
          <w:rtl/>
        </w:rPr>
        <w:softHyphen/>
        <w:t>رساند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اگر انسان از آنچه از فهم قرآن به او کمک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نیز از آنچه که از حروف آن به وی کمک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علم بیاموزد به هدف رسیده است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استفاده دیگری هم از این [حدیث]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درس آموختن در شب بهتر از روز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زیرا آن درس آموختنی [که در حدیث آمده] در شب بوده است و واضح است در شب تمرکز قلبی و حضور آن بیشتر است و [در نتیجه] فایده آن از درس آموختن در روز بیشتر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از آن [حدیث] استفاده دیگری هم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مشروعیت درس آموختن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که این عمل صالحی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حتی در غیر رمضان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این برای هر دو [نفری که دور هم جمع می</w:t>
      </w:r>
      <w:r w:rsidRPr="00A4116B">
        <w:rPr>
          <w:rStyle w:val="Char3"/>
          <w:rFonts w:hint="cs"/>
          <w:rtl/>
        </w:rPr>
        <w:softHyphen/>
        <w:t>شوند] سودمند است و اگر بیشتر هم باشند مشکلی بوجود نخواهد آمد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هر کسی برای خودش فایده</w:t>
      </w:r>
      <w:r w:rsidRPr="00A4116B">
        <w:rPr>
          <w:rStyle w:val="Char3"/>
          <w:rFonts w:hint="cs"/>
          <w:rtl/>
        </w:rPr>
        <w:softHyphen/>
        <w:t>ای می</w:t>
      </w:r>
      <w:r w:rsidRPr="00A4116B">
        <w:rPr>
          <w:rStyle w:val="Char3"/>
          <w:rFonts w:hint="cs"/>
          <w:rtl/>
        </w:rPr>
        <w:softHyphen/>
        <w:t>برد و او را به قرائت تشویق کرده و به او روحیه می‌دهد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از فایده</w:t>
      </w:r>
      <w:r w:rsidRPr="00A4116B">
        <w:rPr>
          <w:rStyle w:val="Char3"/>
          <w:rFonts w:hint="cs"/>
          <w:rtl/>
        </w:rPr>
        <w:softHyphen/>
        <w:t>های آن این است که یکدیگر را یادآوری کرده و مسائل مبهم را به یکدیگر گوشزد می</w:t>
      </w:r>
      <w:r w:rsidRPr="00A4116B">
        <w:rPr>
          <w:rStyle w:val="Char3"/>
          <w:rFonts w:hint="cs"/>
          <w:rtl/>
        </w:rPr>
        <w:softHyphen/>
        <w:t>کنند و در تمامی این مسائل خیر زیادی وجود دارد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A5E09">
        <w:rPr>
          <w:rStyle w:val="Char3"/>
          <w:vertAlign w:val="superscript"/>
          <w:rtl/>
        </w:rPr>
        <w:footnoteReference w:id="404"/>
      </w:r>
      <w:r w:rsidR="00263402">
        <w:rPr>
          <w:rStyle w:val="Char3"/>
          <w:rFonts w:hint="cs"/>
          <w:rtl/>
        </w:rPr>
        <w:t xml:space="preserve">. </w:t>
      </w:r>
    </w:p>
    <w:p w:rsidR="000C6242" w:rsidRPr="00BA5E09" w:rsidRDefault="000C6242" w:rsidP="00DC144D">
      <w:pPr>
        <w:pStyle w:val="a1"/>
        <w:rPr>
          <w:rtl/>
        </w:rPr>
      </w:pPr>
      <w:bookmarkStart w:id="362" w:name="_Toc437298530"/>
      <w:bookmarkStart w:id="363" w:name="_Toc282460789"/>
      <w:bookmarkStart w:id="364" w:name="_Toc284654142"/>
      <w:bookmarkStart w:id="365" w:name="_Toc285060484"/>
      <w:r w:rsidRPr="00BA5E09">
        <w:rPr>
          <w:rFonts w:hint="cs"/>
          <w:rtl/>
        </w:rPr>
        <w:t>درس آموختن قرآن توسط صحابه</w:t>
      </w:r>
      <w:r w:rsidR="00BA5E09" w:rsidRPr="00BA5E09">
        <w:rPr>
          <w:rFonts w:cs="CTraditional Arabic" w:hint="cs"/>
          <w:b/>
          <w:bCs w:val="0"/>
          <w:rtl/>
        </w:rPr>
        <w:t>ش</w:t>
      </w:r>
      <w:r w:rsidR="00263402" w:rsidRPr="00BA5E09">
        <w:rPr>
          <w:rFonts w:hint="cs"/>
          <w:rtl/>
        </w:rPr>
        <w:t>:</w:t>
      </w:r>
      <w:bookmarkEnd w:id="362"/>
      <w:r w:rsidR="00263402" w:rsidRPr="00BA5E09">
        <w:rPr>
          <w:rFonts w:hint="cs"/>
          <w:rtl/>
        </w:rPr>
        <w:t xml:space="preserve"> </w:t>
      </w:r>
      <w:bookmarkEnd w:id="363"/>
      <w:bookmarkEnd w:id="364"/>
      <w:bookmarkEnd w:id="365"/>
    </w:p>
    <w:p w:rsidR="000C6242" w:rsidRPr="00260452" w:rsidRDefault="000C6242" w:rsidP="00A935E2">
      <w:pPr>
        <w:ind w:firstLine="288"/>
        <w:jc w:val="both"/>
        <w:rPr>
          <w:rtl/>
          <w:lang w:bidi="fa-IR"/>
        </w:rPr>
      </w:pPr>
      <w:r w:rsidRPr="00260452">
        <w:rPr>
          <w:rFonts w:hint="cs"/>
          <w:rtl/>
          <w:lang w:bidi="fa-IR"/>
        </w:rPr>
        <w:t xml:space="preserve">با </w:t>
      </w:r>
      <w:r w:rsidRPr="00A4116B">
        <w:rPr>
          <w:rStyle w:val="Char3"/>
          <w:rFonts w:hint="cs"/>
          <w:rtl/>
        </w:rPr>
        <w:t>وجود آنکه صحابه چه از لحاظ زندگی با قرآن و چه زبان و چه از لحاظ فهم نزدیکترین</w:t>
      </w:r>
      <w:r w:rsidR="00046F44">
        <w:rPr>
          <w:rStyle w:val="Char3"/>
          <w:rFonts w:hint="cs"/>
          <w:rtl/>
        </w:rPr>
        <w:t xml:space="preserve"> انسان‌ها </w:t>
      </w:r>
      <w:r w:rsidRPr="00A4116B">
        <w:rPr>
          <w:rStyle w:val="Char3"/>
          <w:rFonts w:hint="cs"/>
          <w:rtl/>
        </w:rPr>
        <w:t>به قرآن بودند</w:t>
      </w:r>
      <w:r w:rsidR="00263402">
        <w:rPr>
          <w:rStyle w:val="Char3"/>
          <w:rFonts w:hint="cs"/>
          <w:rtl/>
        </w:rPr>
        <w:t xml:space="preserve">، </w:t>
      </w:r>
      <w:r w:rsidR="00477217">
        <w:rPr>
          <w:rStyle w:val="Char3"/>
          <w:rFonts w:hint="cs"/>
          <w:rtl/>
        </w:rPr>
        <w:t>آن‌ها</w:t>
      </w:r>
      <w:r w:rsidR="00BA5E09">
        <w:rPr>
          <w:rFonts w:cs="CTraditional Arabic" w:hint="cs"/>
          <w:rtl/>
          <w:lang w:bidi="fa-IR"/>
        </w:rPr>
        <w:t>ش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درس آموختن قرآن را ترک نمی</w:t>
      </w:r>
      <w:r w:rsidRPr="00A4116B">
        <w:rPr>
          <w:rStyle w:val="Char3"/>
          <w:rFonts w:hint="cs"/>
          <w:rtl/>
        </w:rPr>
        <w:softHyphen/>
        <w:t>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ابن عمر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سال</w:t>
      </w:r>
      <w:r w:rsidR="00BA5E09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طولانی را گذراندیم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ایمان را قبل از قرآن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[پیامبر</w:t>
      </w:r>
      <w:r>
        <w:rPr>
          <w:rFonts w:cs="CTraditional Arabic" w:hint="cs"/>
          <w:rtl/>
          <w:lang w:bidi="fa-IR"/>
        </w:rPr>
        <w:t>ص</w:t>
      </w:r>
      <w:r w:rsidRPr="00A4116B">
        <w:rPr>
          <w:rStyle w:val="Char3"/>
          <w:rFonts w:hint="cs"/>
          <w:rtl/>
        </w:rPr>
        <w:t>] به شخصی از ما می</w:t>
      </w:r>
      <w:r w:rsidRPr="00A4116B">
        <w:rPr>
          <w:rStyle w:val="Char3"/>
          <w:rFonts w:hint="cs"/>
          <w:rtl/>
        </w:rPr>
        <w:softHyphen/>
        <w:t>آموخت و بعد از آن سوره</w:t>
      </w:r>
      <w:r w:rsidRPr="00A4116B">
        <w:rPr>
          <w:rStyle w:val="Char3"/>
          <w:rFonts w:hint="cs"/>
          <w:rtl/>
        </w:rPr>
        <w:softHyphen/>
        <w:t>ای بر محمد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نازل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شد و آن شخص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حلال آن و حرام آن و اوامر آن مسائل نهی شده در آن را می‌آموخت تا آنچه را در مورد آن سوره لازم بود یاد بگیرد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A5E09">
        <w:rPr>
          <w:rStyle w:val="Char3"/>
          <w:vertAlign w:val="superscript"/>
          <w:rtl/>
        </w:rPr>
        <w:footnoteReference w:id="40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ابی عبدالرحمن سلمی</w:t>
      </w:r>
      <w:r w:rsidRPr="00BA5E09">
        <w:rPr>
          <w:rStyle w:val="Char3"/>
          <w:vertAlign w:val="superscript"/>
          <w:rtl/>
        </w:rPr>
        <w:footnoteReference w:id="406"/>
      </w:r>
      <w:r w:rsidRPr="00A4116B">
        <w:rPr>
          <w:rStyle w:val="Char3"/>
          <w:rFonts w:hint="cs"/>
          <w:rtl/>
        </w:rPr>
        <w:t xml:space="preserve">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کسانی که [قرآن] برای ما قرائت می</w:t>
      </w:r>
      <w:r w:rsidRPr="00A4116B">
        <w:rPr>
          <w:rStyle w:val="Char3"/>
          <w:rFonts w:hint="cs"/>
          <w:rtl/>
        </w:rPr>
        <w:softHyphen/>
        <w:t>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[مثلِ] عثمان بن عفان و عبدالله ابن مسعود و غیره به ما گفته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هرگاه از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ده آیه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آموختند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آن نمی‌گذشتند تا آنچه که از علم و عمل در آن وجود دارد را بیاموزند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[پیامبر</w:t>
      </w:r>
      <w:r>
        <w:rPr>
          <w:rFonts w:cs="CTraditional Arabic" w:hint="cs"/>
          <w:rtl/>
          <w:lang w:bidi="fa-IR"/>
        </w:rPr>
        <w:t>ص</w:t>
      </w:r>
      <w:r w:rsidRPr="00A4116B">
        <w:rPr>
          <w:rStyle w:val="Char3"/>
          <w:rFonts w:hint="cs"/>
          <w:rtl/>
        </w:rPr>
        <w:t>] قرآن و علم و عمل را همراه هم به ما می</w:t>
      </w:r>
      <w:r w:rsidRPr="00A4116B">
        <w:rPr>
          <w:rStyle w:val="Char3"/>
          <w:rFonts w:hint="cs"/>
          <w:rtl/>
        </w:rPr>
        <w:softHyphen/>
        <w:t>آموخت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A5E09">
        <w:rPr>
          <w:rStyle w:val="Char3"/>
          <w:vertAlign w:val="superscript"/>
          <w:rtl/>
        </w:rPr>
        <w:footnoteReference w:id="407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در روایت دیگر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ما وقتی ده آیه از قرآن را می</w:t>
      </w:r>
      <w:r w:rsidRPr="00A4116B">
        <w:rPr>
          <w:rStyle w:val="Char3"/>
          <w:rFonts w:hint="cs"/>
          <w:rtl/>
        </w:rPr>
        <w:softHyphen/>
        <w:t>آموختیم به سراغ ده آیه بعدی نمی‌رفتیم تا اینکه حلال و حرام و اوامر و نواهی [آن ده آیه قبلی] را یاد بگیریم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A5E09">
        <w:rPr>
          <w:rStyle w:val="Char3"/>
          <w:vertAlign w:val="superscript"/>
          <w:rtl/>
        </w:rPr>
        <w:footnoteReference w:id="408"/>
      </w:r>
      <w:r w:rsidR="00263402">
        <w:rPr>
          <w:rStyle w:val="Char3"/>
          <w:rFonts w:hint="cs"/>
          <w:rtl/>
        </w:rPr>
        <w:t xml:space="preserve">. </w:t>
      </w:r>
    </w:p>
    <w:p w:rsidR="000C6242" w:rsidRPr="00BA5E09" w:rsidRDefault="000C6242" w:rsidP="00A935E2">
      <w:pPr>
        <w:widowControl w:val="0"/>
        <w:ind w:firstLine="289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این راه و منهج ام المؤمنین عایشه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بود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از عبدالله ابی ملیک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آمده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عایشه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اگر چیزی را می</w:t>
      </w:r>
      <w:r w:rsidRPr="00A4116B">
        <w:rPr>
          <w:rStyle w:val="Char3"/>
          <w:rFonts w:hint="cs"/>
          <w:rtl/>
        </w:rPr>
        <w:softHyphen/>
        <w:t>شنید و نمی</w:t>
      </w:r>
      <w:r w:rsidRPr="00A4116B">
        <w:rPr>
          <w:rStyle w:val="Char3"/>
          <w:rFonts w:hint="cs"/>
          <w:rtl/>
        </w:rPr>
        <w:softHyphen/>
        <w:t>فهمید به آن باز می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گشت تا آن را بفهمد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[جائی] پیامبر</w:t>
      </w:r>
      <w:r>
        <w:rPr>
          <w:rFonts w:cs="CTraditional Arabic" w:hint="cs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کسی که به حسابش رسیدگی شود عذاب می</w:t>
      </w:r>
      <w:r w:rsidRPr="00A4116B">
        <w:rPr>
          <w:rStyle w:val="Char3"/>
          <w:rFonts w:hint="cs"/>
          <w:rtl/>
        </w:rPr>
        <w:softHyphen/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عایشه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آیا الله نفرموده است؟</w:t>
      </w:r>
      <w:r w:rsidR="00263402">
        <w:rPr>
          <w:rStyle w:val="Char3"/>
          <w:rFonts w:hint="cs"/>
          <w:rtl/>
        </w:rPr>
        <w:t>:</w:t>
      </w:r>
      <w:r w:rsidR="00BA5E09">
        <w:rPr>
          <w:rStyle w:val="Char3"/>
          <w:rFonts w:hint="cs"/>
          <w:rtl/>
        </w:rPr>
        <w:t xml:space="preserve"> </w:t>
      </w:r>
      <w:r w:rsidR="00BA5E09">
        <w:rPr>
          <w:rStyle w:val="Char3"/>
          <w:rFonts w:cs="Traditional Arabic" w:hint="cs"/>
          <w:rtl/>
        </w:rPr>
        <w:t>﴿</w:t>
      </w:r>
      <w:r w:rsidR="00BA5E09" w:rsidRPr="00BA5E09">
        <w:rPr>
          <w:rStyle w:val="Char4"/>
          <w:rFonts w:hint="eastAsia"/>
          <w:rtl/>
        </w:rPr>
        <w:t>فَأَمَّا</w:t>
      </w:r>
      <w:r w:rsidR="00BA5E09" w:rsidRPr="00BA5E09">
        <w:rPr>
          <w:rStyle w:val="Char4"/>
          <w:rtl/>
        </w:rPr>
        <w:t xml:space="preserve"> مَنۡ أُوتِيَ كِتَٰبَهُ</w:t>
      </w:r>
      <w:r w:rsidR="00BA5E09" w:rsidRPr="00BA5E09">
        <w:rPr>
          <w:rStyle w:val="Char4"/>
          <w:rFonts w:hint="cs"/>
          <w:rtl/>
        </w:rPr>
        <w:t>ۥ</w:t>
      </w:r>
      <w:r w:rsidR="00BA5E09" w:rsidRPr="00BA5E09">
        <w:rPr>
          <w:rStyle w:val="Char4"/>
          <w:rtl/>
        </w:rPr>
        <w:t xml:space="preserve"> بِيَمِينِهِ</w:t>
      </w:r>
      <w:r w:rsidR="00BA5E09" w:rsidRPr="00BA5E09">
        <w:rPr>
          <w:rStyle w:val="Char4"/>
          <w:rFonts w:hint="cs"/>
          <w:rtl/>
        </w:rPr>
        <w:t>ۦ</w:t>
      </w:r>
      <w:r w:rsidR="00BA5E09" w:rsidRPr="00BA5E09">
        <w:rPr>
          <w:rStyle w:val="Char4"/>
          <w:rtl/>
        </w:rPr>
        <w:t xml:space="preserve"> ٧ فَسَوۡفَ يُحَاسَبُ حِسَابٗا يَسِيرٗا ٨</w:t>
      </w:r>
      <w:r w:rsidR="00BA5E09">
        <w:rPr>
          <w:rStyle w:val="Char3"/>
          <w:rFonts w:cs="Traditional Arabic" w:hint="cs"/>
          <w:rtl/>
        </w:rPr>
        <w:t xml:space="preserve">﴾ </w:t>
      </w:r>
      <w:r w:rsidRPr="00BA5E09">
        <w:rPr>
          <w:rStyle w:val="Char5"/>
          <w:rFonts w:hint="cs"/>
          <w:rtl/>
        </w:rPr>
        <w:t>[</w:t>
      </w:r>
      <w:r w:rsidRPr="00BA5E09">
        <w:rPr>
          <w:rStyle w:val="Char5"/>
          <w:rtl/>
        </w:rPr>
        <w:t>الانشقاق</w:t>
      </w:r>
      <w:r w:rsidR="00263402" w:rsidRPr="00BA5E09">
        <w:rPr>
          <w:rStyle w:val="Char5"/>
          <w:rtl/>
        </w:rPr>
        <w:t xml:space="preserve">: </w:t>
      </w:r>
      <w:r w:rsidRPr="00BA5E09">
        <w:rPr>
          <w:rStyle w:val="Char5"/>
          <w:rtl/>
        </w:rPr>
        <w:t>٧</w:t>
      </w:r>
      <w:r w:rsidRPr="00BA5E09">
        <w:rPr>
          <w:rStyle w:val="Char5"/>
          <w:rFonts w:hint="cs"/>
          <w:rtl/>
        </w:rPr>
        <w:t>-</w:t>
      </w:r>
      <w:r w:rsidRPr="00BA5E09">
        <w:rPr>
          <w:rStyle w:val="Char5"/>
          <w:rtl/>
        </w:rPr>
        <w:t>٨</w:t>
      </w:r>
      <w:r w:rsidRPr="00BA5E09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8367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اما کسی که کارنامه</w:t>
      </w:r>
      <w:r w:rsidRPr="00A4116B">
        <w:rPr>
          <w:rStyle w:val="Char3"/>
          <w:rFonts w:hint="cs"/>
          <w:rtl/>
        </w:rPr>
        <w:softHyphen/>
        <w:t>ی [اعمالش] به [دست] راست او داده شود * در نتیجه به حساب او آسان رسیدگی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 رسول الله</w:t>
      </w:r>
      <w:r>
        <w:rPr>
          <w:rFonts w:cs="CTraditional Arabic" w:hint="cs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 فقط به نمایش گذاشتن [پرونده</w:t>
      </w:r>
      <w:r w:rsidRPr="00A4116B">
        <w:rPr>
          <w:rStyle w:val="Char3"/>
          <w:rFonts w:hint="cs"/>
          <w:rtl/>
        </w:rPr>
        <w:softHyphen/>
        <w:t>ی او] است و کسی که در روز قیامت به حساب و کتاب او رسیدگی شود جز این نیست که به عذاب گرفتار می</w:t>
      </w:r>
      <w:r w:rsidRPr="00A4116B">
        <w:rPr>
          <w:rStyle w:val="Char3"/>
          <w:rFonts w:hint="cs"/>
          <w:rtl/>
        </w:rPr>
        <w:softHyphen/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BA5E09">
        <w:rPr>
          <w:rStyle w:val="Char3"/>
          <w:vertAlign w:val="superscript"/>
          <w:rtl/>
        </w:rPr>
        <w:footnoteReference w:id="409"/>
      </w:r>
      <w:r w:rsidR="00263402">
        <w:rPr>
          <w:rStyle w:val="Char3"/>
          <w:rFonts w:hint="cs"/>
          <w:rtl/>
        </w:rPr>
        <w:t xml:space="preserve">. </w:t>
      </w:r>
    </w:p>
    <w:p w:rsidR="000C6242" w:rsidRPr="00997762" w:rsidRDefault="000C6242" w:rsidP="00A935E2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ابن حجر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حدیثی که از عایشه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بیان شده است حرص بر فهم معانی احادیث را می</w:t>
      </w:r>
      <w:r w:rsidRPr="00A4116B">
        <w:rPr>
          <w:rStyle w:val="Char3"/>
          <w:rFonts w:hint="cs"/>
          <w:rtl/>
        </w:rPr>
        <w:softHyphen/>
        <w:t>رساند و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از </w:t>
      </w:r>
      <w:r w:rsidRPr="00A4116B">
        <w:rPr>
          <w:rStyle w:val="Char3"/>
          <w:rFonts w:hint="cs"/>
          <w:rtl/>
        </w:rPr>
        <w:t>رجوع کردن به مسائل علمی بی</w:t>
      </w:r>
      <w:r w:rsidRPr="00A4116B">
        <w:rPr>
          <w:rStyle w:val="Char3"/>
          <w:rFonts w:hint="cs"/>
          <w:rtl/>
        </w:rPr>
        <w:softHyphen/>
        <w:t>قرار نمی</w:t>
      </w:r>
      <w:r w:rsidRPr="00A4116B">
        <w:rPr>
          <w:rStyle w:val="Char3"/>
          <w:rFonts w:hint="cs"/>
          <w:rtl/>
        </w:rPr>
        <w:softHyphen/>
        <w:t>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 جواز مناظره و قرار دادن سنت در کنار قرآن بیان شده است</w:t>
      </w:r>
      <w:r w:rsidR="00263402">
        <w:rPr>
          <w:rStyle w:val="Char3"/>
          <w:rFonts w:hint="cs"/>
          <w:rtl/>
        </w:rPr>
        <w:t>، 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به غیر از این مورد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برای افرادی به غیر از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نیز دیده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مثل حدیث حفصه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وقتی که شنید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احدی از افرادی که غزوه</w:t>
      </w:r>
      <w:r w:rsidRPr="00A4116B">
        <w:rPr>
          <w:rStyle w:val="Char3"/>
          <w:rFonts w:hint="cs"/>
          <w:rtl/>
        </w:rPr>
        <w:softHyphen/>
        <w:t>ی بدر و حدیبی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را دیده</w:t>
      </w:r>
      <w:r w:rsidRPr="00A4116B">
        <w:rPr>
          <w:rStyle w:val="Char3"/>
          <w:rFonts w:hint="cs"/>
          <w:rtl/>
        </w:rPr>
        <w:softHyphen/>
        <w:t>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وارد جهنم نمی</w:t>
      </w:r>
      <w:r w:rsidRPr="00A4116B">
        <w:rPr>
          <w:rStyle w:val="Char3"/>
          <w:rFonts w:hint="cs"/>
          <w:rtl/>
        </w:rPr>
        <w:softHyphen/>
        <w:t>شود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آیا الله نفرموده است</w:t>
      </w:r>
      <w:r w:rsidR="00263402">
        <w:rPr>
          <w:rStyle w:val="Char3"/>
          <w:rFonts w:hint="cs"/>
          <w:rtl/>
        </w:rPr>
        <w:t>:</w:t>
      </w:r>
      <w:r w:rsidR="00997762">
        <w:rPr>
          <w:rStyle w:val="Char3"/>
          <w:rFonts w:hint="cs"/>
          <w:rtl/>
        </w:rPr>
        <w:t xml:space="preserve"> </w:t>
      </w:r>
      <w:r w:rsidR="00997762">
        <w:rPr>
          <w:rStyle w:val="Char3"/>
          <w:rFonts w:cs="Traditional Arabic" w:hint="cs"/>
          <w:rtl/>
        </w:rPr>
        <w:t>﴿</w:t>
      </w:r>
      <w:r w:rsidR="00997762" w:rsidRPr="00997762">
        <w:rPr>
          <w:rStyle w:val="Char4"/>
          <w:rFonts w:hint="eastAsia"/>
          <w:rtl/>
        </w:rPr>
        <w:t>وَإِن</w:t>
      </w:r>
      <w:r w:rsidR="00997762" w:rsidRPr="00997762">
        <w:rPr>
          <w:rStyle w:val="Char4"/>
          <w:rtl/>
        </w:rPr>
        <w:t xml:space="preserve"> مِّنكُمۡ إِلَّا وَارِدُهَاۚ</w:t>
      </w:r>
      <w:r w:rsidR="00997762">
        <w:rPr>
          <w:rStyle w:val="Char3"/>
          <w:rFonts w:cs="Traditional Arabic" w:hint="cs"/>
          <w:rtl/>
        </w:rPr>
        <w:t xml:space="preserve">﴾ </w:t>
      </w:r>
      <w:r w:rsidRPr="00997762">
        <w:rPr>
          <w:rStyle w:val="Char5"/>
          <w:rFonts w:hint="cs"/>
          <w:rtl/>
        </w:rPr>
        <w:t>[</w:t>
      </w:r>
      <w:r w:rsidRPr="00997762">
        <w:rPr>
          <w:rStyle w:val="Char5"/>
          <w:rtl/>
        </w:rPr>
        <w:t>مريم</w:t>
      </w:r>
      <w:r w:rsidR="00263402" w:rsidRPr="00997762">
        <w:rPr>
          <w:rStyle w:val="Char5"/>
          <w:rtl/>
        </w:rPr>
        <w:t xml:space="preserve">: </w:t>
      </w:r>
      <w:r w:rsidRPr="00997762">
        <w:rPr>
          <w:rStyle w:val="Char5"/>
          <w:rtl/>
        </w:rPr>
        <w:t>٧١</w:t>
      </w:r>
      <w:r w:rsidRPr="0099776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8367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شما کسی نیست بجز آنکه وارد آن شود</w:t>
      </w:r>
      <w:r>
        <w:rPr>
          <w:rFonts w:cs="Traditional Arabic" w:hint="cs"/>
          <w:rtl/>
          <w:lang w:bidi="fa-IR"/>
        </w:rPr>
        <w:t>»</w:t>
      </w:r>
      <w:r w:rsidR="00263402">
        <w:rPr>
          <w:rFonts w:cs="Traditional Arabic" w:hint="cs"/>
          <w:rtl/>
          <w:lang w:bidi="fa-IR"/>
        </w:rPr>
        <w:t xml:space="preserve">. </w:t>
      </w:r>
      <w:r w:rsidRPr="00A4116B">
        <w:rPr>
          <w:rStyle w:val="Char3"/>
          <w:rFonts w:hint="cs"/>
          <w:rtl/>
        </w:rPr>
        <w:t>و جواب گرفت</w:t>
      </w:r>
      <w:r w:rsidR="00263402">
        <w:rPr>
          <w:rStyle w:val="Char3"/>
          <w:rFonts w:hint="cs"/>
          <w:rtl/>
        </w:rPr>
        <w:t>:</w:t>
      </w:r>
      <w:r w:rsidR="00997762">
        <w:rPr>
          <w:rStyle w:val="Char3"/>
          <w:rFonts w:hint="cs"/>
          <w:rtl/>
        </w:rPr>
        <w:t xml:space="preserve"> </w:t>
      </w:r>
      <w:r w:rsidR="00997762">
        <w:rPr>
          <w:rStyle w:val="Char3"/>
          <w:rFonts w:cs="Traditional Arabic" w:hint="cs"/>
          <w:rtl/>
        </w:rPr>
        <w:t>﴿</w:t>
      </w:r>
      <w:r w:rsidR="00997762" w:rsidRPr="00997762">
        <w:rPr>
          <w:rStyle w:val="Char4"/>
          <w:rFonts w:hint="eastAsia"/>
          <w:rtl/>
        </w:rPr>
        <w:t>ثُمَّ</w:t>
      </w:r>
      <w:r w:rsidR="00997762" w:rsidRPr="00997762">
        <w:rPr>
          <w:rStyle w:val="Char4"/>
          <w:rtl/>
        </w:rPr>
        <w:t xml:space="preserve"> نُنَجِّي </w:t>
      </w:r>
      <w:r w:rsidR="00997762" w:rsidRPr="00997762">
        <w:rPr>
          <w:rStyle w:val="Char4"/>
          <w:rFonts w:hint="cs"/>
          <w:rtl/>
        </w:rPr>
        <w:t>ٱ</w:t>
      </w:r>
      <w:r w:rsidR="00997762" w:rsidRPr="00997762">
        <w:rPr>
          <w:rStyle w:val="Char4"/>
          <w:rFonts w:hint="eastAsia"/>
          <w:rtl/>
        </w:rPr>
        <w:t>لَّذِينَ</w:t>
      </w:r>
      <w:r w:rsidR="00997762" w:rsidRPr="00997762">
        <w:rPr>
          <w:rStyle w:val="Char4"/>
          <w:rtl/>
        </w:rPr>
        <w:t xml:space="preserve"> </w:t>
      </w:r>
      <w:r w:rsidR="00997762" w:rsidRPr="00997762">
        <w:rPr>
          <w:rStyle w:val="Char4"/>
          <w:rFonts w:hint="cs"/>
          <w:rtl/>
        </w:rPr>
        <w:t>ٱ</w:t>
      </w:r>
      <w:r w:rsidR="00997762" w:rsidRPr="00997762">
        <w:rPr>
          <w:rStyle w:val="Char4"/>
          <w:rFonts w:hint="eastAsia"/>
          <w:rtl/>
        </w:rPr>
        <w:t>تَّقَواْ</w:t>
      </w:r>
      <w:r w:rsidR="00997762">
        <w:rPr>
          <w:rStyle w:val="Char3"/>
          <w:rFonts w:cs="Traditional Arabic" w:hint="cs"/>
          <w:rtl/>
        </w:rPr>
        <w:t>﴾</w:t>
      </w:r>
      <w:r w:rsidR="00263402">
        <w:rPr>
          <w:rFonts w:ascii="Arial" w:hAnsi="Arial"/>
          <w:color w:val="000000"/>
          <w:sz w:val="24"/>
          <w:szCs w:val="24"/>
          <w:rtl/>
        </w:rPr>
        <w:t xml:space="preserve"> </w:t>
      </w:r>
      <w:r w:rsidRPr="00997762">
        <w:rPr>
          <w:rStyle w:val="Char5"/>
          <w:rFonts w:hint="cs"/>
          <w:rtl/>
        </w:rPr>
        <w:t>[</w:t>
      </w:r>
      <w:r w:rsidRPr="00997762">
        <w:rPr>
          <w:rStyle w:val="Char5"/>
          <w:rtl/>
        </w:rPr>
        <w:t>مريم</w:t>
      </w:r>
      <w:r w:rsidR="00263402" w:rsidRPr="00997762">
        <w:rPr>
          <w:rStyle w:val="Char5"/>
          <w:rtl/>
        </w:rPr>
        <w:t xml:space="preserve">: </w:t>
      </w:r>
      <w:r w:rsidRPr="00997762">
        <w:rPr>
          <w:rStyle w:val="Char5"/>
          <w:rtl/>
        </w:rPr>
        <w:t>٧٢</w:t>
      </w:r>
      <w:r w:rsidRPr="0099776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8367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سپس کسانی که تقوا پیشه می</w:t>
      </w:r>
      <w:r w:rsidRPr="00A4116B">
        <w:rPr>
          <w:rStyle w:val="Char3"/>
          <w:rFonts w:hint="cs"/>
          <w:rtl/>
        </w:rPr>
        <w:softHyphen/>
        <w:t>کردند را نجات می</w:t>
      </w:r>
      <w:r w:rsidRPr="00A4116B">
        <w:rPr>
          <w:rStyle w:val="Char3"/>
          <w:rFonts w:hint="cs"/>
          <w:rtl/>
        </w:rPr>
        <w:softHyphen/>
        <w:t>دهیم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همچنین صحابه وقتی این آیه نازل شد</w:t>
      </w:r>
      <w:r w:rsidR="00263402">
        <w:rPr>
          <w:rStyle w:val="Char3"/>
          <w:rFonts w:hint="cs"/>
          <w:rtl/>
        </w:rPr>
        <w:t>:</w:t>
      </w:r>
      <w:r w:rsidR="00997762">
        <w:rPr>
          <w:rStyle w:val="Char3"/>
          <w:rFonts w:hint="cs"/>
          <w:rtl/>
        </w:rPr>
        <w:t xml:space="preserve"> </w:t>
      </w:r>
      <w:r w:rsidR="00997762">
        <w:rPr>
          <w:rStyle w:val="Char3"/>
          <w:rFonts w:cs="Traditional Arabic" w:hint="cs"/>
          <w:rtl/>
        </w:rPr>
        <w:t>﴿</w:t>
      </w:r>
      <w:r w:rsidR="00997762" w:rsidRPr="00997762">
        <w:rPr>
          <w:rStyle w:val="Char4"/>
          <w:rFonts w:hint="cs"/>
          <w:rtl/>
        </w:rPr>
        <w:t>ٱ</w:t>
      </w:r>
      <w:r w:rsidR="00997762" w:rsidRPr="00997762">
        <w:rPr>
          <w:rStyle w:val="Char4"/>
          <w:rFonts w:hint="eastAsia"/>
          <w:rtl/>
        </w:rPr>
        <w:t>لَّذِينَ</w:t>
      </w:r>
      <w:r w:rsidR="00997762" w:rsidRPr="00997762">
        <w:rPr>
          <w:rStyle w:val="Char4"/>
          <w:rtl/>
        </w:rPr>
        <w:t xml:space="preserve"> ءَامَنُواْ وَلَمۡ يَلۡبِسُوٓاْ إِيمَٰنَهُم بِظُلۡمٍ</w:t>
      </w:r>
      <w:r w:rsidR="00997762">
        <w:rPr>
          <w:rStyle w:val="Char3"/>
          <w:rFonts w:cs="Traditional Arabic" w:hint="cs"/>
          <w:rtl/>
        </w:rPr>
        <w:t>﴾</w:t>
      </w:r>
      <w:r w:rsidRPr="00260452">
        <w:rPr>
          <w:rFonts w:ascii="Arial" w:hAnsi="Arial"/>
          <w:color w:val="000000"/>
          <w:sz w:val="18"/>
          <w:szCs w:val="18"/>
          <w:rtl/>
        </w:rPr>
        <w:t xml:space="preserve"> </w:t>
      </w:r>
      <w:r w:rsidRPr="00997762">
        <w:rPr>
          <w:rStyle w:val="Char5"/>
          <w:rFonts w:hint="cs"/>
          <w:rtl/>
        </w:rPr>
        <w:t>[</w:t>
      </w:r>
      <w:r w:rsidRPr="00997762">
        <w:rPr>
          <w:rStyle w:val="Char5"/>
          <w:rtl/>
        </w:rPr>
        <w:t>الأنعام</w:t>
      </w:r>
      <w:r w:rsidR="00263402" w:rsidRPr="00997762">
        <w:rPr>
          <w:rStyle w:val="Char5"/>
          <w:rtl/>
        </w:rPr>
        <w:t xml:space="preserve">: </w:t>
      </w:r>
      <w:r w:rsidRPr="00997762">
        <w:rPr>
          <w:rStyle w:val="Char5"/>
          <w:rtl/>
        </w:rPr>
        <w:t>٨٢</w:t>
      </w:r>
      <w:r w:rsidRPr="0099776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8367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کسانی که ایمان آوردند و ایمان خود را با ظلمی در نیامیختند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سوال کردند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آیا بین ما کسی وجود دارد که به خودش ظلم نکرده باشد؟ و جواب گرفتند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منظور از ظلم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[نوعِ] شرک آن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در این سه مثال حالت کلی مورد حساب قرار گرفتن و داخل شدن [به جهنم] و ظلم آمده است ولی با توضیحی که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داده شده است برای هر کدام نوع خاصی از آن در نظر گرفته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البته به مانند این موارد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صحابه کمتر سوال می</w:t>
      </w:r>
      <w:r w:rsidRPr="00A4116B">
        <w:rPr>
          <w:rStyle w:val="Char3"/>
          <w:rFonts w:hint="cs"/>
          <w:rtl/>
        </w:rPr>
        <w:softHyphen/>
        <w:t>پرسیدند و علت آن کمال فهم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 معرفتشان به زبان عربی بود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وگرنه در مورد کسی که از روی سرسختی سوالی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پرسید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مذمت وارد شده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97762">
        <w:rPr>
          <w:rStyle w:val="Char3"/>
          <w:vertAlign w:val="superscript"/>
          <w:rtl/>
        </w:rPr>
        <w:footnoteReference w:id="410"/>
      </w:r>
      <w:r w:rsidR="00263402">
        <w:rPr>
          <w:rStyle w:val="Char3"/>
          <w:rFonts w:hint="cs"/>
          <w:rtl/>
        </w:rPr>
        <w:t xml:space="preserve">. </w:t>
      </w:r>
    </w:p>
    <w:p w:rsidR="000C6242" w:rsidRPr="00997762" w:rsidRDefault="000C6242" w:rsidP="00DC144D">
      <w:pPr>
        <w:widowControl w:val="0"/>
        <w:ind w:firstLine="289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و از عایشه</w:t>
      </w:r>
      <w:r>
        <w:rPr>
          <w:rFonts w:cs="CTraditional Arabic"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از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مورد این آیه پرسیدم</w:t>
      </w:r>
      <w:r w:rsidR="00263402">
        <w:rPr>
          <w:rStyle w:val="Char3"/>
          <w:rFonts w:hint="cs"/>
          <w:rtl/>
        </w:rPr>
        <w:t>:</w:t>
      </w:r>
      <w:r w:rsidR="00997762">
        <w:rPr>
          <w:rStyle w:val="Char3"/>
          <w:rFonts w:hint="cs"/>
          <w:rtl/>
        </w:rPr>
        <w:t xml:space="preserve"> </w:t>
      </w:r>
      <w:r w:rsidR="00997762">
        <w:rPr>
          <w:rStyle w:val="Char3"/>
          <w:rFonts w:cs="Traditional Arabic" w:hint="cs"/>
          <w:rtl/>
        </w:rPr>
        <w:t>﴿</w:t>
      </w:r>
      <w:r w:rsidR="00997762" w:rsidRPr="00997762">
        <w:rPr>
          <w:rStyle w:val="Char4"/>
          <w:rFonts w:hint="eastAsia"/>
          <w:rtl/>
        </w:rPr>
        <w:t>وَ</w:t>
      </w:r>
      <w:r w:rsidR="00997762" w:rsidRPr="00997762">
        <w:rPr>
          <w:rStyle w:val="Char4"/>
          <w:rFonts w:hint="cs"/>
          <w:rtl/>
        </w:rPr>
        <w:t>ٱ</w:t>
      </w:r>
      <w:r w:rsidR="00997762" w:rsidRPr="00997762">
        <w:rPr>
          <w:rStyle w:val="Char4"/>
          <w:rFonts w:hint="eastAsia"/>
          <w:rtl/>
        </w:rPr>
        <w:t>لَّذِينَ</w:t>
      </w:r>
      <w:r w:rsidR="00997762" w:rsidRPr="00997762">
        <w:rPr>
          <w:rStyle w:val="Char4"/>
          <w:rtl/>
        </w:rPr>
        <w:t xml:space="preserve"> يُؤۡتُونَ مَآ ءَاتَواْ وَّقُلُوبُهُمۡ وَجِلَةٌ</w:t>
      </w:r>
      <w:r w:rsidR="00997762">
        <w:rPr>
          <w:rStyle w:val="Char3"/>
          <w:rFonts w:cs="Traditional Arabic" w:hint="cs"/>
          <w:rtl/>
        </w:rPr>
        <w:t xml:space="preserve">﴾ </w:t>
      </w:r>
      <w:r w:rsidRPr="00997762">
        <w:rPr>
          <w:rStyle w:val="Char5"/>
          <w:rFonts w:hint="cs"/>
          <w:rtl/>
        </w:rPr>
        <w:t>[</w:t>
      </w:r>
      <w:r w:rsidRPr="00997762">
        <w:rPr>
          <w:rStyle w:val="Char5"/>
          <w:rtl/>
        </w:rPr>
        <w:t>المؤمنون</w:t>
      </w:r>
      <w:r w:rsidR="00263402" w:rsidRPr="00997762">
        <w:rPr>
          <w:rStyle w:val="Char5"/>
          <w:rtl/>
        </w:rPr>
        <w:t xml:space="preserve">: </w:t>
      </w:r>
      <w:r w:rsidRPr="00997762">
        <w:rPr>
          <w:rStyle w:val="Char5"/>
          <w:rtl/>
        </w:rPr>
        <w:t>٦٠</w:t>
      </w:r>
      <w:r w:rsidRPr="0099776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8367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کسانی که آنچه را باید [در راه الله] بدهند می</w:t>
      </w:r>
      <w:r w:rsidRPr="00A4116B">
        <w:rPr>
          <w:rStyle w:val="Char3"/>
          <w:rFonts w:hint="cs"/>
          <w:rtl/>
        </w:rPr>
        <w:softHyphen/>
        <w:t>دهند و</w:t>
      </w:r>
      <w:r w:rsidR="0034344C">
        <w:rPr>
          <w:rStyle w:val="Char3"/>
          <w:rFonts w:hint="cs"/>
          <w:rtl/>
        </w:rPr>
        <w:t xml:space="preserve"> قلب‌هایشان </w:t>
      </w:r>
      <w:r w:rsidRPr="00A4116B">
        <w:rPr>
          <w:rStyle w:val="Char3"/>
          <w:rFonts w:hint="cs"/>
          <w:rtl/>
        </w:rPr>
        <w:t>بیمناک است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آیا آنان کسانی هستند شراب می</w:t>
      </w:r>
      <w:r w:rsidRPr="00A4116B">
        <w:rPr>
          <w:rStyle w:val="Char3"/>
          <w:rFonts w:hint="cs"/>
          <w:rtl/>
        </w:rPr>
        <w:softHyphen/>
        <w:t>نوشند و دزدی می</w:t>
      </w:r>
      <w:r w:rsidRPr="00A4116B">
        <w:rPr>
          <w:rStyle w:val="Char3"/>
          <w:rFonts w:hint="cs"/>
          <w:rtl/>
        </w:rPr>
        <w:softHyphen/>
        <w:t>کنند؟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نه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دختر صدیق! بلکه آنان کسانی هستند که روزه می</w:t>
      </w:r>
      <w:r w:rsidRPr="00A4116B">
        <w:rPr>
          <w:rStyle w:val="Char3"/>
          <w:rFonts w:hint="cs"/>
          <w:rtl/>
        </w:rPr>
        <w:softHyphen/>
        <w:t>گیرند و نماز می</w:t>
      </w:r>
      <w:r w:rsidRPr="00A4116B">
        <w:rPr>
          <w:rStyle w:val="Char3"/>
          <w:rFonts w:hint="cs"/>
          <w:rtl/>
        </w:rPr>
        <w:softHyphen/>
        <w:t>خوانند و صدقه می</w:t>
      </w:r>
      <w:r w:rsidRPr="00A4116B">
        <w:rPr>
          <w:rStyle w:val="Char3"/>
          <w:rFonts w:hint="cs"/>
          <w:rtl/>
        </w:rPr>
        <w:softHyphen/>
        <w:t>دهند در حالی که می‌ترسند تا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قبول نشود</w:t>
      </w:r>
      <w:r w:rsidR="00263402">
        <w:rPr>
          <w:rStyle w:val="Char3"/>
          <w:rFonts w:hint="cs"/>
          <w:rtl/>
        </w:rPr>
        <w:t>:</w:t>
      </w:r>
      <w:r w:rsidR="00997762">
        <w:rPr>
          <w:rStyle w:val="Char3"/>
          <w:rFonts w:hint="cs"/>
          <w:rtl/>
        </w:rPr>
        <w:t xml:space="preserve"> </w:t>
      </w:r>
      <w:r w:rsidR="00997762">
        <w:rPr>
          <w:rStyle w:val="Char3"/>
          <w:rFonts w:cs="Traditional Arabic" w:hint="cs"/>
          <w:rtl/>
        </w:rPr>
        <w:t>﴿</w:t>
      </w:r>
      <w:r w:rsidR="00997762" w:rsidRPr="00997762">
        <w:rPr>
          <w:rStyle w:val="Char4"/>
          <w:rFonts w:hint="eastAsia"/>
          <w:rtl/>
        </w:rPr>
        <w:t>أُوْلَٰٓئِكَ</w:t>
      </w:r>
      <w:r w:rsidR="00997762" w:rsidRPr="00997762">
        <w:rPr>
          <w:rStyle w:val="Char4"/>
          <w:rtl/>
        </w:rPr>
        <w:t xml:space="preserve"> يُسَٰرِعُونَ فِي </w:t>
      </w:r>
      <w:r w:rsidR="00997762" w:rsidRPr="00997762">
        <w:rPr>
          <w:rStyle w:val="Char4"/>
          <w:rFonts w:hint="cs"/>
          <w:rtl/>
        </w:rPr>
        <w:t>ٱ</w:t>
      </w:r>
      <w:r w:rsidR="00997762" w:rsidRPr="00997762">
        <w:rPr>
          <w:rStyle w:val="Char4"/>
          <w:rFonts w:hint="eastAsia"/>
          <w:rtl/>
        </w:rPr>
        <w:t>لۡخَيۡرَٰتِ</w:t>
      </w:r>
      <w:r w:rsidR="00997762" w:rsidRPr="00997762">
        <w:rPr>
          <w:rStyle w:val="Char4"/>
          <w:rtl/>
        </w:rPr>
        <w:t xml:space="preserve"> وَهُمۡ لَهَا سَٰبِقُونَ ٦١</w:t>
      </w:r>
      <w:r w:rsidR="00997762">
        <w:rPr>
          <w:rStyle w:val="Char3"/>
          <w:rFonts w:cs="Traditional Arabic" w:hint="cs"/>
          <w:rtl/>
        </w:rPr>
        <w:t xml:space="preserve">﴾ </w:t>
      </w:r>
      <w:r w:rsidRPr="00997762">
        <w:rPr>
          <w:rStyle w:val="Char5"/>
          <w:rFonts w:hint="cs"/>
          <w:rtl/>
        </w:rPr>
        <w:t>[</w:t>
      </w:r>
      <w:r w:rsidRPr="00997762">
        <w:rPr>
          <w:rStyle w:val="Char5"/>
          <w:rtl/>
        </w:rPr>
        <w:t>المؤمنون</w:t>
      </w:r>
      <w:r w:rsidR="00263402" w:rsidRPr="00997762">
        <w:rPr>
          <w:rStyle w:val="Char5"/>
          <w:rtl/>
        </w:rPr>
        <w:t xml:space="preserve">: </w:t>
      </w:r>
      <w:r w:rsidRPr="00997762">
        <w:rPr>
          <w:rStyle w:val="Char5"/>
          <w:rtl/>
        </w:rPr>
        <w:t>٦١</w:t>
      </w:r>
      <w:r w:rsidRPr="00997762">
        <w:rPr>
          <w:rStyle w:val="Char5"/>
          <w:rFonts w:hint="cs"/>
          <w:rtl/>
        </w:rPr>
        <w:t>]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8367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آنان در خیرات سرعت می</w:t>
      </w:r>
      <w:r w:rsidRPr="00A4116B">
        <w:rPr>
          <w:rStyle w:val="Char3"/>
          <w:rFonts w:hint="cs"/>
          <w:rtl/>
        </w:rPr>
        <w:softHyphen/>
        <w:t>بخشند و اینان در انجام آن پیشتازند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97762">
        <w:rPr>
          <w:rStyle w:val="Char3"/>
          <w:vertAlign w:val="superscript"/>
          <w:rtl/>
        </w:rPr>
        <w:footnoteReference w:id="41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حسن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>ی این آیه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مؤمن [برای خود] نیکی و خیرخواهی جمع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منافق [برای خود] بدی و راحتی را جمع می</w:t>
      </w:r>
      <w:r w:rsidRPr="00A4116B">
        <w:rPr>
          <w:rStyle w:val="Char3"/>
          <w:rFonts w:hint="cs"/>
          <w:rtl/>
        </w:rPr>
        <w:softHyphen/>
        <w:t>کند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97762">
        <w:rPr>
          <w:rStyle w:val="Char3"/>
          <w:vertAlign w:val="superscript"/>
          <w:rtl/>
        </w:rPr>
        <w:footnoteReference w:id="412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انس</w:t>
      </w:r>
      <w:r w:rsidR="00997762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مردم نزد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رفتند و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ما افرادی قرار بده تا قرآن و سنت به ما بیاموزند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مردانی را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گمارد که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قراء</w:t>
      </w:r>
      <w:r w:rsidRPr="00A4116B">
        <w:rPr>
          <w:rStyle w:val="Char3"/>
          <w:rtl/>
        </w:rPr>
        <w:t>»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می</w:t>
      </w:r>
      <w:r w:rsidRPr="00A4116B">
        <w:rPr>
          <w:rStyle w:val="Char3"/>
          <w:rFonts w:hint="cs"/>
          <w:rtl/>
        </w:rPr>
        <w:softHyphen/>
        <w:t>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قرآن را قرائت کرده و به دراست آن مشغول بودند و در شب آن را می</w:t>
      </w:r>
      <w:r w:rsidRPr="00A4116B">
        <w:rPr>
          <w:rStyle w:val="Char3"/>
          <w:rFonts w:hint="cs"/>
          <w:rtl/>
        </w:rPr>
        <w:softHyphen/>
        <w:t>آموختند و در روز آب به مسجد آورده و آن را در مسجد گذاشته و هیزم جمع آوری می</w:t>
      </w:r>
      <w:r w:rsidRPr="00A4116B">
        <w:rPr>
          <w:rStyle w:val="Char3"/>
          <w:rFonts w:hint="cs"/>
          <w:rtl/>
        </w:rPr>
        <w:softHyphen/>
        <w:t>کردند و آن را 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فروختند و [با پول آن] غذا تهیه کرده و به اهل صفه و فقراء می</w:t>
      </w:r>
      <w:r w:rsidRPr="00A4116B">
        <w:rPr>
          <w:rStyle w:val="Char3"/>
          <w:rFonts w:hint="cs"/>
          <w:rtl/>
        </w:rPr>
        <w:softHyphen/>
        <w:t>دادند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آن</w:t>
      </w:r>
      <w:r w:rsidR="0099776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را برای آموزش [قومی دیگر] برگزید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 xml:space="preserve">و قبل از آنکه به آنجا برسند کشته شدند و مردی [به نام] حرام بن ملحان </w:t>
      </w:r>
      <w:r w:rsidRPr="002277E4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دایی انس</w:t>
      </w:r>
      <w:r w:rsidR="00997762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-</w:t>
      </w:r>
      <w:r w:rsidRPr="00260452">
        <w:rPr>
          <w:rFonts w:hint="cs"/>
          <w:rtl/>
          <w:lang w:bidi="fa-IR"/>
        </w:rPr>
        <w:t xml:space="preserve"> از </w:t>
      </w:r>
      <w:r w:rsidRPr="00A4116B">
        <w:rPr>
          <w:rStyle w:val="Char3"/>
          <w:rFonts w:hint="cs"/>
          <w:rtl/>
        </w:rPr>
        <w:t>پشت سرش آمد و نیزه</w:t>
      </w:r>
      <w:r w:rsidRPr="00A4116B">
        <w:rPr>
          <w:rStyle w:val="Char3"/>
          <w:rFonts w:hint="cs"/>
          <w:rtl/>
        </w:rPr>
        <w:softHyphen/>
        <w:t>ای به او زد تا او را به زمین زد و حرام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قسم به پروردگار کعبه رستگار شدم! و رسول الله</w:t>
      </w:r>
      <w:r>
        <w:rPr>
          <w:rFonts w:cs="CTraditional Arabic" w:hint="cs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برادران شما کشته شدند در حالی که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خداوندا ما را به پیامبرمان برسان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همانا ما پروردگارمان را ملاقات کردیم و از تو راضی شدیم و از ما راضی شدی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97762">
        <w:rPr>
          <w:rStyle w:val="Char3"/>
          <w:vertAlign w:val="superscript"/>
          <w:rtl/>
        </w:rPr>
        <w:footnoteReference w:id="413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روایت شده است ابو موسی اشعری</w:t>
      </w:r>
      <w:r w:rsidR="00997762">
        <w:rPr>
          <w:rFonts w:cs="CTraditional Arabic" w:hint="cs"/>
          <w:rtl/>
          <w:lang w:bidi="fa-IR"/>
        </w:rPr>
        <w:t>س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وقتی نماز صبح را تمام می</w:t>
      </w:r>
      <w:r w:rsidRPr="00A4116B">
        <w:rPr>
          <w:rStyle w:val="Char3"/>
          <w:rFonts w:hint="cs"/>
          <w:rtl/>
        </w:rPr>
        <w:softHyphen/>
        <w:t>کرد به سمت ما بر می</w:t>
      </w:r>
      <w:r w:rsidRPr="00A4116B">
        <w:rPr>
          <w:rStyle w:val="Char3"/>
          <w:rFonts w:hint="cs"/>
          <w:rtl/>
        </w:rPr>
        <w:softHyphen/>
        <w:t>گشت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عده</w:t>
      </w:r>
      <w:r w:rsidRPr="00A4116B">
        <w:rPr>
          <w:rStyle w:val="Char3"/>
          <w:rFonts w:hint="cs"/>
          <w:rtl/>
        </w:rPr>
        <w:softHyphen/>
        <w:t>ای از ما در مورد قرآن از وی پرسیدیم و عده</w:t>
      </w:r>
      <w:r w:rsidRPr="00A4116B">
        <w:rPr>
          <w:rStyle w:val="Char3"/>
          <w:rFonts w:hint="cs"/>
          <w:rtl/>
        </w:rPr>
        <w:softHyphen/>
        <w:t>ای دیگر در مورد واجبات دین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97762">
        <w:rPr>
          <w:rStyle w:val="Char3"/>
          <w:vertAlign w:val="superscript"/>
          <w:rtl/>
        </w:rPr>
        <w:footnoteReference w:id="414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widowControl w:val="0"/>
        <w:ind w:firstLine="289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وی و حرِّ بن قیس بن حصن فَزاری درباره</w:t>
      </w:r>
      <w:r w:rsidRPr="00A4116B">
        <w:rPr>
          <w:rStyle w:val="Char3"/>
          <w:rFonts w:hint="cs"/>
          <w:rtl/>
        </w:rPr>
        <w:softHyphen/>
        <w:t>ی همنشین حضرت موسی</w:t>
      </w:r>
      <w:r w:rsidR="00997762">
        <w:rPr>
          <w:rStyle w:val="Char3"/>
          <w:rFonts w:cs="CTraditional Arabic" w:hint="cs"/>
          <w:rtl/>
        </w:rPr>
        <w:t>÷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[که در آیاتی از سوره کهف درباره آن صحبت شده است] به شک افتادند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ابن عباس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او خضر [پیغمبر]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ابی بن کعب</w:t>
      </w:r>
      <w:r w:rsidR="00997762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از کنار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گذشت و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او را صدا کرده و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من و شخصی که با من است درباره</w:t>
      </w:r>
      <w:r w:rsidRPr="00A4116B">
        <w:rPr>
          <w:rStyle w:val="Char3"/>
          <w:rFonts w:hint="cs"/>
          <w:rtl/>
        </w:rPr>
        <w:softHyphen/>
        <w:t>ی همنشین موسی</w:t>
      </w:r>
      <w:r w:rsidR="00997762">
        <w:rPr>
          <w:rStyle w:val="Char3"/>
          <w:rFonts w:cs="CTraditional Arabic" w:hint="cs"/>
          <w:rtl/>
        </w:rPr>
        <w:t>÷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که موسی</w:t>
      </w:r>
      <w:r w:rsidR="00997762">
        <w:rPr>
          <w:rStyle w:val="Char3"/>
          <w:rFonts w:cs="CTraditional Arabic" w:hint="cs"/>
          <w:rtl/>
        </w:rPr>
        <w:t>÷</w:t>
      </w:r>
      <w:r w:rsidRPr="00A4116B">
        <w:rPr>
          <w:rStyle w:val="Char3"/>
          <w:rFonts w:hint="cs"/>
          <w:rtl/>
        </w:rPr>
        <w:t xml:space="preserve"> در راهش او را ملاقات کرد و از او سوال کرد به شک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افتادیم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آیا از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شنیده</w:t>
      </w:r>
      <w:r w:rsidRPr="00A4116B">
        <w:rPr>
          <w:rStyle w:val="Char3"/>
          <w:rFonts w:hint="cs"/>
          <w:rtl/>
        </w:rPr>
        <w:softHyphen/>
        <w:t>ای که درباره</w:t>
      </w:r>
      <w:r w:rsidRPr="00A4116B">
        <w:rPr>
          <w:rStyle w:val="Char3"/>
          <w:rFonts w:hint="cs"/>
          <w:rtl/>
        </w:rPr>
        <w:softHyphen/>
        <w:t>ی این شخص چیزی گفته باشد؟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بله! از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شنیدم که می</w:t>
      </w:r>
      <w:r w:rsidRPr="00A4116B">
        <w:rPr>
          <w:rStyle w:val="Char3"/>
          <w:rFonts w:hint="cs"/>
          <w:rtl/>
        </w:rPr>
        <w:softHyphen/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موسی در بین جمعیتی از بنی‌اسرائیل بود و مردی نزد وی آمد 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آیا کسی را می</w:t>
      </w:r>
      <w:r w:rsidRPr="00A4116B">
        <w:rPr>
          <w:rStyle w:val="Char3"/>
          <w:rFonts w:hint="cs"/>
          <w:rtl/>
        </w:rPr>
        <w:softHyphen/>
        <w:t>شناسی که از تو عالم</w:t>
      </w:r>
      <w:r w:rsidRPr="00A4116B">
        <w:rPr>
          <w:rStyle w:val="Char3"/>
          <w:rFonts w:hint="cs"/>
          <w:rtl/>
        </w:rPr>
        <w:softHyphen/>
        <w:t>تر باشد؟ موسی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نه و الله به موسی وحی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او بنده</w:t>
      </w:r>
      <w:r w:rsidRPr="00A4116B">
        <w:rPr>
          <w:rStyle w:val="Char3"/>
          <w:rFonts w:hint="cs"/>
          <w:rtl/>
        </w:rPr>
        <w:softHyphen/>
        <w:t>ی ما خضر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موسی راه رسیدن به وی را سوال کرد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997762">
        <w:rPr>
          <w:rStyle w:val="Char3"/>
          <w:vertAlign w:val="superscript"/>
          <w:rtl/>
        </w:rPr>
        <w:footnoteReference w:id="415"/>
      </w:r>
      <w:r w:rsidR="00263402">
        <w:rPr>
          <w:rStyle w:val="Char3"/>
          <w:rFonts w:hint="cs"/>
          <w:rtl/>
        </w:rPr>
        <w:t xml:space="preserve">. </w:t>
      </w:r>
    </w:p>
    <w:p w:rsidR="000C6242" w:rsidRPr="00997762" w:rsidRDefault="000C6242" w:rsidP="00DA5326">
      <w:pPr>
        <w:widowControl w:val="0"/>
        <w:ind w:firstLine="289"/>
        <w:jc w:val="both"/>
        <w:rPr>
          <w:rStyle w:val="Char3"/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عبید بن عبیر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عمر</w:t>
      </w:r>
      <w:r w:rsidR="00997762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روزی به یاران پیامبر</w:t>
      </w:r>
      <w:r>
        <w:rPr>
          <w:rFonts w:cs="CTraditional Arabic" w:hint="cs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این آیه در مورد چه کسی نازل شده است؟</w:t>
      </w:r>
      <w:r w:rsidR="00997762">
        <w:rPr>
          <w:rStyle w:val="Char3"/>
          <w:rFonts w:hint="cs"/>
          <w:rtl/>
        </w:rPr>
        <w:t xml:space="preserve"> </w:t>
      </w:r>
      <w:r w:rsidR="00997762">
        <w:rPr>
          <w:rStyle w:val="Char3"/>
          <w:rFonts w:cs="Traditional Arabic" w:hint="cs"/>
          <w:rtl/>
        </w:rPr>
        <w:t>﴿</w:t>
      </w:r>
      <w:r w:rsidR="00997762" w:rsidRPr="00997762">
        <w:rPr>
          <w:rStyle w:val="Char4"/>
          <w:rFonts w:hint="eastAsia"/>
          <w:rtl/>
        </w:rPr>
        <w:t>أَيَوَدُّ</w:t>
      </w:r>
      <w:r w:rsidR="00997762" w:rsidRPr="00997762">
        <w:rPr>
          <w:rStyle w:val="Char4"/>
          <w:rtl/>
        </w:rPr>
        <w:t xml:space="preserve"> أَحَدُكُمۡ أَن تَكُونَ لَهُ</w:t>
      </w:r>
      <w:r w:rsidR="00997762" w:rsidRPr="00997762">
        <w:rPr>
          <w:rStyle w:val="Char4"/>
          <w:rFonts w:hint="cs"/>
          <w:rtl/>
        </w:rPr>
        <w:t>ۥ</w:t>
      </w:r>
      <w:r w:rsidR="00997762" w:rsidRPr="00997762">
        <w:rPr>
          <w:rStyle w:val="Char4"/>
          <w:rtl/>
        </w:rPr>
        <w:t xml:space="preserve"> جَنَّةٞ</w:t>
      </w:r>
      <w:r w:rsidR="00997762">
        <w:rPr>
          <w:rStyle w:val="Char3"/>
          <w:rFonts w:cs="Traditional Arabic" w:hint="cs"/>
          <w:rtl/>
        </w:rPr>
        <w:t xml:space="preserve">﴾ </w:t>
      </w:r>
      <w:r w:rsidRPr="00997762">
        <w:rPr>
          <w:rStyle w:val="Char5"/>
          <w:rFonts w:hint="cs"/>
          <w:rtl/>
        </w:rPr>
        <w:t>[</w:t>
      </w:r>
      <w:r w:rsidRPr="00997762">
        <w:rPr>
          <w:rStyle w:val="Char5"/>
          <w:rtl/>
        </w:rPr>
        <w:t>البقرة</w:t>
      </w:r>
      <w:r w:rsidR="00263402" w:rsidRPr="00997762">
        <w:rPr>
          <w:rStyle w:val="Char5"/>
          <w:rtl/>
        </w:rPr>
        <w:t xml:space="preserve">: </w:t>
      </w:r>
      <w:r w:rsidRPr="00997762">
        <w:rPr>
          <w:rStyle w:val="Char5"/>
          <w:rtl/>
        </w:rPr>
        <w:t>٢٦٦</w:t>
      </w:r>
      <w:r w:rsidRPr="0099776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083673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کسی از شما دوست دارد برای او باغی باشد؟</w:t>
      </w:r>
      <w:r>
        <w:rPr>
          <w:rFonts w:cs="Traditional Arabic" w:hint="cs"/>
          <w:rtl/>
          <w:lang w:bidi="fa-IR"/>
        </w:rPr>
        <w:t>»</w:t>
      </w:r>
      <w:r w:rsidR="00263402">
        <w:rPr>
          <w:rFonts w:cs="Traditional Arabic" w:hint="cs"/>
          <w:rtl/>
          <w:lang w:bidi="fa-IR"/>
        </w:rPr>
        <w:t xml:space="preserve">. </w:t>
      </w:r>
      <w:r w:rsidRPr="00A4116B">
        <w:rPr>
          <w:rStyle w:val="Char3"/>
          <w:rFonts w:hint="cs"/>
          <w:rtl/>
        </w:rPr>
        <w:t>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الله داناتر است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عمر عصبانی شده 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بگوئید می</w:t>
      </w:r>
      <w:r w:rsidRPr="00A4116B">
        <w:rPr>
          <w:rStyle w:val="Char3"/>
          <w:rFonts w:hint="cs"/>
          <w:rtl/>
        </w:rPr>
        <w:softHyphen/>
        <w:t>دانید یا نمی‌دانید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ابن عباس</w:t>
      </w:r>
      <w:r>
        <w:rPr>
          <w:rFonts w:cs="CTraditional Arabic"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امیرالمؤمنین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چیزی در درونم در مورد آن وجود دارد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عمر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پسر برادرم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بگو و خودت را کوچک نشمار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ابن عباس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مثالی برای عمل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زده شده است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عمر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چه عملی؟ ابن عباس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عمل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عمر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برای مردی غنی است که به طاعت الله</w:t>
      </w:r>
      <w:r w:rsidR="00DA5326">
        <w:rPr>
          <w:rStyle w:val="Char3"/>
          <w:rFonts w:cs="CTraditional Arabic" w:hint="cs"/>
          <w:rtl/>
        </w:rPr>
        <w:t>ﻷ</w:t>
      </w:r>
      <w:r w:rsidRPr="00A4116B">
        <w:rPr>
          <w:rStyle w:val="Char3"/>
          <w:rFonts w:hint="cs"/>
          <w:rtl/>
        </w:rPr>
        <w:t xml:space="preserve"> مشغول است سپس الله شیطان را بر وی چیره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او به گناه آلوده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شود تا آنجا که اعمال [نیک] وی باطل می</w:t>
      </w:r>
      <w:r w:rsidRPr="00A4116B">
        <w:rPr>
          <w:rStyle w:val="Char3"/>
          <w:rFonts w:hint="cs"/>
          <w:rtl/>
        </w:rPr>
        <w:softHyphen/>
        <w:t>شود</w:t>
      </w:r>
      <w:r w:rsidRPr="00A4116B">
        <w:rPr>
          <w:rStyle w:val="Char3"/>
          <w:rtl/>
        </w:rPr>
        <w:t>»</w:t>
      </w:r>
      <w:r w:rsidRPr="00997762">
        <w:rPr>
          <w:rStyle w:val="Char3"/>
          <w:vertAlign w:val="superscript"/>
          <w:rtl/>
        </w:rPr>
        <w:footnoteReference w:id="416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ابن حجر 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tl/>
        </w:rPr>
        <w:t>«</w:t>
      </w:r>
      <w:r w:rsidRPr="00A4116B">
        <w:rPr>
          <w:rStyle w:val="Char3"/>
          <w:rFonts w:hint="cs"/>
          <w:rtl/>
        </w:rPr>
        <w:t>در این حدیث تشویق دانش آموز توسط عالم وقتی که دانش آموز برای سخن گفتن در پیشگاه او حاضر بوده و عالم از وی مسن</w:t>
      </w:r>
      <w:r w:rsidRPr="00A4116B">
        <w:rPr>
          <w:rStyle w:val="Char3"/>
          <w:rFonts w:hint="cs"/>
          <w:rtl/>
        </w:rPr>
        <w:softHyphen/>
        <w:t>تر می‌باشد و در وی استعدادی را می</w:t>
      </w:r>
      <w:r w:rsidRPr="00A4116B">
        <w:rPr>
          <w:rStyle w:val="Char3"/>
          <w:rFonts w:hint="cs"/>
          <w:rtl/>
        </w:rPr>
        <w:softHyphen/>
        <w:t>بیند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آمده است و همچنین ایجاد نشاط و اعتماد به نفس در وی و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ترغیب به کسب علم را می</w:t>
      </w:r>
      <w:r w:rsidRPr="00A4116B">
        <w:rPr>
          <w:rStyle w:val="Char3"/>
          <w:rFonts w:hint="cs"/>
          <w:rtl/>
        </w:rPr>
        <w:softHyphen/>
        <w:t>رساند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17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 آن تشویقی به بازگشت جوان به سوی درس خواندن و درس خواندن در جوانی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تا سبب تعلیم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گردد و باعث تربیت و پرورش و پاک شدن جانهایشان و پرورش و و آموزش عقل</w:t>
      </w:r>
      <w:r w:rsidR="00343B7F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هایشان شود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که برای جوانان سبب سرزندگی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تقویت حافظه و بلند همتی می‌گردد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برای عالمان سبب کسب علم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و پیروی کردن از راه روششان در استنباط احکام می‌گردد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مسعود</w:t>
      </w:r>
      <w:r w:rsidR="00343B7F">
        <w:rPr>
          <w:rFonts w:cs="CTraditional Arabic" w:hint="cs"/>
          <w:rtl/>
          <w:lang w:bidi="fa-IR"/>
        </w:rPr>
        <w:t>س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تعلیم و تعلم نماز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18"/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ابن عباس</w:t>
      </w:r>
      <w:r>
        <w:rPr>
          <w:rFonts w:cs="CTraditional Arabic"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یادآوری علم در بعضی</w:t>
      </w:r>
      <w:r w:rsidR="00DB2449">
        <w:rPr>
          <w:rStyle w:val="Char3"/>
          <w:rFonts w:hint="cs"/>
          <w:rtl/>
        </w:rPr>
        <w:t xml:space="preserve"> شب‌ها </w:t>
      </w:r>
      <w:r w:rsidRPr="00A4116B">
        <w:rPr>
          <w:rStyle w:val="Char3"/>
          <w:rFonts w:hint="cs"/>
          <w:rtl/>
        </w:rPr>
        <w:t>برای من از زنده نگهداشتن آن [شب] دوست داشتنی</w:t>
      </w:r>
      <w:r w:rsidRPr="00A4116B">
        <w:rPr>
          <w:rStyle w:val="Char3"/>
          <w:rFonts w:hint="cs"/>
          <w:rtl/>
        </w:rPr>
        <w:softHyphen/>
        <w:t>تر است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19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 ابن قیم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ملاقات مردان با یکدیگر بارور کننده</w:t>
      </w:r>
      <w:r w:rsidRPr="00A4116B">
        <w:rPr>
          <w:rStyle w:val="Char3"/>
          <w:rFonts w:hint="cs"/>
          <w:rtl/>
        </w:rPr>
        <w:softHyphen/>
        <w:t>ی خرد</w:t>
      </w:r>
      <w:r w:rsidRPr="00A4116B">
        <w:rPr>
          <w:rStyle w:val="Char3"/>
          <w:rFonts w:hint="cs"/>
          <w:rtl/>
        </w:rPr>
        <w:softHyphen/>
        <w:t>ها می</w:t>
      </w:r>
      <w:r w:rsidRPr="00A4116B">
        <w:rPr>
          <w:rStyle w:val="Char3"/>
          <w:rFonts w:hint="cs"/>
          <w:rtl/>
        </w:rPr>
        <w:softHyphen/>
        <w:t>باشد و تبادل نظر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بارور کننده</w:t>
      </w:r>
      <w:r w:rsidRPr="00A4116B">
        <w:rPr>
          <w:rStyle w:val="Char3"/>
          <w:rFonts w:hint="cs"/>
          <w:rtl/>
        </w:rPr>
        <w:softHyphen/>
        <w:t>ی عقل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20"/>
      </w:r>
      <w:r w:rsidR="00263402">
        <w:rPr>
          <w:rStyle w:val="Char3"/>
          <w:rFonts w:hint="cs"/>
          <w:rtl/>
        </w:rPr>
        <w:t xml:space="preserve">. </w:t>
      </w:r>
    </w:p>
    <w:p w:rsidR="00544F06" w:rsidRPr="00A4116B" w:rsidRDefault="00544F06" w:rsidP="00DC144D">
      <w:pPr>
        <w:ind w:firstLine="288"/>
        <w:jc w:val="both"/>
        <w:rPr>
          <w:rStyle w:val="Char3"/>
          <w:rtl/>
        </w:rPr>
      </w:pPr>
    </w:p>
    <w:p w:rsidR="000C6242" w:rsidRDefault="000C6242" w:rsidP="00DC144D">
      <w:pPr>
        <w:ind w:firstLine="288"/>
        <w:jc w:val="both"/>
        <w:rPr>
          <w:rtl/>
          <w:lang w:bidi="fa-IR"/>
        </w:rPr>
        <w:sectPr w:rsidR="000C6242" w:rsidSect="00C10208">
          <w:headerReference w:type="default" r:id="rId27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343B7F" w:rsidRDefault="000C6242" w:rsidP="00DC144D">
      <w:pPr>
        <w:pStyle w:val="a"/>
        <w:rPr>
          <w:rtl/>
        </w:rPr>
      </w:pPr>
      <w:bookmarkStart w:id="366" w:name="_Toc282460790"/>
      <w:bookmarkStart w:id="367" w:name="_Toc284654143"/>
      <w:bookmarkStart w:id="368" w:name="_Toc285060485"/>
      <w:bookmarkStart w:id="369" w:name="_Toc437298531"/>
      <w:r w:rsidRPr="00343B7F">
        <w:rPr>
          <w:rFonts w:hint="cs"/>
          <w:rtl/>
        </w:rPr>
        <w:t>مبحث هشتم</w:t>
      </w:r>
      <w:bookmarkStart w:id="370" w:name="_Toc282460791"/>
      <w:bookmarkEnd w:id="366"/>
      <w:r w:rsidR="00263402" w:rsidRPr="00343B7F">
        <w:rPr>
          <w:rFonts w:hint="cs"/>
          <w:rtl/>
        </w:rPr>
        <w:t xml:space="preserve">: </w:t>
      </w:r>
      <w:r w:rsidR="00544F06" w:rsidRPr="00343B7F">
        <w:rPr>
          <w:rtl/>
        </w:rPr>
        <w:br/>
      </w:r>
      <w:r w:rsidRPr="00343B7F">
        <w:rPr>
          <w:rFonts w:hint="cs"/>
          <w:rtl/>
        </w:rPr>
        <w:t>مواردی از تدبر در قرآن</w:t>
      </w:r>
      <w:bookmarkEnd w:id="367"/>
      <w:bookmarkEnd w:id="368"/>
      <w:bookmarkEnd w:id="369"/>
      <w:bookmarkEnd w:id="370"/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در تدبر قرآن و تأثیر گرفتن از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مثال</w:t>
      </w:r>
      <w:r w:rsidR="00343B7F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زیادی وجود دارد که شامل تعلیم و تعلم قرآن و سوال از آن و استخراج</w:t>
      </w:r>
      <w:r w:rsidR="00DB2449">
        <w:rPr>
          <w:rStyle w:val="Char3"/>
          <w:rFonts w:hint="cs"/>
          <w:rtl/>
        </w:rPr>
        <w:t xml:space="preserve"> حکمت‌ها </w:t>
      </w:r>
      <w:r w:rsidRPr="00A4116B">
        <w:rPr>
          <w:rStyle w:val="Char3"/>
          <w:rFonts w:hint="cs"/>
          <w:rtl/>
        </w:rPr>
        <w:t>و احکامش و توقف در برابر معانی آن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التزام داشتن به انجام اوامر آن و متوقف شدن برای حدودش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در</w:t>
      </w:r>
      <w:r w:rsidR="00013BF6">
        <w:rPr>
          <w:rStyle w:val="Char3"/>
          <w:rFonts w:hint="cs"/>
          <w:rtl/>
        </w:rPr>
        <w:t xml:space="preserve"> مثال‌هائی </w:t>
      </w:r>
      <w:r w:rsidRPr="00A4116B">
        <w:rPr>
          <w:rStyle w:val="Char3"/>
          <w:rFonts w:hint="cs"/>
          <w:rtl/>
        </w:rPr>
        <w:t>که در ذیل زده شده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سعی شده مورد مناسبی برای هر روش آورده شود و هر کدام ممکن است روش</w:t>
      </w:r>
      <w:r w:rsidR="00343B7F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 دیگر را نیز بهبود ورزد</w:t>
      </w:r>
      <w:r w:rsidR="00263402">
        <w:rPr>
          <w:rStyle w:val="Char3"/>
          <w:rFonts w:hint="cs"/>
          <w:rtl/>
        </w:rPr>
        <w:t xml:space="preserve">: </w:t>
      </w:r>
    </w:p>
    <w:p w:rsidR="000C6242" w:rsidRPr="00343B7F" w:rsidRDefault="000C6242" w:rsidP="00DC144D">
      <w:pPr>
        <w:pStyle w:val="a0"/>
        <w:rPr>
          <w:rtl/>
        </w:rPr>
      </w:pPr>
      <w:bookmarkStart w:id="371" w:name="_Toc437298532"/>
      <w:bookmarkStart w:id="372" w:name="_Toc282460792"/>
      <w:bookmarkStart w:id="373" w:name="_Toc284654144"/>
      <w:bookmarkStart w:id="374" w:name="_Toc285060486"/>
      <w:r w:rsidRPr="00343B7F">
        <w:rPr>
          <w:rFonts w:hint="cs"/>
          <w:rtl/>
        </w:rPr>
        <w:t>التزام داشتن به انجام اوامر آن</w:t>
      </w:r>
      <w:r w:rsidR="00263402" w:rsidRPr="00343B7F">
        <w:rPr>
          <w:rFonts w:hint="cs"/>
          <w:rtl/>
        </w:rPr>
        <w:t>:</w:t>
      </w:r>
      <w:bookmarkEnd w:id="371"/>
      <w:r w:rsidR="00263402" w:rsidRPr="00343B7F">
        <w:rPr>
          <w:rFonts w:hint="cs"/>
          <w:rtl/>
        </w:rPr>
        <w:t xml:space="preserve"> </w:t>
      </w:r>
      <w:bookmarkEnd w:id="372"/>
      <w:bookmarkEnd w:id="373"/>
      <w:bookmarkEnd w:id="374"/>
    </w:p>
    <w:p w:rsidR="000C6242" w:rsidRPr="00343B7F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مورد آن التزام رسول الله</w:t>
      </w:r>
      <w:r>
        <w:rPr>
          <w:rFonts w:cs="CTraditional Arabic" w:hint="cs"/>
          <w:rtl/>
          <w:lang w:bidi="fa-IR"/>
        </w:rPr>
        <w:t>ص</w:t>
      </w:r>
      <w:r w:rsidRPr="00A935E2">
        <w:rPr>
          <w:rStyle w:val="Char3"/>
          <w:rFonts w:hint="cs"/>
          <w:rtl/>
        </w:rPr>
        <w:t xml:space="preserve"> به تسبیح و حمد گفتن و طلب </w:t>
      </w:r>
      <w:r w:rsidRPr="00A4116B">
        <w:rPr>
          <w:rStyle w:val="Char3"/>
          <w:rFonts w:hint="cs"/>
          <w:rtl/>
        </w:rPr>
        <w:t>استغفار کردن بعد از نزول سوره</w:t>
      </w:r>
      <w:r w:rsidRPr="00A4116B">
        <w:rPr>
          <w:rStyle w:val="Char3"/>
          <w:rFonts w:hint="cs"/>
          <w:rtl/>
        </w:rPr>
        <w:softHyphen/>
        <w:t>ی نصر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عایشه</w:t>
      </w:r>
      <w:r>
        <w:rPr>
          <w:rFonts w:cs="CTraditional Arabic"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بعد از آنکه [سوره</w:t>
      </w:r>
      <w:r w:rsidRPr="00A4116B">
        <w:rPr>
          <w:rStyle w:val="Char3"/>
          <w:rFonts w:hint="cs"/>
          <w:rtl/>
        </w:rPr>
        <w:softHyphen/>
        <w:t xml:space="preserve">ی] </w:t>
      </w:r>
      <w:r w:rsidR="00343B7F">
        <w:rPr>
          <w:rStyle w:val="Char3"/>
          <w:rFonts w:hint="cs"/>
          <w:rtl/>
        </w:rPr>
        <w:t xml:space="preserve">   </w:t>
      </w:r>
      <w:r w:rsidR="00343B7F">
        <w:rPr>
          <w:rStyle w:val="Char3"/>
          <w:rFonts w:cs="Traditional Arabic" w:hint="cs"/>
          <w:rtl/>
        </w:rPr>
        <w:t>﴿</w:t>
      </w:r>
      <w:r w:rsidR="00343B7F" w:rsidRPr="00343B7F">
        <w:rPr>
          <w:rStyle w:val="Char4"/>
          <w:rFonts w:hint="eastAsia"/>
          <w:rtl/>
        </w:rPr>
        <w:t>إِذَا</w:t>
      </w:r>
      <w:r w:rsidR="00343B7F" w:rsidRPr="00343B7F">
        <w:rPr>
          <w:rStyle w:val="Char4"/>
          <w:rtl/>
        </w:rPr>
        <w:t xml:space="preserve"> جَآءَ نَصۡرُ 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للَّهِ</w:t>
      </w:r>
      <w:r w:rsidR="00343B7F" w:rsidRPr="00343B7F">
        <w:rPr>
          <w:rStyle w:val="Char4"/>
          <w:rtl/>
        </w:rPr>
        <w:t xml:space="preserve"> وَ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لۡفَتۡحُ</w:t>
      </w:r>
      <w:r w:rsidR="00343B7F" w:rsidRPr="00343B7F">
        <w:rPr>
          <w:rStyle w:val="Char4"/>
          <w:rtl/>
        </w:rPr>
        <w:t xml:space="preserve"> ١</w:t>
      </w:r>
      <w:r w:rsidR="00343B7F">
        <w:rPr>
          <w:rStyle w:val="Char3"/>
          <w:rFonts w:cs="Traditional Arabic" w:hint="cs"/>
          <w:rtl/>
        </w:rPr>
        <w:t xml:space="preserve">﴾ </w:t>
      </w:r>
      <w:r w:rsidR="00343B7F" w:rsidRPr="00343B7F">
        <w:rPr>
          <w:rStyle w:val="Char5"/>
          <w:rFonts w:hint="cs"/>
          <w:rtl/>
        </w:rPr>
        <w:t>[</w:t>
      </w:r>
      <w:r w:rsidR="00343B7F">
        <w:rPr>
          <w:rStyle w:val="Char5"/>
          <w:rFonts w:hint="cs"/>
          <w:rtl/>
        </w:rPr>
        <w:t>النصر: 1</w:t>
      </w:r>
      <w:r w:rsidR="00343B7F" w:rsidRPr="00343B7F">
        <w:rPr>
          <w:rStyle w:val="Char5"/>
          <w:rFonts w:hint="cs"/>
          <w:rtl/>
        </w:rPr>
        <w:t>]</w:t>
      </w:r>
      <w:r w:rsidR="00263402">
        <w:rPr>
          <w:rFonts w:ascii="QCF_BSML" w:hAnsi="QCF_BSML" w:hint="cs"/>
          <w:rtl/>
        </w:rPr>
        <w:t xml:space="preserve"> </w:t>
      </w:r>
      <w:r w:rsidRPr="00A4116B">
        <w:rPr>
          <w:rStyle w:val="Char3"/>
          <w:rFonts w:hint="cs"/>
          <w:rtl/>
        </w:rPr>
        <w:t>بر وی نازل شد نمازی نمی</w:t>
      </w:r>
      <w:r w:rsidRPr="00A4116B">
        <w:rPr>
          <w:rStyle w:val="Char3"/>
          <w:rFonts w:hint="cs"/>
          <w:rtl/>
        </w:rPr>
        <w:softHyphen/>
        <w:t>خواند مگر آنکه در آن می</w:t>
      </w:r>
      <w:r w:rsidRPr="00A4116B">
        <w:rPr>
          <w:rStyle w:val="Char3"/>
          <w:rFonts w:hint="cs"/>
          <w:rtl/>
        </w:rPr>
        <w:softHyphen/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سبحانک اللهم ربنا وبحمدک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اللهم اغفرلی [ترجمه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خداوندا پاک و منزه و پروردگار ما هستی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تو را حمد گفته و خداوندا مرا بیامرز]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2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A935E2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از وی</w:t>
      </w:r>
      <w:r>
        <w:rPr>
          <w:rFonts w:cs="CTraditional Arabic"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آمده است که 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بسیار در رکوع و سجودش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سبحانک اللهم ربنا وبحمدک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اللهم اغفرلی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 مسئله از تأویل وی از قرآن بود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22"/>
      </w:r>
      <w:r w:rsidR="00263402">
        <w:rPr>
          <w:rStyle w:val="Char3"/>
          <w:rFonts w:hint="cs"/>
          <w:rtl/>
        </w:rPr>
        <w:t xml:space="preserve">. </w:t>
      </w:r>
    </w:p>
    <w:p w:rsidR="000C6242" w:rsidRPr="00343B7F" w:rsidRDefault="000C6242" w:rsidP="00DC144D">
      <w:pPr>
        <w:pStyle w:val="a0"/>
        <w:rPr>
          <w:rtl/>
        </w:rPr>
      </w:pPr>
      <w:bookmarkStart w:id="375" w:name="_Toc437298533"/>
      <w:bookmarkStart w:id="376" w:name="_Toc282460793"/>
      <w:bookmarkStart w:id="377" w:name="_Toc284654145"/>
      <w:bookmarkStart w:id="378" w:name="_Toc285060487"/>
      <w:r w:rsidRPr="00343B7F">
        <w:rPr>
          <w:rFonts w:hint="cs"/>
          <w:rtl/>
        </w:rPr>
        <w:t>به یاد آوردن آیه در مقتضای آن</w:t>
      </w:r>
      <w:r w:rsidR="00263402" w:rsidRPr="00343B7F">
        <w:rPr>
          <w:rFonts w:hint="cs"/>
          <w:rtl/>
        </w:rPr>
        <w:t>:</w:t>
      </w:r>
      <w:bookmarkEnd w:id="375"/>
      <w:r w:rsidR="00263402" w:rsidRPr="00343B7F">
        <w:rPr>
          <w:rFonts w:hint="cs"/>
          <w:rtl/>
        </w:rPr>
        <w:t xml:space="preserve"> </w:t>
      </w:r>
      <w:bookmarkEnd w:id="376"/>
      <w:bookmarkEnd w:id="377"/>
      <w:bookmarkEnd w:id="378"/>
    </w:p>
    <w:p w:rsidR="000C6242" w:rsidRPr="00343B7F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یکی از موارد آن وقتی است که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به قول الله تعالی</w:t>
      </w:r>
      <w:r w:rsidR="00343B7F">
        <w:rPr>
          <w:rStyle w:val="Char3"/>
          <w:rFonts w:hint="cs"/>
          <w:rtl/>
        </w:rPr>
        <w:t xml:space="preserve">: </w:t>
      </w:r>
      <w:r w:rsidR="00343B7F">
        <w:rPr>
          <w:rStyle w:val="Char3"/>
          <w:rFonts w:cs="Traditional Arabic" w:hint="cs"/>
          <w:rtl/>
        </w:rPr>
        <w:t>﴿</w:t>
      </w:r>
      <w:r w:rsidR="00343B7F" w:rsidRPr="00343B7F">
        <w:rPr>
          <w:rStyle w:val="Char4"/>
          <w:rtl/>
        </w:rPr>
        <w:t xml:space="preserve">ثُمَّ لَتُسۡ‍َٔلُنَّ يَوۡمَئِذٍ عَنِ 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لنَّعِيمِ</w:t>
      </w:r>
      <w:r w:rsidR="00343B7F" w:rsidRPr="00343B7F">
        <w:rPr>
          <w:rStyle w:val="Char4"/>
          <w:rtl/>
        </w:rPr>
        <w:t xml:space="preserve"> ٨</w:t>
      </w:r>
      <w:r w:rsidR="00343B7F">
        <w:rPr>
          <w:rStyle w:val="Char3"/>
          <w:rFonts w:cs="Traditional Arabic" w:hint="cs"/>
          <w:rtl/>
        </w:rPr>
        <w:t xml:space="preserve">﴾ </w:t>
      </w:r>
      <w:r w:rsidRPr="00343B7F">
        <w:rPr>
          <w:rStyle w:val="Char5"/>
          <w:rFonts w:hint="cs"/>
          <w:rtl/>
        </w:rPr>
        <w:t>[</w:t>
      </w:r>
      <w:r w:rsidRPr="00343B7F">
        <w:rPr>
          <w:rStyle w:val="Char5"/>
          <w:rtl/>
        </w:rPr>
        <w:t>التكاثر</w:t>
      </w:r>
      <w:r w:rsidR="00263402" w:rsidRPr="00343B7F">
        <w:rPr>
          <w:rStyle w:val="Char5"/>
          <w:rtl/>
        </w:rPr>
        <w:t xml:space="preserve">: </w:t>
      </w:r>
      <w:r w:rsidRPr="00343B7F">
        <w:rPr>
          <w:rStyle w:val="Char5"/>
          <w:rtl/>
        </w:rPr>
        <w:t>٨</w:t>
      </w:r>
      <w:r w:rsidRPr="00343B7F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آنگاه در آن روز حتماً از نعمتِ [دنیا] بازخواست خواهید شد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تذکر می</w:t>
      </w:r>
      <w:r w:rsidRPr="00A4116B">
        <w:rPr>
          <w:rStyle w:val="Char3"/>
          <w:rFonts w:hint="cs"/>
          <w:rtl/>
        </w:rPr>
        <w:softHyphen/>
        <w:t>داد و ابوهریره</w:t>
      </w:r>
      <w:r w:rsidR="00343B7F">
        <w:rPr>
          <w:rFonts w:cs="CTraditional Arabic" w:hint="cs"/>
          <w:rtl/>
          <w:lang w:bidi="fa-IR"/>
        </w:rPr>
        <w:t>س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روایت می</w:t>
      </w:r>
      <w:r w:rsidRPr="00A4116B">
        <w:rPr>
          <w:rStyle w:val="Char3"/>
          <w:rFonts w:hint="cs"/>
          <w:rtl/>
        </w:rPr>
        <w:softHyphen/>
        <w:t>کند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شبی [از خانه] خارج شد و با ابوبکر و عمر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برخورد کرد و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چه شده است که در این ساعت از خانه</w:t>
      </w:r>
      <w:r w:rsidRPr="00A4116B">
        <w:rPr>
          <w:rStyle w:val="Char3"/>
          <w:rFonts w:hint="cs"/>
          <w:rtl/>
        </w:rPr>
        <w:softHyphen/>
        <w:t>هایتان خارج شده</w:t>
      </w:r>
      <w:r w:rsidRPr="00A4116B">
        <w:rPr>
          <w:rStyle w:val="Char3"/>
          <w:rFonts w:hint="cs"/>
          <w:rtl/>
        </w:rPr>
        <w:softHyphen/>
        <w:t>اید؟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روی گرسنگی یا رسول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قسم به کسی که جان من در دست اوست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به همان دلیلی که شما خارج شده</w:t>
      </w:r>
      <w:r w:rsidRPr="00A4116B">
        <w:rPr>
          <w:rStyle w:val="Char3"/>
          <w:rFonts w:hint="cs"/>
          <w:rtl/>
        </w:rPr>
        <w:softHyphen/>
        <w:t>اید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خارج شده</w:t>
      </w:r>
      <w:r w:rsidRPr="00A4116B">
        <w:rPr>
          <w:rStyle w:val="Char3"/>
          <w:rFonts w:hint="cs"/>
          <w:rtl/>
        </w:rPr>
        <w:softHyphen/>
        <w:t>ام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بلند شوید! و آن دو همراه [پیامبر</w:t>
      </w:r>
      <w:r>
        <w:rPr>
          <w:rFonts w:cs="CTraditional Arabic" w:hint="cs"/>
          <w:rtl/>
          <w:lang w:bidi="fa-IR"/>
        </w:rPr>
        <w:t>ص</w:t>
      </w:r>
      <w:r w:rsidRPr="00A4116B">
        <w:rPr>
          <w:rStyle w:val="Char3"/>
          <w:rFonts w:hint="cs"/>
          <w:rtl/>
        </w:rPr>
        <w:t>]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بلند شدند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پس از آن به نزد مردی از انصار رفتند و او در خانه</w:t>
      </w:r>
      <w:r w:rsidRPr="00A4116B">
        <w:rPr>
          <w:rStyle w:val="Char3"/>
          <w:rFonts w:hint="cs"/>
          <w:rtl/>
        </w:rPr>
        <w:softHyphen/>
        <w:t>ی خود نبود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وقتی که زنی او (پیامبر</w:t>
      </w:r>
      <w:r>
        <w:rPr>
          <w:rFonts w:cs="CTraditional Arabic" w:hint="cs"/>
          <w:rtl/>
          <w:lang w:bidi="fa-IR"/>
        </w:rPr>
        <w:t>ص</w:t>
      </w:r>
      <w:r w:rsidRPr="00A4116B">
        <w:rPr>
          <w:rStyle w:val="Char3"/>
          <w:rFonts w:hint="cs"/>
          <w:rtl/>
        </w:rPr>
        <w:t>)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دید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خوش آمدید بفرمائید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فلانی (شوهر آن زن) کجاست؟ رفته است تا برای ما آب گوارا بیاورد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وقتی آن مرد انصاری آمد به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و </w:t>
      </w:r>
      <w:r w:rsidRPr="00A4116B">
        <w:rPr>
          <w:rStyle w:val="Char3"/>
          <w:rFonts w:hint="cs"/>
          <w:rtl/>
        </w:rPr>
        <w:t>دو همنشین وی نگاه کرد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سپس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الحمد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امروز کسی مهمانانی بهتر از من ندارد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با سرعت رفته و با ظرفی که از شاخه</w:t>
      </w:r>
      <w:r w:rsidRPr="00A4116B">
        <w:rPr>
          <w:rStyle w:val="Char3"/>
          <w:rFonts w:hint="cs"/>
          <w:rtl/>
        </w:rPr>
        <w:softHyphen/>
        <w:t>ی خرما درست شده بود بازگشت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آن [ظرف] غوره</w:t>
      </w:r>
      <w:r w:rsidRPr="00A4116B">
        <w:rPr>
          <w:rStyle w:val="Char3"/>
          <w:rFonts w:hint="cs"/>
          <w:rtl/>
        </w:rPr>
        <w:softHyphen/>
        <w:t>ی خرما و خرما و رطب بود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او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</w:t>
      </w:r>
      <w:r w:rsidR="00477217">
        <w:rPr>
          <w:rStyle w:val="Char3"/>
          <w:rFonts w:hint="cs"/>
          <w:rtl/>
        </w:rPr>
        <w:t xml:space="preserve"> این‌ها </w:t>
      </w:r>
      <w:r w:rsidRPr="00A4116B">
        <w:rPr>
          <w:rStyle w:val="Char3"/>
          <w:rFonts w:hint="cs"/>
          <w:rtl/>
        </w:rPr>
        <w:t>بخورید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سپس چاقویی در درست گرفت [تا گوسفندی سر ببرد]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از گوسفندان شیرده بر حذر باش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وی برای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[گوسفندی] سر برید و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از آن گوسفند و ظرف خرما خوردند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وقتی خوردند و آشامیدند و سیر شدند رسول الله به ابوبکر و عمر 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قسم به کسی که جان من در دست اوست! در روز قیامت از این نعمت سوال خواهد 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گرسنگی شما را از خانه</w:t>
      </w:r>
      <w:r w:rsidRPr="00A4116B">
        <w:rPr>
          <w:rStyle w:val="Char3"/>
          <w:rFonts w:hint="cs"/>
          <w:rtl/>
        </w:rPr>
        <w:softHyphen/>
        <w:t>هایتان خارج کرد و قبل از آنکه به [خانه</w:t>
      </w:r>
      <w:r w:rsidRPr="00A4116B">
        <w:rPr>
          <w:rStyle w:val="Char3"/>
          <w:rFonts w:hint="cs"/>
          <w:rtl/>
        </w:rPr>
        <w:softHyphen/>
        <w:t>هایتان] برگردید به این نعمت رسیدید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23"/>
      </w:r>
      <w:r w:rsidR="00263402">
        <w:rPr>
          <w:rStyle w:val="Char3"/>
          <w:rFonts w:hint="cs"/>
          <w:rtl/>
        </w:rPr>
        <w:t xml:space="preserve">. </w:t>
      </w:r>
    </w:p>
    <w:p w:rsidR="000C6242" w:rsidRPr="00343B7F" w:rsidRDefault="000C6242" w:rsidP="00DC144D">
      <w:pPr>
        <w:pStyle w:val="a0"/>
        <w:rPr>
          <w:rtl/>
        </w:rPr>
      </w:pPr>
      <w:bookmarkStart w:id="379" w:name="_Toc282460794"/>
      <w:bookmarkStart w:id="380" w:name="_Toc284654146"/>
      <w:bookmarkStart w:id="381" w:name="_Toc285060488"/>
      <w:bookmarkStart w:id="382" w:name="_Toc437298534"/>
      <w:r w:rsidRPr="00343B7F">
        <w:rPr>
          <w:rFonts w:hint="cs"/>
          <w:rtl/>
        </w:rPr>
        <w:t>تبعیت از بهترین</w:t>
      </w:r>
      <w:r w:rsidRPr="00343B7F">
        <w:rPr>
          <w:rtl/>
        </w:rPr>
        <w:softHyphen/>
      </w:r>
      <w:r w:rsidRPr="00343B7F">
        <w:rPr>
          <w:rFonts w:hint="cs"/>
          <w:rtl/>
        </w:rPr>
        <w:t>ها</w:t>
      </w:r>
      <w:r w:rsidR="00263402" w:rsidRPr="00343B7F">
        <w:rPr>
          <w:rFonts w:hint="cs"/>
          <w:rtl/>
        </w:rPr>
        <w:t>:</w:t>
      </w:r>
      <w:bookmarkEnd w:id="379"/>
      <w:r w:rsidRPr="00343B7F">
        <w:rPr>
          <w:rStyle w:val="Char3"/>
          <w:rFonts w:ascii="IRZar" w:hAnsi="IRZar" w:cs="IRZar"/>
          <w:sz w:val="24"/>
          <w:szCs w:val="24"/>
          <w:vertAlign w:val="superscript"/>
          <w:rtl/>
        </w:rPr>
        <w:footnoteReference w:id="424"/>
      </w:r>
      <w:bookmarkEnd w:id="380"/>
      <w:bookmarkEnd w:id="381"/>
      <w:bookmarkEnd w:id="382"/>
    </w:p>
    <w:p w:rsidR="000C6242" w:rsidRPr="00343B7F" w:rsidRDefault="000C6242" w:rsidP="00A935E2">
      <w:pPr>
        <w:ind w:firstLine="288"/>
        <w:jc w:val="both"/>
        <w:rPr>
          <w:rFonts w:ascii="KFGQPC Uthmanic Script HAFS" w:hAnsi="KFGQPC Uthmanic Script HAFS" w:cs="KFGQPC Uthmanic Script HAFS"/>
          <w:rtl/>
          <w:lang w:bidi="fa-IR"/>
        </w:rPr>
      </w:pPr>
      <w:r w:rsidRPr="00A4116B">
        <w:rPr>
          <w:rStyle w:val="Char3"/>
          <w:rFonts w:hint="cs"/>
          <w:rtl/>
        </w:rPr>
        <w:t>انس</w:t>
      </w:r>
      <w:r w:rsidR="00343B7F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ابو طلحه</w:t>
      </w:r>
      <w:r w:rsidR="00343B7F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مدینه ثروتمندترین انصاری بود و از همه</w:t>
      </w:r>
      <w:r w:rsidRPr="00A4116B">
        <w:rPr>
          <w:rStyle w:val="Char3"/>
          <w:rFonts w:hint="cs"/>
          <w:rtl/>
        </w:rPr>
        <w:softHyphen/>
        <w:t>ی اموالش بیرحاء نزد وی دوست</w:t>
      </w:r>
      <w:r w:rsidRPr="00A4116B">
        <w:rPr>
          <w:rStyle w:val="Char3"/>
          <w:rFonts w:hint="cs"/>
          <w:rtl/>
        </w:rPr>
        <w:softHyphen/>
        <w:t xml:space="preserve"> داشتنی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تر بود و در مقابل مسجد قرار داشت و رسول الله به آن داخل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شد و از آب پاک آن می</w:t>
      </w:r>
      <w:r w:rsidRPr="00A4116B">
        <w:rPr>
          <w:rStyle w:val="Char3"/>
          <w:rFonts w:hint="cs"/>
          <w:rtl/>
        </w:rPr>
        <w:softHyphen/>
        <w:t>نوشید تا اینکه آیه</w:t>
      </w:r>
      <w:r w:rsidRPr="00A4116B">
        <w:rPr>
          <w:rStyle w:val="Char3"/>
          <w:rFonts w:hint="cs"/>
          <w:rtl/>
        </w:rPr>
        <w:softHyphen/>
        <w:t>ی</w:t>
      </w:r>
      <w:r w:rsidR="00343B7F">
        <w:rPr>
          <w:rStyle w:val="Char3"/>
          <w:rFonts w:hint="cs"/>
          <w:rtl/>
        </w:rPr>
        <w:t xml:space="preserve">: </w:t>
      </w:r>
      <w:r w:rsidR="00343B7F">
        <w:rPr>
          <w:rStyle w:val="Char3"/>
          <w:rFonts w:cs="Traditional Arabic" w:hint="cs"/>
          <w:rtl/>
        </w:rPr>
        <w:t>﴿</w:t>
      </w:r>
      <w:r w:rsidR="00343B7F" w:rsidRPr="00343B7F">
        <w:rPr>
          <w:rStyle w:val="Char4"/>
          <w:rFonts w:hint="eastAsia"/>
          <w:rtl/>
        </w:rPr>
        <w:t>لَن</w:t>
      </w:r>
      <w:r w:rsidR="00343B7F" w:rsidRPr="00343B7F">
        <w:rPr>
          <w:rStyle w:val="Char4"/>
          <w:rtl/>
        </w:rPr>
        <w:t xml:space="preserve"> تَنَالُواْ 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لۡبِرَّ</w:t>
      </w:r>
      <w:r w:rsidR="00343B7F" w:rsidRPr="00343B7F">
        <w:rPr>
          <w:rStyle w:val="Char4"/>
          <w:rtl/>
        </w:rPr>
        <w:t xml:space="preserve"> حَتَّىٰ تُنفِقُواْ مِمَّا تُحِبُّونَۚ</w:t>
      </w:r>
      <w:r w:rsidR="00343B7F">
        <w:rPr>
          <w:rStyle w:val="Char3"/>
          <w:rFonts w:cs="Traditional Arabic" w:hint="cs"/>
          <w:rtl/>
        </w:rPr>
        <w:t xml:space="preserve">﴾ </w:t>
      </w:r>
      <w:r w:rsidRPr="00343B7F">
        <w:rPr>
          <w:rStyle w:val="Char5"/>
          <w:rFonts w:hint="cs"/>
          <w:rtl/>
        </w:rPr>
        <w:t>[</w:t>
      </w:r>
      <w:r w:rsidRPr="00343B7F">
        <w:rPr>
          <w:rStyle w:val="Char5"/>
          <w:rtl/>
        </w:rPr>
        <w:t>آل</w:t>
      </w:r>
      <w:r w:rsidR="00343B7F">
        <w:rPr>
          <w:rStyle w:val="Char5"/>
          <w:rFonts w:hint="cs"/>
          <w:rtl/>
        </w:rPr>
        <w:t>‌</w:t>
      </w:r>
      <w:r w:rsidRPr="00343B7F">
        <w:rPr>
          <w:rStyle w:val="Char5"/>
          <w:rtl/>
        </w:rPr>
        <w:t>عمران</w:t>
      </w:r>
      <w:r w:rsidR="00263402" w:rsidRPr="00343B7F">
        <w:rPr>
          <w:rStyle w:val="Char5"/>
          <w:rtl/>
        </w:rPr>
        <w:t xml:space="preserve">: </w:t>
      </w:r>
      <w:r w:rsidRPr="00343B7F">
        <w:rPr>
          <w:rStyle w:val="Char5"/>
          <w:rtl/>
        </w:rPr>
        <w:t>٩٢</w:t>
      </w:r>
      <w:r w:rsidRPr="00343B7F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هرگز به نیکی نمی</w:t>
      </w:r>
      <w:r w:rsidRPr="00A4116B">
        <w:rPr>
          <w:rStyle w:val="Char3"/>
          <w:rFonts w:hint="cs"/>
          <w:rtl/>
        </w:rPr>
        <w:softHyphen/>
        <w:t>رسید مگر آنکه از آنچه دوست دارید انفاق کنید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نازل 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ابوطلحه بسوی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رفت و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رسول الله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 در کتابش می</w:t>
      </w:r>
      <w:r w:rsidRPr="00A4116B">
        <w:rPr>
          <w:rStyle w:val="Char3"/>
          <w:rFonts w:hint="cs"/>
          <w:rtl/>
        </w:rPr>
        <w:softHyphen/>
        <w:t>گوید</w:t>
      </w:r>
      <w:r w:rsidR="00263402">
        <w:rPr>
          <w:rStyle w:val="Char3"/>
          <w:rFonts w:hint="cs"/>
          <w:rtl/>
        </w:rPr>
        <w:t>:</w:t>
      </w:r>
      <w:r w:rsidR="00343B7F">
        <w:rPr>
          <w:rStyle w:val="Char3"/>
          <w:rFonts w:hint="cs"/>
          <w:rtl/>
        </w:rPr>
        <w:t xml:space="preserve"> </w:t>
      </w:r>
      <w:r w:rsidR="00343B7F">
        <w:rPr>
          <w:rStyle w:val="Char3"/>
          <w:rFonts w:cs="Traditional Arabic" w:hint="cs"/>
          <w:rtl/>
        </w:rPr>
        <w:t>﴿</w:t>
      </w:r>
      <w:r w:rsidR="00343B7F" w:rsidRPr="00343B7F">
        <w:rPr>
          <w:rStyle w:val="Char4"/>
          <w:rFonts w:hint="eastAsia"/>
          <w:rtl/>
        </w:rPr>
        <w:t>لَن</w:t>
      </w:r>
      <w:r w:rsidR="00343B7F" w:rsidRPr="00343B7F">
        <w:rPr>
          <w:rStyle w:val="Char4"/>
          <w:rtl/>
        </w:rPr>
        <w:t xml:space="preserve"> تَنَالُواْ 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لۡبِرَّ</w:t>
      </w:r>
      <w:r w:rsidR="00343B7F" w:rsidRPr="00343B7F">
        <w:rPr>
          <w:rStyle w:val="Char4"/>
          <w:rtl/>
        </w:rPr>
        <w:t xml:space="preserve"> حَتَّىٰ تُنفِقُواْ مِمَّا تُحِبُّونَۚ</w:t>
      </w:r>
      <w:r w:rsidR="00343B7F">
        <w:rPr>
          <w:rStyle w:val="Char3"/>
          <w:rFonts w:cs="Traditional Arabic" w:hint="cs"/>
          <w:rtl/>
        </w:rPr>
        <w:t xml:space="preserve">﴾ </w:t>
      </w:r>
      <w:r w:rsidRPr="00343B7F">
        <w:rPr>
          <w:rStyle w:val="Char5"/>
          <w:rFonts w:hint="cs"/>
          <w:rtl/>
        </w:rPr>
        <w:t>[</w:t>
      </w:r>
      <w:r w:rsidRPr="00343B7F">
        <w:rPr>
          <w:rStyle w:val="Char5"/>
          <w:rtl/>
        </w:rPr>
        <w:t>آل</w:t>
      </w:r>
      <w:r w:rsidR="00343B7F">
        <w:rPr>
          <w:rStyle w:val="Char5"/>
          <w:rFonts w:hint="cs"/>
          <w:rtl/>
        </w:rPr>
        <w:t>‌</w:t>
      </w:r>
      <w:r w:rsidRPr="00343B7F">
        <w:rPr>
          <w:rStyle w:val="Char5"/>
          <w:rtl/>
        </w:rPr>
        <w:t>عمران</w:t>
      </w:r>
      <w:r w:rsidR="00263402" w:rsidRPr="00343B7F">
        <w:rPr>
          <w:rStyle w:val="Char5"/>
          <w:rtl/>
        </w:rPr>
        <w:t xml:space="preserve">: </w:t>
      </w:r>
      <w:r w:rsidRPr="00343B7F">
        <w:rPr>
          <w:rStyle w:val="Char5"/>
          <w:rtl/>
        </w:rPr>
        <w:t>٩٢</w:t>
      </w:r>
      <w:r w:rsidRPr="00343B7F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دوست داشتنی</w:t>
      </w:r>
      <w:r w:rsidRPr="00A4116B">
        <w:rPr>
          <w:rStyle w:val="Char3"/>
          <w:rFonts w:hint="cs"/>
          <w:rtl/>
        </w:rPr>
        <w:softHyphen/>
        <w:t>ترین اموالم نزد من بیرحاء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 را صدقه</w:t>
      </w:r>
      <w:r w:rsidRPr="00A4116B">
        <w:rPr>
          <w:rStyle w:val="Char3"/>
          <w:rFonts w:hint="cs"/>
          <w:rtl/>
        </w:rPr>
        <w:softHyphen/>
        <w:t>ای برای الله قرار می</w:t>
      </w:r>
      <w:r w:rsidRPr="00A4116B">
        <w:rPr>
          <w:rStyle w:val="Char3"/>
          <w:rFonts w:hint="cs"/>
          <w:rtl/>
        </w:rPr>
        <w:softHyphen/>
        <w:t>دهم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باشد که نیکی و ذخیره</w:t>
      </w:r>
      <w:r w:rsidRPr="00A4116B">
        <w:rPr>
          <w:rStyle w:val="Char3"/>
          <w:rFonts w:hint="cs"/>
          <w:rtl/>
        </w:rPr>
        <w:softHyphen/>
        <w:t>ای نزد الله شود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یا رسول الله هر طور که دوست داری آن را توزیع کن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آفرین! این مال پرمنفعتی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شنیدم که چه می</w:t>
      </w:r>
      <w:r w:rsidRPr="00A4116B">
        <w:rPr>
          <w:rStyle w:val="Char3"/>
          <w:rFonts w:hint="cs"/>
          <w:rtl/>
        </w:rPr>
        <w:softHyphen/>
        <w:t>گویی و این طور می</w:t>
      </w:r>
      <w:r w:rsidRPr="00A4116B">
        <w:rPr>
          <w:rStyle w:val="Char3"/>
          <w:rFonts w:hint="cs"/>
          <w:rtl/>
        </w:rPr>
        <w:softHyphen/>
        <w:t>بینم که آن را بین نزدیکانت تقسیم کن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ابوطلحه آن را بین نزدیکان و پسر عموهایش تقسیم کرد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25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ابن عمر</w:t>
      </w:r>
      <w:r>
        <w:rPr>
          <w:rFonts w:cs="CTraditional Arabic"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این آیه برخورد کردم</w:t>
      </w:r>
      <w:r w:rsidR="00263402">
        <w:rPr>
          <w:rStyle w:val="Char3"/>
          <w:rFonts w:hint="cs"/>
          <w:rtl/>
        </w:rPr>
        <w:t xml:space="preserve">: </w:t>
      </w:r>
      <w:r w:rsidR="00343B7F">
        <w:rPr>
          <w:rStyle w:val="Char3"/>
          <w:rFonts w:cs="Traditional Arabic" w:hint="cs"/>
          <w:rtl/>
        </w:rPr>
        <w:t>﴿</w:t>
      </w:r>
      <w:r w:rsidR="00343B7F" w:rsidRPr="00343B7F">
        <w:rPr>
          <w:rStyle w:val="Char4"/>
          <w:rFonts w:hint="eastAsia"/>
          <w:rtl/>
        </w:rPr>
        <w:t>لَن</w:t>
      </w:r>
      <w:r w:rsidR="00343B7F" w:rsidRPr="00343B7F">
        <w:rPr>
          <w:rStyle w:val="Char4"/>
          <w:rtl/>
        </w:rPr>
        <w:t xml:space="preserve"> تَنَالُواْ 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لۡبِرَّ</w:t>
      </w:r>
      <w:r w:rsidR="00343B7F" w:rsidRPr="00343B7F">
        <w:rPr>
          <w:rStyle w:val="Char4"/>
          <w:rtl/>
        </w:rPr>
        <w:t xml:space="preserve"> حَتَّىٰ تُنفِقُواْ مِمَّا تُحِبُّونَۚ</w:t>
      </w:r>
      <w:r w:rsidR="00343B7F">
        <w:rPr>
          <w:rStyle w:val="Char3"/>
          <w:rFonts w:cs="Traditional Arabic" w:hint="cs"/>
          <w:rtl/>
        </w:rPr>
        <w:t xml:space="preserve">﴾ </w:t>
      </w:r>
      <w:r w:rsidR="00343B7F" w:rsidRPr="00343B7F">
        <w:rPr>
          <w:rStyle w:val="Char5"/>
          <w:rFonts w:hint="cs"/>
          <w:rtl/>
        </w:rPr>
        <w:t>[</w:t>
      </w:r>
      <w:r w:rsidR="00343B7F" w:rsidRPr="00343B7F">
        <w:rPr>
          <w:rStyle w:val="Char5"/>
          <w:rtl/>
        </w:rPr>
        <w:t>آل</w:t>
      </w:r>
      <w:r w:rsidR="00343B7F">
        <w:rPr>
          <w:rStyle w:val="Char5"/>
          <w:rFonts w:hint="cs"/>
          <w:rtl/>
        </w:rPr>
        <w:t>‌</w:t>
      </w:r>
      <w:r w:rsidR="00343B7F" w:rsidRPr="00343B7F">
        <w:rPr>
          <w:rStyle w:val="Char5"/>
          <w:rtl/>
        </w:rPr>
        <w:t>عمران: ٩٢</w:t>
      </w:r>
      <w:r w:rsidR="00343B7F" w:rsidRPr="00343B7F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چیزهایی را که الله به من عطا کرده بود بیاد آوردم و چیزی دوست</w:t>
      </w:r>
      <w:r w:rsidRPr="00A4116B">
        <w:rPr>
          <w:rStyle w:val="Char3"/>
          <w:rFonts w:hint="cs"/>
          <w:rtl/>
        </w:rPr>
        <w:softHyphen/>
        <w:t>داشتنی</w:t>
      </w:r>
      <w:r w:rsidRPr="00A4116B">
        <w:rPr>
          <w:rStyle w:val="Char3"/>
          <w:rFonts w:hint="cs"/>
          <w:rtl/>
        </w:rPr>
        <w:softHyphen/>
        <w:t>تر از جاری</w:t>
      </w:r>
      <w:r w:rsidR="00263402">
        <w:rPr>
          <w:rStyle w:val="Char3"/>
          <w:rFonts w:hint="cs"/>
          <w:rtl/>
        </w:rPr>
        <w:t>ۀ</w:t>
      </w:r>
      <w:r w:rsidRPr="00A4116B">
        <w:rPr>
          <w:rStyle w:val="Char3"/>
          <w:rFonts w:hint="cs"/>
          <w:rtl/>
        </w:rPr>
        <w:t xml:space="preserve"> رومی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مرجانه نیافتم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گفتم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برای رضای خدا آزاد است و اگر من به چیزی برای خدا بر می</w:t>
      </w:r>
      <w:r w:rsidRPr="00A4116B">
        <w:rPr>
          <w:rStyle w:val="Char3"/>
          <w:rFonts w:hint="cs"/>
          <w:rtl/>
        </w:rPr>
        <w:softHyphen/>
        <w:t>گشتم و آن را برای خدا قرار می</w:t>
      </w:r>
      <w:r w:rsidRPr="00A4116B">
        <w:rPr>
          <w:rStyle w:val="Char3"/>
          <w:rFonts w:hint="cs"/>
          <w:rtl/>
        </w:rPr>
        <w:softHyphen/>
        <w:t>دادم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همانا او را به نکاح خود در می</w:t>
      </w:r>
      <w:r w:rsidRPr="00A4116B">
        <w:rPr>
          <w:rStyle w:val="Char3"/>
          <w:rFonts w:hint="cs"/>
          <w:rtl/>
        </w:rPr>
        <w:softHyphen/>
        <w:t>آوردم تا نفعی به من برسد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26"/>
      </w:r>
      <w:r w:rsidR="00263402">
        <w:rPr>
          <w:rStyle w:val="Char3"/>
          <w:rFonts w:hint="cs"/>
          <w:rtl/>
        </w:rPr>
        <w:t xml:space="preserve">. </w:t>
      </w:r>
    </w:p>
    <w:p w:rsidR="000C6242" w:rsidRPr="00A4116B" w:rsidRDefault="000C6242" w:rsidP="00DC144D">
      <w:pPr>
        <w:ind w:firstLine="288"/>
        <w:jc w:val="both"/>
        <w:rPr>
          <w:rStyle w:val="Char3"/>
          <w:rtl/>
        </w:rPr>
      </w:pPr>
      <w:r w:rsidRPr="00A4116B">
        <w:rPr>
          <w:rStyle w:val="Char3"/>
          <w:rFonts w:hint="cs"/>
          <w:rtl/>
        </w:rPr>
        <w:t>وقتی آن آیه نازل شد زید بن حارثه</w:t>
      </w:r>
      <w:r w:rsidR="00343B7F">
        <w:rPr>
          <w:rFonts w:cs="CTraditional Arabic" w:hint="cs"/>
          <w:rtl/>
          <w:lang w:bidi="fa-IR"/>
        </w:rPr>
        <w:t>س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خداوندا! می</w:t>
      </w:r>
      <w:r w:rsidRPr="00A4116B">
        <w:rPr>
          <w:rStyle w:val="Char3"/>
          <w:rFonts w:hint="cs"/>
          <w:rtl/>
        </w:rPr>
        <w:softHyphen/>
        <w:t>دانی هیچ مالی را بیشتر از این اسبم دوست ندارم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نزد پیامبر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 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برای راه الله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فرمود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الله آن را از تو قبول کرد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27"/>
      </w:r>
      <w:r w:rsidR="00263402">
        <w:rPr>
          <w:rStyle w:val="Char3"/>
          <w:rFonts w:hint="cs"/>
          <w:rtl/>
        </w:rPr>
        <w:t xml:space="preserve">. </w:t>
      </w:r>
    </w:p>
    <w:p w:rsidR="000C6242" w:rsidRPr="00343B7F" w:rsidRDefault="000C6242" w:rsidP="00DC144D">
      <w:pPr>
        <w:pStyle w:val="a0"/>
        <w:rPr>
          <w:rtl/>
        </w:rPr>
      </w:pPr>
      <w:bookmarkStart w:id="383" w:name="_Toc437298535"/>
      <w:bookmarkStart w:id="384" w:name="_Toc282460795"/>
      <w:bookmarkStart w:id="385" w:name="_Toc284654147"/>
      <w:bookmarkStart w:id="386" w:name="_Toc285060489"/>
      <w:r w:rsidRPr="00343B7F">
        <w:rPr>
          <w:rFonts w:hint="cs"/>
          <w:rtl/>
        </w:rPr>
        <w:t>من دوست دارم که الله مرا بیامرزد</w:t>
      </w:r>
      <w:r w:rsidR="00263402" w:rsidRPr="00343B7F">
        <w:rPr>
          <w:rFonts w:hint="cs"/>
          <w:rtl/>
        </w:rPr>
        <w:t>:</w:t>
      </w:r>
      <w:bookmarkEnd w:id="383"/>
      <w:r w:rsidR="00263402" w:rsidRPr="00343B7F">
        <w:rPr>
          <w:rFonts w:hint="cs"/>
          <w:rtl/>
        </w:rPr>
        <w:t xml:space="preserve"> </w:t>
      </w:r>
      <w:bookmarkEnd w:id="384"/>
      <w:bookmarkEnd w:id="385"/>
      <w:bookmarkEnd w:id="386"/>
    </w:p>
    <w:p w:rsidR="000C6242" w:rsidRPr="00343B7F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عایشه</w:t>
      </w:r>
      <w:r>
        <w:rPr>
          <w:rFonts w:cs="CTraditional Arabic"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وقتی الله بی</w:t>
      </w:r>
      <w:r w:rsidRPr="00A4116B">
        <w:rPr>
          <w:rStyle w:val="Char3"/>
          <w:rFonts w:hint="cs"/>
          <w:rtl/>
        </w:rPr>
        <w:softHyphen/>
        <w:t>گناهی مرا اعلام نمود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ابوبکر</w:t>
      </w:r>
      <w:r w:rsidR="00343B7F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که [در قبل از این بهتان] به مسطح بن أُثاث</w:t>
      </w:r>
      <w:r w:rsidR="00025A75">
        <w:rPr>
          <w:rStyle w:val="Char3"/>
          <w:rFonts w:hint="cs"/>
          <w:rtl/>
        </w:rPr>
        <w:t>ة</w:t>
      </w:r>
      <w:r w:rsidRPr="00A4116B">
        <w:rPr>
          <w:rStyle w:val="Char3"/>
          <w:rFonts w:hint="cs"/>
          <w:rtl/>
        </w:rPr>
        <w:t xml:space="preserve"> به علت قرابت و فقرش انفاق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قسم به الله! بعد از آنچه مسطح در مورد عایشه گفت هرگز به او انفاق</w:t>
      </w:r>
      <w:r w:rsidR="00477217">
        <w:rPr>
          <w:rStyle w:val="Char3"/>
          <w:rFonts w:hint="cs"/>
          <w:rtl/>
        </w:rPr>
        <w:t xml:space="preserve"> نمی‌کنم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بعد از آن الله نازل فرمود</w:t>
      </w:r>
      <w:r w:rsidR="00263402">
        <w:rPr>
          <w:rStyle w:val="Char3"/>
          <w:rFonts w:hint="cs"/>
          <w:rtl/>
        </w:rPr>
        <w:t>:</w:t>
      </w:r>
      <w:r w:rsidR="00343B7F">
        <w:rPr>
          <w:rStyle w:val="Char3"/>
          <w:rFonts w:hint="cs"/>
          <w:rtl/>
        </w:rPr>
        <w:t xml:space="preserve"> </w:t>
      </w:r>
      <w:r w:rsidR="00343B7F">
        <w:rPr>
          <w:rStyle w:val="Char3"/>
          <w:rFonts w:cs="Traditional Arabic" w:hint="cs"/>
          <w:rtl/>
        </w:rPr>
        <w:t>﴿</w:t>
      </w:r>
      <w:r w:rsidR="00343B7F" w:rsidRPr="00343B7F">
        <w:rPr>
          <w:rStyle w:val="Char4"/>
          <w:rFonts w:hint="eastAsia"/>
          <w:rtl/>
        </w:rPr>
        <w:t>وَلَا</w:t>
      </w:r>
      <w:r w:rsidR="00343B7F" w:rsidRPr="00343B7F">
        <w:rPr>
          <w:rStyle w:val="Char4"/>
          <w:rtl/>
        </w:rPr>
        <w:t xml:space="preserve"> يَأۡتَلِ أُوْلُواْ 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لۡفَضۡلِ</w:t>
      </w:r>
      <w:r w:rsidR="00343B7F" w:rsidRPr="00343B7F">
        <w:rPr>
          <w:rStyle w:val="Char4"/>
          <w:rtl/>
        </w:rPr>
        <w:t xml:space="preserve"> مِنكُمۡ وَ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لسَّعَةِ</w:t>
      </w:r>
      <w:r w:rsidR="00343B7F" w:rsidRPr="00343B7F">
        <w:rPr>
          <w:rStyle w:val="Char4"/>
          <w:rtl/>
        </w:rPr>
        <w:t xml:space="preserve"> أَن يُؤۡتُوٓاْ أُوْلِي 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لۡقُرۡبَىٰ</w:t>
      </w:r>
      <w:r w:rsidR="00343B7F" w:rsidRPr="00343B7F">
        <w:rPr>
          <w:rStyle w:val="Char4"/>
          <w:rtl/>
        </w:rPr>
        <w:t xml:space="preserve"> وَ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لۡمَسَٰكِينَ</w:t>
      </w:r>
      <w:r w:rsidR="00343B7F" w:rsidRPr="00343B7F">
        <w:rPr>
          <w:rStyle w:val="Char4"/>
          <w:rtl/>
        </w:rPr>
        <w:t xml:space="preserve"> وَ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لۡمُهَٰجِرِينَ</w:t>
      </w:r>
      <w:r w:rsidR="00343B7F" w:rsidRPr="00343B7F">
        <w:rPr>
          <w:rStyle w:val="Char4"/>
          <w:rtl/>
        </w:rPr>
        <w:t xml:space="preserve"> فِي سَبِيلِ 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للَّهِۖ</w:t>
      </w:r>
      <w:r w:rsidR="00343B7F" w:rsidRPr="00343B7F">
        <w:rPr>
          <w:rStyle w:val="Char4"/>
          <w:rtl/>
        </w:rPr>
        <w:t xml:space="preserve"> وَلۡيَعۡفُواْ وَلۡيَصۡفَحُوٓاْۗ أَلَا تُحِبُّونَ أَن يَغۡفِرَ 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للَّهُ</w:t>
      </w:r>
      <w:r w:rsidR="00343B7F" w:rsidRPr="00343B7F">
        <w:rPr>
          <w:rStyle w:val="Char4"/>
          <w:rtl/>
        </w:rPr>
        <w:t xml:space="preserve"> لَكُمۡۚ وَ</w:t>
      </w:r>
      <w:r w:rsidR="00343B7F" w:rsidRPr="00343B7F">
        <w:rPr>
          <w:rStyle w:val="Char4"/>
          <w:rFonts w:hint="cs"/>
          <w:rtl/>
        </w:rPr>
        <w:t>ٱ</w:t>
      </w:r>
      <w:r w:rsidR="00343B7F" w:rsidRPr="00343B7F">
        <w:rPr>
          <w:rStyle w:val="Char4"/>
          <w:rFonts w:hint="eastAsia"/>
          <w:rtl/>
        </w:rPr>
        <w:t>للَّهُ</w:t>
      </w:r>
      <w:r w:rsidR="00343B7F" w:rsidRPr="00343B7F">
        <w:rPr>
          <w:rStyle w:val="Char4"/>
          <w:rtl/>
        </w:rPr>
        <w:t xml:space="preserve"> غَفُورٞ رَّحِيمٌ ٢٢</w:t>
      </w:r>
      <w:r w:rsidR="00343B7F">
        <w:rPr>
          <w:rStyle w:val="Char3"/>
          <w:rFonts w:cs="Traditional Arabic" w:hint="cs"/>
          <w:rtl/>
        </w:rPr>
        <w:t xml:space="preserve">﴾ </w:t>
      </w:r>
      <w:r w:rsidRPr="00343B7F">
        <w:rPr>
          <w:rStyle w:val="Char5"/>
          <w:rFonts w:hint="cs"/>
          <w:rtl/>
        </w:rPr>
        <w:t>[</w:t>
      </w:r>
      <w:r w:rsidRPr="00343B7F">
        <w:rPr>
          <w:rStyle w:val="Char5"/>
          <w:rtl/>
        </w:rPr>
        <w:t>النور</w:t>
      </w:r>
      <w:r w:rsidR="00263402" w:rsidRPr="00343B7F">
        <w:rPr>
          <w:rStyle w:val="Char5"/>
          <w:rtl/>
        </w:rPr>
        <w:t xml:space="preserve">: </w:t>
      </w:r>
      <w:r w:rsidRPr="00343B7F">
        <w:rPr>
          <w:rStyle w:val="Char5"/>
          <w:rtl/>
        </w:rPr>
        <w:t>٢٢</w:t>
      </w:r>
      <w:r w:rsidRPr="00343B7F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 دارندگان و توانمندان نباید سوگند خورند بر آنکه به خویشاوندان و بینوایان و مهاجران در راه الله چیزی ندهند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باید که ببخشند و درگذرند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آیا دوست نمی</w:t>
      </w:r>
      <w:r w:rsidRPr="00A4116B">
        <w:rPr>
          <w:rStyle w:val="Char3"/>
          <w:rFonts w:hint="cs"/>
          <w:rtl/>
        </w:rPr>
        <w:softHyphen/>
        <w:t>دارید که الله شما را بیامرزد؟ و الله آمرزگار مهربان است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از پس آن ابوبکر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بله و قسم به الله من دوست دارم که مورد آمرزش قرار گیرم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انفاقی را که قبلاً انجام می</w:t>
      </w:r>
      <w:r w:rsidRPr="00A4116B">
        <w:rPr>
          <w:rStyle w:val="Char3"/>
          <w:rFonts w:hint="cs"/>
          <w:rtl/>
        </w:rPr>
        <w:softHyphen/>
        <w:t>داد دوباره شروع کرد 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قسم به الله دیگر آن را از وی دریغ نمی</w:t>
      </w:r>
      <w:r w:rsidRPr="00A4116B">
        <w:rPr>
          <w:rStyle w:val="Char3"/>
          <w:rFonts w:hint="cs"/>
          <w:rtl/>
        </w:rPr>
        <w:softHyphen/>
        <w:t>کنم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343B7F">
        <w:rPr>
          <w:rStyle w:val="Char3"/>
          <w:vertAlign w:val="superscript"/>
          <w:rtl/>
        </w:rPr>
        <w:footnoteReference w:id="428"/>
      </w:r>
      <w:r w:rsidR="00263402">
        <w:rPr>
          <w:rStyle w:val="Char3"/>
          <w:rFonts w:hint="cs"/>
          <w:rtl/>
        </w:rPr>
        <w:t xml:space="preserve">. </w:t>
      </w:r>
    </w:p>
    <w:p w:rsidR="000C6242" w:rsidRPr="00343B7F" w:rsidRDefault="000C6242" w:rsidP="00DC144D">
      <w:pPr>
        <w:pStyle w:val="a0"/>
        <w:rPr>
          <w:rtl/>
        </w:rPr>
      </w:pPr>
      <w:bookmarkStart w:id="387" w:name="_Toc437298536"/>
      <w:bookmarkStart w:id="388" w:name="_Toc282460796"/>
      <w:bookmarkStart w:id="389" w:name="_Toc284654148"/>
      <w:bookmarkStart w:id="390" w:name="_Toc285060490"/>
      <w:r w:rsidRPr="00343B7F">
        <w:rPr>
          <w:rFonts w:hint="cs"/>
          <w:rtl/>
        </w:rPr>
        <w:t>موضوع سوره</w:t>
      </w:r>
      <w:r w:rsidR="00263402" w:rsidRPr="00343B7F">
        <w:rPr>
          <w:rFonts w:hint="cs"/>
          <w:rtl/>
        </w:rPr>
        <w:t>:</w:t>
      </w:r>
      <w:bookmarkEnd w:id="387"/>
      <w:r w:rsidR="00263402" w:rsidRPr="00343B7F">
        <w:rPr>
          <w:rFonts w:hint="cs"/>
          <w:rtl/>
        </w:rPr>
        <w:t xml:space="preserve"> </w:t>
      </w:r>
      <w:bookmarkEnd w:id="388"/>
      <w:bookmarkEnd w:id="389"/>
      <w:bookmarkEnd w:id="390"/>
    </w:p>
    <w:p w:rsidR="000C6242" w:rsidRPr="00343B7F" w:rsidRDefault="000C6242" w:rsidP="00A935E2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عمر</w:t>
      </w:r>
      <w:r w:rsidR="00343B7F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مرا در بین بزرگان بدر حاضر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این</w:t>
      </w:r>
      <w:r w:rsidRPr="00A4116B">
        <w:rPr>
          <w:rStyle w:val="Char3"/>
          <w:rFonts w:hint="cs"/>
          <w:rtl/>
        </w:rPr>
        <w:softHyphen/>
        <w:t>طور به نظر می</w:t>
      </w:r>
      <w:r w:rsidRPr="00A4116B">
        <w:rPr>
          <w:rStyle w:val="Char3"/>
          <w:rFonts w:hint="cs"/>
          <w:rtl/>
        </w:rPr>
        <w:softHyphen/>
        <w:t>رسید که بعضی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در درونشان [از این کار] ناراحت بودند و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چرا او را در جمع ما حاضر می</w:t>
      </w:r>
      <w:r w:rsidRPr="00A4116B">
        <w:rPr>
          <w:rStyle w:val="Char3"/>
          <w:rFonts w:hint="cs"/>
          <w:rtl/>
        </w:rPr>
        <w:softHyphen/>
        <w:t>کنی در حالی که نزد ما فرزندانی مثل او وجود دارد؟! عمر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او به مانند شما علم آموخته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روزی او را صدا کرده و در [جمع بزرگان] وی را داخل 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[ابن عباس گفت</w:t>
      </w:r>
      <w:r w:rsidR="00263402">
        <w:rPr>
          <w:rStyle w:val="Char3"/>
          <w:rFonts w:hint="cs"/>
          <w:rtl/>
        </w:rPr>
        <w:t>:</w:t>
      </w:r>
      <w:r w:rsidRPr="00A4116B">
        <w:rPr>
          <w:rStyle w:val="Char3"/>
          <w:rFonts w:hint="cs"/>
          <w:rtl/>
        </w:rPr>
        <w:t>] به نظرم رسید مرا فرا نخواند جز اینکه [علم مرا] به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نشان 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[عمر</w:t>
      </w:r>
      <w:r w:rsidR="00343B7F">
        <w:rPr>
          <w:rFonts w:cs="CTraditional Arabic" w:hint="cs"/>
          <w:rtl/>
          <w:lang w:bidi="fa-IR"/>
        </w:rPr>
        <w:t>س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>:</w:t>
      </w:r>
      <w:r w:rsidRPr="00A4116B">
        <w:rPr>
          <w:rStyle w:val="Char3"/>
          <w:rFonts w:hint="cs"/>
          <w:rtl/>
        </w:rPr>
        <w:t>] درباره</w:t>
      </w:r>
      <w:r w:rsidRPr="00A4116B">
        <w:rPr>
          <w:rStyle w:val="Char3"/>
          <w:rFonts w:hint="cs"/>
          <w:rtl/>
        </w:rPr>
        <w:softHyphen/>
        <w:t>ی این قول الله تعالی چه می</w:t>
      </w:r>
      <w:r w:rsidRPr="00A4116B">
        <w:rPr>
          <w:rStyle w:val="Char3"/>
          <w:rFonts w:hint="cs"/>
          <w:rtl/>
        </w:rPr>
        <w:softHyphen/>
        <w:t>گوئید</w:t>
      </w:r>
      <w:r w:rsidR="00263402">
        <w:rPr>
          <w:rStyle w:val="Char3"/>
          <w:rFonts w:hint="cs"/>
          <w:rtl/>
        </w:rPr>
        <w:t>:</w:t>
      </w:r>
      <w:r w:rsidR="00343B7F">
        <w:rPr>
          <w:rStyle w:val="Char3"/>
          <w:rFonts w:hint="cs"/>
          <w:rtl/>
        </w:rPr>
        <w:t xml:space="preserve"> </w:t>
      </w:r>
      <w:r w:rsidR="00343B7F">
        <w:rPr>
          <w:rStyle w:val="Char3"/>
          <w:rFonts w:cs="Traditional Arabic" w:hint="cs"/>
          <w:rtl/>
        </w:rPr>
        <w:t>﴿</w:t>
      </w:r>
      <w:r w:rsidR="00343B7F" w:rsidRPr="000E459E">
        <w:rPr>
          <w:rStyle w:val="Char4"/>
          <w:rFonts w:hint="eastAsia"/>
          <w:rtl/>
        </w:rPr>
        <w:t>إِذَا</w:t>
      </w:r>
      <w:r w:rsidR="00343B7F" w:rsidRPr="000E459E">
        <w:rPr>
          <w:rStyle w:val="Char4"/>
          <w:rtl/>
        </w:rPr>
        <w:t xml:space="preserve"> جَآءَ نَصۡرُ </w:t>
      </w:r>
      <w:r w:rsidR="00343B7F" w:rsidRPr="000E459E">
        <w:rPr>
          <w:rStyle w:val="Char4"/>
          <w:rFonts w:hint="cs"/>
          <w:rtl/>
        </w:rPr>
        <w:t>ٱ</w:t>
      </w:r>
      <w:r w:rsidR="00343B7F" w:rsidRPr="000E459E">
        <w:rPr>
          <w:rStyle w:val="Char4"/>
          <w:rFonts w:hint="eastAsia"/>
          <w:rtl/>
        </w:rPr>
        <w:t>للَّهِ</w:t>
      </w:r>
      <w:r w:rsidR="00343B7F" w:rsidRPr="000E459E">
        <w:rPr>
          <w:rStyle w:val="Char4"/>
          <w:rtl/>
        </w:rPr>
        <w:t xml:space="preserve"> وَ</w:t>
      </w:r>
      <w:r w:rsidR="00343B7F" w:rsidRPr="000E459E">
        <w:rPr>
          <w:rStyle w:val="Char4"/>
          <w:rFonts w:hint="cs"/>
          <w:rtl/>
        </w:rPr>
        <w:t>ٱ</w:t>
      </w:r>
      <w:r w:rsidR="00343B7F" w:rsidRPr="000E459E">
        <w:rPr>
          <w:rStyle w:val="Char4"/>
          <w:rFonts w:hint="eastAsia"/>
          <w:rtl/>
        </w:rPr>
        <w:t>لۡفَتۡحُ</w:t>
      </w:r>
      <w:r w:rsidR="00343B7F" w:rsidRPr="000E459E">
        <w:rPr>
          <w:rStyle w:val="Char4"/>
          <w:rtl/>
        </w:rPr>
        <w:t xml:space="preserve"> ١</w:t>
      </w:r>
      <w:r w:rsidR="00343B7F">
        <w:rPr>
          <w:rStyle w:val="Char3"/>
          <w:rFonts w:cs="Traditional Arabic" w:hint="cs"/>
          <w:rtl/>
        </w:rPr>
        <w:t>﴾</w:t>
      </w:r>
      <w:r w:rsidR="000E459E">
        <w:rPr>
          <w:rStyle w:val="Char3"/>
          <w:rFonts w:cs="Traditional Arabic" w:hint="cs"/>
          <w:rtl/>
        </w:rPr>
        <w:t xml:space="preserve"> </w:t>
      </w:r>
      <w:r w:rsidRPr="000E459E">
        <w:rPr>
          <w:rStyle w:val="Char5"/>
          <w:rFonts w:hint="cs"/>
          <w:rtl/>
        </w:rPr>
        <w:t>[</w:t>
      </w:r>
      <w:r w:rsidRPr="000E459E">
        <w:rPr>
          <w:rStyle w:val="Char5"/>
          <w:rtl/>
        </w:rPr>
        <w:t>النصر</w:t>
      </w:r>
      <w:r w:rsidR="00263402" w:rsidRPr="000E459E">
        <w:rPr>
          <w:rStyle w:val="Char5"/>
          <w:rtl/>
        </w:rPr>
        <w:t xml:space="preserve">: </w:t>
      </w:r>
      <w:r w:rsidRPr="000E459E">
        <w:rPr>
          <w:rStyle w:val="Char5"/>
          <w:rtl/>
        </w:rPr>
        <w:t>١</w:t>
      </w:r>
      <w:r w:rsidRPr="000E459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وقتی یاری الله و پیروزی آمد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عده</w:t>
      </w:r>
      <w:r w:rsidRPr="00A4116B">
        <w:rPr>
          <w:rStyle w:val="Char3"/>
          <w:rFonts w:hint="cs"/>
          <w:rtl/>
        </w:rPr>
        <w:softHyphen/>
        <w:t>ای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الله به ما امر کرده است تا وقتی ما را یاری کرد و گشایشی برای ما حاصل نمود او را حمد گفته و از او طلب آمرزش کنیم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بعضی دیگر ساکت شده و چیزی نگفتند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[عمر] به من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پسر عباس آیا اینگونه است؟ گفتم خیر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چه می</w:t>
      </w:r>
      <w:r w:rsidRPr="00A4116B">
        <w:rPr>
          <w:rStyle w:val="Char3"/>
          <w:rFonts w:hint="cs"/>
          <w:rtl/>
        </w:rPr>
        <w:softHyphen/>
        <w:t>گوید؟ گفتم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این برای رسول الله</w:t>
      </w:r>
      <w:r>
        <w:rPr>
          <w:rFonts w:cs="CTraditional Arabic" w:hint="cs"/>
          <w:rtl/>
          <w:lang w:bidi="fa-IR"/>
        </w:rPr>
        <w:t>ص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cs"/>
          <w:rtl/>
        </w:rPr>
        <w:softHyphen/>
        <w:t>باشد تا او را از آمدن اجلش آگاه کند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>:</w:t>
      </w:r>
      <w:r w:rsidR="000E459E">
        <w:rPr>
          <w:rStyle w:val="Char3"/>
          <w:rFonts w:hint="cs"/>
          <w:rtl/>
        </w:rPr>
        <w:t xml:space="preserve">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Fonts w:hint="eastAsia"/>
          <w:rtl/>
        </w:rPr>
        <w:t>إِذَا</w:t>
      </w:r>
      <w:r w:rsidR="000E459E" w:rsidRPr="000E459E">
        <w:rPr>
          <w:rStyle w:val="Char4"/>
          <w:rtl/>
        </w:rPr>
        <w:t xml:space="preserve"> جَآءَ نَصۡرُ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للَّهِ</w:t>
      </w:r>
      <w:r w:rsidR="000E459E" w:rsidRPr="000E459E">
        <w:rPr>
          <w:rStyle w:val="Char4"/>
          <w:rtl/>
        </w:rPr>
        <w:t xml:space="preserve">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لۡفَتۡحُ</w:t>
      </w:r>
      <w:r w:rsidR="000E459E" w:rsidRPr="000E459E">
        <w:rPr>
          <w:rStyle w:val="Char4"/>
          <w:rtl/>
        </w:rPr>
        <w:t xml:space="preserve"> ١</w:t>
      </w:r>
      <w:r w:rsidR="000E459E">
        <w:rPr>
          <w:rStyle w:val="Char3"/>
          <w:rFonts w:cs="Traditional Arabic" w:hint="cs"/>
          <w:rtl/>
        </w:rPr>
        <w:t xml:space="preserve">﴾ </w:t>
      </w:r>
      <w:r w:rsidR="000E459E" w:rsidRPr="000E459E">
        <w:rPr>
          <w:rStyle w:val="Char5"/>
          <w:rFonts w:hint="cs"/>
          <w:rtl/>
        </w:rPr>
        <w:t>[</w:t>
      </w:r>
      <w:r w:rsidR="000E459E" w:rsidRPr="000E459E">
        <w:rPr>
          <w:rStyle w:val="Char5"/>
          <w:rtl/>
        </w:rPr>
        <w:t>النصر: ١</w:t>
      </w:r>
      <w:r w:rsidR="000E459E" w:rsidRPr="000E459E">
        <w:rPr>
          <w:rStyle w:val="Char5"/>
          <w:rFonts w:hint="cs"/>
          <w:rtl/>
        </w:rPr>
        <w:t>]</w:t>
      </w:r>
      <w:r w:rsidR="000E459E">
        <w:rPr>
          <w:rFonts w:ascii="Traditional Arabic" w:hAnsi="Traditional Arabic" w:cs="Traditional Arabic" w:hint="cs"/>
          <w:color w:val="000000"/>
          <w:sz w:val="24"/>
          <w:szCs w:val="24"/>
          <w:rtl/>
        </w:rPr>
        <w:t xml:space="preserve"> </w:t>
      </w:r>
      <w:r w:rsidRPr="00A4116B">
        <w:rPr>
          <w:rStyle w:val="Char3"/>
          <w:rFonts w:hint="cs"/>
          <w:rtl/>
        </w:rPr>
        <w:t>و این علامت آمدن اجلش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>،</w:t>
      </w:r>
      <w:r w:rsidR="000E459E">
        <w:rPr>
          <w:rStyle w:val="Char3"/>
          <w:rFonts w:hint="cs"/>
          <w:rtl/>
        </w:rPr>
        <w:t xml:space="preserve">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Fonts w:hint="eastAsia"/>
          <w:rtl/>
        </w:rPr>
        <w:t>فَسَبِّحۡ</w:t>
      </w:r>
      <w:r w:rsidR="000E459E" w:rsidRPr="000E459E">
        <w:rPr>
          <w:rStyle w:val="Char4"/>
          <w:rtl/>
        </w:rPr>
        <w:t xml:space="preserve"> بِحَمۡدِ رَبِّكَ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سۡتَغۡفِرۡهُۚ</w:t>
      </w:r>
      <w:r w:rsidR="000E459E" w:rsidRPr="000E459E">
        <w:rPr>
          <w:rStyle w:val="Char4"/>
          <w:rtl/>
        </w:rPr>
        <w:t xml:space="preserve"> إِنَّهُ</w:t>
      </w:r>
      <w:r w:rsidR="000E459E" w:rsidRPr="000E459E">
        <w:rPr>
          <w:rStyle w:val="Char4"/>
          <w:rFonts w:hint="cs"/>
          <w:rtl/>
        </w:rPr>
        <w:t>ۥ</w:t>
      </w:r>
      <w:r w:rsidR="000E459E" w:rsidRPr="000E459E">
        <w:rPr>
          <w:rStyle w:val="Char4"/>
          <w:rtl/>
        </w:rPr>
        <w:t xml:space="preserve"> كَانَ تَوَّابَۢا ٣</w:t>
      </w:r>
      <w:r w:rsidR="000E459E">
        <w:rPr>
          <w:rStyle w:val="Char3"/>
          <w:rFonts w:cs="Traditional Arabic" w:hint="cs"/>
          <w:rtl/>
        </w:rPr>
        <w:t xml:space="preserve">﴾ </w:t>
      </w:r>
      <w:r w:rsidRPr="000E459E">
        <w:rPr>
          <w:rStyle w:val="Char5"/>
          <w:rFonts w:hint="cs"/>
          <w:rtl/>
        </w:rPr>
        <w:t>[</w:t>
      </w:r>
      <w:r w:rsidRPr="000E459E">
        <w:rPr>
          <w:rStyle w:val="Char5"/>
          <w:rtl/>
        </w:rPr>
        <w:t>النصر</w:t>
      </w:r>
      <w:r w:rsidR="00263402" w:rsidRPr="000E459E">
        <w:rPr>
          <w:rStyle w:val="Char5"/>
          <w:rtl/>
        </w:rPr>
        <w:t xml:space="preserve">: </w:t>
      </w:r>
      <w:r w:rsidRPr="000E459E">
        <w:rPr>
          <w:rStyle w:val="Char5"/>
          <w:rtl/>
        </w:rPr>
        <w:t>٣</w:t>
      </w:r>
      <w:r w:rsidRPr="000E459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پروردگارت را تسبیح گو و حمد بگو و از او طلب آمرزش کن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همانا او بسیار توبه پذیر است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عمر نیز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بجز آنکه تو گفتی من آن را به معنای دیگری نمی</w:t>
      </w:r>
      <w:r w:rsidRPr="00A4116B">
        <w:rPr>
          <w:rStyle w:val="Char3"/>
          <w:rFonts w:hint="cs"/>
          <w:rtl/>
        </w:rPr>
        <w:softHyphen/>
        <w:t>شناسم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E459E">
        <w:rPr>
          <w:rStyle w:val="Char3"/>
          <w:vertAlign w:val="superscript"/>
          <w:rtl/>
        </w:rPr>
        <w:footnoteReference w:id="429"/>
      </w:r>
      <w:r w:rsidR="00263402">
        <w:rPr>
          <w:rStyle w:val="Char3"/>
          <w:rFonts w:hint="cs"/>
          <w:rtl/>
        </w:rPr>
        <w:t xml:space="preserve">. </w:t>
      </w:r>
    </w:p>
    <w:p w:rsidR="000C6242" w:rsidRPr="000E459E" w:rsidRDefault="000C6242" w:rsidP="00DC144D">
      <w:pPr>
        <w:pStyle w:val="a0"/>
        <w:rPr>
          <w:rtl/>
        </w:rPr>
      </w:pPr>
      <w:bookmarkStart w:id="391" w:name="_Toc437298537"/>
      <w:bookmarkStart w:id="392" w:name="_Toc282460797"/>
      <w:bookmarkStart w:id="393" w:name="_Toc284654149"/>
      <w:bookmarkStart w:id="394" w:name="_Toc285060491"/>
      <w:r w:rsidRPr="000E459E">
        <w:rPr>
          <w:rFonts w:hint="cs"/>
          <w:rtl/>
        </w:rPr>
        <w:t>ارتباط بین آیات</w:t>
      </w:r>
      <w:r w:rsidR="00263402" w:rsidRPr="000E459E">
        <w:rPr>
          <w:rFonts w:hint="cs"/>
          <w:rtl/>
        </w:rPr>
        <w:t>:</w:t>
      </w:r>
      <w:bookmarkEnd w:id="391"/>
      <w:r w:rsidR="00263402" w:rsidRPr="000E459E">
        <w:rPr>
          <w:rFonts w:hint="cs"/>
          <w:rtl/>
        </w:rPr>
        <w:t xml:space="preserve"> </w:t>
      </w:r>
      <w:bookmarkEnd w:id="392"/>
      <w:bookmarkEnd w:id="393"/>
      <w:bookmarkEnd w:id="394"/>
    </w:p>
    <w:p w:rsidR="000C6242" w:rsidRPr="000E459E" w:rsidRDefault="000C6242" w:rsidP="00A935E2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مثال اول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درباره</w:t>
      </w:r>
      <w:r w:rsidRPr="00A4116B">
        <w:rPr>
          <w:rStyle w:val="Char3"/>
          <w:rFonts w:hint="cs"/>
          <w:rtl/>
        </w:rPr>
        <w:softHyphen/>
        <w:t>ی سوره</w:t>
      </w:r>
      <w:r w:rsidRPr="00A4116B">
        <w:rPr>
          <w:rStyle w:val="Char3"/>
          <w:rFonts w:hint="cs"/>
          <w:rtl/>
        </w:rPr>
        <w:softHyphen/>
        <w:t>ی فاتحه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الله تعالی بعد از</w:t>
      </w:r>
      <w:r w:rsidR="000E459E">
        <w:rPr>
          <w:rStyle w:val="Char3"/>
          <w:rFonts w:hint="cs"/>
          <w:rtl/>
        </w:rPr>
        <w:t xml:space="preserve">: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لۡحَمۡدُ</w:t>
      </w:r>
      <w:r w:rsidR="000E459E" w:rsidRPr="000E459E">
        <w:rPr>
          <w:rStyle w:val="Char4"/>
          <w:rtl/>
        </w:rPr>
        <w:t xml:space="preserve"> لِلَّهِ رَبِّ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لۡعَٰلَمِينَ</w:t>
      </w:r>
      <w:r w:rsidR="000E459E" w:rsidRPr="000E459E">
        <w:rPr>
          <w:rStyle w:val="Char4"/>
          <w:rtl/>
        </w:rPr>
        <w:t xml:space="preserve"> ٢</w:t>
      </w:r>
      <w:r w:rsidR="000E459E">
        <w:rPr>
          <w:rStyle w:val="Char3"/>
          <w:rFonts w:cs="Traditional Arabic" w:hint="cs"/>
          <w:rtl/>
        </w:rPr>
        <w:t xml:space="preserve">﴾ </w:t>
      </w:r>
      <w:r w:rsidRPr="000E459E">
        <w:rPr>
          <w:rStyle w:val="Char5"/>
          <w:rFonts w:hint="cs"/>
          <w:rtl/>
        </w:rPr>
        <w:t>[</w:t>
      </w:r>
      <w:r w:rsidRPr="000E459E">
        <w:rPr>
          <w:rStyle w:val="Char5"/>
          <w:rtl/>
        </w:rPr>
        <w:t>الفاتحة</w:t>
      </w:r>
      <w:r w:rsidR="00263402" w:rsidRPr="000E459E">
        <w:rPr>
          <w:rStyle w:val="Char5"/>
          <w:rtl/>
        </w:rPr>
        <w:t xml:space="preserve">: </w:t>
      </w:r>
      <w:r w:rsidRPr="000E459E">
        <w:rPr>
          <w:rStyle w:val="Char5"/>
          <w:rtl/>
        </w:rPr>
        <w:t>٢</w:t>
      </w:r>
      <w:r w:rsidRPr="000E459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خود را به</w:t>
      </w:r>
      <w:r w:rsidR="000E459E">
        <w:rPr>
          <w:rStyle w:val="Char3"/>
          <w:rFonts w:hint="cs"/>
          <w:rtl/>
        </w:rPr>
        <w:t xml:space="preserve">: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لرَّحۡمَٰنِ</w:t>
      </w:r>
      <w:r w:rsidR="000E459E" w:rsidRPr="000E459E">
        <w:rPr>
          <w:rStyle w:val="Char4"/>
          <w:rtl/>
        </w:rPr>
        <w:t xml:space="preserve">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لرَّحِيمِ</w:t>
      </w:r>
      <w:r w:rsidR="000E459E" w:rsidRPr="000E459E">
        <w:rPr>
          <w:rStyle w:val="Char4"/>
          <w:rtl/>
        </w:rPr>
        <w:t xml:space="preserve"> ٣</w:t>
      </w:r>
      <w:r w:rsidR="000E459E">
        <w:rPr>
          <w:rStyle w:val="Char3"/>
          <w:rFonts w:cs="Traditional Arabic" w:hint="cs"/>
          <w:rtl/>
        </w:rPr>
        <w:t xml:space="preserve">﴾ </w:t>
      </w:r>
      <w:r w:rsidRPr="000E459E">
        <w:rPr>
          <w:rStyle w:val="Char5"/>
          <w:rFonts w:hint="cs"/>
          <w:rtl/>
        </w:rPr>
        <w:t>[</w:t>
      </w:r>
      <w:r w:rsidRPr="000E459E">
        <w:rPr>
          <w:rStyle w:val="Char5"/>
          <w:rtl/>
        </w:rPr>
        <w:t>الفاتحة</w:t>
      </w:r>
      <w:r w:rsidR="00263402" w:rsidRPr="000E459E">
        <w:rPr>
          <w:rStyle w:val="Char5"/>
          <w:rtl/>
        </w:rPr>
        <w:t xml:space="preserve">: </w:t>
      </w:r>
      <w:r w:rsidRPr="000E459E">
        <w:rPr>
          <w:rStyle w:val="Char5"/>
          <w:rFonts w:hint="cs"/>
          <w:rtl/>
        </w:rPr>
        <w:t>3]</w:t>
      </w:r>
      <w:r w:rsidR="00263402" w:rsidRPr="00F96FDD">
        <w:rPr>
          <w:rStyle w:val="Char3"/>
          <w:rFonts w:hint="cs"/>
          <w:rtl/>
        </w:rPr>
        <w:t xml:space="preserve">.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بسیار رحمت کننده</w:t>
      </w:r>
      <w:r w:rsidRPr="00A4116B">
        <w:rPr>
          <w:rStyle w:val="Char3"/>
          <w:rFonts w:hint="cs"/>
          <w:rtl/>
        </w:rPr>
        <w:softHyphen/>
        <w:t>ی دائماً رحمت کننده</w:t>
      </w:r>
      <w:r w:rsidRPr="006725CE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وصف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زیرا خود را به</w:t>
      </w:r>
      <w:r w:rsidR="000E459E">
        <w:rPr>
          <w:rStyle w:val="Char3"/>
          <w:rFonts w:hint="cs"/>
          <w:rtl/>
        </w:rPr>
        <w:t xml:space="preserve">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tl/>
        </w:rPr>
        <w:t xml:space="preserve">رَبِّ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لۡعَٰلَمِينَ</w:t>
      </w:r>
      <w:r w:rsidR="000E459E">
        <w:rPr>
          <w:rStyle w:val="Char3"/>
          <w:rFonts w:cs="Traditional Arabic" w:hint="cs"/>
          <w:rtl/>
        </w:rPr>
        <w:t>﴾</w:t>
      </w:r>
      <w:r w:rsidRPr="00A4116B">
        <w:rPr>
          <w:rStyle w:val="Char3"/>
          <w:rFonts w:hint="cs"/>
          <w:rtl/>
        </w:rPr>
        <w:t xml:space="preserve"> وصف نموده که بیانگر ایجاد خوف و خشی</w:t>
      </w:r>
      <w:r w:rsidR="00263402">
        <w:rPr>
          <w:rStyle w:val="Char3"/>
          <w:rFonts w:hint="cs"/>
          <w:rtl/>
        </w:rPr>
        <w:t>ۀ</w:t>
      </w:r>
      <w:r w:rsidRPr="00A4116B">
        <w:rPr>
          <w:rStyle w:val="Char3"/>
          <w:rFonts w:hint="cs"/>
          <w:rtl/>
        </w:rPr>
        <w:t xml:space="preserve"> می</w:t>
      </w:r>
      <w:r w:rsidRPr="00A4116B">
        <w:rPr>
          <w:rStyle w:val="Char3"/>
          <w:rFonts w:hint="cs"/>
          <w:rtl/>
        </w:rPr>
        <w:softHyphen/>
        <w:t>باشد و آن را قرینه</w:t>
      </w:r>
      <w:r w:rsidRPr="00A4116B">
        <w:rPr>
          <w:rStyle w:val="Char3"/>
          <w:rFonts w:hint="cs"/>
          <w:rtl/>
        </w:rPr>
        <w:softHyphen/>
        <w:t xml:space="preserve">ی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لرَّحۡمَٰنِ</w:t>
      </w:r>
      <w:r w:rsidR="000E459E" w:rsidRPr="000E459E">
        <w:rPr>
          <w:rStyle w:val="Char4"/>
          <w:rtl/>
        </w:rPr>
        <w:t xml:space="preserve">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لرَّحِيمِ</w:t>
      </w:r>
      <w:r w:rsidR="000E459E" w:rsidRPr="000E459E">
        <w:rPr>
          <w:rStyle w:val="Char4"/>
          <w:rtl/>
        </w:rPr>
        <w:t xml:space="preserve"> ٣</w:t>
      </w:r>
      <w:r w:rsidR="000E459E">
        <w:rPr>
          <w:rStyle w:val="Char3"/>
          <w:rFonts w:cs="Traditional Arabic" w:hint="cs"/>
          <w:rtl/>
        </w:rPr>
        <w:t xml:space="preserve">﴾ </w:t>
      </w:r>
      <w:r w:rsidR="000E459E" w:rsidRPr="000E459E">
        <w:rPr>
          <w:rStyle w:val="Char5"/>
          <w:rFonts w:hint="cs"/>
          <w:rtl/>
        </w:rPr>
        <w:t>[</w:t>
      </w:r>
      <w:r w:rsidR="000E459E" w:rsidRPr="000E459E">
        <w:rPr>
          <w:rStyle w:val="Char5"/>
          <w:rtl/>
        </w:rPr>
        <w:t xml:space="preserve">الفاتحة: </w:t>
      </w:r>
      <w:r w:rsidR="000E459E" w:rsidRPr="000E459E">
        <w:rPr>
          <w:rStyle w:val="Char5"/>
          <w:rFonts w:hint="cs"/>
          <w:rtl/>
        </w:rPr>
        <w:t>3]</w:t>
      </w:r>
      <w:r w:rsidR="00263402" w:rsidRPr="00F96FDD">
        <w:rPr>
          <w:rStyle w:val="Char3"/>
          <w:rFonts w:hint="cs"/>
          <w:rtl/>
        </w:rPr>
        <w:t xml:space="preserve">. </w:t>
      </w:r>
      <w:r w:rsidR="00477217">
        <w:rPr>
          <w:rStyle w:val="Char3"/>
          <w:rFonts w:hint="cs"/>
          <w:rtl/>
        </w:rPr>
        <w:t xml:space="preserve">می‌کند </w:t>
      </w:r>
      <w:r w:rsidRPr="00A4116B">
        <w:rPr>
          <w:rStyle w:val="Char3"/>
          <w:rFonts w:hint="cs"/>
          <w:rtl/>
        </w:rPr>
        <w:t>که کامل بودن رغبت ایجاد کردن را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رساند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بدین وسیله صفاتی از وی که ترس ایجاد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و صفاتی که تشویق ایجاد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را کنار یکدیگر گذاشته تا کمکی باشد برای بهتر شدن اطاعت از وی و خودداری از [مسائل نهی شده]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E459E">
        <w:rPr>
          <w:rStyle w:val="Char3"/>
          <w:vertAlign w:val="superscript"/>
          <w:rtl/>
        </w:rPr>
        <w:footnoteReference w:id="430"/>
      </w:r>
      <w:r w:rsidR="00263402">
        <w:rPr>
          <w:rStyle w:val="Char3"/>
          <w:rFonts w:hint="cs"/>
          <w:rtl/>
        </w:rPr>
        <w:t xml:space="preserve">. </w:t>
      </w:r>
    </w:p>
    <w:p w:rsidR="000C6242" w:rsidRPr="000E459E" w:rsidRDefault="000C6242" w:rsidP="00A935E2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مثال دوم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 xml:space="preserve">در سوره بقره این قول </w:t>
      </w:r>
      <w:r w:rsidRPr="006725CE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تعالی </w:t>
      </w:r>
      <w:r w:rsidRPr="006725CE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وجود دارد</w:t>
      </w:r>
      <w:r w:rsidR="00263402">
        <w:rPr>
          <w:rStyle w:val="Char3"/>
          <w:rFonts w:hint="cs"/>
          <w:rtl/>
        </w:rPr>
        <w:t>:</w:t>
      </w:r>
      <w:r w:rsidR="000E459E">
        <w:rPr>
          <w:rStyle w:val="Char3"/>
          <w:rFonts w:hint="cs"/>
          <w:rtl/>
        </w:rPr>
        <w:t xml:space="preserve">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Fonts w:hint="eastAsia"/>
          <w:rtl/>
        </w:rPr>
        <w:t>إِنَّ</w:t>
      </w:r>
      <w:r w:rsidR="000E459E" w:rsidRPr="000E459E">
        <w:rPr>
          <w:rStyle w:val="Char4"/>
          <w:rtl/>
        </w:rPr>
        <w:t xml:space="preserve"> فِي خَلۡقِ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لسَّمَٰوَٰتِ</w:t>
      </w:r>
      <w:r w:rsidR="000E459E" w:rsidRPr="000E459E">
        <w:rPr>
          <w:rStyle w:val="Char4"/>
          <w:rtl/>
        </w:rPr>
        <w:t xml:space="preserve">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لۡأَرۡضِ</w:t>
      </w:r>
      <w:r w:rsidR="000E459E" w:rsidRPr="000E459E">
        <w:rPr>
          <w:rStyle w:val="Char4"/>
          <w:rtl/>
        </w:rPr>
        <w:t xml:space="preserve">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خۡتِلَٰفِ</w:t>
      </w:r>
      <w:r w:rsidR="000E459E" w:rsidRPr="000E459E">
        <w:rPr>
          <w:rStyle w:val="Char4"/>
          <w:rtl/>
        </w:rPr>
        <w:t xml:space="preserve">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لَّيۡلِ</w:t>
      </w:r>
      <w:r w:rsidR="000E459E" w:rsidRPr="000E459E">
        <w:rPr>
          <w:rStyle w:val="Char4"/>
          <w:rtl/>
        </w:rPr>
        <w:t xml:space="preserve">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لنَّهَارِ</w:t>
      </w:r>
      <w:r w:rsidR="000E459E" w:rsidRPr="000E459E">
        <w:rPr>
          <w:rStyle w:val="Char4"/>
          <w:rtl/>
        </w:rPr>
        <w:t xml:space="preserve">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لۡفُلۡكِ</w:t>
      </w:r>
      <w:r w:rsidR="000E459E" w:rsidRPr="000E459E">
        <w:rPr>
          <w:rStyle w:val="Char4"/>
          <w:rtl/>
        </w:rPr>
        <w:t xml:space="preserve">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لَّتِي</w:t>
      </w:r>
      <w:r w:rsidR="000E459E" w:rsidRPr="000E459E">
        <w:rPr>
          <w:rStyle w:val="Char4"/>
          <w:rtl/>
        </w:rPr>
        <w:t xml:space="preserve"> تَجۡرِي فِي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لۡبَحۡرِ</w:t>
      </w:r>
      <w:r w:rsidR="000E459E" w:rsidRPr="000E459E">
        <w:rPr>
          <w:rStyle w:val="Char4"/>
          <w:rtl/>
        </w:rPr>
        <w:t xml:space="preserve"> بِمَا يَنفَعُ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لنَّاسَ</w:t>
      </w:r>
      <w:r w:rsidR="000E459E" w:rsidRPr="000E459E">
        <w:rPr>
          <w:rStyle w:val="Char4"/>
          <w:rtl/>
        </w:rPr>
        <w:t xml:space="preserve"> وَمَآ أَنزَلَ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للَّهُ</w:t>
      </w:r>
      <w:r w:rsidR="000E459E" w:rsidRPr="000E459E">
        <w:rPr>
          <w:rStyle w:val="Char4"/>
          <w:rtl/>
        </w:rPr>
        <w:t xml:space="preserve"> مِنَ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لسَّمَآءِ</w:t>
      </w:r>
      <w:r w:rsidR="000E459E" w:rsidRPr="000E459E">
        <w:rPr>
          <w:rStyle w:val="Char4"/>
          <w:rtl/>
        </w:rPr>
        <w:t xml:space="preserve"> مِن مَّآءٖ فَأَحۡيَا بِهِ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لۡأَرۡضَ</w:t>
      </w:r>
      <w:r w:rsidR="000E459E" w:rsidRPr="000E459E">
        <w:rPr>
          <w:rStyle w:val="Char4"/>
          <w:rtl/>
        </w:rPr>
        <w:t xml:space="preserve"> بَعۡدَ مَوۡتِهَا وَبَثَّ فِيهَا مِن</w:t>
      </w:r>
      <w:r w:rsidR="000E459E" w:rsidRPr="000E459E">
        <w:rPr>
          <w:rStyle w:val="Char4"/>
        </w:rPr>
        <w:t xml:space="preserve"> </w:t>
      </w:r>
      <w:r w:rsidR="000E459E" w:rsidRPr="000E459E">
        <w:rPr>
          <w:rStyle w:val="Char4"/>
          <w:rtl/>
        </w:rPr>
        <w:t xml:space="preserve">كُلِّ دَآبَّةٖ وَتَصۡرِيفِ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لرِّيَٰحِ</w:t>
      </w:r>
      <w:r w:rsidR="000E459E" w:rsidRPr="000E459E">
        <w:rPr>
          <w:rStyle w:val="Char4"/>
          <w:rtl/>
        </w:rPr>
        <w:t xml:space="preserve">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لسَّحَابِ</w:t>
      </w:r>
      <w:r w:rsidR="000E459E" w:rsidRPr="000E459E">
        <w:rPr>
          <w:rStyle w:val="Char4"/>
          <w:rtl/>
        </w:rPr>
        <w:t xml:space="preserve">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لۡمُسَخَّرِ</w:t>
      </w:r>
      <w:r w:rsidR="000E459E" w:rsidRPr="000E459E">
        <w:rPr>
          <w:rStyle w:val="Char4"/>
          <w:rtl/>
        </w:rPr>
        <w:t xml:space="preserve"> بَيۡنَ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لسَّمَآءِ</w:t>
      </w:r>
      <w:r w:rsidR="000E459E" w:rsidRPr="000E459E">
        <w:rPr>
          <w:rStyle w:val="Char4"/>
          <w:rtl/>
        </w:rPr>
        <w:t xml:space="preserve">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لۡأَرۡضِ</w:t>
      </w:r>
      <w:r w:rsidR="000E459E" w:rsidRPr="000E459E">
        <w:rPr>
          <w:rStyle w:val="Char4"/>
          <w:rtl/>
        </w:rPr>
        <w:t xml:space="preserve"> لَأٓيَٰتٖ لِّقَوۡمٖ يَعۡقِلُونَ ١٦٤</w:t>
      </w:r>
      <w:r w:rsidR="000E459E" w:rsidRPr="000E459E">
        <w:rPr>
          <w:rStyle w:val="Char4"/>
        </w:rPr>
        <w:t xml:space="preserve"> </w:t>
      </w:r>
      <w:r w:rsidR="000E459E" w:rsidRPr="000E459E">
        <w:rPr>
          <w:rStyle w:val="Char4"/>
          <w:rFonts w:hint="eastAsia"/>
          <w:rtl/>
        </w:rPr>
        <w:t>وَمِنَ</w:t>
      </w:r>
      <w:r w:rsidR="000E459E" w:rsidRPr="000E459E">
        <w:rPr>
          <w:rStyle w:val="Char4"/>
          <w:rtl/>
        </w:rPr>
        <w:t xml:space="preserve">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لنَّاسِ</w:t>
      </w:r>
      <w:r w:rsidR="000E459E" w:rsidRPr="000E459E">
        <w:rPr>
          <w:rStyle w:val="Char4"/>
          <w:rtl/>
        </w:rPr>
        <w:t xml:space="preserve"> مَن يَتَّخِذُ مِن دُونِ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للَّهِ</w:t>
      </w:r>
      <w:r w:rsidR="000E459E" w:rsidRPr="000E459E">
        <w:rPr>
          <w:rStyle w:val="Char4"/>
          <w:rtl/>
        </w:rPr>
        <w:t xml:space="preserve"> أَندَادٗا يُحِبُّونَهُمۡ كَحُبِّ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للَّهِۖ</w:t>
      </w:r>
      <w:r w:rsidR="000E459E" w:rsidRPr="000E459E">
        <w:rPr>
          <w:rStyle w:val="Char4"/>
          <w:rtl/>
        </w:rPr>
        <w:t xml:space="preserve"> </w:t>
      </w:r>
      <w:r w:rsidR="000E459E">
        <w:rPr>
          <w:rStyle w:val="Char3"/>
          <w:rFonts w:cs="Traditional Arabic" w:hint="cs"/>
          <w:rtl/>
        </w:rPr>
        <w:t xml:space="preserve">﴾ </w:t>
      </w:r>
      <w:r w:rsidRPr="000E459E">
        <w:rPr>
          <w:rStyle w:val="Char5"/>
          <w:rFonts w:hint="cs"/>
          <w:rtl/>
        </w:rPr>
        <w:t>[</w:t>
      </w:r>
      <w:r w:rsidRPr="000E459E">
        <w:rPr>
          <w:rStyle w:val="Char5"/>
          <w:rtl/>
        </w:rPr>
        <w:t>البقرة</w:t>
      </w:r>
      <w:r w:rsidR="00263402" w:rsidRPr="000E459E">
        <w:rPr>
          <w:rStyle w:val="Char5"/>
          <w:rtl/>
        </w:rPr>
        <w:t xml:space="preserve">: </w:t>
      </w:r>
      <w:r w:rsidRPr="000E459E">
        <w:rPr>
          <w:rStyle w:val="Char5"/>
          <w:rtl/>
        </w:rPr>
        <w:t>١٦٤</w:t>
      </w:r>
      <w:r w:rsidRPr="000E459E">
        <w:rPr>
          <w:rStyle w:val="Char5"/>
          <w:rFonts w:hint="cs"/>
          <w:rtl/>
        </w:rPr>
        <w:t>-</w:t>
      </w:r>
      <w:r w:rsidRPr="000E459E">
        <w:rPr>
          <w:rStyle w:val="Char5"/>
          <w:rtl/>
        </w:rPr>
        <w:t>١٦٥</w:t>
      </w:r>
      <w:r w:rsidRPr="000E459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راستی در آفرینش آسمان</w:t>
      </w:r>
      <w:r w:rsidR="000E459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 و زمین و [در پی یکدیگر] آمد و رفتِ شب و روز و کشتی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ای که در دریا برای بهره</w:t>
      </w:r>
      <w:r w:rsidRPr="00A4116B">
        <w:rPr>
          <w:rStyle w:val="Char3"/>
          <w:rFonts w:hint="cs"/>
          <w:rtl/>
        </w:rPr>
        <w:softHyphen/>
        <w:t>وری مردم روان است و در آنکه الله از آسمان آب باراند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آنگاه زمین را پس از پژمردنش با آن بخشید و در آن از هر جنبنده</w:t>
      </w:r>
      <w:r w:rsidRPr="00A4116B">
        <w:rPr>
          <w:rStyle w:val="Char3"/>
          <w:rFonts w:hint="cs"/>
          <w:rtl/>
        </w:rPr>
        <w:softHyphen/>
        <w:t>ای پراکند و در گرداندن بادها و ابرِ مسخّر بین آسمان و زمین برای گروهی که خرد می</w:t>
      </w:r>
      <w:r w:rsidRPr="00A4116B">
        <w:rPr>
          <w:rStyle w:val="Char3"/>
          <w:rFonts w:hint="cs"/>
          <w:rtl/>
        </w:rPr>
        <w:softHyphen/>
        <w:t>ورزند</w:t>
      </w:r>
      <w:r w:rsidR="00263402">
        <w:rPr>
          <w:rStyle w:val="Char3"/>
          <w:rFonts w:hint="cs"/>
          <w:rtl/>
        </w:rPr>
        <w:t xml:space="preserve">، </w:t>
      </w:r>
      <w:r w:rsidR="00A935E2">
        <w:rPr>
          <w:rStyle w:val="Char3"/>
          <w:rFonts w:hint="cs"/>
          <w:rtl/>
        </w:rPr>
        <w:t>نشانه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است * و از مردمان کسانی هستند که به جای الله همتایانی را [برای او] بر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گیرند که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مانند دوست داشتن الله دوست دارند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قرطبی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این باب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 xml:space="preserve">الله </w:t>
      </w:r>
      <w:r w:rsidRPr="006725CE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سبحانه و تعالی </w:t>
      </w:r>
      <w:r w:rsidRPr="006725CE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در آنچه در این آیه بیان فرموده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دلیلی بر وحدانیت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قدرت و عظمت توانائی خودش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و بیان می</w:t>
      </w:r>
      <w:r w:rsidRPr="00A4116B">
        <w:rPr>
          <w:rStyle w:val="Char3"/>
          <w:rFonts w:hint="cs"/>
          <w:rtl/>
        </w:rPr>
        <w:softHyphen/>
        <w:t>فرماید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 xml:space="preserve">با وجود تمامی این آیات </w:t>
      </w:r>
      <w:r w:rsidRPr="006725CE">
        <w:rPr>
          <w:rFonts w:hint="cs"/>
          <w:rtl/>
          <w:lang w:bidi="fa-IR"/>
        </w:rPr>
        <w:t>–</w:t>
      </w:r>
      <w:r w:rsidRPr="00A4116B">
        <w:rPr>
          <w:rStyle w:val="Char3"/>
          <w:rFonts w:hint="cs"/>
          <w:rtl/>
        </w:rPr>
        <w:t xml:space="preserve"> که خداوند بر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حاکم و چیره بر تمامی انسان</w:t>
      </w:r>
      <w:r w:rsidR="000E459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هاست - افرادی برای الله شریک قرار می‌دهند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E459E">
        <w:rPr>
          <w:rStyle w:val="Char3"/>
          <w:vertAlign w:val="superscript"/>
          <w:rtl/>
        </w:rPr>
        <w:footnoteReference w:id="431"/>
      </w:r>
      <w:r w:rsidR="00263402">
        <w:rPr>
          <w:rStyle w:val="Char3"/>
          <w:rFonts w:hint="cs"/>
          <w:rtl/>
        </w:rPr>
        <w:t xml:space="preserve">. </w:t>
      </w:r>
    </w:p>
    <w:p w:rsidR="000C6242" w:rsidRPr="00260452" w:rsidRDefault="000C6242" w:rsidP="00DC144D">
      <w:pPr>
        <w:ind w:firstLine="288"/>
        <w:jc w:val="both"/>
        <w:rPr>
          <w:rtl/>
          <w:lang w:bidi="fa-IR"/>
        </w:rPr>
      </w:pPr>
      <w:r w:rsidRPr="00A4116B">
        <w:rPr>
          <w:rStyle w:val="Char3"/>
          <w:rFonts w:hint="cs"/>
          <w:rtl/>
        </w:rPr>
        <w:t>و سعدی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در این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باره گفته است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نیکوتر از ارتباط بین این آیه با [آیات] قبل از آن وجود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الله تعالی وحدانیت خود را بیان و واضح کرده و با دلیلی قاطع و برهانی روشن بسوی علم الیقین سوق می</w:t>
      </w:r>
      <w:r w:rsidRPr="00A4116B">
        <w:rPr>
          <w:rStyle w:val="Char3"/>
          <w:rFonts w:hint="cs"/>
          <w:rtl/>
        </w:rPr>
        <w:softHyphen/>
        <w:t>دهد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هرگونه شکی را بر طرف می</w:t>
      </w:r>
      <w:r w:rsidRPr="00A4116B">
        <w:rPr>
          <w:rStyle w:val="Char3"/>
          <w:rFonts w:hint="cs"/>
          <w:rtl/>
        </w:rPr>
        <w:softHyphen/>
        <w:t>گرداند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 این هنگام متذکر می</w:t>
      </w:r>
      <w:r w:rsidRPr="00A4116B">
        <w:rPr>
          <w:rStyle w:val="Char3"/>
          <w:rFonts w:hint="cs"/>
          <w:rtl/>
        </w:rPr>
        <w:softHyphen/>
        <w:t>شود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با وجود این بیان کامل بعضی از مردم غیر الله را برای الله شریک می</w:t>
      </w:r>
      <w:r w:rsidRPr="00A4116B">
        <w:rPr>
          <w:rStyle w:val="Char3"/>
          <w:rFonts w:hint="cs"/>
          <w:rtl/>
        </w:rPr>
        <w:softHyphen/>
        <w:t>گیرند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E459E">
        <w:rPr>
          <w:rStyle w:val="Char3"/>
          <w:vertAlign w:val="superscript"/>
          <w:rtl/>
        </w:rPr>
        <w:footnoteReference w:id="432"/>
      </w:r>
      <w:r w:rsidR="00263402">
        <w:rPr>
          <w:rStyle w:val="Char3"/>
          <w:rFonts w:hint="cs"/>
          <w:rtl/>
        </w:rPr>
        <w:t xml:space="preserve">. </w:t>
      </w:r>
    </w:p>
    <w:p w:rsidR="000C6242" w:rsidRPr="000E459E" w:rsidRDefault="000C6242" w:rsidP="00DC144D">
      <w:pPr>
        <w:pStyle w:val="a0"/>
        <w:rPr>
          <w:rtl/>
        </w:rPr>
      </w:pPr>
      <w:bookmarkStart w:id="395" w:name="_Toc437298538"/>
      <w:bookmarkStart w:id="396" w:name="_Toc282460798"/>
      <w:bookmarkStart w:id="397" w:name="_Toc284654150"/>
      <w:bookmarkStart w:id="398" w:name="_Toc285060492"/>
      <w:r w:rsidRPr="000E459E">
        <w:rPr>
          <w:rFonts w:hint="cs"/>
          <w:rtl/>
        </w:rPr>
        <w:t>توصیف الله با توجه به مقتضای آیه</w:t>
      </w:r>
      <w:r w:rsidR="00263402" w:rsidRPr="000E459E">
        <w:rPr>
          <w:rFonts w:hint="cs"/>
          <w:rtl/>
        </w:rPr>
        <w:t>:</w:t>
      </w:r>
      <w:bookmarkEnd w:id="395"/>
      <w:r w:rsidR="00263402" w:rsidRPr="000E459E">
        <w:rPr>
          <w:rFonts w:hint="cs"/>
          <w:rtl/>
        </w:rPr>
        <w:t xml:space="preserve"> </w:t>
      </w:r>
      <w:bookmarkEnd w:id="396"/>
      <w:bookmarkEnd w:id="397"/>
      <w:bookmarkEnd w:id="398"/>
    </w:p>
    <w:p w:rsidR="000C6242" w:rsidRPr="000E459E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بعد از شنیدن این سخن الله تعالی</w:t>
      </w:r>
      <w:r w:rsidR="00263402">
        <w:rPr>
          <w:rStyle w:val="Char3"/>
          <w:rFonts w:hint="cs"/>
          <w:rtl/>
        </w:rPr>
        <w:t>:</w:t>
      </w:r>
      <w:r w:rsidR="000E459E">
        <w:rPr>
          <w:rStyle w:val="Char3"/>
          <w:rFonts w:hint="cs"/>
          <w:rtl/>
        </w:rPr>
        <w:t xml:space="preserve">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Fonts w:hint="eastAsia"/>
          <w:rtl/>
        </w:rPr>
        <w:t>قَدۡ</w:t>
      </w:r>
      <w:r w:rsidR="000E459E" w:rsidRPr="000E459E">
        <w:rPr>
          <w:rStyle w:val="Char4"/>
          <w:rtl/>
        </w:rPr>
        <w:t xml:space="preserve"> سَمِعَ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للَّهُ</w:t>
      </w:r>
      <w:r w:rsidR="000E459E" w:rsidRPr="000E459E">
        <w:rPr>
          <w:rStyle w:val="Char4"/>
          <w:rtl/>
        </w:rPr>
        <w:t xml:space="preserve"> قَوۡلَ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لَّتِي</w:t>
      </w:r>
      <w:r w:rsidR="000E459E" w:rsidRPr="000E459E">
        <w:rPr>
          <w:rStyle w:val="Char4"/>
          <w:rtl/>
        </w:rPr>
        <w:t xml:space="preserve"> تُجَٰدِلُكَ فِي زَوۡجِهَا وَتَشۡتَكِيٓ إِلَى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للَّهِ</w:t>
      </w:r>
      <w:r w:rsidR="000E459E" w:rsidRPr="000E459E">
        <w:rPr>
          <w:rStyle w:val="Char4"/>
          <w:rtl/>
        </w:rPr>
        <w:t xml:space="preserve">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للَّهُ</w:t>
      </w:r>
      <w:r w:rsidR="000E459E" w:rsidRPr="000E459E">
        <w:rPr>
          <w:rStyle w:val="Char4"/>
          <w:rtl/>
        </w:rPr>
        <w:t xml:space="preserve"> يَسۡمَعُ تَحَاوُرَكُمَآۚ إِنَّ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للَّهَ</w:t>
      </w:r>
      <w:r w:rsidR="000E459E" w:rsidRPr="000E459E">
        <w:rPr>
          <w:rStyle w:val="Char4"/>
          <w:rtl/>
        </w:rPr>
        <w:t xml:space="preserve"> سَمِيعُۢ بَصِيرٌ ١</w:t>
      </w:r>
      <w:r w:rsidR="000E459E">
        <w:rPr>
          <w:rStyle w:val="Char3"/>
          <w:rFonts w:cs="Traditional Arabic" w:hint="cs"/>
          <w:rtl/>
        </w:rPr>
        <w:t xml:space="preserve">﴾ </w:t>
      </w:r>
      <w:r w:rsidRPr="000E459E">
        <w:rPr>
          <w:rStyle w:val="Char5"/>
          <w:rFonts w:hint="cs"/>
          <w:rtl/>
        </w:rPr>
        <w:t>[</w:t>
      </w:r>
      <w:r w:rsidRPr="000E459E">
        <w:rPr>
          <w:rStyle w:val="Char5"/>
          <w:rtl/>
        </w:rPr>
        <w:t>المجادلة</w:t>
      </w:r>
      <w:r w:rsidR="00263402" w:rsidRPr="000E459E">
        <w:rPr>
          <w:rStyle w:val="Char5"/>
          <w:rtl/>
        </w:rPr>
        <w:t xml:space="preserve">: </w:t>
      </w:r>
      <w:r w:rsidRPr="000E459E">
        <w:rPr>
          <w:rStyle w:val="Char5"/>
          <w:rtl/>
        </w:rPr>
        <w:t>١</w:t>
      </w:r>
      <w:r w:rsidRPr="000E459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به راستی الله سخنِ زنی را که درباره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همسرش با تو گفتگو می</w:t>
      </w:r>
      <w:r w:rsidRPr="00A4116B">
        <w:rPr>
          <w:rStyle w:val="Char3"/>
          <w:rFonts w:hint="cs"/>
          <w:rtl/>
        </w:rPr>
        <w:softHyphen/>
        <w:t>کرد و به الله شکایت می</w:t>
      </w:r>
      <w:r w:rsidRPr="00A4116B">
        <w:rPr>
          <w:rStyle w:val="Char3"/>
          <w:rFonts w:hint="cs"/>
          <w:rtl/>
        </w:rPr>
        <w:softHyphen/>
        <w:t>برد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شنید و خداوند گفتگویتان را می</w:t>
      </w:r>
      <w:r w:rsidRPr="00A4116B">
        <w:rPr>
          <w:rStyle w:val="Char3"/>
          <w:rFonts w:hint="cs"/>
          <w:rtl/>
        </w:rPr>
        <w:softHyphen/>
        <w:t>شنید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بی</w:t>
      </w:r>
      <w:r w:rsidRPr="00A4116B">
        <w:rPr>
          <w:rStyle w:val="Char3"/>
          <w:rFonts w:hint="cs"/>
          <w:rtl/>
        </w:rPr>
        <w:softHyphen/>
        <w:t>گمان الله شنوای بیناست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عایشه</w:t>
      </w:r>
      <w:r>
        <w:rPr>
          <w:rFonts w:cs="CTraditional Arabic" w:hint="cs"/>
          <w:rtl/>
          <w:lang w:bidi="fa-IR"/>
        </w:rPr>
        <w:t>ل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ستایش برای الله است که وسعت شنیدنش به اندازه وسعت وجود صداها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وقتی بحث بوجود آمد [و] رسول سخن گفت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من در قسمتی از خانه بودم که شنیدم [آن زن] چه می</w:t>
      </w:r>
      <w:r w:rsidRPr="00A4116B">
        <w:rPr>
          <w:rStyle w:val="Char3"/>
          <w:rFonts w:hint="cs"/>
          <w:rtl/>
        </w:rPr>
        <w:softHyphen/>
        <w:t>گوید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0E459E">
        <w:rPr>
          <w:rStyle w:val="Char3"/>
          <w:vertAlign w:val="superscript"/>
          <w:rtl/>
        </w:rPr>
        <w:footnoteReference w:id="433"/>
      </w:r>
      <w:r w:rsidR="00263402">
        <w:rPr>
          <w:rStyle w:val="Char3"/>
          <w:rFonts w:hint="cs"/>
          <w:rtl/>
        </w:rPr>
        <w:t xml:space="preserve">. </w:t>
      </w:r>
    </w:p>
    <w:p w:rsidR="000C6242" w:rsidRPr="000E459E" w:rsidRDefault="000C6242" w:rsidP="00DC144D">
      <w:pPr>
        <w:pStyle w:val="a0"/>
        <w:rPr>
          <w:rtl/>
        </w:rPr>
      </w:pPr>
      <w:bookmarkStart w:id="399" w:name="_Toc437298539"/>
      <w:bookmarkStart w:id="400" w:name="_Toc282460799"/>
      <w:bookmarkStart w:id="401" w:name="_Toc284654151"/>
      <w:bookmarkStart w:id="402" w:name="_Toc285060493"/>
      <w:r w:rsidRPr="000E459E">
        <w:rPr>
          <w:rFonts w:hint="cs"/>
          <w:rtl/>
        </w:rPr>
        <w:t>خداوند پر جلال و جبروت بر چه کسی غضب کرد که قسم خورد</w:t>
      </w:r>
      <w:r w:rsidR="00263402" w:rsidRPr="000E459E">
        <w:rPr>
          <w:rFonts w:hint="cs"/>
          <w:rtl/>
        </w:rPr>
        <w:t>:</w:t>
      </w:r>
      <w:bookmarkEnd w:id="399"/>
      <w:r w:rsidR="00263402" w:rsidRPr="000E459E">
        <w:rPr>
          <w:rFonts w:hint="cs"/>
          <w:rtl/>
        </w:rPr>
        <w:t xml:space="preserve"> </w:t>
      </w:r>
      <w:bookmarkEnd w:id="400"/>
      <w:bookmarkEnd w:id="401"/>
      <w:bookmarkEnd w:id="402"/>
    </w:p>
    <w:p w:rsidR="000C6242" w:rsidRPr="000E459E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  <w:lang w:bidi="ar-SA"/>
        </w:rPr>
      </w:pPr>
      <w:r w:rsidRPr="00A4116B">
        <w:rPr>
          <w:rStyle w:val="Char3"/>
          <w:rFonts w:hint="cs"/>
          <w:rtl/>
        </w:rPr>
        <w:t>یک اعرابی</w:t>
      </w:r>
      <w:r w:rsidRPr="000E459E">
        <w:rPr>
          <w:rStyle w:val="Char3"/>
          <w:vertAlign w:val="superscript"/>
          <w:rtl/>
        </w:rPr>
        <w:footnoteReference w:id="434"/>
      </w:r>
      <w:r w:rsidRPr="00A4116B">
        <w:rPr>
          <w:rStyle w:val="Char3"/>
          <w:rFonts w:hint="cs"/>
          <w:rtl/>
        </w:rPr>
        <w:t xml:space="preserve"> این قول الله تعالی را شنید</w:t>
      </w:r>
      <w:r w:rsidR="000E459E">
        <w:rPr>
          <w:rStyle w:val="Char3"/>
          <w:rFonts w:hint="cs"/>
          <w:rtl/>
        </w:rPr>
        <w:t xml:space="preserve">: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Fonts w:hint="eastAsia"/>
          <w:rtl/>
        </w:rPr>
        <w:t>فَوَرَبِّ</w:t>
      </w:r>
      <w:r w:rsidR="000E459E" w:rsidRPr="000E459E">
        <w:rPr>
          <w:rStyle w:val="Char4"/>
          <w:rtl/>
        </w:rPr>
        <w:t xml:space="preserve">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لسَّمَآءِ</w:t>
      </w:r>
      <w:r w:rsidR="000E459E" w:rsidRPr="000E459E">
        <w:rPr>
          <w:rStyle w:val="Char4"/>
          <w:rtl/>
        </w:rPr>
        <w:t xml:space="preserve"> وَ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لۡأَرۡضِ</w:t>
      </w:r>
      <w:r w:rsidR="000E459E" w:rsidRPr="000E459E">
        <w:rPr>
          <w:rStyle w:val="Char4"/>
          <w:rtl/>
        </w:rPr>
        <w:t xml:space="preserve"> إِنَّهُ</w:t>
      </w:r>
      <w:r w:rsidR="000E459E" w:rsidRPr="000E459E">
        <w:rPr>
          <w:rStyle w:val="Char4"/>
          <w:rFonts w:hint="cs"/>
          <w:rtl/>
        </w:rPr>
        <w:t>ۥ</w:t>
      </w:r>
      <w:r w:rsidR="000E459E" w:rsidRPr="000E459E">
        <w:rPr>
          <w:rStyle w:val="Char4"/>
          <w:rtl/>
        </w:rPr>
        <w:t xml:space="preserve"> لَحَقّٞ مِّثۡلَ مَآ أَنَّكُمۡ تَنطِقُونَ ٢٣</w:t>
      </w:r>
      <w:r w:rsidR="000E459E">
        <w:rPr>
          <w:rStyle w:val="Char3"/>
          <w:rFonts w:cs="Traditional Arabic" w:hint="cs"/>
          <w:rtl/>
        </w:rPr>
        <w:t xml:space="preserve">﴾ </w:t>
      </w:r>
      <w:r w:rsidRPr="000E459E">
        <w:rPr>
          <w:rStyle w:val="Char5"/>
          <w:rFonts w:hint="cs"/>
          <w:rtl/>
        </w:rPr>
        <w:t>[</w:t>
      </w:r>
      <w:r w:rsidRPr="000E459E">
        <w:rPr>
          <w:rStyle w:val="Char5"/>
          <w:rtl/>
        </w:rPr>
        <w:t>الذاريات</w:t>
      </w:r>
      <w:r w:rsidR="00263402" w:rsidRPr="000E459E">
        <w:rPr>
          <w:rStyle w:val="Char5"/>
          <w:rtl/>
        </w:rPr>
        <w:t xml:space="preserve">: </w:t>
      </w:r>
      <w:r w:rsidRPr="000E459E">
        <w:rPr>
          <w:rStyle w:val="Char5"/>
          <w:rtl/>
        </w:rPr>
        <w:t>٢٣</w:t>
      </w:r>
      <w:r w:rsidRPr="000E459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سوگند به پروردگار آسمان و زمین آن مانندِ همین که شما سخن می</w:t>
      </w:r>
      <w:r w:rsidRPr="00A4116B">
        <w:rPr>
          <w:rStyle w:val="Char3"/>
          <w:rFonts w:hint="cs"/>
          <w:rtl/>
        </w:rPr>
        <w:softHyphen/>
        <w:t>گویید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حق است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فریاد زد 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پاک و منزه است الله! [اللهِ] پر جلال و جبروت بر چه کسی غضب کرد که قسم خورده است! آیا کلام او را تصدیق نمی</w:t>
      </w:r>
      <w:r w:rsidRPr="00A4116B">
        <w:rPr>
          <w:rStyle w:val="Char3"/>
          <w:rFonts w:hint="cs"/>
          <w:rtl/>
        </w:rPr>
        <w:softHyphen/>
        <w:t>کنند؟!</w:t>
      </w:r>
      <w:r w:rsidRPr="000E459E">
        <w:rPr>
          <w:rStyle w:val="Char3"/>
          <w:vertAlign w:val="superscript"/>
          <w:rtl/>
        </w:rPr>
        <w:footnoteReference w:id="435"/>
      </w:r>
      <w:r w:rsidR="00263402">
        <w:rPr>
          <w:rStyle w:val="Char3"/>
          <w:rFonts w:hint="cs"/>
          <w:rtl/>
        </w:rPr>
        <w:t xml:space="preserve">. </w:t>
      </w:r>
    </w:p>
    <w:p w:rsidR="000C6242" w:rsidRPr="000E459E" w:rsidRDefault="000C6242" w:rsidP="00DC144D">
      <w:pPr>
        <w:pStyle w:val="a0"/>
        <w:rPr>
          <w:rtl/>
        </w:rPr>
      </w:pPr>
      <w:bookmarkStart w:id="403" w:name="_Toc437298540"/>
      <w:bookmarkStart w:id="404" w:name="_Toc282460800"/>
      <w:bookmarkStart w:id="405" w:name="_Toc284654152"/>
      <w:bookmarkStart w:id="406" w:name="_Toc285060494"/>
      <w:r w:rsidRPr="000E459E">
        <w:rPr>
          <w:rFonts w:hint="cs"/>
          <w:rtl/>
        </w:rPr>
        <w:t>ترس از عقوبت</w:t>
      </w:r>
      <w:r w:rsidR="00263402" w:rsidRPr="000E459E">
        <w:rPr>
          <w:rFonts w:hint="cs"/>
          <w:rtl/>
        </w:rPr>
        <w:t>:</w:t>
      </w:r>
      <w:bookmarkEnd w:id="403"/>
      <w:r w:rsidR="00263402" w:rsidRPr="000E459E">
        <w:rPr>
          <w:rFonts w:hint="cs"/>
          <w:rtl/>
        </w:rPr>
        <w:t xml:space="preserve"> </w:t>
      </w:r>
      <w:bookmarkEnd w:id="404"/>
      <w:bookmarkEnd w:id="405"/>
      <w:bookmarkEnd w:id="406"/>
    </w:p>
    <w:p w:rsidR="000C6242" w:rsidRPr="000E459E" w:rsidRDefault="000C6242" w:rsidP="00A935E2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  <w:lang w:bidi="ar-SA"/>
        </w:rPr>
      </w:pPr>
      <w:r w:rsidRPr="00A4116B">
        <w:rPr>
          <w:rStyle w:val="Char3"/>
          <w:rFonts w:hint="cs"/>
          <w:rtl/>
        </w:rPr>
        <w:t>عکرم</w:t>
      </w:r>
      <w:r w:rsidR="00025A75">
        <w:rPr>
          <w:rStyle w:val="Char3"/>
          <w:rFonts w:hint="cs"/>
          <w:rtl/>
        </w:rPr>
        <w:t>ة</w:t>
      </w:r>
      <w:r>
        <w:rPr>
          <w:rFonts w:cs="CTraditional Arabic" w:hint="cs"/>
          <w:rtl/>
          <w:lang w:bidi="fa-IR"/>
        </w:rPr>
        <w:t>/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نزد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آمدم و او گریه می</w:t>
      </w:r>
      <w:r w:rsidRPr="00A4116B">
        <w:rPr>
          <w:rStyle w:val="Char3"/>
          <w:rFonts w:hint="cs"/>
          <w:rtl/>
        </w:rPr>
        <w:softHyphen/>
        <w:t>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مصحفی در خانه</w:t>
      </w:r>
      <w:r w:rsidRPr="00A4116B">
        <w:rPr>
          <w:rStyle w:val="Char3"/>
          <w:rFonts w:hint="cs"/>
          <w:rtl/>
        </w:rPr>
        <w:softHyphen/>
        <w:t>اش در دو دست او بود و ترسیدم از اینکه نزدیک شوم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سپس در همین حالت به سر می</w:t>
      </w:r>
      <w:r w:rsidR="00A935E2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بردم تا اینکه نزدیک شدم و نشستم و گفتم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پسر عباس چه چیزی تو را به گریه انداخته است؟ الله مرا فدای تو گرداند! 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آن کاغذها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چنانچه در سوره اعراف آمده است</w:t>
      </w:r>
      <w:r w:rsidR="00BA5E09">
        <w:rPr>
          <w:rStyle w:val="Char3"/>
          <w:rFonts w:hint="cs"/>
          <w:rtl/>
        </w:rPr>
        <w:t xml:space="preserve">... </w:t>
      </w:r>
      <w:r w:rsidRPr="00A4116B">
        <w:rPr>
          <w:rStyle w:val="Char3"/>
          <w:rFonts w:hint="cs"/>
          <w:rtl/>
        </w:rPr>
        <w:t>و داستان اصحاب السبت (اهل شنبه) را بیان نمود</w:t>
      </w:r>
      <w:r w:rsidR="00263402">
        <w:rPr>
          <w:rStyle w:val="Char3"/>
          <w:rFonts w:hint="cs"/>
          <w:rtl/>
        </w:rPr>
        <w:t>...</w:t>
      </w:r>
      <w:r w:rsidR="00132B75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سپس ابن عباس قرائت نمود</w:t>
      </w:r>
      <w:r w:rsidR="00263402">
        <w:rPr>
          <w:rStyle w:val="Char3"/>
          <w:rFonts w:hint="cs"/>
          <w:rtl/>
        </w:rPr>
        <w:t>:</w:t>
      </w:r>
      <w:r w:rsidR="000E459E">
        <w:rPr>
          <w:rStyle w:val="Char3"/>
          <w:rFonts w:hint="cs"/>
          <w:rtl/>
        </w:rPr>
        <w:t xml:space="preserve">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Fonts w:hint="eastAsia"/>
          <w:rtl/>
        </w:rPr>
        <w:t>فَلَمَّا</w:t>
      </w:r>
      <w:r w:rsidR="000E459E" w:rsidRPr="000E459E">
        <w:rPr>
          <w:rStyle w:val="Char4"/>
          <w:rtl/>
        </w:rPr>
        <w:t xml:space="preserve"> نَسُواْ مَا ذُكِّرُواْ بِهِ</w:t>
      </w:r>
      <w:r w:rsidR="000E459E" w:rsidRPr="000E459E">
        <w:rPr>
          <w:rStyle w:val="Char4"/>
          <w:rFonts w:hint="cs"/>
          <w:rtl/>
        </w:rPr>
        <w:t>ۦٓ</w:t>
      </w:r>
      <w:r w:rsidR="000E459E" w:rsidRPr="000E459E">
        <w:rPr>
          <w:rStyle w:val="Char4"/>
          <w:rtl/>
        </w:rPr>
        <w:t xml:space="preserve"> أَنجَيۡنَا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لَّذِينَ</w:t>
      </w:r>
      <w:r w:rsidR="000E459E" w:rsidRPr="000E459E">
        <w:rPr>
          <w:rStyle w:val="Char4"/>
          <w:rtl/>
        </w:rPr>
        <w:t xml:space="preserve"> يَنۡهَوۡنَ عَنِ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لسُّوٓءِ</w:t>
      </w:r>
      <w:r w:rsidR="000E459E" w:rsidRPr="000E459E">
        <w:rPr>
          <w:rStyle w:val="Char4"/>
          <w:rtl/>
        </w:rPr>
        <w:t xml:space="preserve"> وَأَخَذۡنَا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لَّذِينَ</w:t>
      </w:r>
      <w:r w:rsidR="000E459E" w:rsidRPr="000E459E">
        <w:rPr>
          <w:rStyle w:val="Char4"/>
          <w:rtl/>
        </w:rPr>
        <w:t xml:space="preserve"> ظَلَمُواْ بِعَذَابِۢ بَ‍ِٔيسِۢ بِمَا كَانُواْ يَفۡسُقُونَ ١٦٥</w:t>
      </w:r>
      <w:r w:rsidR="000E459E">
        <w:rPr>
          <w:rStyle w:val="Char3"/>
          <w:rFonts w:cs="Traditional Arabic" w:hint="cs"/>
          <w:rtl/>
        </w:rPr>
        <w:t xml:space="preserve">﴾ </w:t>
      </w:r>
      <w:r w:rsidRPr="000E459E">
        <w:rPr>
          <w:rStyle w:val="Char5"/>
          <w:rFonts w:hint="cs"/>
          <w:rtl/>
        </w:rPr>
        <w:t>[</w:t>
      </w:r>
      <w:r w:rsidRPr="000E459E">
        <w:rPr>
          <w:rStyle w:val="Char5"/>
          <w:rtl/>
        </w:rPr>
        <w:t>الأعراف</w:t>
      </w:r>
      <w:r w:rsidR="00263402" w:rsidRPr="000E459E">
        <w:rPr>
          <w:rStyle w:val="Char5"/>
          <w:rtl/>
        </w:rPr>
        <w:t xml:space="preserve">: </w:t>
      </w:r>
      <w:r w:rsidRPr="000E459E">
        <w:rPr>
          <w:rStyle w:val="Char5"/>
          <w:rtl/>
        </w:rPr>
        <w:t>١٦٥</w:t>
      </w:r>
      <w:r w:rsidRPr="000E459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پس چون آنچه را به آن پند یافته بودند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فراموش 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کسانی را که از بدی باز می</w:t>
      </w:r>
      <w:r w:rsidRPr="00A4116B">
        <w:rPr>
          <w:rStyle w:val="Char3"/>
          <w:rFonts w:hint="cs"/>
          <w:rtl/>
        </w:rPr>
        <w:softHyphen/>
        <w:t>داشتند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نجات دادیم و ستمکاران را به [سزای] آنکه نافرمان بودند به عذابی سخت گرفتار ساختیم</w:t>
      </w:r>
      <w:r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دیدم کسانی را که نهی می‌کردند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نجات یافتند و دیگران را ندیدم که نجات یابند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همان</w:t>
      </w:r>
      <w:r w:rsidR="000E459E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هایی که پند داده می</w:t>
      </w:r>
      <w:r w:rsidRPr="00A4116B">
        <w:rPr>
          <w:rStyle w:val="Char3"/>
          <w:rFonts w:hint="cs"/>
          <w:rtl/>
        </w:rPr>
        <w:softHyphen/>
        <w:t>شدند اما نمی‌پذیرفتند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 ما چیزهای زیادی را می</w:t>
      </w:r>
      <w:r w:rsidRPr="00A4116B">
        <w:rPr>
          <w:rStyle w:val="Char3"/>
          <w:rFonts w:hint="cs"/>
          <w:rtl/>
        </w:rPr>
        <w:softHyphen/>
        <w:t>بینیم که نزدمان ناپسندند ولی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را انکار نمی</w:t>
      </w:r>
      <w:r w:rsidRPr="00A4116B">
        <w:rPr>
          <w:rStyle w:val="Char3"/>
          <w:rFonts w:hint="cs"/>
          <w:rtl/>
        </w:rPr>
        <w:softHyphen/>
        <w:t>کنیم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الله مرا فدای تو کند! آیا نمی</w:t>
      </w:r>
      <w:r w:rsidRPr="00A4116B">
        <w:rPr>
          <w:rStyle w:val="Char3"/>
          <w:rFonts w:hint="cs"/>
          <w:rtl/>
        </w:rPr>
        <w:softHyphen/>
        <w:t>بینی که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خود می</w:t>
      </w:r>
      <w:r w:rsidRPr="00A4116B">
        <w:rPr>
          <w:rStyle w:val="Char3"/>
          <w:rFonts w:hint="cs"/>
          <w:rtl/>
        </w:rPr>
        <w:softHyphen/>
        <w:t>دانند کارشان ناپسند است ولی دست نمی</w:t>
      </w:r>
      <w:r w:rsidRPr="00A4116B">
        <w:rPr>
          <w:rStyle w:val="Char3"/>
          <w:rFonts w:hint="cs"/>
          <w:rtl/>
        </w:rPr>
        <w:softHyphen/>
        <w:t>کشند و گفتند</w:t>
      </w:r>
      <w:r w:rsidR="00263402">
        <w:rPr>
          <w:rStyle w:val="Char3"/>
          <w:rFonts w:hint="cs"/>
          <w:rtl/>
        </w:rPr>
        <w:t>:</w:t>
      </w:r>
      <w:r w:rsidR="000E459E">
        <w:rPr>
          <w:rStyle w:val="Char3"/>
          <w:rFonts w:hint="cs"/>
          <w:rtl/>
        </w:rPr>
        <w:t xml:space="preserve">            </w:t>
      </w:r>
      <w:r w:rsidR="000E459E">
        <w:rPr>
          <w:rStyle w:val="Char3"/>
          <w:rFonts w:cs="Traditional Arabic" w:hint="cs"/>
          <w:rtl/>
        </w:rPr>
        <w:t>﴿</w:t>
      </w:r>
      <w:r w:rsidR="000E459E" w:rsidRPr="000E459E">
        <w:rPr>
          <w:rStyle w:val="Char4"/>
          <w:rtl/>
        </w:rPr>
        <w:t xml:space="preserve">لِمَ تَعِظُونَ قَوۡمًا </w:t>
      </w:r>
      <w:r w:rsidR="000E459E" w:rsidRPr="000E459E">
        <w:rPr>
          <w:rStyle w:val="Char4"/>
          <w:rFonts w:hint="cs"/>
          <w:rtl/>
        </w:rPr>
        <w:t>ٱ</w:t>
      </w:r>
      <w:r w:rsidR="000E459E" w:rsidRPr="000E459E">
        <w:rPr>
          <w:rStyle w:val="Char4"/>
          <w:rFonts w:hint="eastAsia"/>
          <w:rtl/>
        </w:rPr>
        <w:t>للَّهُ</w:t>
      </w:r>
      <w:r w:rsidR="000E459E" w:rsidRPr="000E459E">
        <w:rPr>
          <w:rStyle w:val="Char4"/>
          <w:rtl/>
        </w:rPr>
        <w:t xml:space="preserve"> مُهۡلِكُهُمۡ</w:t>
      </w:r>
      <w:r w:rsidR="000E459E">
        <w:rPr>
          <w:rStyle w:val="Char3"/>
          <w:rFonts w:cs="Traditional Arabic" w:hint="cs"/>
          <w:rtl/>
        </w:rPr>
        <w:t xml:space="preserve">﴾ </w:t>
      </w:r>
      <w:r w:rsidRPr="000E459E">
        <w:rPr>
          <w:rStyle w:val="Char5"/>
          <w:rFonts w:hint="cs"/>
          <w:rtl/>
        </w:rPr>
        <w:t>[</w:t>
      </w:r>
      <w:r w:rsidRPr="000E459E">
        <w:rPr>
          <w:rStyle w:val="Char5"/>
          <w:rtl/>
        </w:rPr>
        <w:t>الأعراف</w:t>
      </w:r>
      <w:r w:rsidR="00263402" w:rsidRPr="000E459E">
        <w:rPr>
          <w:rStyle w:val="Char5"/>
          <w:rtl/>
        </w:rPr>
        <w:t xml:space="preserve">: </w:t>
      </w:r>
      <w:r w:rsidRPr="000E459E">
        <w:rPr>
          <w:rStyle w:val="Char5"/>
          <w:rtl/>
        </w:rPr>
        <w:t>١٦٤</w:t>
      </w:r>
      <w:r w:rsidRPr="000E459E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چرا گروهی را که الله آنان را نابود کرد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اندرز می</w:t>
      </w:r>
      <w:r w:rsidRPr="00A4116B">
        <w:rPr>
          <w:rStyle w:val="Char3"/>
          <w:rFonts w:hint="cs"/>
          <w:rtl/>
        </w:rPr>
        <w:softHyphen/>
        <w:t>دهید؟!</w:t>
      </w:r>
      <w:r w:rsidRPr="006725CE">
        <w:rPr>
          <w:rFonts w:cs="Traditional Arabic" w:hint="cs"/>
          <w:rtl/>
          <w:lang w:bidi="fa-IR"/>
        </w:rPr>
        <w:t>»</w:t>
      </w:r>
      <w:r w:rsidRPr="00A4116B">
        <w:rPr>
          <w:rStyle w:val="Char3"/>
          <w:rFonts w:hint="cs"/>
          <w:rtl/>
        </w:rPr>
        <w:t xml:space="preserve">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پس به من امر شد تا دو لباس کلفت و سخت پوشانده شوم</w:t>
      </w:r>
      <w:r w:rsidRPr="000E459E">
        <w:rPr>
          <w:rStyle w:val="Char3"/>
          <w:vertAlign w:val="superscript"/>
          <w:rtl/>
        </w:rPr>
        <w:footnoteReference w:id="436"/>
      </w:r>
      <w:r w:rsidR="00263402">
        <w:rPr>
          <w:rStyle w:val="Char3"/>
          <w:rFonts w:hint="cs"/>
          <w:rtl/>
        </w:rPr>
        <w:t xml:space="preserve">. </w:t>
      </w:r>
    </w:p>
    <w:p w:rsidR="000C6242" w:rsidRPr="000E459E" w:rsidRDefault="00843A6E" w:rsidP="00DC144D">
      <w:pPr>
        <w:pStyle w:val="a0"/>
        <w:rPr>
          <w:rtl/>
        </w:rPr>
      </w:pPr>
      <w:bookmarkStart w:id="407" w:name="_Toc437298541"/>
      <w:bookmarkStart w:id="408" w:name="_Toc282460801"/>
      <w:bookmarkStart w:id="409" w:name="_Toc284654153"/>
      <w:bookmarkStart w:id="410" w:name="_Toc285060495"/>
      <w:r w:rsidRPr="000E459E">
        <w:rPr>
          <w:rFonts w:hint="cs"/>
          <w:rtl/>
        </w:rPr>
        <w:t>آیه</w:t>
      </w:r>
      <w:r w:rsidRPr="000E459E">
        <w:rPr>
          <w:rFonts w:hint="eastAsia"/>
          <w:rtl/>
        </w:rPr>
        <w:t>‌‌</w:t>
      </w:r>
      <w:r w:rsidRPr="000E459E">
        <w:rPr>
          <w:rFonts w:hint="cs"/>
          <w:rtl/>
        </w:rPr>
        <w:t>ی</w:t>
      </w:r>
      <w:r w:rsidR="000C6242" w:rsidRPr="000E459E">
        <w:rPr>
          <w:rFonts w:hint="cs"/>
          <w:rtl/>
        </w:rPr>
        <w:t xml:space="preserve"> مرا تا صبح بیدار نگهداشت</w:t>
      </w:r>
      <w:r w:rsidR="00263402" w:rsidRPr="000E459E">
        <w:rPr>
          <w:rFonts w:hint="cs"/>
          <w:rtl/>
        </w:rPr>
        <w:t>:</w:t>
      </w:r>
      <w:bookmarkEnd w:id="407"/>
      <w:r w:rsidR="00263402" w:rsidRPr="000E459E">
        <w:rPr>
          <w:rFonts w:hint="cs"/>
          <w:rtl/>
        </w:rPr>
        <w:t xml:space="preserve"> </w:t>
      </w:r>
      <w:bookmarkEnd w:id="408"/>
      <w:bookmarkEnd w:id="409"/>
      <w:bookmarkEnd w:id="410"/>
    </w:p>
    <w:p w:rsidR="000C6242" w:rsidRPr="000E459E" w:rsidRDefault="000C6242" w:rsidP="00DC144D">
      <w:pPr>
        <w:ind w:firstLine="288"/>
        <w:jc w:val="both"/>
        <w:rPr>
          <w:rFonts w:ascii="KFGQPC Uthmanic Script HAFS" w:hAnsi="KFGQPC Uthmanic Script HAFS" w:cs="KFGQPC Uthmanic Script HAFS"/>
          <w:rtl/>
        </w:rPr>
      </w:pPr>
      <w:r w:rsidRPr="00A4116B">
        <w:rPr>
          <w:rStyle w:val="Char3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امشب آیه</w:t>
      </w:r>
      <w:r w:rsidRPr="00A4116B">
        <w:rPr>
          <w:rStyle w:val="Char3"/>
          <w:rFonts w:hint="cs"/>
          <w:rtl/>
        </w:rPr>
        <w:softHyphen/>
        <w:t>ای خواندم که مرا بی</w:t>
      </w:r>
      <w:r w:rsidRPr="00A4116B">
        <w:rPr>
          <w:rStyle w:val="Char3"/>
          <w:rFonts w:hint="cs"/>
          <w:rtl/>
        </w:rPr>
        <w:softHyphen/>
        <w:t>خواب کرد</w:t>
      </w:r>
      <w:r w:rsidR="000E459E">
        <w:rPr>
          <w:rStyle w:val="Char3"/>
          <w:rFonts w:hint="cs"/>
          <w:rtl/>
        </w:rPr>
        <w:t xml:space="preserve">،: </w:t>
      </w:r>
      <w:r w:rsidR="000E459E">
        <w:rPr>
          <w:rStyle w:val="Char3"/>
          <w:rFonts w:cs="Traditional Arabic" w:hint="cs"/>
          <w:rtl/>
        </w:rPr>
        <w:t>﴿</w:t>
      </w:r>
      <w:r w:rsidR="000E459E" w:rsidRPr="00855F32">
        <w:rPr>
          <w:rStyle w:val="Char4"/>
          <w:rFonts w:hint="eastAsia"/>
          <w:rtl/>
        </w:rPr>
        <w:t>أَيَوَدُّ</w:t>
      </w:r>
      <w:r w:rsidR="000E459E" w:rsidRPr="00855F32">
        <w:rPr>
          <w:rStyle w:val="Char4"/>
          <w:rtl/>
        </w:rPr>
        <w:t xml:space="preserve"> أَحَدُكُمۡ أَن تَكُونَ لَهُ</w:t>
      </w:r>
      <w:r w:rsidR="000E459E" w:rsidRPr="00855F32">
        <w:rPr>
          <w:rStyle w:val="Char4"/>
          <w:rFonts w:hint="cs"/>
          <w:rtl/>
        </w:rPr>
        <w:t>ۥ</w:t>
      </w:r>
      <w:r w:rsidR="000E459E" w:rsidRPr="00855F32">
        <w:rPr>
          <w:rStyle w:val="Char4"/>
          <w:rtl/>
        </w:rPr>
        <w:t xml:space="preserve"> جَنَّةٞ مِّن نَّخِيلٖ وَأَعۡنَابٖ</w:t>
      </w:r>
      <w:r w:rsidR="000E459E">
        <w:rPr>
          <w:rStyle w:val="Char3"/>
          <w:rFonts w:cs="Traditional Arabic" w:hint="cs"/>
          <w:rtl/>
        </w:rPr>
        <w:t>﴾</w:t>
      </w:r>
      <w:r w:rsidR="00855F32">
        <w:rPr>
          <w:rStyle w:val="Char3"/>
          <w:rFonts w:cs="Traditional Arabic" w:hint="cs"/>
          <w:rtl/>
        </w:rPr>
        <w:t xml:space="preserve"> </w:t>
      </w:r>
      <w:r w:rsidRPr="00855F32">
        <w:rPr>
          <w:rStyle w:val="Char5"/>
          <w:rFonts w:hint="cs"/>
          <w:rtl/>
        </w:rPr>
        <w:t>[</w:t>
      </w:r>
      <w:r w:rsidRPr="00855F32">
        <w:rPr>
          <w:rStyle w:val="Char5"/>
          <w:rtl/>
        </w:rPr>
        <w:t>البقرة</w:t>
      </w:r>
      <w:r w:rsidR="00263402" w:rsidRPr="00855F32">
        <w:rPr>
          <w:rStyle w:val="Char5"/>
          <w:rtl/>
        </w:rPr>
        <w:t xml:space="preserve">: </w:t>
      </w:r>
      <w:r w:rsidRPr="00855F32">
        <w:rPr>
          <w:rStyle w:val="Char5"/>
          <w:rtl/>
        </w:rPr>
        <w:t>٢٦٦</w:t>
      </w:r>
      <w:r w:rsidRPr="00855F3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آیا کسی از شما دوست دارد که برای او نخلستان و باغ انگوری باشد؟!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منظور از این آیه چیست؟ بعضی از حاضران گفتند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الله داناتر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من خودم می</w:t>
      </w:r>
      <w:r w:rsidRPr="00A4116B">
        <w:rPr>
          <w:rStyle w:val="Char3"/>
          <w:rFonts w:hint="cs"/>
          <w:rtl/>
        </w:rPr>
        <w:softHyphen/>
        <w:t>دانم الله داناتر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بدین دلیل این سوال را مطرح کردم تا اگر نزد کسی از شما علمی در مورد این آیه وجود دارد و درباره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ی آن چیزی شنیده است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شنیده</w:t>
      </w:r>
      <w:r w:rsidRPr="00A4116B">
        <w:rPr>
          <w:rStyle w:val="Char3"/>
          <w:rFonts w:hint="cs"/>
          <w:rtl/>
        </w:rPr>
        <w:softHyphen/>
        <w:t>ی خود مرا بهرمند سازد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همه ساکت شدند و اهمش مرا دید [و]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برادرزاده</w:t>
      </w:r>
      <w:r w:rsidRPr="00A4116B">
        <w:rPr>
          <w:rStyle w:val="Char3"/>
          <w:rFonts w:hint="cs"/>
          <w:rtl/>
        </w:rPr>
        <w:softHyphen/>
        <w:t>ام خودت را کوچک نشمار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گفتم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منظور از آن عمل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و مرا ترک کرده و قبول کرد و آیه را تفسیر نمود و گفت</w:t>
      </w:r>
      <w:r w:rsidR="00263402">
        <w:rPr>
          <w:rStyle w:val="Char3"/>
          <w:rFonts w:hint="cs"/>
          <w:rtl/>
        </w:rPr>
        <w:t xml:space="preserve">: </w:t>
      </w:r>
      <w:r w:rsidR="00477217">
        <w:rPr>
          <w:rStyle w:val="Char3"/>
          <w:rFonts w:hint="cs"/>
          <w:rtl/>
        </w:rPr>
        <w:t xml:space="preserve">‌ای </w:t>
      </w:r>
      <w:r w:rsidRPr="00A4116B">
        <w:rPr>
          <w:rStyle w:val="Char3"/>
          <w:rFonts w:hint="cs"/>
          <w:rtl/>
        </w:rPr>
        <w:t>برادر زاده</w:t>
      </w:r>
      <w:r w:rsidRPr="00A4116B">
        <w:rPr>
          <w:rStyle w:val="Char3"/>
          <w:rFonts w:hint="cs"/>
          <w:rtl/>
        </w:rPr>
        <w:softHyphen/>
        <w:t>ام درست گفتی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منظور از آن عمل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انسان زمانی که سنش بالا می</w:t>
      </w:r>
      <w:r w:rsidRPr="00A4116B">
        <w:rPr>
          <w:rStyle w:val="Char3"/>
          <w:rFonts w:hint="cs"/>
          <w:rtl/>
        </w:rPr>
        <w:softHyphen/>
        <w:t>رود و اهل و عیالش زیاد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می</w:t>
      </w:r>
      <w:r w:rsidRPr="00A4116B">
        <w:rPr>
          <w:rStyle w:val="Char3"/>
          <w:rFonts w:hint="eastAsia"/>
          <w:rtl/>
        </w:rPr>
        <w:t>‌</w:t>
      </w:r>
      <w:r w:rsidRPr="00A4116B">
        <w:rPr>
          <w:rStyle w:val="Char3"/>
          <w:rFonts w:hint="cs"/>
          <w:rtl/>
        </w:rPr>
        <w:t>شود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نیازش به بهشتی که برایش است بیشتر می</w:t>
      </w:r>
      <w:r w:rsidRPr="00A4116B">
        <w:rPr>
          <w:rStyle w:val="Char3"/>
          <w:rFonts w:hint="cs"/>
          <w:rtl/>
        </w:rPr>
        <w:softHyphen/>
        <w:t>شود و انسان در روز قیامت بیشتر از هر وقتی به عملش نیاز دارد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درست گفتی</w:t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ای برادرزاده</w:t>
      </w:r>
      <w:r w:rsidRPr="00A4116B">
        <w:rPr>
          <w:rStyle w:val="Char3"/>
          <w:rFonts w:hint="cs"/>
          <w:rtl/>
        </w:rPr>
        <w:softHyphen/>
        <w:t>ام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855F32">
        <w:rPr>
          <w:rStyle w:val="Char3"/>
          <w:vertAlign w:val="superscript"/>
          <w:rtl/>
        </w:rPr>
        <w:footnoteReference w:id="437"/>
      </w:r>
      <w:r w:rsidR="00263402">
        <w:rPr>
          <w:rStyle w:val="Char3"/>
          <w:rFonts w:hint="cs"/>
          <w:rtl/>
        </w:rPr>
        <w:t xml:space="preserve">. </w:t>
      </w:r>
    </w:p>
    <w:p w:rsidR="000C6242" w:rsidRPr="00855F32" w:rsidRDefault="000C6242" w:rsidP="00DC144D">
      <w:pPr>
        <w:ind w:firstLine="288"/>
        <w:jc w:val="both"/>
        <w:rPr>
          <w:rStyle w:val="Char3"/>
          <w:rFonts w:ascii="KFGQPC Uthmanic Script HAFS" w:hAnsi="KFGQPC Uthmanic Script HAFS" w:cs="KFGQPC Uthmanic Script HAFS"/>
          <w:rtl/>
          <w:lang w:bidi="ar-SA"/>
        </w:rPr>
      </w:pPr>
      <w:r w:rsidRPr="00A4116B">
        <w:rPr>
          <w:rStyle w:val="Char3"/>
          <w:rFonts w:hint="cs"/>
          <w:rtl/>
        </w:rPr>
        <w:t>و مطلب بن عبدالله</w:t>
      </w:r>
      <w:r>
        <w:rPr>
          <w:rFonts w:cs="CTraditional Arabic" w:hint="cs"/>
          <w:rtl/>
          <w:lang w:bidi="fa-IR"/>
        </w:rPr>
        <w:t>/</w:t>
      </w:r>
      <w:r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>
        <w:rPr>
          <w:rFonts w:ascii="Traditional Arabic" w:hAnsi="Traditional Arabic" w:cs="Traditional Arabic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ابن زیبر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آیه</w:t>
      </w:r>
      <w:r w:rsidRPr="00A4116B">
        <w:rPr>
          <w:rStyle w:val="Char3"/>
          <w:rFonts w:hint="cs"/>
          <w:rtl/>
        </w:rPr>
        <w:softHyphen/>
        <w:t>ای را خواند و در برابر آن تامل کرد و [آن آیه] او را تا صبح بیدار نگهداشت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از پس آن 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را صدا کرد و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من آیه</w:t>
      </w:r>
      <w:r w:rsidRPr="00A4116B">
        <w:rPr>
          <w:rStyle w:val="Char3"/>
          <w:rFonts w:hint="cs"/>
          <w:rtl/>
        </w:rPr>
        <w:softHyphen/>
        <w:t>ای قرائت کردم که تا صبح مرا به خود مشغول کرد</w:t>
      </w:r>
      <w:r w:rsidR="00263402">
        <w:rPr>
          <w:rStyle w:val="Char3"/>
          <w:rFonts w:hint="cs"/>
          <w:rtl/>
        </w:rPr>
        <w:t>:</w:t>
      </w:r>
      <w:r w:rsidR="00855F32">
        <w:rPr>
          <w:rStyle w:val="Char3"/>
          <w:rFonts w:hint="cs"/>
          <w:rtl/>
        </w:rPr>
        <w:t xml:space="preserve"> </w:t>
      </w:r>
      <w:r w:rsidR="00855F32">
        <w:rPr>
          <w:rStyle w:val="Char3"/>
          <w:rFonts w:cs="Traditional Arabic" w:hint="cs"/>
          <w:rtl/>
        </w:rPr>
        <w:t>﴿</w:t>
      </w:r>
      <w:r w:rsidR="00855F32" w:rsidRPr="00855F32">
        <w:rPr>
          <w:rStyle w:val="Char4"/>
          <w:rFonts w:hint="eastAsia"/>
          <w:rtl/>
        </w:rPr>
        <w:t>وَمَا</w:t>
      </w:r>
      <w:r w:rsidR="00855F32" w:rsidRPr="00855F32">
        <w:rPr>
          <w:rStyle w:val="Char4"/>
          <w:rtl/>
        </w:rPr>
        <w:t xml:space="preserve"> يُؤۡمِنُ أَكۡثَرُهُم بِ</w:t>
      </w:r>
      <w:r w:rsidR="00855F32" w:rsidRPr="00855F32">
        <w:rPr>
          <w:rStyle w:val="Char4"/>
          <w:rFonts w:hint="cs"/>
          <w:rtl/>
        </w:rPr>
        <w:t>ٱ</w:t>
      </w:r>
      <w:r w:rsidR="00855F32" w:rsidRPr="00855F32">
        <w:rPr>
          <w:rStyle w:val="Char4"/>
          <w:rFonts w:hint="eastAsia"/>
          <w:rtl/>
        </w:rPr>
        <w:t>للَّهِ</w:t>
      </w:r>
      <w:r w:rsidR="00855F32" w:rsidRPr="00855F32">
        <w:rPr>
          <w:rStyle w:val="Char4"/>
          <w:rtl/>
        </w:rPr>
        <w:t xml:space="preserve"> إِلَّا وَهُم مُّشۡرِكُونَ ١٠٦</w:t>
      </w:r>
      <w:r w:rsidR="00855F32">
        <w:rPr>
          <w:rStyle w:val="Char3"/>
          <w:rFonts w:cs="Traditional Arabic" w:hint="cs"/>
          <w:rtl/>
        </w:rPr>
        <w:t xml:space="preserve">﴾ </w:t>
      </w:r>
      <w:r w:rsidRPr="00855F32">
        <w:rPr>
          <w:rStyle w:val="Char5"/>
          <w:rFonts w:hint="cs"/>
          <w:rtl/>
        </w:rPr>
        <w:t>[</w:t>
      </w:r>
      <w:r w:rsidRPr="00855F32">
        <w:rPr>
          <w:rStyle w:val="Char5"/>
          <w:rtl/>
        </w:rPr>
        <w:t>يوسف</w:t>
      </w:r>
      <w:r w:rsidR="00263402" w:rsidRPr="00855F32">
        <w:rPr>
          <w:rStyle w:val="Char5"/>
          <w:rtl/>
        </w:rPr>
        <w:t xml:space="preserve">: </w:t>
      </w:r>
      <w:r w:rsidRPr="00855F32">
        <w:rPr>
          <w:rStyle w:val="Char5"/>
          <w:rtl/>
        </w:rPr>
        <w:t>١٠٦</w:t>
      </w:r>
      <w:r w:rsidRPr="00855F32">
        <w:rPr>
          <w:rStyle w:val="Char5"/>
          <w:rFonts w:hint="cs"/>
          <w:rtl/>
        </w:rPr>
        <w:t>]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ایمان نمی</w:t>
      </w:r>
      <w:r w:rsidRPr="00A4116B">
        <w:rPr>
          <w:rStyle w:val="Char3"/>
          <w:rFonts w:hint="cs"/>
          <w:rtl/>
        </w:rPr>
        <w:softHyphen/>
        <w:t>آورند بیشتر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به الله بجز آنکه شرک می</w:t>
      </w:r>
      <w:r w:rsidRPr="00A4116B">
        <w:rPr>
          <w:rStyle w:val="Char3"/>
          <w:rFonts w:hint="cs"/>
          <w:rtl/>
        </w:rPr>
        <w:softHyphen/>
        <w:t>ورزند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 w:rsidRPr="00260452">
        <w:rPr>
          <w:rFonts w:hint="cs"/>
          <w:rtl/>
          <w:lang w:bidi="fa-IR"/>
        </w:rPr>
        <w:t xml:space="preserve"> </w:t>
      </w:r>
      <w:r w:rsidRPr="00A4116B">
        <w:rPr>
          <w:rStyle w:val="Char3"/>
          <w:rFonts w:hint="cs"/>
          <w:rtl/>
        </w:rPr>
        <w:t>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بی</w:t>
      </w:r>
      <w:r w:rsidRPr="00A4116B">
        <w:rPr>
          <w:rStyle w:val="Char3"/>
          <w:rFonts w:hint="cs"/>
          <w:rtl/>
        </w:rPr>
        <w:softHyphen/>
        <w:t>خوابی به سرت نزند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منظور آن فقط مشرکین می</w:t>
      </w:r>
      <w:r w:rsidRPr="00A4116B">
        <w:rPr>
          <w:rStyle w:val="Char3"/>
          <w:rFonts w:hint="cs"/>
          <w:rtl/>
        </w:rPr>
        <w:softHyphen/>
        <w:t>باشند</w:t>
      </w:r>
      <w:r w:rsidR="00263402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سپس قرائت نمود</w:t>
      </w:r>
      <w:r w:rsidR="00263402">
        <w:rPr>
          <w:rStyle w:val="Char3"/>
          <w:rFonts w:hint="cs"/>
          <w:rtl/>
        </w:rPr>
        <w:t>:</w:t>
      </w:r>
      <w:r w:rsidR="00855F32">
        <w:rPr>
          <w:rStyle w:val="Char3"/>
          <w:rFonts w:hint="cs"/>
          <w:rtl/>
        </w:rPr>
        <w:t xml:space="preserve"> </w:t>
      </w:r>
      <w:r w:rsidR="00855F32">
        <w:rPr>
          <w:rStyle w:val="Char3"/>
          <w:rFonts w:cs="Traditional Arabic" w:hint="cs"/>
          <w:rtl/>
        </w:rPr>
        <w:t>﴿</w:t>
      </w:r>
      <w:r w:rsidR="00855F32" w:rsidRPr="00855F32">
        <w:rPr>
          <w:rStyle w:val="Char4"/>
          <w:rFonts w:hint="eastAsia"/>
          <w:rtl/>
        </w:rPr>
        <w:t>وَلَئِن</w:t>
      </w:r>
      <w:r w:rsidR="00855F32" w:rsidRPr="00855F32">
        <w:rPr>
          <w:rStyle w:val="Char4"/>
          <w:rtl/>
        </w:rPr>
        <w:t xml:space="preserve"> سَأَلۡتَهُم مَّنۡ خَلَقَ </w:t>
      </w:r>
      <w:r w:rsidR="00855F32" w:rsidRPr="00855F32">
        <w:rPr>
          <w:rStyle w:val="Char4"/>
          <w:rFonts w:hint="cs"/>
          <w:rtl/>
        </w:rPr>
        <w:t>ٱ</w:t>
      </w:r>
      <w:r w:rsidR="00855F32" w:rsidRPr="00855F32">
        <w:rPr>
          <w:rStyle w:val="Char4"/>
          <w:rFonts w:hint="eastAsia"/>
          <w:rtl/>
        </w:rPr>
        <w:t>لسَّمَٰوَٰتِ</w:t>
      </w:r>
      <w:r w:rsidR="00855F32" w:rsidRPr="00855F32">
        <w:rPr>
          <w:rStyle w:val="Char4"/>
          <w:rtl/>
        </w:rPr>
        <w:t xml:space="preserve"> وَ</w:t>
      </w:r>
      <w:r w:rsidR="00855F32" w:rsidRPr="00855F32">
        <w:rPr>
          <w:rStyle w:val="Char4"/>
          <w:rFonts w:hint="cs"/>
          <w:rtl/>
        </w:rPr>
        <w:t>ٱ</w:t>
      </w:r>
      <w:r w:rsidR="00855F32" w:rsidRPr="00855F32">
        <w:rPr>
          <w:rStyle w:val="Char4"/>
          <w:rFonts w:hint="eastAsia"/>
          <w:rtl/>
        </w:rPr>
        <w:t>لۡأَرۡضَ</w:t>
      </w:r>
      <w:r w:rsidR="00855F32" w:rsidRPr="00855F32">
        <w:rPr>
          <w:rStyle w:val="Char4"/>
          <w:rtl/>
        </w:rPr>
        <w:t xml:space="preserve"> لَيَقُولُنَّ </w:t>
      </w:r>
      <w:r w:rsidR="00855F32" w:rsidRPr="00855F32">
        <w:rPr>
          <w:rStyle w:val="Char4"/>
          <w:rFonts w:hint="cs"/>
          <w:rtl/>
        </w:rPr>
        <w:t>ٱ</w:t>
      </w:r>
      <w:r w:rsidR="00855F32" w:rsidRPr="00855F32">
        <w:rPr>
          <w:rStyle w:val="Char4"/>
          <w:rFonts w:hint="eastAsia"/>
          <w:rtl/>
        </w:rPr>
        <w:t>للَّهُۚ</w:t>
      </w:r>
      <w:r w:rsidR="00855F32">
        <w:rPr>
          <w:rStyle w:val="Char3"/>
          <w:rFonts w:cs="Traditional Arabic" w:hint="cs"/>
          <w:rtl/>
        </w:rPr>
        <w:t xml:space="preserve">﴾ </w:t>
      </w:r>
      <w:r w:rsidRPr="00855F32">
        <w:rPr>
          <w:rStyle w:val="Char5"/>
          <w:rFonts w:hint="cs"/>
          <w:rtl/>
        </w:rPr>
        <w:t>[</w:t>
      </w:r>
      <w:r w:rsidRPr="00855F32">
        <w:rPr>
          <w:rStyle w:val="Char5"/>
          <w:rtl/>
        </w:rPr>
        <w:t>لقمان</w:t>
      </w:r>
      <w:r w:rsidR="00263402" w:rsidRPr="00855F32">
        <w:rPr>
          <w:rStyle w:val="Char5"/>
          <w:rtl/>
        </w:rPr>
        <w:t xml:space="preserve">: </w:t>
      </w:r>
      <w:r w:rsidRPr="00855F32">
        <w:rPr>
          <w:rStyle w:val="Char5"/>
          <w:rtl/>
        </w:rPr>
        <w:t>٢٥</w:t>
      </w:r>
      <w:r w:rsidRPr="00855F32">
        <w:rPr>
          <w:rStyle w:val="Char5"/>
          <w:rFonts w:hint="cs"/>
          <w:rtl/>
        </w:rPr>
        <w:t>]</w:t>
      </w:r>
      <w:r w:rsidR="00263402" w:rsidRPr="00F96FDD">
        <w:rPr>
          <w:rStyle w:val="Char3"/>
          <w:rFonts w:hint="cs"/>
          <w:rtl/>
        </w:rPr>
        <w:t xml:space="preserve">. </w:t>
      </w:r>
      <w:r w:rsidRPr="00A4116B">
        <w:rPr>
          <w:rStyle w:val="Char3"/>
          <w:rFonts w:hint="cs"/>
          <w:rtl/>
        </w:rPr>
        <w:t>ترجمه</w:t>
      </w:r>
      <w:r w:rsidR="00263402">
        <w:rPr>
          <w:rStyle w:val="Char3"/>
          <w:rFonts w:hint="cs"/>
          <w:rtl/>
        </w:rPr>
        <w:t xml:space="preserve">: </w:t>
      </w:r>
      <w:r w:rsidRPr="006725CE">
        <w:rPr>
          <w:rFonts w:cs="Traditional Arabic" w:hint="cs"/>
          <w:rtl/>
          <w:lang w:bidi="fa-IR"/>
        </w:rPr>
        <w:t>«</w:t>
      </w:r>
      <w:r w:rsidRPr="00A4116B">
        <w:rPr>
          <w:rStyle w:val="Char3"/>
          <w:rFonts w:hint="cs"/>
          <w:rtl/>
        </w:rPr>
        <w:t>وقتی از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سوال می</w:t>
      </w:r>
      <w:r w:rsidRPr="00A4116B">
        <w:rPr>
          <w:rStyle w:val="Char3"/>
          <w:rFonts w:hint="cs"/>
          <w:rtl/>
        </w:rPr>
        <w:softHyphen/>
        <w:t>کنی چه کسی آسمانها و زمین را خلق کرده است به تحقیق خواهند گفت</w:t>
      </w:r>
      <w:r w:rsidR="00263402">
        <w:rPr>
          <w:rStyle w:val="Char3"/>
          <w:rFonts w:hint="cs"/>
          <w:rtl/>
        </w:rPr>
        <w:t xml:space="preserve">: </w:t>
      </w:r>
      <w:r w:rsidRPr="00A4116B">
        <w:rPr>
          <w:rStyle w:val="Char3"/>
          <w:rFonts w:hint="cs"/>
          <w:rtl/>
        </w:rPr>
        <w:t>الله</w:t>
      </w:r>
      <w:r w:rsidRPr="006725CE">
        <w:rPr>
          <w:rFonts w:cs="Traditional Arabic" w:hint="cs"/>
          <w:rtl/>
          <w:lang w:bidi="fa-IR"/>
        </w:rPr>
        <w:t>»</w:t>
      </w:r>
      <w:r w:rsidR="00263402">
        <w:rPr>
          <w:rStyle w:val="Char3"/>
          <w:rFonts w:hint="cs"/>
          <w:rtl/>
        </w:rPr>
        <w:t xml:space="preserve">، </w:t>
      </w:r>
      <w:r w:rsidRPr="00A4116B">
        <w:rPr>
          <w:rStyle w:val="Char3"/>
          <w:rFonts w:hint="cs"/>
          <w:rtl/>
        </w:rPr>
        <w:t>و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در این مورد مؤمن هستند ولی برای الله شریک می</w:t>
      </w:r>
      <w:r w:rsidRPr="00A4116B">
        <w:rPr>
          <w:rStyle w:val="Char3"/>
          <w:rFonts w:hint="cs"/>
          <w:rtl/>
        </w:rPr>
        <w:softHyphen/>
        <w:t>آورند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Pr="00855F32">
        <w:rPr>
          <w:rStyle w:val="Char3"/>
          <w:vertAlign w:val="superscript"/>
          <w:rtl/>
        </w:rPr>
        <w:footnoteReference w:id="438"/>
      </w:r>
      <w:r w:rsidR="00263402">
        <w:rPr>
          <w:rStyle w:val="Char3"/>
          <w:rFonts w:hint="cs"/>
          <w:rtl/>
        </w:rPr>
        <w:t xml:space="preserve">. </w:t>
      </w:r>
    </w:p>
    <w:p w:rsidR="000C6242" w:rsidRDefault="000C6242" w:rsidP="00DC144D">
      <w:pPr>
        <w:ind w:firstLine="288"/>
        <w:jc w:val="both"/>
        <w:rPr>
          <w:rtl/>
          <w:lang w:bidi="fa-IR"/>
        </w:rPr>
        <w:sectPr w:rsidR="000C6242" w:rsidSect="00343B7F">
          <w:headerReference w:type="default" r:id="rId28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855F32" w:rsidRDefault="000C6242" w:rsidP="00DC144D">
      <w:pPr>
        <w:pStyle w:val="a"/>
        <w:rPr>
          <w:rtl/>
        </w:rPr>
      </w:pPr>
      <w:bookmarkStart w:id="411" w:name="_Toc282460802"/>
      <w:bookmarkStart w:id="412" w:name="_Toc284654154"/>
      <w:bookmarkStart w:id="413" w:name="_Toc285060496"/>
      <w:bookmarkStart w:id="414" w:name="_Toc437298542"/>
      <w:r w:rsidRPr="00855F32">
        <w:rPr>
          <w:rFonts w:hint="cs"/>
          <w:rtl/>
        </w:rPr>
        <w:t>خاتمه</w:t>
      </w:r>
      <w:bookmarkStart w:id="415" w:name="_Toc282460803"/>
      <w:bookmarkEnd w:id="411"/>
      <w:r w:rsidR="00263402" w:rsidRPr="00855F32">
        <w:rPr>
          <w:rFonts w:hint="cs"/>
          <w:rtl/>
        </w:rPr>
        <w:t xml:space="preserve">: </w:t>
      </w:r>
      <w:r w:rsidR="00544F06" w:rsidRPr="00855F32">
        <w:rPr>
          <w:rtl/>
        </w:rPr>
        <w:br/>
      </w:r>
      <w:r w:rsidRPr="00855F32">
        <w:rPr>
          <w:rFonts w:hint="cs"/>
          <w:rtl/>
        </w:rPr>
        <w:t>مواردی برای قرائت مؤثر</w:t>
      </w:r>
      <w:bookmarkEnd w:id="412"/>
      <w:bookmarkEnd w:id="413"/>
      <w:bookmarkEnd w:id="414"/>
      <w:bookmarkEnd w:id="415"/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اول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قاری قبل از قرائتش درجات تدبر در قرآن را برای خود یادآوری کند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که آیا نسبت به آیات تأمل و تفکر دارد؟ یا خشوع و تأثیر گرفتن؟ یا محاسبه</w:t>
      </w:r>
      <w:r w:rsidRPr="00DC144D">
        <w:rPr>
          <w:rStyle w:val="Char3"/>
          <w:rFonts w:hint="cs"/>
          <w:rtl/>
          <w:lang w:bidi="ar-SA"/>
        </w:rPr>
        <w:softHyphen/>
        <w:t>ی پرونده</w:t>
      </w:r>
      <w:r w:rsidRPr="00DC144D">
        <w:rPr>
          <w:rStyle w:val="Char3"/>
          <w:rFonts w:hint="cs"/>
          <w:rtl/>
          <w:lang w:bidi="ar-SA"/>
        </w:rPr>
        <w:softHyphen/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ی حساب و کتاب نفس؟ یا اسنباط حُکم</w:t>
      </w:r>
      <w:r w:rsidR="00855F32" w:rsidRPr="00DC144D">
        <w:rPr>
          <w:rStyle w:val="Char3"/>
          <w:rFonts w:hint="eastAsia"/>
          <w:rtl/>
          <w:lang w:bidi="ar-SA"/>
        </w:rPr>
        <w:t>‌</w:t>
      </w:r>
      <w:r w:rsidRPr="00DC144D">
        <w:rPr>
          <w:rStyle w:val="Char3"/>
          <w:rFonts w:hint="cs"/>
          <w:rtl/>
          <w:lang w:bidi="ar-SA"/>
        </w:rPr>
        <w:t>ها و حکمت</w:t>
      </w:r>
      <w:r w:rsidR="00855F32" w:rsidRPr="00DC144D">
        <w:rPr>
          <w:rStyle w:val="Char3"/>
          <w:rFonts w:hint="eastAsia"/>
          <w:rtl/>
          <w:lang w:bidi="ar-SA"/>
        </w:rPr>
        <w:t>‌</w:t>
      </w:r>
      <w:r w:rsidRPr="00DC144D">
        <w:rPr>
          <w:rStyle w:val="Char3"/>
          <w:rFonts w:hint="cs"/>
          <w:rtl/>
          <w:lang w:bidi="ar-SA"/>
        </w:rPr>
        <w:t>ها؟ اگر برای تدبرش بعضی از این امور را به یکجا جمع کند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ضرری به او نمی</w:t>
      </w:r>
      <w:r w:rsidRPr="00DC144D">
        <w:rPr>
          <w:rStyle w:val="Char3"/>
          <w:rFonts w:hint="cs"/>
          <w:rtl/>
          <w:lang w:bidi="ar-SA"/>
        </w:rPr>
        <w:softHyphen/>
        <w:t>رسد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و این امر مهم است که هوشیاری و یادآوری قلب را برای خود حاصل کند به همان شکل که از او قبول می</w:t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شود و همچنین چگونگی قبول شدن آن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دوم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قاری عظمت قرآن را در نظر بیاورد همچنین جلال قدرت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بلندای منزلت و زیادی نعمت</w:t>
      </w:r>
      <w:r w:rsidR="00855F32" w:rsidRPr="00DC144D">
        <w:rPr>
          <w:rStyle w:val="Char3"/>
          <w:rFonts w:hint="eastAsia"/>
          <w:rtl/>
          <w:lang w:bidi="ar-SA"/>
        </w:rPr>
        <w:t>‌</w:t>
      </w:r>
      <w:r w:rsidRPr="00DC144D">
        <w:rPr>
          <w:rStyle w:val="Char3"/>
          <w:rFonts w:hint="cs"/>
          <w:rtl/>
          <w:lang w:bidi="ar-SA"/>
        </w:rPr>
        <w:t>هایی که الله به علت قرائتش به وی عطا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و در نتیجه کلام الله را وسیله</w:t>
      </w:r>
      <w:r w:rsidRPr="00DC144D">
        <w:rPr>
          <w:rStyle w:val="Char3"/>
          <w:rFonts w:hint="cs"/>
          <w:rtl/>
          <w:lang w:bidi="ar-SA"/>
        </w:rPr>
        <w:softHyphen/>
        <w:t>ای برای خود گرداند تا ترس و خوف و امید را بیابد و به آن شادمان گردد</w:t>
      </w:r>
      <w:r w:rsidR="00263402" w:rsidRPr="00DC144D">
        <w:rPr>
          <w:rStyle w:val="Char3"/>
          <w:rFonts w:hint="cs"/>
          <w:rtl/>
          <w:lang w:bidi="ar-SA"/>
        </w:rPr>
        <w:t xml:space="preserve">؛ </w:t>
      </w:r>
      <w:r w:rsidRPr="00DC144D">
        <w:rPr>
          <w:rStyle w:val="Char3"/>
          <w:rFonts w:hint="cs"/>
          <w:rtl/>
          <w:lang w:bidi="ar-SA"/>
        </w:rPr>
        <w:t>چه بسا که</w:t>
      </w:r>
      <w:r w:rsidR="00263402" w:rsidRPr="00DC144D">
        <w:rPr>
          <w:rStyle w:val="Char3"/>
          <w:rFonts w:hint="cs"/>
          <w:rtl/>
          <w:lang w:bidi="ar-SA"/>
        </w:rPr>
        <w:t xml:space="preserve">: </w:t>
      </w:r>
      <w:r w:rsidRPr="00DC144D">
        <w:rPr>
          <w:rStyle w:val="Char3"/>
          <w:rFonts w:hint="cs"/>
          <w:rtl/>
          <w:lang w:bidi="ar-SA"/>
        </w:rPr>
        <w:t>به مقصود هدف از نزول آن برسد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  <w:r w:rsidRPr="00DC144D">
        <w:rPr>
          <w:rStyle w:val="Char3"/>
          <w:rFonts w:hint="cs"/>
          <w:rtl/>
          <w:lang w:bidi="ar-SA"/>
        </w:rPr>
        <w:t>پس باید به شکل ظاهری و باطنی خود را برای آن آماده کند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سوم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وقتی از شر شیطان رانده شده به الله پناه می</w:t>
      </w:r>
      <w:r w:rsidRPr="00DC144D">
        <w:rPr>
          <w:rStyle w:val="Char3"/>
          <w:rFonts w:hint="cs"/>
          <w:rtl/>
          <w:lang w:bidi="ar-SA"/>
        </w:rPr>
        <w:softHyphen/>
        <w:t>برد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از الله برای ایمن شدن در برابر حیله</w:t>
      </w:r>
      <w:r w:rsidRPr="00DC144D">
        <w:rPr>
          <w:rStyle w:val="Char3"/>
          <w:rFonts w:hint="cs"/>
          <w:rtl/>
          <w:lang w:bidi="ar-SA"/>
        </w:rPr>
        <w:softHyphen/>
        <w:t>های شیطان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طلب کمک می</w:t>
      </w:r>
      <w:r w:rsidRPr="00DC144D">
        <w:rPr>
          <w:rStyle w:val="Char3"/>
          <w:rFonts w:hint="cs"/>
          <w:rtl/>
          <w:lang w:bidi="ar-SA"/>
        </w:rPr>
        <w:softHyphen/>
        <w:t>کند</w:t>
      </w:r>
      <w:r w:rsidR="00263402" w:rsidRPr="00DC144D">
        <w:rPr>
          <w:rStyle w:val="Char3"/>
          <w:rFonts w:hint="cs"/>
          <w:rtl/>
          <w:lang w:bidi="ar-SA"/>
        </w:rPr>
        <w:t xml:space="preserve">؛ </w:t>
      </w:r>
      <w:r w:rsidRPr="00DC144D">
        <w:rPr>
          <w:rStyle w:val="Char3"/>
          <w:rFonts w:hint="cs"/>
          <w:rtl/>
          <w:lang w:bidi="ar-SA"/>
        </w:rPr>
        <w:t>همان که آن [ملعون] تمامی سعیش این است که قاری قرآن را از کارش باز دارد و او را به حالتی برگرداند که از قرآن نفع نبرد و او قلب قاری را مشغول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تا از نگریستن به معانی قرآن بازماند و یا اینکه مفهوم آن را طور دیگری برداشت کند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پس باید از حیله و شر و مکر وی به الله پناه ببرد تا با حفاظتی از طرف الله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محفاظت شود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چهارم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وقتی قرآن تلاوت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آن را با درنگ انجام داده و بطوری شیوا آن را قرائت کند و کسی که به دنبال معنی قرآن باشد از قرائت سریع آن خودداری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وکوشش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تا معانی آن را به قلبش انتقال دهد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تا اینکه تأثیر پیدا کرده و خشوع یابد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  <w:r w:rsidRPr="00DC144D">
        <w:rPr>
          <w:rStyle w:val="Char3"/>
          <w:rFonts w:hint="cs"/>
          <w:rtl/>
          <w:lang w:bidi="ar-SA"/>
        </w:rPr>
        <w:t>و نباید کوشش او این باشد که چه وقت سوره را ختم می</w:t>
      </w:r>
      <w:r w:rsidRPr="00DC144D">
        <w:rPr>
          <w:rStyle w:val="Char3"/>
          <w:rFonts w:hint="cs"/>
          <w:rtl/>
          <w:lang w:bidi="ar-SA"/>
        </w:rPr>
        <w:softHyphen/>
        <w:t>کند؟ و راضی نشود تا در برابر راهنمائی</w:t>
      </w:r>
      <w:r w:rsidRPr="00DC144D">
        <w:rPr>
          <w:rStyle w:val="Char3"/>
          <w:rFonts w:hint="cs"/>
          <w:rtl/>
          <w:lang w:bidi="ar-SA"/>
        </w:rPr>
        <w:softHyphen/>
        <w:t>های آن توفق نکند و یا مقصود آن را نفهمد یا از تفسیر کلمات آن غافل بماند؟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پنجم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از مسائلی که کمک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تا قاری راهنمایی</w:t>
      </w:r>
      <w:r w:rsidRPr="00DC144D">
        <w:rPr>
          <w:rStyle w:val="Char3"/>
          <w:rFonts w:hint="cs"/>
          <w:rtl/>
          <w:lang w:bidi="ar-SA"/>
        </w:rPr>
        <w:softHyphen/>
        <w:t>های آیات را بداند</w:t>
      </w:r>
      <w:r w:rsidR="00263402" w:rsidRPr="00DC144D">
        <w:rPr>
          <w:rStyle w:val="Char3"/>
          <w:rFonts w:hint="cs"/>
          <w:rtl/>
          <w:lang w:bidi="ar-SA"/>
        </w:rPr>
        <w:t xml:space="preserve">: </w:t>
      </w:r>
      <w:r w:rsidRPr="00DC144D">
        <w:rPr>
          <w:rStyle w:val="Char3"/>
          <w:rFonts w:hint="cs"/>
          <w:rtl/>
          <w:lang w:bidi="ar-SA"/>
        </w:rPr>
        <w:t>نگریستن به موارد سیاق آیه (آیه</w:t>
      </w:r>
      <w:r w:rsidRPr="00DC144D">
        <w:rPr>
          <w:rStyle w:val="Char3"/>
          <w:rFonts w:hint="cs"/>
          <w:rtl/>
          <w:lang w:bidi="ar-SA"/>
        </w:rPr>
        <w:softHyphen/>
      </w:r>
      <w:r w:rsidRPr="00DC144D">
        <w:rPr>
          <w:rStyle w:val="Char3"/>
          <w:rtl/>
          <w:lang w:bidi="ar-SA"/>
        </w:rPr>
        <w:softHyphen/>
      </w:r>
      <w:r w:rsidRPr="00DC144D">
        <w:rPr>
          <w:rStyle w:val="Char3"/>
          <w:rFonts w:hint="cs"/>
          <w:rtl/>
          <w:lang w:bidi="ar-SA"/>
        </w:rPr>
        <w:t>ی قبلی مربوط به آن) و در نظر داشتن موضوع سوره یا مقطع و محل گواهی</w:t>
      </w:r>
      <w:r w:rsidRPr="00DC144D">
        <w:rPr>
          <w:rStyle w:val="Char3"/>
          <w:rFonts w:hint="cs"/>
          <w:rtl/>
          <w:lang w:bidi="ar-SA"/>
        </w:rPr>
        <w:softHyphen/>
        <w:t>ای که آیات را به تصویر می</w:t>
      </w:r>
      <w:r w:rsidRPr="00DC144D">
        <w:rPr>
          <w:rStyle w:val="Char3"/>
          <w:rFonts w:hint="cs"/>
          <w:rtl/>
          <w:lang w:bidi="ar-SA"/>
        </w:rPr>
        <w:softHyphen/>
        <w:t>کشد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و جستجو در حکمت ترتیب و وجه</w:t>
      </w:r>
      <w:r w:rsidRPr="00DC144D">
        <w:rPr>
          <w:rStyle w:val="Char3"/>
          <w:rFonts w:hint="cs"/>
          <w:rtl/>
          <w:lang w:bidi="ar-SA"/>
        </w:rPr>
        <w:softHyphen/>
        <w:t>ای که آیه را دنبال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و هدف مسائلی که حول آیه می</w:t>
      </w:r>
      <w:r w:rsidRPr="00DC144D">
        <w:rPr>
          <w:rStyle w:val="Char3"/>
          <w:rFonts w:hint="cs"/>
          <w:rtl/>
          <w:lang w:bidi="ar-SA"/>
        </w:rPr>
        <w:softHyphen/>
        <w:t>گذرد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و نگریستن به تمامی این مسائل همراه با تصور اثر هدفی که قاری برای خود بیان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و خصوصیات شنوندگان</w:t>
      </w:r>
      <w:r w:rsidR="00263402" w:rsidRPr="00DC144D">
        <w:rPr>
          <w:rStyle w:val="Char3"/>
          <w:rFonts w:hint="cs"/>
          <w:rtl/>
          <w:lang w:bidi="ar-SA"/>
        </w:rPr>
        <w:t xml:space="preserve">؛ </w:t>
      </w:r>
      <w:r w:rsidRPr="00DC144D">
        <w:rPr>
          <w:rStyle w:val="Char3"/>
          <w:rFonts w:hint="cs"/>
          <w:rtl/>
          <w:lang w:bidi="ar-SA"/>
        </w:rPr>
        <w:t>زمانی تسبیح گوید و زمانی درخواست نماید و زمانی پناه ببرد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A4116B" w:rsidRDefault="000C6242" w:rsidP="00A935E2">
      <w:pPr>
        <w:ind w:firstLine="288"/>
        <w:jc w:val="both"/>
        <w:rPr>
          <w:rStyle w:val="Char3"/>
          <w:rtl/>
        </w:rPr>
      </w:pPr>
      <w:r w:rsidRPr="00DF4DD4">
        <w:rPr>
          <w:rStyle w:val="Chara"/>
          <w:rFonts w:hint="cs"/>
          <w:rtl/>
        </w:rPr>
        <w:t>ششم</w:t>
      </w:r>
      <w:r w:rsidR="00263402" w:rsidRPr="00DF4DD4">
        <w:rPr>
          <w:rStyle w:val="Chara"/>
          <w:rFonts w:hint="cs"/>
          <w:rtl/>
        </w:rPr>
        <w:t>:</w:t>
      </w:r>
      <w:r w:rsidR="00263402">
        <w:rPr>
          <w:rStyle w:val="Char3"/>
          <w:rFonts w:hint="cs"/>
          <w:rtl/>
        </w:rPr>
        <w:t xml:space="preserve"> </w:t>
      </w:r>
      <w:r w:rsidRPr="00A4116B">
        <w:rPr>
          <w:rStyle w:val="Char3"/>
          <w:rFonts w:hint="cs"/>
          <w:rtl/>
        </w:rPr>
        <w:t>از بزرگترین مسائلی که به قاری کمک</w:t>
      </w:r>
      <w:r w:rsidR="00477217">
        <w:rPr>
          <w:rStyle w:val="Char3"/>
          <w:rFonts w:hint="cs"/>
          <w:rtl/>
        </w:rPr>
        <w:t xml:space="preserve"> می‌کند </w:t>
      </w:r>
      <w:r w:rsidRPr="00A4116B">
        <w:rPr>
          <w:rStyle w:val="Char3"/>
          <w:rFonts w:hint="cs"/>
          <w:rtl/>
        </w:rPr>
        <w:t>تا هدف آیات را در نظر بیاورد</w:t>
      </w:r>
      <w:r w:rsidR="00A935E2">
        <w:rPr>
          <w:rStyle w:val="Char3"/>
          <w:rFonts w:hint="cs"/>
          <w:rtl/>
        </w:rPr>
        <w:t>،</w:t>
      </w:r>
      <w:r w:rsidRPr="00A4116B">
        <w:rPr>
          <w:rStyle w:val="Char3"/>
          <w:rFonts w:hint="cs"/>
          <w:rtl/>
        </w:rPr>
        <w:t xml:space="preserve"> وجوه تأثیر</w:t>
      </w:r>
      <w:r w:rsidR="00477217">
        <w:rPr>
          <w:rStyle w:val="Char3"/>
          <w:rFonts w:hint="cs"/>
          <w:rtl/>
        </w:rPr>
        <w:t xml:space="preserve"> آن‌ها </w:t>
      </w:r>
      <w:r w:rsidRPr="00A4116B">
        <w:rPr>
          <w:rStyle w:val="Char3"/>
          <w:rFonts w:hint="cs"/>
          <w:rtl/>
        </w:rPr>
        <w:t>بر نفس و قلب وی می</w:t>
      </w:r>
      <w:r w:rsidRPr="00A4116B">
        <w:rPr>
          <w:rStyle w:val="Char3"/>
          <w:rFonts w:hint="cs"/>
          <w:rtl/>
        </w:rPr>
        <w:softHyphen/>
        <w:t>باشد</w:t>
      </w:r>
      <w:r w:rsidR="00263402">
        <w:rPr>
          <w:rStyle w:val="Char3"/>
          <w:rFonts w:hint="cs"/>
          <w:rtl/>
        </w:rPr>
        <w:t xml:space="preserve">؛ </w:t>
      </w:r>
      <w:r w:rsidRPr="00A4116B">
        <w:rPr>
          <w:rStyle w:val="Char3"/>
          <w:rFonts w:hint="cs"/>
          <w:rtl/>
        </w:rPr>
        <w:t>شناخت عرصه</w:t>
      </w:r>
      <w:r w:rsidRPr="00A4116B">
        <w:rPr>
          <w:rStyle w:val="Char3"/>
          <w:rFonts w:hint="cs"/>
          <w:rtl/>
        </w:rPr>
        <w:softHyphen/>
        <w:t>ی نزول آیات و چگونگی تلقین آیات توسط رسول</w:t>
      </w:r>
      <w:r w:rsidRPr="00DC144D">
        <w:rPr>
          <w:rFonts w:cs="CTraditional Arabic" w:hint="cs"/>
          <w:rtl/>
          <w:lang w:bidi="fa-IR"/>
        </w:rPr>
        <w:t>ص</w:t>
      </w:r>
      <w:r w:rsidR="00263402" w:rsidRPr="00A935E2">
        <w:rPr>
          <w:rStyle w:val="Char3"/>
          <w:rFonts w:hint="cs"/>
          <w:rtl/>
        </w:rPr>
        <w:t xml:space="preserve">، </w:t>
      </w:r>
      <w:r w:rsidRPr="00A935E2">
        <w:rPr>
          <w:rStyle w:val="Char3"/>
          <w:rFonts w:hint="cs"/>
          <w:rtl/>
        </w:rPr>
        <w:t>و چگ</w:t>
      </w:r>
      <w:r w:rsidRPr="00A4116B">
        <w:rPr>
          <w:rStyle w:val="Char3"/>
          <w:rFonts w:hint="cs"/>
          <w:rtl/>
        </w:rPr>
        <w:t>ونگی قرار گرفتن آن در درون صحابه در زمانی که آن را می</w:t>
      </w:r>
      <w:r w:rsidRPr="00A4116B">
        <w:rPr>
          <w:rStyle w:val="Char3"/>
          <w:rFonts w:hint="cs"/>
          <w:rtl/>
        </w:rPr>
        <w:softHyphen/>
      </w:r>
      <w:r w:rsidRPr="00A4116B">
        <w:rPr>
          <w:rStyle w:val="Char3"/>
          <w:rtl/>
        </w:rPr>
        <w:softHyphen/>
      </w:r>
      <w:r w:rsidRPr="00A4116B">
        <w:rPr>
          <w:rStyle w:val="Char3"/>
          <w:rFonts w:hint="cs"/>
          <w:rtl/>
        </w:rPr>
        <w:t>شنیدند</w:t>
      </w:r>
      <w:r w:rsidR="00263402">
        <w:rPr>
          <w:rStyle w:val="Char3"/>
          <w:rFonts w:hint="cs"/>
          <w:rtl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هفتم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قاری خود را عادت دهد تا آنگونه که شایسته</w:t>
      </w:r>
      <w:r w:rsidRPr="00DC144D">
        <w:rPr>
          <w:rStyle w:val="Char3"/>
          <w:rFonts w:hint="cs"/>
          <w:rtl/>
          <w:lang w:bidi="ar-SA"/>
        </w:rPr>
        <w:softHyphen/>
        <w:t>ی وی است به راهنمایی</w:t>
      </w:r>
      <w:r w:rsidRPr="00DC144D">
        <w:rPr>
          <w:rStyle w:val="Char3"/>
          <w:rFonts w:hint="cs"/>
          <w:rtl/>
          <w:lang w:bidi="ar-SA"/>
        </w:rPr>
        <w:softHyphen/>
        <w:t>های آیات و اشارات آن بنگرد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مثلاً وقتی دید که آیه خطاب به انبیاء است بداند که مورد خطاب از لحاظ اولی وی نیز می‌باشد و وقتی تمجید الله بر انبیاء و صالحین را قرائت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بداند که منظور از آیه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خطاب به وی می</w:t>
      </w:r>
      <w:r w:rsidRPr="00DC144D">
        <w:rPr>
          <w:rStyle w:val="Char3"/>
          <w:rFonts w:hint="cs"/>
          <w:rtl/>
          <w:lang w:bidi="ar-SA"/>
        </w:rPr>
        <w:softHyphen/>
        <w:t>باشد و باید از هدف آن تأثیر گرفته و به مطلوب آیه اقتدا کند</w:t>
      </w:r>
      <w:r w:rsidR="00A935E2">
        <w:rPr>
          <w:rStyle w:val="Char3"/>
          <w:rFonts w:hint="cs"/>
          <w:rtl/>
          <w:lang w:bidi="ar-SA"/>
        </w:rPr>
        <w:t>،</w:t>
      </w:r>
      <w:r w:rsidRPr="00DC144D">
        <w:rPr>
          <w:rStyle w:val="Char3"/>
          <w:rFonts w:hint="cs"/>
          <w:rtl/>
          <w:lang w:bidi="ar-SA"/>
        </w:rPr>
        <w:t xml:space="preserve"> و وقتی نکوهش الله بر اعمال نافرمانبرداران و ظالمین را قرائت</w:t>
      </w:r>
      <w:r w:rsidR="00477217" w:rsidRPr="00DC144D">
        <w:rPr>
          <w:rStyle w:val="Char3"/>
          <w:rFonts w:hint="cs"/>
          <w:rtl/>
          <w:lang w:bidi="ar-SA"/>
        </w:rPr>
        <w:t xml:space="preserve"> می‌کند </w:t>
      </w:r>
      <w:r w:rsidRPr="00DC144D">
        <w:rPr>
          <w:rStyle w:val="Char3"/>
          <w:rFonts w:hint="cs"/>
          <w:rtl/>
          <w:lang w:bidi="ar-SA"/>
        </w:rPr>
        <w:t>بداند که مخاطب آیه وی می</w:t>
      </w:r>
      <w:r w:rsidRPr="00DC144D">
        <w:rPr>
          <w:rStyle w:val="Char3"/>
          <w:rFonts w:hint="cs"/>
          <w:rtl/>
          <w:lang w:bidi="ar-SA"/>
        </w:rPr>
        <w:softHyphen/>
        <w:t>باشد و از هدف آن تاأثیر گرفته و از مطلوب آن برحذر باشد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</w:pPr>
      <w:r w:rsidRPr="00DC144D">
        <w:rPr>
          <w:rStyle w:val="Chara"/>
          <w:rFonts w:hint="cs"/>
          <w:rtl/>
        </w:rPr>
        <w:t>هشتم</w:t>
      </w:r>
      <w:r w:rsidR="00263402" w:rsidRPr="00DC144D">
        <w:rPr>
          <w:rStyle w:val="Chara"/>
          <w:rFonts w:hint="cs"/>
          <w:rtl/>
        </w:rPr>
        <w:t>:</w:t>
      </w:r>
      <w:r w:rsidR="00263402" w:rsidRPr="00DC144D">
        <w:rPr>
          <w:rStyle w:val="Char3"/>
          <w:rFonts w:hint="cs"/>
          <w:rtl/>
          <w:lang w:bidi="ar-SA"/>
        </w:rPr>
        <w:t xml:space="preserve"> </w:t>
      </w:r>
      <w:r w:rsidRPr="00DC144D">
        <w:rPr>
          <w:rStyle w:val="Char3"/>
          <w:rFonts w:hint="cs"/>
          <w:rtl/>
          <w:lang w:bidi="ar-SA"/>
        </w:rPr>
        <w:t>وقتی از آیه</w:t>
      </w:r>
      <w:r w:rsidRPr="00DC144D">
        <w:rPr>
          <w:rStyle w:val="Char3"/>
          <w:rFonts w:hint="cs"/>
          <w:rtl/>
          <w:lang w:bidi="ar-SA"/>
        </w:rPr>
        <w:softHyphen/>
        <w:t>ای تأثیر گرفت با قلب از آن سود ببرد و به آن شادمان گردد و آن آیه را تکرار کرده و نگریستن به آن را اعاده نماید</w:t>
      </w:r>
      <w:r w:rsidR="00263402" w:rsidRPr="00DC144D">
        <w:rPr>
          <w:rStyle w:val="Char3"/>
          <w:rFonts w:hint="cs"/>
          <w:rtl/>
          <w:lang w:bidi="ar-SA"/>
        </w:rPr>
        <w:t xml:space="preserve">؛ </w:t>
      </w:r>
      <w:r w:rsidRPr="00DC144D">
        <w:rPr>
          <w:rStyle w:val="Char3"/>
          <w:rFonts w:hint="cs"/>
          <w:rtl/>
          <w:lang w:bidi="ar-SA"/>
        </w:rPr>
        <w:t>از آن عبور نکرده تا وقتی که معانی آن را بر قلب خود حک کند و سینه</w:t>
      </w:r>
      <w:r w:rsidRPr="00DC144D">
        <w:rPr>
          <w:rStyle w:val="Char3"/>
          <w:rFonts w:hint="cs"/>
          <w:rtl/>
          <w:lang w:bidi="ar-SA"/>
        </w:rPr>
        <w:softHyphen/>
        <w:t>اش را توسط آن فراخ گرداند</w:t>
      </w:r>
      <w:r w:rsidR="00263402" w:rsidRPr="00DC144D">
        <w:rPr>
          <w:rStyle w:val="Char3"/>
          <w:rFonts w:hint="cs"/>
          <w:rtl/>
          <w:lang w:bidi="ar-SA"/>
        </w:rPr>
        <w:t xml:space="preserve">. </w:t>
      </w:r>
    </w:p>
    <w:p w:rsidR="000C6242" w:rsidRPr="00DC144D" w:rsidRDefault="000C6242" w:rsidP="00DC144D">
      <w:pPr>
        <w:ind w:firstLine="288"/>
        <w:jc w:val="both"/>
        <w:rPr>
          <w:rStyle w:val="Char3"/>
          <w:rtl/>
        </w:rPr>
        <w:sectPr w:rsidR="000C6242" w:rsidRPr="00DC144D" w:rsidSect="00855F32">
          <w:headerReference w:type="default" r:id="rId29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0C6242" w:rsidRPr="00855F32" w:rsidRDefault="000C6242" w:rsidP="00DC144D">
      <w:pPr>
        <w:pStyle w:val="a"/>
        <w:rPr>
          <w:rtl/>
        </w:rPr>
      </w:pPr>
      <w:bookmarkStart w:id="416" w:name="_Toc284654155"/>
      <w:bookmarkStart w:id="417" w:name="_Toc285060497"/>
      <w:bookmarkStart w:id="418" w:name="_Toc437298543"/>
      <w:r w:rsidRPr="00855F32">
        <w:rPr>
          <w:rFonts w:hint="cs"/>
          <w:rtl/>
        </w:rPr>
        <w:t>مهمترین مراجع</w:t>
      </w:r>
      <w:bookmarkEnd w:id="416"/>
      <w:bookmarkEnd w:id="417"/>
      <w:bookmarkEnd w:id="418"/>
    </w:p>
    <w:p w:rsidR="000C6242" w:rsidRDefault="000C6242" w:rsidP="00DC144D">
      <w:pPr>
        <w:pStyle w:val="a9"/>
        <w:numPr>
          <w:ilvl w:val="0"/>
          <w:numId w:val="46"/>
        </w:numPr>
      </w:pPr>
      <w:r w:rsidRPr="00386223">
        <w:rPr>
          <w:rFonts w:hint="cs"/>
          <w:rtl/>
        </w:rPr>
        <w:t>المعجم المفهرس لألفاظ القرآن الکريم از محمد فؤاد عبدالباق</w:t>
      </w:r>
      <w:r w:rsidR="00DF4DD4">
        <w:rPr>
          <w:rFonts w:hint="cs"/>
          <w:rtl/>
        </w:rPr>
        <w:t>ي</w:t>
      </w:r>
      <w:r w:rsidR="00855F32" w:rsidRPr="00386223">
        <w:rPr>
          <w:rFonts w:hint="cs"/>
          <w:rtl/>
        </w:rPr>
        <w:t xml:space="preserve">، </w:t>
      </w:r>
      <w:r w:rsidRPr="00386223">
        <w:rPr>
          <w:rFonts w:hint="cs"/>
          <w:rtl/>
        </w:rPr>
        <w:t>دار الحدیث</w:t>
      </w:r>
      <w:r w:rsidR="00263402" w:rsidRPr="00386223">
        <w:rPr>
          <w:rFonts w:hint="cs"/>
          <w:rtl/>
        </w:rPr>
        <w:t xml:space="preserve">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الجامع لأحکام القرآن از محمد بن احمد القرطب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>، تحقیق: احمد البردون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مکتبة الرياض، چاپ دوم.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 xml:space="preserve">تفسیر القرآن العظیم، ابن کثیر، تحقیق دار القلم، دار القلم.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فتح القدیر، احمد بن عل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 شوکان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مکتبة المعارف.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تیسیر الکریم الرحمن فی تفسیر کلام المنان، عبدالرحمن بن ناصر السعد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تحقیق: عبدالرحمن اللویحق، مکتبة الرشد، چاپ دوم، 1421 ﻫ.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مقدمة ف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 أصول التفسیر، شیخ الإسلام ابن تیمیة، تحقیق: عدنان زرزور، دار القرآن الکریم، چاپ دوم، 1399 ﻫ.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الإتقان ف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 علوم القرآن، عبدالرحمن السیوط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دار المعرفة.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البرهان ف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 علوم القرآن، محمد بن عبدالله الزرکش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تحقیق: مصطفی عبدالقادر عطا، دار الفکر، چاپ اول، 1408 ﻫ.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القواعد الحسان لتفسیر القرآن، عبدالرحمن بن ناصر السعد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>، دار ابن الجوز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چاپ اول، 1413 ﻫ.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التبیان ف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 آداب حملة القرآن، یحیی بن شرف النوو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>، تحقیق: مجد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 السید ابراهیم، مکتبة القرآن.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أخلاق حملة القرآن، محمد بن حسین الآجر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>، تحقیق: فؤاد احمد زمرل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>، دار الکتاب العرب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 xml:space="preserve">جامع الأصول، ابن کثیر، تحقیق: عبدالقادر الأرناؤوط، دار الفکر.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شرح السنة، البغو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>، تحقیق، شعیب الأرناؤوط، المکتب الإسلام</w:t>
      </w:r>
      <w:r w:rsidR="00DF4DD4">
        <w:rPr>
          <w:rFonts w:hint="cs"/>
          <w:rtl/>
        </w:rPr>
        <w:t>ي</w:t>
      </w:r>
      <w:r w:rsidRPr="00386223">
        <w:rPr>
          <w:rFonts w:hint="cs"/>
          <w:rtl/>
        </w:rPr>
        <w:t xml:space="preserve">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فتح البار</w:t>
      </w:r>
      <w:r w:rsidR="00160A65">
        <w:rPr>
          <w:rFonts w:hint="cs"/>
          <w:rtl/>
        </w:rPr>
        <w:t>ي</w:t>
      </w:r>
      <w:r w:rsidRPr="00386223">
        <w:rPr>
          <w:rFonts w:hint="cs"/>
          <w:rtl/>
        </w:rPr>
        <w:t>، احمد بن عل</w:t>
      </w:r>
      <w:r w:rsidR="00160A65">
        <w:rPr>
          <w:rFonts w:hint="cs"/>
          <w:rtl/>
        </w:rPr>
        <w:t>ي</w:t>
      </w:r>
      <w:r w:rsidRPr="00386223">
        <w:rPr>
          <w:rFonts w:hint="cs"/>
          <w:rtl/>
        </w:rPr>
        <w:t xml:space="preserve"> حجر العسقلان</w:t>
      </w:r>
      <w:r w:rsidR="00160A65">
        <w:rPr>
          <w:rFonts w:hint="cs"/>
          <w:rtl/>
        </w:rPr>
        <w:t>ي</w:t>
      </w:r>
      <w:r w:rsidRPr="00386223">
        <w:rPr>
          <w:rFonts w:hint="cs"/>
          <w:rtl/>
        </w:rPr>
        <w:t>، تعلیق: ابن باز، إشراف الخطیب، ترقیم عیدالباق</w:t>
      </w:r>
      <w:r w:rsidR="00160A65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دار المعرفة.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 xml:space="preserve">مجموع فتاوی شیخ الإسلام، شیخ الإسلام ابن تیمیة، تحقیق: عبدالرحمن القاسم، الرئاسة لشؤون الحرمین.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 xml:space="preserve">زاد المعاد، ابن قیم الجوزیة، تحقیق: عبدالقادر و شعیب الأرناؤوط، مؤسسة الرسالة.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مدارج السالکین، ابن قیم الجوزیة، تحقیق: محمد حامد الفق</w:t>
      </w:r>
      <w:r w:rsidR="00160A65">
        <w:rPr>
          <w:rFonts w:hint="cs"/>
          <w:rtl/>
        </w:rPr>
        <w:t>ي</w:t>
      </w:r>
      <w:r w:rsidRPr="00386223">
        <w:rPr>
          <w:rFonts w:hint="cs"/>
          <w:rtl/>
        </w:rPr>
        <w:t>، دار المتاب العرب</w:t>
      </w:r>
      <w:r w:rsidR="00160A65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1392 ﻫ.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مفتاح دار السعادة، ابن قیم الجوزیة، سید ابراهیم و عل</w:t>
      </w:r>
      <w:r w:rsidR="00160A65">
        <w:rPr>
          <w:rFonts w:hint="cs"/>
          <w:rtl/>
        </w:rPr>
        <w:t>ي</w:t>
      </w:r>
      <w:r w:rsidRPr="00386223">
        <w:rPr>
          <w:rFonts w:hint="cs"/>
          <w:rtl/>
        </w:rPr>
        <w:t xml:space="preserve"> محمد، دار زمزم.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 xml:space="preserve">إغاثة اللهفان من مصاید الشیطان، ابن قیم الجوزیة، دار المعرفة.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 xml:space="preserve">الآداب الشرعیة، محمد بن مفلح، تحقیق: شعیب الأرناؤوط و القیام، مؤسسة الرسالة. </w:t>
      </w:r>
    </w:p>
    <w:p w:rsidR="00386223" w:rsidRPr="00386223" w:rsidRDefault="00386223" w:rsidP="00DC144D">
      <w:pPr>
        <w:pStyle w:val="a9"/>
        <w:numPr>
          <w:ilvl w:val="0"/>
          <w:numId w:val="46"/>
        </w:numPr>
        <w:rPr>
          <w:rtl/>
        </w:rPr>
      </w:pPr>
      <w:r w:rsidRPr="00386223">
        <w:rPr>
          <w:rFonts w:hint="cs"/>
          <w:rtl/>
        </w:rPr>
        <w:t>مختصر منهاج القاصدین، احمد بن عبدالرحمن المقدس</w:t>
      </w:r>
      <w:r w:rsidR="00160A65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تحقیق: شعیب و عبدالقادر الأرناؤوط، مکتبة دار البیان، 1398 ﻫ. </w:t>
      </w:r>
    </w:p>
    <w:p w:rsidR="00386223" w:rsidRDefault="00386223" w:rsidP="00DC144D">
      <w:pPr>
        <w:pStyle w:val="a9"/>
        <w:numPr>
          <w:ilvl w:val="0"/>
          <w:numId w:val="46"/>
        </w:numPr>
      </w:pPr>
      <w:r w:rsidRPr="00386223">
        <w:rPr>
          <w:rFonts w:hint="cs"/>
          <w:rtl/>
        </w:rPr>
        <w:t>حیاة الصحابة، محمد یوسف الکاندهلو</w:t>
      </w:r>
      <w:r w:rsidR="00160A65">
        <w:rPr>
          <w:rFonts w:hint="cs"/>
          <w:rtl/>
        </w:rPr>
        <w:t>ي</w:t>
      </w:r>
      <w:r w:rsidRPr="00386223">
        <w:rPr>
          <w:rFonts w:hint="cs"/>
          <w:rtl/>
        </w:rPr>
        <w:t xml:space="preserve">، دار القلم. </w:t>
      </w:r>
    </w:p>
    <w:sectPr w:rsidR="00386223" w:rsidSect="00855F32">
      <w:headerReference w:type="default" r:id="rId30"/>
      <w:footnotePr>
        <w:numRestart w:val="eachPage"/>
      </w:footnotePr>
      <w:type w:val="oddPage"/>
      <w:pgSz w:w="9356" w:h="13608" w:code="9"/>
      <w:pgMar w:top="567" w:right="1134" w:bottom="851" w:left="1134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B8" w:rsidRDefault="006D15B8">
      <w:r>
        <w:separator/>
      </w:r>
    </w:p>
  </w:endnote>
  <w:endnote w:type="continuationSeparator" w:id="0">
    <w:p w:rsidR="006D15B8" w:rsidRDefault="006D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QCF_P50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278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B8" w:rsidRDefault="006D15B8">
      <w:r>
        <w:separator/>
      </w:r>
    </w:p>
  </w:footnote>
  <w:footnote w:type="continuationSeparator" w:id="0">
    <w:p w:rsidR="006D15B8" w:rsidRDefault="006D15B8">
      <w:r>
        <w:continuationSeparator/>
      </w:r>
    </w:p>
  </w:footnote>
  <w:footnote w:id="1">
    <w:p w:rsidR="00F566A5" w:rsidRPr="00DC144D" w:rsidRDefault="00F566A5" w:rsidP="00046F44">
      <w:pPr>
        <w:pStyle w:val="a6"/>
        <w:rPr>
          <w:rStyle w:val="Char6"/>
          <w:rtl/>
        </w:rPr>
      </w:pPr>
      <w:r w:rsidRPr="00DC144D">
        <w:footnoteRef/>
      </w:r>
      <w:r w:rsidRPr="00DC144D">
        <w:rPr>
          <w:rFonts w:hint="cs"/>
          <w:rtl/>
        </w:rPr>
        <w:t xml:space="preserve">- </w:t>
      </w:r>
      <w:r w:rsidRPr="00DC144D">
        <w:rPr>
          <w:rStyle w:val="Char6"/>
          <w:rFonts w:hint="cs"/>
          <w:rtl/>
        </w:rPr>
        <w:t xml:space="preserve">نگاه شود به کلام آجری، ص20، 109، و النووی، ص20. </w:t>
      </w:r>
    </w:p>
  </w:footnote>
  <w:footnote w:id="2">
    <w:p w:rsidR="00F566A5" w:rsidRPr="00DC144D" w:rsidRDefault="00F566A5" w:rsidP="00396C91">
      <w:pPr>
        <w:pStyle w:val="a6"/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>- خشیه نوعی از ترس است که از ابهت و عظمت چیزی پدیدار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شود. (مترجم)</w:t>
      </w:r>
    </w:p>
  </w:footnote>
  <w:footnote w:id="3">
    <w:p w:rsidR="00F566A5" w:rsidRPr="00DC144D" w:rsidRDefault="00F566A5" w:rsidP="00396C91">
      <w:pPr>
        <w:pStyle w:val="a6"/>
        <w:rPr>
          <w:rtl/>
        </w:rPr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>- یادآوری = ذکر. (مترجم)</w:t>
      </w:r>
    </w:p>
  </w:footnote>
  <w:footnote w:id="4">
    <w:p w:rsidR="00F566A5" w:rsidRPr="00DC144D" w:rsidRDefault="00F566A5" w:rsidP="00396C91">
      <w:pPr>
        <w:pStyle w:val="a6"/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>- صفت رحمان دلالت بر وسعت زیاد رحمت الله دارد. (مترجم)</w:t>
      </w:r>
    </w:p>
  </w:footnote>
  <w:footnote w:id="5">
    <w:p w:rsidR="00F566A5" w:rsidRPr="00DC144D" w:rsidRDefault="00F566A5" w:rsidP="00396C91">
      <w:pPr>
        <w:pStyle w:val="a6"/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>- صفت رحیم دلالت بر وسعت و همچنین دائم بودن رحمت الله دارد. (مترجم)</w:t>
      </w:r>
    </w:p>
  </w:footnote>
  <w:footnote w:id="6">
    <w:p w:rsidR="00F566A5" w:rsidRPr="00DC144D" w:rsidRDefault="00F566A5" w:rsidP="00396C91">
      <w:pPr>
        <w:pStyle w:val="a6"/>
        <w:rPr>
          <w:rFonts w:ascii="KFGQPC Uthmanic Script HAFS" w:hAnsi="KFGQPC Uthmanic Script HAFS" w:cs="KFGQPC Uthmanic Script HAFS"/>
          <w:rtl/>
        </w:rPr>
      </w:pPr>
      <w:r w:rsidRPr="00DC144D">
        <w:rPr>
          <w:rStyle w:val="Char6"/>
        </w:rPr>
        <w:footnoteRef/>
      </w:r>
      <w:r w:rsidRPr="00DC144D">
        <w:rPr>
          <w:rStyle w:val="Char6"/>
          <w:rFonts w:hint="cs"/>
          <w:rtl/>
        </w:rPr>
        <w:t>- و مصداق آن این سخن الله تعالی می</w:t>
      </w:r>
      <w:r w:rsidRPr="00DC144D">
        <w:rPr>
          <w:rStyle w:val="Char6"/>
          <w:rFonts w:hint="cs"/>
          <w:rtl/>
        </w:rPr>
        <w:softHyphen/>
        <w:t xml:space="preserve">باشد: </w:t>
      </w:r>
      <w:r w:rsidRPr="00DC144D">
        <w:rPr>
          <w:rStyle w:val="Char6"/>
          <w:rFonts w:cs="Traditional Arabic" w:hint="cs"/>
          <w:rtl/>
        </w:rPr>
        <w:t>﴿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للَّهُ</w:t>
      </w:r>
      <w:r w:rsidRPr="00DC144D">
        <w:rPr>
          <w:rStyle w:val="Char7"/>
          <w:rtl/>
        </w:rPr>
        <w:t xml:space="preserve"> نَزَّلَ أَحۡسَنَ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لۡحَدِيثِ</w:t>
      </w:r>
      <w:r w:rsidRPr="00DC144D">
        <w:rPr>
          <w:rStyle w:val="Char7"/>
          <w:rtl/>
        </w:rPr>
        <w:t xml:space="preserve"> كِتَٰبٗا مُّتَشَٰبِهٗا مَّثَانِيَ تَقۡشَعِرُّ مِنۡهُ جُلُودُ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لَّذِينَ</w:t>
      </w:r>
      <w:r w:rsidRPr="00DC144D">
        <w:rPr>
          <w:rStyle w:val="Char7"/>
          <w:rtl/>
        </w:rPr>
        <w:t xml:space="preserve"> يَخۡشَوۡنَ رَبَّهُمۡ ثُمَّ تَلِينُ جُلُودُهُمۡ وَقُلُوبُهُمۡ إِلَىٰ ذِكۡرِ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للَّهِۚ</w:t>
      </w:r>
      <w:r w:rsidRPr="00DC144D">
        <w:rPr>
          <w:rStyle w:val="Char6"/>
          <w:rFonts w:cs="Traditional Arabic" w:hint="cs"/>
          <w:rtl/>
        </w:rPr>
        <w:t xml:space="preserve">﴾ </w:t>
      </w:r>
      <w:r w:rsidRPr="00DC144D">
        <w:rPr>
          <w:rStyle w:val="Char8"/>
          <w:rFonts w:hint="cs"/>
          <w:rtl/>
        </w:rPr>
        <w:t>[</w:t>
      </w:r>
      <w:r w:rsidRPr="00DC144D">
        <w:rPr>
          <w:rStyle w:val="Char8"/>
          <w:rtl/>
        </w:rPr>
        <w:t>الزمر:</w:t>
      </w:r>
      <w:r w:rsidRPr="00DC144D">
        <w:rPr>
          <w:rStyle w:val="Char8"/>
          <w:rFonts w:hint="cs"/>
          <w:rtl/>
        </w:rPr>
        <w:t xml:space="preserve"> </w:t>
      </w:r>
      <w:r w:rsidRPr="00DC144D">
        <w:rPr>
          <w:rStyle w:val="Char8"/>
          <w:rtl/>
        </w:rPr>
        <w:t>٢٣</w:t>
      </w:r>
      <w:r w:rsidRPr="00DC144D">
        <w:rPr>
          <w:rStyle w:val="Char8"/>
          <w:rFonts w:hint="cs"/>
          <w:rtl/>
        </w:rPr>
        <w:t>]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ترجمه: «خداوند بهترین سخن را نازل کرده است. کتابی همگون [و] مشتملِ بر مکررات. پوست</w:t>
      </w:r>
      <w:r w:rsidRPr="00DC144D">
        <w:rPr>
          <w:rFonts w:hint="eastAsia"/>
          <w:rtl/>
        </w:rPr>
        <w:t>‌</w:t>
      </w:r>
      <w:r w:rsidRPr="00DC144D">
        <w:rPr>
          <w:rFonts w:hint="cs"/>
          <w:rtl/>
        </w:rPr>
        <w:t>های آنان که از پروردگار می</w:t>
      </w:r>
      <w:r w:rsidRPr="00DC144D">
        <w:rPr>
          <w:rFonts w:hint="eastAsia"/>
          <w:rtl/>
        </w:rPr>
        <w:t>‌</w:t>
      </w:r>
      <w:r w:rsidRPr="00DC144D">
        <w:rPr>
          <w:rFonts w:hint="cs"/>
          <w:rtl/>
        </w:rPr>
        <w:t>ترسند از [شنیدن] آن به لزره می</w:t>
      </w:r>
      <w:r w:rsidRPr="00DC144D">
        <w:rPr>
          <w:rFonts w:hint="cs"/>
          <w:rtl/>
        </w:rPr>
        <w:softHyphen/>
        <w:t>افتد. آنگاه پوست‌ها و قلب</w:t>
      </w:r>
      <w:r w:rsidRPr="00DC144D">
        <w:rPr>
          <w:rFonts w:hint="eastAsia"/>
          <w:rtl/>
        </w:rPr>
        <w:t>‌</w:t>
      </w:r>
      <w:r w:rsidRPr="00DC144D">
        <w:rPr>
          <w:rFonts w:hint="cs"/>
          <w:rtl/>
        </w:rPr>
        <w:t>هایشان با یاد الله نرم می</w:t>
      </w:r>
      <w:r w:rsidRPr="00DC144D">
        <w:rPr>
          <w:rFonts w:hint="cs"/>
          <w:rtl/>
        </w:rPr>
        <w:softHyphen/>
        <w:t xml:space="preserve">شود». </w:t>
      </w:r>
    </w:p>
  </w:footnote>
  <w:footnote w:id="7">
    <w:p w:rsidR="00F566A5" w:rsidRPr="00DC144D" w:rsidRDefault="00F566A5" w:rsidP="00E4669F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نگاه شود به: لسان العرب، 4/273؛ الفروق اللغویة از عسکری، ص 58؛ و کتاب تعریفات از جرجانی، ص 76؛ و جامع الأحکام القرآن از قرطبی، 5/290؛ و </w:t>
      </w:r>
      <w:r w:rsidRPr="00DC144D">
        <w:rPr>
          <w:rFonts w:hint="cs"/>
          <w:rtl/>
        </w:rPr>
        <w:t>جامع البیان فی تأویل القرآن</w:t>
      </w:r>
      <w:r w:rsidRPr="00DC144D">
        <w:rPr>
          <w:rStyle w:val="Char6"/>
          <w:rFonts w:hint="cs"/>
          <w:rtl/>
        </w:rPr>
        <w:t xml:space="preserve"> از طبری، 1/87، 5/180. </w:t>
      </w:r>
    </w:p>
  </w:footnote>
  <w:footnote w:id="8">
    <w:p w:rsidR="00F566A5" w:rsidRPr="00DC144D" w:rsidRDefault="00F566A5" w:rsidP="00E4669F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نگاه شود به مفتاح دار السعادة، از ابن قیم، ص 216. </w:t>
      </w:r>
    </w:p>
  </w:footnote>
  <w:footnote w:id="9">
    <w:p w:rsidR="00F566A5" w:rsidRPr="00DC144D" w:rsidRDefault="00F566A5" w:rsidP="00E4669F">
      <w:pPr>
        <w:pStyle w:val="a6"/>
        <w:rPr>
          <w:rFonts w:cs="2 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تفسیر ابن کثیر، 1/501؛ و التبیان فی أقسام القرآن از ابن قیم، ص 145؛ تیسیر الکریم الرحمن از سعدی، ص 15، و سوره</w:t>
      </w:r>
      <w:r w:rsidRPr="00DC144D">
        <w:rPr>
          <w:rStyle w:val="Char6"/>
          <w:rFonts w:hint="cs"/>
          <w:rtl/>
        </w:rPr>
        <w:softHyphen/>
        <w:t xml:space="preserve">ی غافر، تفسیر آیه 7، ص 733؛ و القواعد الحسان لتفسیر القرآن له: القاعدة(11)، ص 28. </w:t>
      </w:r>
    </w:p>
  </w:footnote>
  <w:footnote w:id="10">
    <w:p w:rsidR="00F566A5" w:rsidRPr="00DC144D" w:rsidRDefault="00F566A5" w:rsidP="00E4669F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جامع البیان فی تأویل القرآن، </w:t>
      </w:r>
      <w:r w:rsidRPr="00DC144D">
        <w:rPr>
          <w:rStyle w:val="Char6"/>
          <w:rFonts w:hint="cs"/>
          <w:rtl/>
        </w:rPr>
        <w:t xml:space="preserve">23/153. </w:t>
      </w:r>
    </w:p>
  </w:footnote>
  <w:footnote w:id="11">
    <w:p w:rsidR="00F566A5" w:rsidRPr="00DC144D" w:rsidRDefault="00F566A5" w:rsidP="00E4669F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القرآن، </w:t>
      </w:r>
      <w:r w:rsidRPr="00DC144D">
        <w:rPr>
          <w:rStyle w:val="Char6"/>
          <w:rFonts w:hint="cs"/>
          <w:rtl/>
        </w:rPr>
        <w:t xml:space="preserve">19/38. </w:t>
      </w:r>
    </w:p>
  </w:footnote>
  <w:footnote w:id="12">
    <w:p w:rsidR="00F566A5" w:rsidRPr="00DC144D" w:rsidRDefault="00F566A5" w:rsidP="00E4669F">
      <w:pPr>
        <w:pStyle w:val="a6"/>
        <w:rPr>
          <w:rStyle w:val="Char6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مدارج السالکین، 1/444-449. </w:t>
      </w:r>
    </w:p>
  </w:footnote>
  <w:footnote w:id="13">
    <w:p w:rsidR="00F566A5" w:rsidRPr="00DC144D" w:rsidRDefault="00F566A5" w:rsidP="00F96FDD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نگاه شود به: مدارج السالکین، 1/451. </w:t>
      </w:r>
    </w:p>
  </w:footnote>
  <w:footnote w:id="14">
    <w:p w:rsidR="00F566A5" w:rsidRPr="00DC144D" w:rsidRDefault="00F566A5" w:rsidP="00F96FDD">
      <w:pPr>
        <w:pStyle w:val="a6"/>
        <w:rPr>
          <w:rStyle w:val="Char6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از کلمه تفکر تا آخر برگرفته و خلاصه شده</w:t>
      </w:r>
      <w:r w:rsidRPr="00DC144D">
        <w:rPr>
          <w:rStyle w:val="Char6"/>
          <w:rFonts w:hint="cs"/>
          <w:rtl/>
        </w:rPr>
        <w:softHyphen/>
        <w:t xml:space="preserve">ی مطالبی است از کتاب </w:t>
      </w:r>
      <w:r w:rsidRPr="00DC144D">
        <w:rPr>
          <w:rFonts w:hint="cs"/>
          <w:rtl/>
        </w:rPr>
        <w:t>مفتاح دار السعادة</w:t>
      </w:r>
      <w:r w:rsidRPr="00DC144D">
        <w:rPr>
          <w:rStyle w:val="Char6"/>
          <w:rFonts w:hint="cs"/>
          <w:rtl/>
        </w:rPr>
        <w:t xml:space="preserve"> از ابن قیم، ص 216. (در ترجمه کتاب سعی شده است تا از معادل فارسی این کلمات استفاده شود ولی در قسمت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هائی از آن این کار غیر ممکن بود، از این حیث خوانندگان گرامی توصیه می‌شود که لفظ عربی این کلمات را نیز به خاطر بسپارند و بطور خاص کلمه اعتبار که در زبان عربی و در این کتاب به معنی فارسی آن یعنی مورد اعتماد بودن نمی‌باشد بلکه در معنی شرح داده شده در بالا استفاده شده است. و با توجه به مقتضای جمله معانی: عبرت گرفتن، تأمل کردن و بررسی کردن را دارا می‌باشد). (مترجم)</w:t>
      </w:r>
    </w:p>
  </w:footnote>
  <w:footnote w:id="15">
    <w:p w:rsidR="00F566A5" w:rsidRPr="00DC144D" w:rsidRDefault="00F566A5" w:rsidP="008C7149">
      <w:pPr>
        <w:pStyle w:val="a6"/>
        <w:rPr>
          <w:rFonts w:cs="2  Badr"/>
          <w:rtl/>
        </w:rPr>
      </w:pPr>
      <w:r w:rsidRPr="00DC144D">
        <w:rPr>
          <w:rStyle w:val="Char6"/>
        </w:rPr>
        <w:footnoteRef/>
      </w:r>
      <w:r w:rsidRPr="00DC144D">
        <w:rPr>
          <w:rStyle w:val="Char6"/>
          <w:rFonts w:hint="cs"/>
          <w:rtl/>
        </w:rPr>
        <w:t xml:space="preserve">- فرقان: جداکننده حق از باطل(مترجم). </w:t>
      </w:r>
    </w:p>
  </w:footnote>
  <w:footnote w:id="16">
    <w:p w:rsidR="00F566A5" w:rsidRPr="00DC144D" w:rsidRDefault="00F566A5" w:rsidP="008C7149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فتح القدیر از شوکانی، 4/430. </w:t>
      </w:r>
    </w:p>
  </w:footnote>
  <w:footnote w:id="17">
    <w:p w:rsidR="00F566A5" w:rsidRPr="00DC144D" w:rsidRDefault="00F566A5" w:rsidP="0034344C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أخلاق حملة القرآن،  </w:t>
      </w:r>
      <w:r w:rsidRPr="00DC144D">
        <w:rPr>
          <w:rStyle w:val="Char6"/>
          <w:rFonts w:hint="cs"/>
          <w:rtl/>
        </w:rPr>
        <w:t xml:space="preserve">ص 15، 16، 17. </w:t>
      </w:r>
    </w:p>
  </w:footnote>
  <w:footnote w:id="18">
    <w:p w:rsidR="00F566A5" w:rsidRPr="00DC144D" w:rsidRDefault="00F566A5" w:rsidP="0034344C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به روایت بخاری، 4981؛ و مسلم 152. </w:t>
      </w:r>
    </w:p>
  </w:footnote>
  <w:footnote w:id="19">
    <w:p w:rsidR="00F566A5" w:rsidRPr="00DC144D" w:rsidRDefault="00F566A5" w:rsidP="0034344C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با این لفظ بروایت بخاری 4884، 7560؛ و مسلم 797؛ ابو داود830؛ ترمذی 2869؛ و نسائی 8/124. </w:t>
      </w:r>
    </w:p>
  </w:footnote>
  <w:footnote w:id="20">
    <w:p w:rsidR="00F566A5" w:rsidRPr="00DC144D" w:rsidRDefault="00F566A5" w:rsidP="0034344C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القواعد الحسان، ص 145. </w:t>
      </w:r>
    </w:p>
  </w:footnote>
  <w:footnote w:id="21">
    <w:p w:rsidR="00F566A5" w:rsidRPr="00DC144D" w:rsidRDefault="00F566A5" w:rsidP="00485B15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مقدمة فی أصول التفسیر، </w:t>
      </w:r>
      <w:r w:rsidRPr="00DC144D">
        <w:rPr>
          <w:rStyle w:val="Char6"/>
          <w:rFonts w:hint="cs"/>
          <w:rtl/>
        </w:rPr>
        <w:t xml:space="preserve"> ص 2. </w:t>
      </w:r>
    </w:p>
  </w:footnote>
  <w:footnote w:id="22">
    <w:p w:rsidR="00F566A5" w:rsidRPr="00DC144D" w:rsidRDefault="00F566A5" w:rsidP="00485B15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القرآن، </w:t>
      </w:r>
      <w:r w:rsidRPr="00DC144D">
        <w:rPr>
          <w:rStyle w:val="Char6"/>
          <w:rFonts w:hint="cs"/>
          <w:rtl/>
        </w:rPr>
        <w:t xml:space="preserve"> 16/250. </w:t>
      </w:r>
    </w:p>
  </w:footnote>
  <w:footnote w:id="23">
    <w:p w:rsidR="00F566A5" w:rsidRPr="00DC144D" w:rsidRDefault="00F566A5" w:rsidP="00485B15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مسلم 1858؛ بخاری، 6/238؛ ابو داود 1467. </w:t>
      </w:r>
    </w:p>
  </w:footnote>
  <w:footnote w:id="24">
    <w:p w:rsidR="00F566A5" w:rsidRPr="00DC144D" w:rsidRDefault="00F566A5" w:rsidP="00132B75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ابن ماجه ص 7؛ نگاه شود به </w:t>
      </w:r>
      <w:r w:rsidRPr="00DC144D">
        <w:rPr>
          <w:rFonts w:hint="cs"/>
          <w:rtl/>
        </w:rPr>
        <w:t xml:space="preserve">حیاة الصحابة،  </w:t>
      </w:r>
      <w:r w:rsidRPr="00DC144D">
        <w:rPr>
          <w:rStyle w:val="Char6"/>
          <w:rFonts w:hint="cs"/>
          <w:rtl/>
        </w:rPr>
        <w:t xml:space="preserve">3/176. </w:t>
      </w:r>
    </w:p>
  </w:footnote>
  <w:footnote w:id="25">
    <w:p w:rsidR="00F566A5" w:rsidRPr="00DC144D" w:rsidRDefault="00F566A5" w:rsidP="00132B75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أخلاق حملة القرآن، </w:t>
      </w:r>
      <w:r w:rsidRPr="00DC144D">
        <w:rPr>
          <w:rStyle w:val="Char6"/>
          <w:rFonts w:hint="cs"/>
          <w:rtl/>
        </w:rPr>
        <w:t xml:space="preserve"> ص 40. </w:t>
      </w:r>
    </w:p>
  </w:footnote>
  <w:footnote w:id="26">
    <w:p w:rsidR="00F566A5" w:rsidRPr="00DC144D" w:rsidRDefault="00F566A5" w:rsidP="00132B75">
      <w:pPr>
        <w:pStyle w:val="a6"/>
        <w:rPr>
          <w:rFonts w:cs="2 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أخلاق حملة القرآن، </w:t>
      </w:r>
      <w:r w:rsidRPr="00DC144D">
        <w:rPr>
          <w:rStyle w:val="Char6"/>
          <w:rFonts w:hint="cs"/>
          <w:rtl/>
        </w:rPr>
        <w:t xml:space="preserve"> ص 18. </w:t>
      </w:r>
    </w:p>
  </w:footnote>
  <w:footnote w:id="27">
    <w:p w:rsidR="00F566A5" w:rsidRPr="00DC144D" w:rsidRDefault="00F566A5" w:rsidP="00132B75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الأذکار، ص 90؛ و التبیان، ص 60. </w:t>
      </w:r>
    </w:p>
  </w:footnote>
  <w:footnote w:id="28">
    <w:p w:rsidR="00F566A5" w:rsidRPr="00DC144D" w:rsidRDefault="00F566A5" w:rsidP="00132B75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نگاه شود به: الجامع لأحکام القرآن</w:t>
      </w:r>
      <w:r w:rsidRPr="00DC144D">
        <w:rPr>
          <w:rFonts w:hint="cs"/>
          <w:rtl/>
        </w:rPr>
        <w:t xml:space="preserve">، </w:t>
      </w:r>
      <w:r w:rsidRPr="00DC144D">
        <w:rPr>
          <w:rStyle w:val="Char6"/>
          <w:rFonts w:hint="cs"/>
          <w:rtl/>
        </w:rPr>
        <w:t xml:space="preserve"> 15/250. </w:t>
      </w:r>
    </w:p>
  </w:footnote>
  <w:footnote w:id="29">
    <w:p w:rsidR="00F566A5" w:rsidRPr="00DC144D" w:rsidRDefault="00F566A5" w:rsidP="00132B75">
      <w:pPr>
        <w:pStyle w:val="a6"/>
        <w:rPr>
          <w:rtl/>
        </w:rPr>
      </w:pPr>
      <w:r w:rsidRPr="00DC144D">
        <w:rPr>
          <w:rStyle w:val="Char6"/>
        </w:rPr>
        <w:footnoteRef/>
      </w:r>
      <w:r w:rsidRPr="00DC144D">
        <w:rPr>
          <w:rStyle w:val="Char6"/>
          <w:rFonts w:hint="cs"/>
          <w:rtl/>
        </w:rPr>
        <w:t>- توبه و بازگشت معنی کرده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اند. (مترجم)</w:t>
      </w:r>
    </w:p>
  </w:footnote>
  <w:footnote w:id="30">
    <w:p w:rsidR="00F566A5" w:rsidRPr="00DC144D" w:rsidRDefault="00F566A5" w:rsidP="00132B75">
      <w:pPr>
        <w:pStyle w:val="a6"/>
        <w:rPr>
          <w:rFonts w:cs="2 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مفتاح دار السعاد</w:t>
      </w:r>
      <w:r w:rsidRPr="00DC144D">
        <w:rPr>
          <w:rFonts w:hint="cs"/>
          <w:rtl/>
        </w:rPr>
        <w:t xml:space="preserve">ة،  </w:t>
      </w:r>
      <w:r w:rsidRPr="00DC144D">
        <w:rPr>
          <w:rStyle w:val="Char6"/>
          <w:rFonts w:hint="cs"/>
          <w:rtl/>
        </w:rPr>
        <w:t xml:space="preserve">ص 221. </w:t>
      </w:r>
    </w:p>
  </w:footnote>
  <w:footnote w:id="31">
    <w:p w:rsidR="00F566A5" w:rsidRPr="00DC144D" w:rsidRDefault="00F566A5" w:rsidP="00132B75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مدارج السالکین، 1/451 </w:t>
      </w:r>
      <w:r w:rsidRPr="00DC144D">
        <w:rPr>
          <w:rtl/>
        </w:rPr>
        <w:t>–</w:t>
      </w:r>
      <w:r w:rsidRPr="00DC144D">
        <w:rPr>
          <w:rStyle w:val="Char6"/>
          <w:rFonts w:hint="cs"/>
          <w:rtl/>
        </w:rPr>
        <w:t xml:space="preserve"> 453. </w:t>
      </w:r>
    </w:p>
  </w:footnote>
  <w:footnote w:id="32">
    <w:p w:rsidR="00F566A5" w:rsidRPr="00DC144D" w:rsidRDefault="00F566A5" w:rsidP="00132B75">
      <w:pPr>
        <w:pStyle w:val="a6"/>
        <w:rPr>
          <w:rFonts w:cs="2 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به روایت أحمد 1/391؛ ابو یعلی 1/156؛ و طبرانی در الکبیر 3/174؛ ابن حبان 2372؛ حاکم 1/509؛ و ابن سنی 335 و همچنین 343 از روایت ابو موسی اشعری</w:t>
      </w:r>
      <w:r w:rsidRPr="00DC144D">
        <w:rPr>
          <w:rFonts w:cs="CTraditional Arabic" w:hint="cs"/>
          <w:rtl/>
        </w:rPr>
        <w:t>س</w:t>
      </w:r>
      <w:r w:rsidRPr="00DC144D">
        <w:rPr>
          <w:rStyle w:val="Char6"/>
          <w:rFonts w:hint="cs"/>
          <w:rtl/>
        </w:rPr>
        <w:t>؛ ابن حجر در تخریج الأذکار آن را حسن دانسته؛ و ابو الفضل بغدادی گفته است: حدیث حسن با اسناد عالی می</w:t>
      </w:r>
      <w:r w:rsidRPr="00DC144D">
        <w:rPr>
          <w:rStyle w:val="Char6"/>
          <w:rFonts w:hint="cs"/>
          <w:rtl/>
        </w:rPr>
        <w:softHyphen/>
        <w:t xml:space="preserve">باشد؛ نگاه شود به کتاب (الأذکار) تعلیق محقق، ص 104؛ شیخ الإسلام آن را در الکلم الطیب، 123 آورده است؛ و ابن قیم در شفاء العلیل (274) آن را صحیح دانسته است، و آلبانی در الصحیحة 199 آن را صحیح دانسته است؛ و صحیح الکلم الطیب، ص 102. </w:t>
      </w:r>
    </w:p>
  </w:footnote>
  <w:footnote w:id="33">
    <w:p w:rsidR="00F566A5" w:rsidRPr="00DC144D" w:rsidRDefault="00F566A5" w:rsidP="006D6680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فن الترتیل، ص 9، از عبد الله صباغ. </w:t>
      </w:r>
    </w:p>
  </w:footnote>
  <w:footnote w:id="34">
    <w:p w:rsidR="00F566A5" w:rsidRPr="00DC144D" w:rsidRDefault="00F566A5" w:rsidP="006D6680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التبیان، ص 61. </w:t>
      </w:r>
    </w:p>
  </w:footnote>
  <w:footnote w:id="35">
    <w:p w:rsidR="00F566A5" w:rsidRPr="00DC144D" w:rsidRDefault="00F566A5" w:rsidP="006D6680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تفسیر السعدی، 12. </w:t>
      </w:r>
    </w:p>
  </w:footnote>
  <w:footnote w:id="36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2  Badr"/>
          <w:sz w:val="24"/>
          <w:szCs w:val="24"/>
          <w:rtl/>
          <w:lang w:bidi="fa-IR"/>
        </w:rPr>
      </w:pPr>
      <w:r w:rsidRPr="00DC144D">
        <w:rPr>
          <w:rFonts w:cs="2 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نگاه شود به: فتح القدیر، 3/264. </w:t>
      </w:r>
    </w:p>
  </w:footnote>
  <w:footnote w:id="37">
    <w:p w:rsidR="00F566A5" w:rsidRPr="00DC144D" w:rsidRDefault="00F566A5" w:rsidP="00AF0C1B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الجامع لأحکام القرآن،  </w:t>
      </w:r>
      <w:r w:rsidRPr="00DC144D">
        <w:rPr>
          <w:rStyle w:val="Char6"/>
          <w:rFonts w:hint="cs"/>
          <w:rtl/>
        </w:rPr>
        <w:t xml:space="preserve">7/366. </w:t>
      </w:r>
    </w:p>
  </w:footnote>
  <w:footnote w:id="38">
    <w:p w:rsidR="00F566A5" w:rsidRPr="00DC144D" w:rsidRDefault="00F566A5" w:rsidP="00AF0C1B">
      <w:pPr>
        <w:pStyle w:val="a6"/>
        <w:rPr>
          <w:rFonts w:cs="2  Badr"/>
          <w:rtl/>
        </w:rPr>
      </w:pPr>
      <w:r w:rsidRPr="00DC144D">
        <w:rPr>
          <w:rStyle w:val="Char6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خشیة به معنی ترس خاصی است که ناشی از ابهت و عظمت چیزی می‌باشد. (مترجم)</w:t>
      </w:r>
    </w:p>
  </w:footnote>
  <w:footnote w:id="39">
    <w:p w:rsidR="00F566A5" w:rsidRPr="00DC144D" w:rsidRDefault="00F566A5" w:rsidP="00AF0C1B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القرآن، </w:t>
      </w:r>
      <w:r w:rsidRPr="00DC144D">
        <w:rPr>
          <w:rStyle w:val="Char6"/>
          <w:rFonts w:hint="cs"/>
          <w:rtl/>
        </w:rPr>
        <w:t xml:space="preserve"> 18/44. </w:t>
      </w:r>
    </w:p>
  </w:footnote>
  <w:footnote w:id="40">
    <w:p w:rsidR="00F566A5" w:rsidRPr="00DC144D" w:rsidRDefault="00F566A5" w:rsidP="00AF0C1B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الأضواء، 7/428. </w:t>
      </w:r>
    </w:p>
  </w:footnote>
  <w:footnote w:id="41">
    <w:p w:rsidR="00F566A5" w:rsidRPr="00DC144D" w:rsidRDefault="00F566A5" w:rsidP="00AF0C1B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نگاه شود به: تفسیر ابن کثیر، 6/108. </w:t>
      </w:r>
    </w:p>
  </w:footnote>
  <w:footnote w:id="42">
    <w:p w:rsidR="00F566A5" w:rsidRPr="00DC144D" w:rsidRDefault="00F566A5" w:rsidP="00AF0C1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القرآن، </w:t>
      </w:r>
      <w:r w:rsidRPr="00DC144D">
        <w:rPr>
          <w:rStyle w:val="Char6"/>
          <w:rFonts w:hint="cs"/>
          <w:rtl/>
        </w:rPr>
        <w:t xml:space="preserve"> 5/290. </w:t>
      </w:r>
    </w:p>
  </w:footnote>
  <w:footnote w:id="43">
    <w:p w:rsidR="00F566A5" w:rsidRPr="00DC144D" w:rsidRDefault="00F566A5" w:rsidP="00AF0C1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بخاری 7562؛ مسلم 1063 و در روایت حذیفه</w:t>
      </w:r>
      <w:r w:rsidRPr="00DC144D">
        <w:rPr>
          <w:rFonts w:cs="CTraditional Arabic" w:hint="cs"/>
          <w:rtl/>
        </w:rPr>
        <w:t>س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 xml:space="preserve">آمده است: </w:t>
      </w:r>
      <w:r w:rsidRPr="00DC144D">
        <w:rPr>
          <w:rFonts w:hint="cs"/>
          <w:rtl/>
        </w:rPr>
        <w:t>«</w:t>
      </w:r>
      <w:r w:rsidRPr="00DC144D">
        <w:rPr>
          <w:rStyle w:val="Char6"/>
          <w:rFonts w:hint="cs"/>
          <w:rtl/>
        </w:rPr>
        <w:t>و قلب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هایشان عجز و ناتوانی را حس نمی</w:t>
      </w:r>
      <w:r w:rsidRPr="00DC144D">
        <w:rPr>
          <w:rStyle w:val="Char6"/>
          <w:rFonts w:hint="cs"/>
          <w:rtl/>
        </w:rPr>
        <w:softHyphen/>
        <w:t>کند</w:t>
      </w:r>
      <w:r w:rsidRPr="00DC144D">
        <w:rPr>
          <w:rFonts w:hint="cs"/>
          <w:rtl/>
        </w:rPr>
        <w:t xml:space="preserve">». </w:t>
      </w:r>
    </w:p>
  </w:footnote>
  <w:footnote w:id="44">
    <w:p w:rsidR="00F566A5" w:rsidRPr="00DC144D" w:rsidRDefault="00F566A5" w:rsidP="00AF0C1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نگاه شود به: الاعتصام از شاطبی، 2/226. </w:t>
      </w:r>
    </w:p>
  </w:footnote>
  <w:footnote w:id="45">
    <w:p w:rsidR="00F566A5" w:rsidRPr="00DC144D" w:rsidRDefault="00F566A5" w:rsidP="00AF0C1B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البرهان از زرکشی، 1/538. </w:t>
      </w:r>
    </w:p>
  </w:footnote>
  <w:footnote w:id="46">
    <w:p w:rsidR="00F566A5" w:rsidRPr="00DC144D" w:rsidRDefault="00F566A5" w:rsidP="00AF0C1B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فتح الباری، 12/293. </w:t>
      </w:r>
    </w:p>
  </w:footnote>
  <w:footnote w:id="47">
    <w:p w:rsidR="00F566A5" w:rsidRPr="00DC144D" w:rsidRDefault="00F566A5" w:rsidP="00AF0C1B">
      <w:pPr>
        <w:pStyle w:val="a6"/>
        <w:rPr>
          <w:rFonts w:cs="2 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طبرانی در الأوسط 1/165؛ و هیثمی رجال آن را صحیح دانسته است 1/165؛ نگاه شود به حیاة الصحابة، 3/175. </w:t>
      </w:r>
    </w:p>
  </w:footnote>
  <w:footnote w:id="48">
    <w:p w:rsidR="00F566A5" w:rsidRPr="00DC144D" w:rsidRDefault="00F566A5" w:rsidP="009123E4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البغوی در تفسیرش، 4/407؛ بیهقی در شعب الإیمان، 1/344؛ و آجری ص 19؛ و از وی در الاتقان، 1/140 و به شکل مرفوع از ابن عباس و علی</w:t>
      </w:r>
      <w:r w:rsidRPr="00DC144D">
        <w:rPr>
          <w:rFonts w:cs="CTraditional Arabic" w:hint="cs"/>
          <w:rtl/>
        </w:rPr>
        <w:t>ش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 xml:space="preserve">با اسناد واهی آمده است. </w:t>
      </w:r>
    </w:p>
  </w:footnote>
  <w:footnote w:id="49">
    <w:p w:rsidR="00F566A5" w:rsidRPr="00DC144D" w:rsidRDefault="00F566A5" w:rsidP="009123E4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کتاب البدع و الحوادث، ص 101. </w:t>
      </w:r>
    </w:p>
  </w:footnote>
  <w:footnote w:id="50">
    <w:p w:rsidR="00F566A5" w:rsidRPr="00DC144D" w:rsidRDefault="00F566A5" w:rsidP="009123E4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نگاه نگاه شود به: بدع القراء اء شیخ بکر ابو زید، ص 15؛ و همچنین بدع القراء از محمد موسی، ص 21؛ و اصلاح المساجد از قاسمی، 127؛ و نگاه شود به معجم البدع، ص 519(القرآن). </w:t>
      </w:r>
    </w:p>
  </w:footnote>
  <w:footnote w:id="51">
    <w:p w:rsidR="00F566A5" w:rsidRPr="00DC144D" w:rsidRDefault="00F566A5" w:rsidP="009123E4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کتاب الحوادث و البدع، ص 69-101، از معجم البدع، ص 529. </w:t>
      </w:r>
    </w:p>
  </w:footnote>
  <w:footnote w:id="52">
    <w:p w:rsidR="00F566A5" w:rsidRPr="00DC144D" w:rsidRDefault="00F566A5" w:rsidP="009123E4">
      <w:pPr>
        <w:pStyle w:val="a6"/>
        <w:rPr>
          <w:rFonts w:cs="2 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مسلم، 2/37، شماره 55. </w:t>
      </w:r>
    </w:p>
  </w:footnote>
  <w:footnote w:id="53">
    <w:p w:rsidR="00F566A5" w:rsidRPr="00DC144D" w:rsidRDefault="00F566A5" w:rsidP="00DB244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التبیان فی آداب حملة القرآن،  </w:t>
      </w:r>
      <w:r w:rsidRPr="00DC144D">
        <w:rPr>
          <w:rStyle w:val="Char6"/>
          <w:rFonts w:hint="cs"/>
          <w:rtl/>
        </w:rPr>
        <w:t xml:space="preserve">ص 113؛ و به همین ترتیب در المجموع، 2/170. </w:t>
      </w:r>
    </w:p>
  </w:footnote>
  <w:footnote w:id="54">
    <w:p w:rsidR="00F566A5" w:rsidRPr="00DC144D" w:rsidRDefault="00F566A5" w:rsidP="00DB244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صیانة صحیح مسلم، ص 223، نقلی از تعلیق محقق جامع العلوم و الحکم، 1/222. </w:t>
      </w:r>
    </w:p>
  </w:footnote>
  <w:footnote w:id="55">
    <w:p w:rsidR="00F566A5" w:rsidRPr="00DC144D" w:rsidRDefault="00F566A5" w:rsidP="00DB2449">
      <w:pPr>
        <w:pStyle w:val="a6"/>
        <w:rPr>
          <w:rFonts w:cs="2 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جامع العلوم و الحکم، 1/221؛ و به همین معنی در معارج القبول، 2/78. </w:t>
      </w:r>
    </w:p>
  </w:footnote>
  <w:footnote w:id="56">
    <w:p w:rsidR="00F566A5" w:rsidRPr="00DC144D" w:rsidRDefault="00F566A5" w:rsidP="00DB2449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مسلم 2699؛ ترمذی 2646؛ ابو داود 3643؛ ابن ماجه 225؛ احمد 2/252، 407؛ و ابن حبان 84. </w:t>
      </w:r>
    </w:p>
  </w:footnote>
  <w:footnote w:id="57">
    <w:p w:rsidR="00F566A5" w:rsidRPr="00DC144D" w:rsidRDefault="00F566A5" w:rsidP="00DB244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مفتاح دار السعادة، </w:t>
      </w:r>
      <w:r w:rsidRPr="00DC144D">
        <w:rPr>
          <w:rStyle w:val="Char6"/>
          <w:rFonts w:hint="cs"/>
          <w:rtl/>
        </w:rPr>
        <w:t xml:space="preserve"> ص 215. </w:t>
      </w:r>
    </w:p>
  </w:footnote>
  <w:footnote w:id="58">
    <w:p w:rsidR="00F566A5" w:rsidRPr="00DC144D" w:rsidRDefault="00F566A5" w:rsidP="00DB2449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مدارج السالکین، 1/451، همراه تصرف. </w:t>
      </w:r>
    </w:p>
  </w:footnote>
  <w:footnote w:id="59">
    <w:p w:rsidR="00F566A5" w:rsidRPr="00DC144D" w:rsidRDefault="00F566A5" w:rsidP="00DB2449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فتح القدیر، 4/430. </w:t>
      </w:r>
    </w:p>
  </w:footnote>
  <w:footnote w:id="60">
    <w:p w:rsidR="00F566A5" w:rsidRPr="00DC144D" w:rsidRDefault="00F566A5" w:rsidP="00DB2449">
      <w:pPr>
        <w:pStyle w:val="a6"/>
        <w:rPr>
          <w:rFonts w:cs="2 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أحمد 1476؛ بخاری 7527؛ مسلم 792؛ ابو داود 1470؛ ابن ماجه 1337. </w:t>
      </w:r>
    </w:p>
  </w:footnote>
  <w:footnote w:id="61">
    <w:p w:rsidR="00F566A5" w:rsidRPr="00DC144D" w:rsidRDefault="00F566A5" w:rsidP="00DB244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السلسلة الصحیحة </w:t>
      </w:r>
      <w:r w:rsidRPr="00DC144D">
        <w:rPr>
          <w:rStyle w:val="Char6"/>
          <w:rFonts w:hint="cs"/>
          <w:rtl/>
        </w:rPr>
        <w:t xml:space="preserve">شیخ آلبانی 4/111 شماره 1583، و صحیح الجامع شماره 194، 1/100؛ و </w:t>
      </w:r>
      <w:r w:rsidRPr="00DC144D">
        <w:rPr>
          <w:rFonts w:hint="cs"/>
          <w:rtl/>
        </w:rPr>
        <w:t xml:space="preserve">صفة الصلاة </w:t>
      </w:r>
      <w:r w:rsidRPr="00DC144D">
        <w:rPr>
          <w:rStyle w:val="Char6"/>
          <w:rFonts w:hint="cs"/>
          <w:rtl/>
        </w:rPr>
        <w:t xml:space="preserve">ص 125. و روایات دیگری آمده است ص 115، هامش (4). </w:t>
      </w:r>
    </w:p>
  </w:footnote>
  <w:footnote w:id="62">
    <w:p w:rsidR="00F566A5" w:rsidRPr="00DC144D" w:rsidRDefault="00F566A5" w:rsidP="00DB2449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فضایل القرآن، ص 125. </w:t>
      </w:r>
    </w:p>
  </w:footnote>
  <w:footnote w:id="63">
    <w:p w:rsidR="00F566A5" w:rsidRPr="00DC144D" w:rsidRDefault="00F566A5" w:rsidP="00DB244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 </w:t>
      </w:r>
      <w:r w:rsidRPr="00DC144D">
        <w:rPr>
          <w:rStyle w:val="Char6"/>
          <w:rFonts w:hint="cs"/>
          <w:rtl/>
        </w:rPr>
        <w:t xml:space="preserve">15/192. </w:t>
      </w:r>
    </w:p>
  </w:footnote>
  <w:footnote w:id="64">
    <w:p w:rsidR="00F566A5" w:rsidRPr="00DC144D" w:rsidRDefault="00F566A5" w:rsidP="00DB244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الإتقان فی علوم القرآن</w:t>
      </w:r>
      <w:r w:rsidRPr="00DC144D">
        <w:rPr>
          <w:rStyle w:val="Char6"/>
          <w:rFonts w:hint="cs"/>
          <w:rtl/>
        </w:rPr>
        <w:t xml:space="preserve"> 1/140. </w:t>
      </w:r>
    </w:p>
  </w:footnote>
  <w:footnote w:id="65">
    <w:p w:rsidR="00F566A5" w:rsidRPr="00DC144D" w:rsidRDefault="00F566A5" w:rsidP="00DB2449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التبیان، ص 65. </w:t>
      </w:r>
    </w:p>
  </w:footnote>
  <w:footnote w:id="66">
    <w:p w:rsidR="00F566A5" w:rsidRPr="00DC144D" w:rsidRDefault="00F566A5" w:rsidP="00DB2449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الفتح 9/92. </w:t>
      </w:r>
    </w:p>
  </w:footnote>
  <w:footnote w:id="67">
    <w:p w:rsidR="00F566A5" w:rsidRPr="00DC144D" w:rsidRDefault="00F566A5" w:rsidP="00DB2449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شرح النووی علی مسلم 6/80. </w:t>
      </w:r>
    </w:p>
  </w:footnote>
  <w:footnote w:id="68">
    <w:p w:rsidR="00F566A5" w:rsidRPr="00DC144D" w:rsidRDefault="00F566A5" w:rsidP="00DB2449">
      <w:pPr>
        <w:pStyle w:val="a6"/>
        <w:rPr>
          <w:rFonts w:cs="2  Badr"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ابو داود 1304؛ و آلبانی آن را حسن دانسته است. </w:t>
      </w:r>
    </w:p>
  </w:footnote>
  <w:footnote w:id="69">
    <w:p w:rsidR="00F566A5" w:rsidRPr="00DC144D" w:rsidRDefault="00F566A5" w:rsidP="00DB2449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فتح الباری 9/45. </w:t>
      </w:r>
    </w:p>
  </w:footnote>
  <w:footnote w:id="70">
    <w:p w:rsidR="00F566A5" w:rsidRPr="00DC144D" w:rsidRDefault="00F566A5" w:rsidP="00DB2449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مسلم 747. </w:t>
      </w:r>
    </w:p>
  </w:footnote>
  <w:footnote w:id="71">
    <w:p w:rsidR="00F566A5" w:rsidRPr="00DC144D" w:rsidRDefault="00F566A5" w:rsidP="00DB2449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احمد؛ و بیهقی در شعب الإیمان؛ هیثمی گفته است اسناد آن حسن می</w:t>
      </w:r>
      <w:r w:rsidRPr="00DC144D">
        <w:rPr>
          <w:rStyle w:val="Char6"/>
          <w:rFonts w:hint="cs"/>
          <w:rtl/>
        </w:rPr>
        <w:softHyphen/>
        <w:t xml:space="preserve">باشد، فیض القدیر، 4/252؛ و آلبانی آن را صحیح دانسته است، صحیح الجامع 1776، و تخریج المشکاة 1963؛ و نگاه شود به: رهبان اللیل، 1/169. </w:t>
      </w:r>
    </w:p>
  </w:footnote>
  <w:footnote w:id="72">
    <w:p w:rsidR="00F566A5" w:rsidRPr="00DC144D" w:rsidRDefault="00F566A5" w:rsidP="00DB2449">
      <w:pPr>
        <w:pStyle w:val="a6"/>
        <w:rPr>
          <w:rStyle w:val="Char6"/>
          <w:rtl/>
        </w:rPr>
      </w:pPr>
      <w:r w:rsidRPr="00DC144D">
        <w:rPr>
          <w:rStyle w:val="Char6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کرام به معنی بزرگواران و بزرگمنشان می‌باشد و السفره به معنی نویسندگان و به مفهوم حاملان و مبلغان می‌‌باشد که بعضی مفسرین آن را به ملائکه نسبت داده‌اند و بعضی به رسولان الله. (مترجم)</w:t>
      </w:r>
    </w:p>
  </w:footnote>
  <w:footnote w:id="73">
    <w:p w:rsidR="00F566A5" w:rsidRPr="00DC144D" w:rsidRDefault="00F566A5" w:rsidP="00DB2449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بخاری 4937؛ مسلم 798؛ ابو داود 1454؛ ترمذی 2904؛ ابن ماجه 3779. </w:t>
      </w:r>
    </w:p>
  </w:footnote>
  <w:footnote w:id="74">
    <w:p w:rsidR="00F566A5" w:rsidRPr="00DC144D" w:rsidRDefault="00F566A5" w:rsidP="00DB2449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>- تحقیق: روشی او خواندن قرآن است که هنگام تعلیم از آن استفاده می</w:t>
      </w:r>
      <w:r w:rsidRPr="00DC144D">
        <w:rPr>
          <w:rStyle w:val="Char6"/>
          <w:rFonts w:hint="cs"/>
          <w:rtl/>
        </w:rPr>
        <w:softHyphen/>
        <w:t>شود و به کوشش بستن زبان برای تلاوت سالم می</w:t>
      </w:r>
      <w:r w:rsidRPr="00DC144D">
        <w:rPr>
          <w:rStyle w:val="Char6"/>
          <w:rFonts w:hint="cs"/>
          <w:rtl/>
        </w:rPr>
        <w:softHyphen/>
        <w:t>باشد. و گفته شده است جایز نمی</w:t>
      </w:r>
      <w:r w:rsidRPr="00DC144D">
        <w:rPr>
          <w:rStyle w:val="Char6"/>
          <w:rFonts w:hint="cs"/>
          <w:rtl/>
        </w:rPr>
        <w:softHyphen/>
        <w:t xml:space="preserve">باشد بجز در زبان تعلیم. نگاه شود به: بغیة المرید از حرازی ص 79. </w:t>
      </w:r>
    </w:p>
  </w:footnote>
  <w:footnote w:id="75">
    <w:p w:rsidR="00F566A5" w:rsidRPr="00DC144D" w:rsidRDefault="00F566A5" w:rsidP="00DB2449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الإتقان، 1/132. </w:t>
      </w:r>
    </w:p>
  </w:footnote>
  <w:footnote w:id="76">
    <w:p w:rsidR="00F566A5" w:rsidRPr="00DC144D" w:rsidRDefault="00F566A5" w:rsidP="00A935E2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>- احمد 3/50؛ ترمذی 242؛ ابو داود 775؛ ابن ماجه 804؛ نسائی 2/132؛ دارمی 1/282؛ دارالقطنی 201؛ بیهقی 2/34؛ و در مورد آن ترمذی گفته است: مشهورترین حدیث در باب می</w:t>
      </w:r>
      <w:r w:rsidR="00A935E2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باشد. و آلبانی آن را در صحیح الترمذی 201 صحیح دانسته است. </w:t>
      </w:r>
    </w:p>
  </w:footnote>
  <w:footnote w:id="77">
    <w:p w:rsidR="00F566A5" w:rsidRPr="00DC144D" w:rsidRDefault="00F566A5" w:rsidP="00DB2449">
      <w:pPr>
        <w:pStyle w:val="a6"/>
        <w:rPr>
          <w:rFonts w:cs="2  Badr"/>
        </w:rPr>
      </w:pPr>
      <w:r w:rsidRPr="00DC144D">
        <w:rPr>
          <w:rStyle w:val="Char6"/>
        </w:rPr>
        <w:footnoteRef/>
      </w:r>
      <w:r w:rsidRPr="00DC144D">
        <w:rPr>
          <w:rStyle w:val="Char6"/>
          <w:rFonts w:hint="cs"/>
          <w:rtl/>
        </w:rPr>
        <w:t>- ترجمه: به الله شنوای دانا از شر شیطان رانده شده و از انواع وسوسه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های آن پناه می</w:t>
      </w:r>
      <w:r w:rsidRPr="00DC144D">
        <w:rPr>
          <w:rStyle w:val="Char6"/>
          <w:rFonts w:hint="cs"/>
          <w:rtl/>
        </w:rPr>
        <w:softHyphen/>
        <w:t xml:space="preserve">برم. </w:t>
      </w:r>
    </w:p>
  </w:footnote>
  <w:footnote w:id="78">
    <w:p w:rsidR="00F566A5" w:rsidRPr="00DC144D" w:rsidRDefault="00F566A5" w:rsidP="00DB2449">
      <w:pPr>
        <w:pStyle w:val="a6"/>
        <w:rPr>
          <w:rStyle w:val="Char6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بطور تفصیلی نگاه شود به إغاثة اللهفان من مصاید الشیطان، 1/109 از ابن قیم. </w:t>
      </w:r>
    </w:p>
  </w:footnote>
  <w:footnote w:id="79">
    <w:p w:rsidR="00F566A5" w:rsidRPr="00DC144D" w:rsidRDefault="00F566A5" w:rsidP="00DB2449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فتح القدیر، 2/280. </w:t>
      </w:r>
    </w:p>
  </w:footnote>
  <w:footnote w:id="80">
    <w:p w:rsidR="00F566A5" w:rsidRPr="00DC144D" w:rsidRDefault="00F566A5" w:rsidP="00DB2449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به همین لفظ بخاری 7527. </w:t>
      </w:r>
    </w:p>
  </w:footnote>
  <w:footnote w:id="81">
    <w:p w:rsidR="00F566A5" w:rsidRPr="00DC144D" w:rsidRDefault="00F566A5" w:rsidP="00DB2449">
      <w:pPr>
        <w:pStyle w:val="a6"/>
        <w:rPr>
          <w:rStyle w:val="Char6"/>
          <w:rtl/>
        </w:rPr>
      </w:pPr>
      <w:r w:rsidRPr="00DC144D">
        <w:rPr>
          <w:rFonts w:cs="2  Badr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نسائی 1013؛ مختصر قیام اللیل 132؛ و شیخ آلبانی در صحیح نسائی آن را حسن دانسته است. </w:t>
      </w:r>
    </w:p>
  </w:footnote>
  <w:footnote w:id="82">
    <w:p w:rsidR="00F566A5" w:rsidRPr="00DC144D" w:rsidRDefault="00F566A5" w:rsidP="00DB2449">
      <w:pPr>
        <w:pStyle w:val="a6"/>
      </w:pPr>
      <w:r w:rsidRPr="00DC144D">
        <w:rPr>
          <w:rStyle w:val="Char6"/>
        </w:rPr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مختصر قیام اللیل از مروزی 133. </w:t>
      </w:r>
    </w:p>
  </w:footnote>
  <w:footnote w:id="83">
    <w:p w:rsidR="00F566A5" w:rsidRPr="00DC144D" w:rsidRDefault="00F566A5" w:rsidP="00DB2449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ابو داود 1329؛ و النووی آن را در المجموع 3/391 صحیح دانسته است؛ و حاکم و ذهبی آن را تائید کرده است و آلبانی در </w:t>
      </w:r>
      <w:r w:rsidRPr="00DC144D">
        <w:rPr>
          <w:rFonts w:hint="cs"/>
          <w:rtl/>
        </w:rPr>
        <w:t>صفة الصلاة النبی</w:t>
      </w:r>
      <w:r w:rsidRPr="00DC144D">
        <w:rPr>
          <w:rFonts w:cs="CTraditional Arabic" w:hint="cs"/>
          <w:rtl/>
        </w:rPr>
        <w:t>ص</w:t>
      </w:r>
      <w:r w:rsidRPr="00DC144D">
        <w:rPr>
          <w:rStyle w:val="Char6"/>
          <w:rFonts w:hint="cs"/>
          <w:rtl/>
        </w:rPr>
        <w:t xml:space="preserve"> ص 109. </w:t>
      </w:r>
    </w:p>
  </w:footnote>
  <w:footnote w:id="84">
    <w:p w:rsidR="00F566A5" w:rsidRPr="00DC144D" w:rsidRDefault="00F566A5" w:rsidP="00DB2449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بخاری 4232؛ و مسلم 2499. </w:t>
      </w:r>
    </w:p>
  </w:footnote>
  <w:footnote w:id="85">
    <w:p w:rsidR="00F566A5" w:rsidRPr="00DC144D" w:rsidRDefault="00F566A5" w:rsidP="00DB2449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ترمذی 2119 و گفته است حدیث حسن غریب است و آلبانی در صحیح الترمذی آن را صحیح دانسته است؛ ابو داود 1333؛ و نسائی 5/80؛ أحمد 5/151، 158 و بیهقی در الکبری، 3/13. </w:t>
      </w:r>
    </w:p>
  </w:footnote>
  <w:footnote w:id="86">
    <w:p w:rsidR="00F566A5" w:rsidRPr="00DC144D" w:rsidRDefault="00F566A5" w:rsidP="00DB2449">
      <w:pPr>
        <w:pStyle w:val="a6"/>
        <w:rPr>
          <w:rFonts w:cs="2 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القرآن،  </w:t>
      </w:r>
      <w:r w:rsidRPr="00DC144D">
        <w:rPr>
          <w:rStyle w:val="Char6"/>
          <w:rFonts w:hint="cs"/>
          <w:rtl/>
        </w:rPr>
        <w:t xml:space="preserve">1/11. </w:t>
      </w:r>
    </w:p>
  </w:footnote>
  <w:footnote w:id="87">
    <w:p w:rsidR="00F566A5" w:rsidRPr="00DC144D" w:rsidRDefault="00F566A5" w:rsidP="00DA5326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أحمد 2/67، با لفظ </w:t>
      </w:r>
      <w:r w:rsidRPr="00DC144D">
        <w:rPr>
          <w:rFonts w:hint="cs"/>
          <w:rtl/>
        </w:rPr>
        <w:t>«</w:t>
      </w:r>
      <w:r w:rsidRPr="00DC144D">
        <w:rPr>
          <w:rStyle w:val="Char6"/>
          <w:rFonts w:hint="cs"/>
          <w:rtl/>
        </w:rPr>
        <w:t>نمازگزار با پروردگار</w:t>
      </w:r>
      <w:r>
        <w:rPr>
          <w:rStyle w:val="Char6"/>
          <w:rFonts w:cs="CTraditional Arabic" w:hint="cs"/>
          <w:rtl/>
        </w:rPr>
        <w:t>ﻷ</w:t>
      </w:r>
      <w:r w:rsidRPr="00DC144D">
        <w:rPr>
          <w:rStyle w:val="Char6"/>
          <w:rFonts w:hint="cs"/>
          <w:rtl/>
        </w:rPr>
        <w:t xml:space="preserve"> خود مناجات می‌کند پس هر کس به آنچه که به مناجات مشغول است توجه کند و بعضی از شما بر بعضی دیگر با قرائت خود صدای خود را بلند نکند</w:t>
      </w:r>
      <w:r w:rsidRPr="00DC144D">
        <w:rPr>
          <w:rFonts w:hint="cs"/>
          <w:rtl/>
        </w:rPr>
        <w:t xml:space="preserve">»، </w:t>
      </w:r>
      <w:r w:rsidRPr="00DC144D">
        <w:rPr>
          <w:rStyle w:val="Char6"/>
          <w:rFonts w:hint="cs"/>
          <w:rtl/>
        </w:rPr>
        <w:t xml:space="preserve"> و ابو داود آن را در ابواب قیام اللیل، باب: </w:t>
      </w:r>
      <w:r w:rsidRPr="00DC144D">
        <w:rPr>
          <w:rFonts w:hint="cs"/>
          <w:rtl/>
        </w:rPr>
        <w:t>رفع اصوت بالقراءة فی الصلاة اللیل</w:t>
      </w:r>
      <w:r w:rsidRPr="00DC144D">
        <w:rPr>
          <w:rStyle w:val="Char6"/>
          <w:rFonts w:hint="cs"/>
          <w:rtl/>
        </w:rPr>
        <w:t xml:space="preserve"> شماره 315، آورده است. </w:t>
      </w:r>
    </w:p>
  </w:footnote>
  <w:footnote w:id="88">
    <w:p w:rsidR="00F566A5" w:rsidRPr="00DC144D" w:rsidRDefault="00F566A5" w:rsidP="00DB244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البرهان از زرکشی 1/547. </w:t>
      </w:r>
    </w:p>
  </w:footnote>
  <w:footnote w:id="89">
    <w:p w:rsidR="00F566A5" w:rsidRPr="00DC144D" w:rsidRDefault="00F566A5" w:rsidP="00DB244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التبیان ص 76. </w:t>
      </w:r>
    </w:p>
  </w:footnote>
  <w:footnote w:id="90">
    <w:p w:rsidR="00F566A5" w:rsidRPr="00DC144D" w:rsidRDefault="00F566A5" w:rsidP="00DB2449">
      <w:pPr>
        <w:pStyle w:val="a6"/>
        <w:rPr>
          <w:rFonts w:cs="2 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التبیان ص 82؛ و الأذکار ص 91؛ و مثل آن در المجموع 2/167. </w:t>
      </w:r>
    </w:p>
  </w:footnote>
  <w:footnote w:id="91">
    <w:p w:rsidR="00F566A5" w:rsidRPr="00DC144D" w:rsidRDefault="00F566A5" w:rsidP="006C500F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>- الفتاوی 13/405-414 و ذکر می‌کند اولین کسی که یک دهم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 و یک پنجم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ها را درست کرد حجاج یوسف بود. و نگاه شود به: کتاب الحوادث و البدع ص 103. </w:t>
      </w:r>
    </w:p>
  </w:footnote>
  <w:footnote w:id="92">
    <w:p w:rsidR="00F566A5" w:rsidRPr="00DC144D" w:rsidRDefault="00F566A5" w:rsidP="006C500F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الفتاوی، 13/412. </w:t>
      </w:r>
    </w:p>
  </w:footnote>
  <w:footnote w:id="93">
    <w:p w:rsidR="00F566A5" w:rsidRPr="00DC144D" w:rsidRDefault="00F566A5" w:rsidP="006C500F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>- مسلم 787؛ ابوداود 1311؛ بیهقی 3/16، و راوی اول آن ابوهریره</w:t>
      </w:r>
      <w:r w:rsidRPr="00DC144D">
        <w:rPr>
          <w:rFonts w:cs="CTraditional Arabic" w:hint="cs"/>
          <w:rtl/>
        </w:rPr>
        <w:t>س</w:t>
      </w:r>
      <w:r w:rsidRPr="00DC144D">
        <w:rPr>
          <w:rFonts w:cs="2  Badr" w:hint="cs"/>
          <w:rtl/>
        </w:rPr>
        <w:t xml:space="preserve"> </w:t>
      </w:r>
      <w:r w:rsidRPr="00DC144D">
        <w:rPr>
          <w:rStyle w:val="Char6"/>
          <w:rFonts w:hint="cs"/>
          <w:rtl/>
        </w:rPr>
        <w:t xml:space="preserve">بوده است. </w:t>
      </w:r>
    </w:p>
  </w:footnote>
  <w:footnote w:id="94">
    <w:p w:rsidR="00F566A5" w:rsidRPr="00DC144D" w:rsidRDefault="00F566A5" w:rsidP="006C500F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الأذکار ص 85. </w:t>
      </w:r>
    </w:p>
  </w:footnote>
  <w:footnote w:id="95">
    <w:p w:rsidR="00F566A5" w:rsidRPr="00DC144D" w:rsidRDefault="00F566A5" w:rsidP="006C500F">
      <w:pPr>
        <w:pStyle w:val="a6"/>
        <w:rPr>
          <w:rStyle w:val="Char6"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الفتح 9/89. </w:t>
      </w:r>
    </w:p>
  </w:footnote>
  <w:footnote w:id="96">
    <w:p w:rsidR="00F566A5" w:rsidRPr="00DC144D" w:rsidRDefault="00F566A5" w:rsidP="006C500F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الإتقان 1/140. </w:t>
      </w:r>
    </w:p>
  </w:footnote>
  <w:footnote w:id="97">
    <w:p w:rsidR="00F566A5" w:rsidRPr="00DC144D" w:rsidRDefault="00F566A5" w:rsidP="006C500F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الإتقان 1/149. </w:t>
      </w:r>
    </w:p>
  </w:footnote>
  <w:footnote w:id="98">
    <w:p w:rsidR="00F566A5" w:rsidRPr="00DC144D" w:rsidRDefault="00F566A5" w:rsidP="006C500F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النشر از ابن جزری 1/297. </w:t>
      </w:r>
    </w:p>
  </w:footnote>
  <w:footnote w:id="99">
    <w:p w:rsidR="00F566A5" w:rsidRPr="00DC144D" w:rsidRDefault="00F566A5" w:rsidP="006C500F">
      <w:pPr>
        <w:pStyle w:val="a6"/>
        <w:rPr>
          <w:rFonts w:cs="2 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أخلاق حملة القرآن</w:t>
      </w:r>
      <w:r w:rsidRPr="00DC144D">
        <w:rPr>
          <w:rStyle w:val="Char6"/>
          <w:rFonts w:hint="cs"/>
          <w:rtl/>
        </w:rPr>
        <w:t xml:space="preserve"> ص 17. </w:t>
      </w:r>
    </w:p>
  </w:footnote>
  <w:footnote w:id="100">
    <w:p w:rsidR="00F566A5" w:rsidRPr="00DC144D" w:rsidRDefault="00F566A5" w:rsidP="006C500F">
      <w:pPr>
        <w:pStyle w:val="a6"/>
        <w:rPr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اقتضاء الصراط المستقیم، </w:t>
      </w:r>
      <w:r w:rsidRPr="00DC144D">
        <w:rPr>
          <w:rStyle w:val="Char6"/>
          <w:rFonts w:hint="cs"/>
          <w:rtl/>
        </w:rPr>
        <w:t xml:space="preserve"> ص 384، چاپ دوم، </w:t>
      </w:r>
      <w:r w:rsidRPr="00DC144D">
        <w:rPr>
          <w:rFonts w:hint="cs"/>
          <w:rtl/>
        </w:rPr>
        <w:t xml:space="preserve">السنة المحمدیة. </w:t>
      </w:r>
    </w:p>
  </w:footnote>
  <w:footnote w:id="101">
    <w:p w:rsidR="00F566A5" w:rsidRPr="00DC144D" w:rsidRDefault="00F566A5" w:rsidP="006C500F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مدارج السالکین</w:t>
      </w:r>
      <w:r w:rsidRPr="00DC144D">
        <w:rPr>
          <w:rStyle w:val="Char6"/>
          <w:rFonts w:hint="cs"/>
          <w:rtl/>
        </w:rPr>
        <w:t xml:space="preserve"> 1/484. </w:t>
      </w:r>
    </w:p>
  </w:footnote>
  <w:footnote w:id="102">
    <w:p w:rsidR="00F566A5" w:rsidRPr="00DC144D" w:rsidRDefault="00F566A5" w:rsidP="006C500F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القرآن، </w:t>
      </w:r>
      <w:r w:rsidRPr="00DC144D">
        <w:rPr>
          <w:rStyle w:val="Char6"/>
          <w:rFonts w:hint="cs"/>
          <w:rtl/>
        </w:rPr>
        <w:t xml:space="preserve"> 12/344. </w:t>
      </w:r>
    </w:p>
  </w:footnote>
  <w:footnote w:id="103">
    <w:p w:rsidR="00F566A5" w:rsidRPr="00DC144D" w:rsidRDefault="00F566A5" w:rsidP="006C500F">
      <w:pPr>
        <w:pStyle w:val="a6"/>
        <w:rPr>
          <w:rStyle w:val="Char6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>- التبیان ص 71؛ و مثالش در الأذکار ص 91؛ و نگاه شود به: الإتقان 1/242 حقیقتا سخن ابن عبدالسلام را در مورد علت برتری قرائت قرآن از حفظ را بیان کرده است: (چون در قرائت از حفظ</w:t>
      </w:r>
      <w:r w:rsidRPr="00DC144D">
        <w:rPr>
          <w:rFonts w:cs="2  Badr" w:hint="cs"/>
          <w:rtl/>
        </w:rPr>
        <w:t xml:space="preserve"> </w:t>
      </w:r>
      <w:r w:rsidRPr="00DC144D">
        <w:rPr>
          <w:rStyle w:val="Char6"/>
          <w:rFonts w:hint="cs"/>
          <w:rtl/>
        </w:rPr>
        <w:t xml:space="preserve">نسبت به قرائت قرآن از روی خود قرآن (مصحف) تدبر بیشتری وجود دارد). برای توضیح بیشتر نگاه شود به: فتح الباری، </w:t>
      </w:r>
      <w:r w:rsidRPr="00DC144D">
        <w:rPr>
          <w:rFonts w:hint="cs"/>
          <w:rtl/>
        </w:rPr>
        <w:t>باب القراءة عن ظهر القلب</w:t>
      </w:r>
      <w:r w:rsidRPr="00DC144D">
        <w:rPr>
          <w:rStyle w:val="Char6"/>
          <w:rFonts w:hint="cs"/>
          <w:rtl/>
        </w:rPr>
        <w:t xml:space="preserve">، 9/78. </w:t>
      </w:r>
    </w:p>
  </w:footnote>
  <w:footnote w:id="104">
    <w:p w:rsidR="00F566A5" w:rsidRPr="00DC144D" w:rsidRDefault="00F566A5" w:rsidP="006C500F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الفتاوی 23/63. </w:t>
      </w:r>
    </w:p>
  </w:footnote>
  <w:footnote w:id="105">
    <w:p w:rsidR="00F566A5" w:rsidRPr="00DC144D" w:rsidRDefault="00F566A5" w:rsidP="006C500F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الأذکار ص 91؛ و در التبیان با توضیح بیشتر، ص 76؛ و به همان ترتیب در المجموع 2/166. </w:t>
      </w:r>
    </w:p>
  </w:footnote>
  <w:footnote w:id="106">
    <w:p w:rsidR="00F566A5" w:rsidRPr="00DC144D" w:rsidRDefault="00F566A5" w:rsidP="005E0563">
      <w:pPr>
        <w:pStyle w:val="a6"/>
        <w:rPr>
          <w:rFonts w:cs="2  Badr"/>
          <w:rtl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>- الفتاوی، 23/56-63، و شواهدی</w:t>
      </w:r>
      <w:r w:rsidRPr="00DC144D">
        <w:rPr>
          <w:rFonts w:cs="CTraditional Arabic" w:hint="cs"/>
          <w:rtl/>
        </w:rPr>
        <w:t xml:space="preserve">/ </w:t>
      </w:r>
      <w:r w:rsidRPr="00DC144D">
        <w:rPr>
          <w:rStyle w:val="Char6"/>
          <w:rFonts w:hint="cs"/>
          <w:rtl/>
        </w:rPr>
        <w:t xml:space="preserve">برای آنچه بیان داشته است در نظر گرفته است. </w:t>
      </w:r>
    </w:p>
  </w:footnote>
  <w:footnote w:id="107">
    <w:p w:rsidR="00F566A5" w:rsidRPr="00DC144D" w:rsidRDefault="00F566A5" w:rsidP="005E0563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Style w:val="Char6"/>
          <w:rFonts w:hint="cs"/>
          <w:rtl/>
        </w:rPr>
        <w:t xml:space="preserve">- الفتاوی، 23/55. </w:t>
      </w:r>
    </w:p>
  </w:footnote>
  <w:footnote w:id="108">
    <w:p w:rsidR="00F566A5" w:rsidRPr="00DC144D" w:rsidRDefault="00F566A5" w:rsidP="005E0563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موطأ مالک 1/201. </w:t>
      </w:r>
    </w:p>
  </w:footnote>
  <w:footnote w:id="109">
    <w:p w:rsidR="00F566A5" w:rsidRPr="00DC144D" w:rsidRDefault="00F566A5" w:rsidP="005E0563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الجواب الصحیح من أحکام صلاة اللیل والتراویح</w:t>
      </w:r>
      <w:r w:rsidRPr="00DC144D">
        <w:rPr>
          <w:rStyle w:val="Char6"/>
          <w:rFonts w:hint="cs"/>
          <w:rtl/>
        </w:rPr>
        <w:t xml:space="preserve"> ص 12. </w:t>
      </w:r>
    </w:p>
  </w:footnote>
  <w:footnote w:id="110">
    <w:p w:rsidR="00F566A5" w:rsidRPr="00DC144D" w:rsidRDefault="00F566A5" w:rsidP="005E0563">
      <w:pPr>
        <w:pStyle w:val="a6"/>
        <w:rPr>
          <w:rFonts w:cs="2  Badr"/>
        </w:rPr>
      </w:pPr>
      <w:r w:rsidRPr="00DC144D">
        <w:rPr>
          <w:rFonts w:cs="2  Badr"/>
        </w:rPr>
        <w:footnoteRef/>
      </w:r>
      <w:r w:rsidRPr="00DC144D">
        <w:rPr>
          <w:rFonts w:cs="2  Badr"/>
          <w:rtl/>
        </w:rPr>
        <w:t>-</w:t>
      </w:r>
      <w:r w:rsidRPr="00DC144D">
        <w:rPr>
          <w:rStyle w:val="Char6"/>
          <w:rFonts w:hint="cs"/>
          <w:rtl/>
        </w:rPr>
        <w:t xml:space="preserve"> مرجع قبلی ص 14. برای توضیحات بیشتر می</w:t>
      </w:r>
      <w:r w:rsidRPr="00DC144D">
        <w:rPr>
          <w:rStyle w:val="Char6"/>
          <w:rFonts w:hint="cs"/>
          <w:rtl/>
        </w:rPr>
        <w:softHyphen/>
        <w:t xml:space="preserve">توان نگاه کرد به فقرة (مدة ختم القرآن) ص 119. </w:t>
      </w:r>
    </w:p>
  </w:footnote>
  <w:footnote w:id="111">
    <w:p w:rsidR="00F566A5" w:rsidRPr="00DC144D" w:rsidRDefault="00F566A5" w:rsidP="005E0563">
      <w:pPr>
        <w:pStyle w:val="a6"/>
        <w:rPr>
          <w:rtl/>
        </w:rPr>
      </w:pPr>
      <w:r w:rsidRPr="00DC144D">
        <w:rPr>
          <w:rStyle w:val="Char6"/>
        </w:rPr>
        <w:footnoteRef/>
      </w:r>
      <w:r w:rsidRPr="00DC144D">
        <w:rPr>
          <w:rStyle w:val="Char6"/>
          <w:rFonts w:hint="cs"/>
          <w:rtl/>
        </w:rPr>
        <w:t>- برخلاف تصور بعضی از فارسی زبانان هوای نفس با هوس نفس فرق می‌کند و در واقع هوای نفس قسمتی از نفس است که تهی بوده و فاقد فهم و آگاهی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باشد و اگر بگوئیم: فلانی از روی هوای نفس حرف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 xml:space="preserve">زند مانند این است که بگوئیم: فلانی حرفش از رو هوا است یا فلانی حرفش ارزشی ندارد. (مترجم). </w:t>
      </w:r>
    </w:p>
  </w:footnote>
  <w:footnote w:id="112">
    <w:p w:rsidR="00F566A5" w:rsidRPr="00DC144D" w:rsidRDefault="00F566A5" w:rsidP="005E0563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مختصر منهاج القاصدین 67 </w:t>
      </w:r>
      <w:r w:rsidRPr="00DC144D">
        <w:rPr>
          <w:rtl/>
        </w:rPr>
        <w:t>–</w:t>
      </w:r>
      <w:r w:rsidRPr="00DC144D">
        <w:rPr>
          <w:rStyle w:val="Char6"/>
          <w:rFonts w:hint="cs"/>
          <w:rtl/>
        </w:rPr>
        <w:t xml:space="preserve"> 68. </w:t>
      </w:r>
    </w:p>
  </w:footnote>
  <w:footnote w:id="113">
    <w:p w:rsidR="00F566A5" w:rsidRPr="00DC144D" w:rsidRDefault="00F566A5" w:rsidP="005E0563">
      <w:pPr>
        <w:pStyle w:val="a6"/>
        <w:rPr>
          <w:rFonts w:cs="2 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البرهان فی علوم القرآن 2/197. </w:t>
      </w:r>
    </w:p>
  </w:footnote>
  <w:footnote w:id="114">
    <w:p w:rsidR="00F566A5" w:rsidRPr="00DC144D" w:rsidRDefault="00F566A5" w:rsidP="00BF3B37">
      <w:pPr>
        <w:pStyle w:val="a6"/>
        <w:rPr>
          <w:rFonts w:cs="B Badr"/>
          <w:rtl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>- از القصیدة النونیة از ابن قیم در فصل شنیدن اهل بهشت، نگاه شود به دو قصیده</w:t>
      </w:r>
      <w:r w:rsidRPr="00DC144D">
        <w:rPr>
          <w:rStyle w:val="Char6"/>
          <w:rFonts w:hint="cs"/>
          <w:rtl/>
        </w:rPr>
        <w:softHyphen/>
        <w:t xml:space="preserve">ی النونیة و المیمیة ص 224. </w:t>
      </w:r>
    </w:p>
  </w:footnote>
  <w:footnote w:id="115">
    <w:p w:rsidR="00F566A5" w:rsidRPr="00DC144D" w:rsidRDefault="00F566A5" w:rsidP="00BF3B37">
      <w:pPr>
        <w:pStyle w:val="a6"/>
        <w:rPr>
          <w:rFonts w:cs="B Badr"/>
          <w:rtl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>- نگاه شود به: مدارج السالکین 1/422؛ آنجا که ابن قیم</w:t>
      </w:r>
      <w:r w:rsidRPr="00DC144D">
        <w:rPr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 بیان می</w:t>
      </w:r>
      <w:r w:rsidRPr="00DC144D">
        <w:rPr>
          <w:rStyle w:val="Char6"/>
          <w:rFonts w:hint="cs"/>
          <w:rtl/>
        </w:rPr>
        <w:softHyphen/>
        <w:t>دارد حالتی بین قلب مرده و قلبی که مستعد است، می</w:t>
      </w:r>
      <w:r w:rsidRPr="00DC144D">
        <w:rPr>
          <w:rStyle w:val="Char6"/>
          <w:rFonts w:hint="cs"/>
          <w:rtl/>
        </w:rPr>
        <w:softHyphen/>
        <w:t xml:space="preserve">باشد. </w:t>
      </w:r>
    </w:p>
  </w:footnote>
  <w:footnote w:id="116">
    <w:p w:rsidR="00F566A5" w:rsidRPr="00DC144D" w:rsidRDefault="00F566A5" w:rsidP="00BF3B37">
      <w:pPr>
        <w:pStyle w:val="a6"/>
        <w:rPr>
          <w:rFonts w:cs="B Badr"/>
          <w:rtl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>- مختصر قیام اللیل از مروزی ص 150؛ عبدالله بن مسعود</w:t>
      </w:r>
      <w:r w:rsidRPr="00DC144D">
        <w:rPr>
          <w:rFonts w:cs="CTraditional Arabic" w:hint="cs"/>
          <w:rtl/>
        </w:rPr>
        <w:t>س</w:t>
      </w:r>
      <w:r w:rsidRPr="00DC144D">
        <w:rPr>
          <w:rFonts w:cs="B Badr" w:hint="cs"/>
          <w:rtl/>
        </w:rPr>
        <w:t xml:space="preserve"> </w:t>
      </w:r>
      <w:r w:rsidRPr="00DC144D">
        <w:rPr>
          <w:rStyle w:val="Char6"/>
          <w:rFonts w:hint="cs"/>
          <w:rtl/>
        </w:rPr>
        <w:t>نیز در این مورد بیانی داشته است، نگاه شود به: ص 24، و همچنین آجری</w:t>
      </w:r>
      <w:r w:rsidRPr="00DC144D">
        <w:rPr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، نگاه شود به: ص 18، ص 102. </w:t>
      </w:r>
    </w:p>
  </w:footnote>
  <w:footnote w:id="117">
    <w:p w:rsidR="00F566A5" w:rsidRPr="00DC144D" w:rsidRDefault="00F566A5" w:rsidP="00BF3B37">
      <w:pPr>
        <w:pStyle w:val="a6"/>
        <w:rPr>
          <w:rFonts w:cs="B Badr"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مدارج السالکین 1/442. </w:t>
      </w:r>
    </w:p>
  </w:footnote>
  <w:footnote w:id="118">
    <w:p w:rsidR="00F566A5" w:rsidRPr="00DC144D" w:rsidRDefault="00F566A5" w:rsidP="00BF3B37">
      <w:pPr>
        <w:pStyle w:val="a6"/>
        <w:rPr>
          <w:rFonts w:cs="B Badr"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کتاب الفوائد ص 1. </w:t>
      </w:r>
    </w:p>
  </w:footnote>
  <w:footnote w:id="119">
    <w:p w:rsidR="00F566A5" w:rsidRPr="00DC144D" w:rsidRDefault="00F566A5" w:rsidP="00BF3B37">
      <w:pPr>
        <w:pStyle w:val="a6"/>
        <w:rPr>
          <w:rtl/>
        </w:rPr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نگاه شود به شاهدهای آن: ص 125. </w:t>
      </w:r>
    </w:p>
  </w:footnote>
  <w:footnote w:id="120">
    <w:p w:rsidR="00F566A5" w:rsidRPr="00DC144D" w:rsidRDefault="00F566A5" w:rsidP="00BF3B37">
      <w:pPr>
        <w:pStyle w:val="a6"/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>- جهت شناخت کسی که نسبت به او احساس ترس می</w:t>
      </w:r>
      <w:r w:rsidRPr="00DC144D">
        <w:rPr>
          <w:rStyle w:val="Char6"/>
          <w:rFonts w:hint="cs"/>
          <w:rtl/>
        </w:rPr>
        <w:softHyphen/>
        <w:t>شود و احتمال مردن در او وجود دارد و احکام مربوط به آن؛ نگاه شود به: الآداب الشرعیة از ابن مفلح 2/305؛ و</w:t>
      </w:r>
      <w:r w:rsidRPr="00DC144D">
        <w:rPr>
          <w:rFonts w:hint="cs"/>
          <w:rtl/>
        </w:rPr>
        <w:t xml:space="preserve"> الجامع لأحکام القرآن </w:t>
      </w:r>
      <w:r w:rsidRPr="00DC144D">
        <w:rPr>
          <w:rStyle w:val="Char6"/>
          <w:rFonts w:hint="cs"/>
          <w:rtl/>
        </w:rPr>
        <w:t xml:space="preserve">از قرطبی: 7/366. </w:t>
      </w:r>
    </w:p>
  </w:footnote>
  <w:footnote w:id="121">
    <w:p w:rsidR="00F566A5" w:rsidRPr="00DC144D" w:rsidRDefault="00F566A5" w:rsidP="00BF3B37">
      <w:pPr>
        <w:pStyle w:val="a6"/>
        <w:rPr>
          <w:rFonts w:cs="B Badr"/>
        </w:rPr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>-</w:t>
      </w:r>
      <w:r w:rsidRPr="00DC144D">
        <w:rPr>
          <w:rStyle w:val="Char6"/>
          <w:rtl/>
        </w:rPr>
        <w:t xml:space="preserve"> </w:t>
      </w:r>
      <w:r w:rsidRPr="00DC144D">
        <w:rPr>
          <w:rStyle w:val="Char6"/>
          <w:rFonts w:hint="cs"/>
          <w:rtl/>
        </w:rPr>
        <w:t>در این مورد اینگونه روایت شده است: عبدالله بن الرواحة</w:t>
      </w:r>
      <w:r w:rsidRPr="00DC144D">
        <w:rPr>
          <w:rFonts w:cs="CTraditional Arabic" w:hint="cs"/>
          <w:rtl/>
        </w:rPr>
        <w:t>س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به گریه کرد و زن او نیز به گریه افتاد، او به زنش گفت: چه چیزی تو را به گریه انداخته است، گفت: همان چیزی که تو را به گریه انداخت مرا به گریه انداخت، عبدالله</w:t>
      </w:r>
      <w:r w:rsidRPr="00DC144D">
        <w:rPr>
          <w:rFonts w:cs="B Badr" w:hint="cs"/>
        </w:rPr>
        <w:sym w:font="AGA Arabesque" w:char="F074"/>
      </w:r>
      <w:r w:rsidRPr="00DC144D">
        <w:rPr>
          <w:rFonts w:cs="B Badr" w:hint="cs"/>
          <w:rtl/>
        </w:rPr>
        <w:t xml:space="preserve"> </w:t>
      </w:r>
      <w:r w:rsidRPr="00DC144D">
        <w:rPr>
          <w:rStyle w:val="Char6"/>
          <w:rFonts w:hint="cs"/>
          <w:rtl/>
        </w:rPr>
        <w:t>گفت: من از این گریه</w:t>
      </w:r>
      <w:r w:rsidRPr="00DC144D">
        <w:rPr>
          <w:rStyle w:val="Char6"/>
          <w:rFonts w:hint="cs"/>
          <w:rtl/>
        </w:rPr>
        <w:softHyphen/>
        <w:t>ام گرفت که [روزی] به آتش جهنم خواهم افتاد؛ و نمی</w:t>
      </w:r>
      <w:r w:rsidRPr="00DC144D">
        <w:rPr>
          <w:rStyle w:val="Char6"/>
          <w:rFonts w:hint="cs"/>
          <w:rtl/>
        </w:rPr>
        <w:softHyphen/>
        <w:t xml:space="preserve">دانم از آن نجات پیدا می‌کنم یا خیر؟، مختصر قیام اللیل، 144. </w:t>
      </w:r>
    </w:p>
  </w:footnote>
  <w:footnote w:id="122">
    <w:p w:rsidR="00F566A5" w:rsidRPr="00DC144D" w:rsidRDefault="00F566A5" w:rsidP="00BF3B37">
      <w:pPr>
        <w:pStyle w:val="a6"/>
        <w:rPr>
          <w:rFonts w:cs="B Badr"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با تصرف از کتاب فوائد ص 198؛ و برای انواع گریه نگاه شود به: زاد المعاد 1/184. </w:t>
      </w:r>
    </w:p>
  </w:footnote>
  <w:footnote w:id="123">
    <w:p w:rsidR="00F566A5" w:rsidRPr="00DC144D" w:rsidRDefault="00F566A5" w:rsidP="00BF3B37">
      <w:pPr>
        <w:pStyle w:val="a6"/>
        <w:rPr>
          <w:rFonts w:cs="B Badr"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ذیل طبقات الحنابلة از ابن رجب</w:t>
      </w:r>
      <w:r w:rsidRPr="00DC144D">
        <w:rPr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، 3/273. </w:t>
      </w:r>
    </w:p>
  </w:footnote>
  <w:footnote w:id="124">
    <w:p w:rsidR="00F566A5" w:rsidRPr="00DC144D" w:rsidRDefault="00F566A5" w:rsidP="00BF3B37">
      <w:pPr>
        <w:pStyle w:val="a6"/>
        <w:rPr>
          <w:rFonts w:cs="B Badr"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التبیان فی أقسام القرآن ص 144، فصل 60. </w:t>
      </w:r>
    </w:p>
  </w:footnote>
  <w:footnote w:id="125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Style w:val="FootnoteReference"/>
          <w:rFonts w:cs="B Badr"/>
          <w:sz w:val="24"/>
          <w:szCs w:val="24"/>
          <w:vertAlign w:val="baseline"/>
        </w:rPr>
        <w:footnoteRef/>
      </w:r>
      <w:r w:rsidRPr="00DC144D">
        <w:rPr>
          <w:rFonts w:cs="B Badr"/>
          <w:sz w:val="24"/>
          <w:szCs w:val="24"/>
          <w:rtl/>
        </w:rPr>
        <w:t>-</w:t>
      </w:r>
      <w:r w:rsidRPr="00DC144D">
        <w:rPr>
          <w:rStyle w:val="Char6"/>
          <w:rFonts w:hint="cs"/>
          <w:rtl/>
        </w:rPr>
        <w:t xml:space="preserve"> الموافقات 3/805. </w:t>
      </w:r>
    </w:p>
  </w:footnote>
  <w:footnote w:id="126">
    <w:p w:rsidR="00F566A5" w:rsidRPr="00DC144D" w:rsidRDefault="00F566A5" w:rsidP="000C6242">
      <w:pPr>
        <w:pStyle w:val="FootnoteText"/>
        <w:bidi/>
        <w:ind w:left="288" w:hanging="288"/>
        <w:jc w:val="both"/>
        <w:rPr>
          <w:rStyle w:val="Char6"/>
          <w:rtl/>
        </w:rPr>
      </w:pPr>
      <w:r w:rsidRPr="00DC144D">
        <w:rPr>
          <w:rStyle w:val="FootnoteReference"/>
          <w:rFonts w:cs="B Badr"/>
          <w:sz w:val="24"/>
          <w:szCs w:val="24"/>
          <w:vertAlign w:val="baseline"/>
        </w:rPr>
        <w:footnoteRef/>
      </w:r>
      <w:r w:rsidRPr="00DC144D">
        <w:rPr>
          <w:rFonts w:cs="B Badr"/>
          <w:sz w:val="24"/>
          <w:szCs w:val="24"/>
          <w:rtl/>
        </w:rPr>
        <w:t>-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Fonts w:cs="CTraditional Arabic" w:hint="cs"/>
          <w:sz w:val="24"/>
          <w:szCs w:val="24"/>
          <w:rtl/>
          <w:lang w:bidi="fa-IR"/>
        </w:rPr>
        <w:t>/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>آن را در تفسیرش آورده 7/447، مقاله</w:t>
      </w:r>
      <w:r w:rsidRPr="00DC144D">
        <w:rPr>
          <w:rStyle w:val="Char6"/>
          <w:rFonts w:hint="cs"/>
          <w:rtl/>
        </w:rPr>
        <w:softHyphen/>
        <w:t>ای که أحمد الصاوی در حاشیه</w:t>
      </w:r>
      <w:r w:rsidRPr="00DC144D">
        <w:rPr>
          <w:rStyle w:val="Char6"/>
          <w:rFonts w:hint="cs"/>
          <w:rtl/>
        </w:rPr>
        <w:softHyphen/>
        <w:t>ی جلالین آورده است و وی</w:t>
      </w:r>
      <w:r w:rsidRPr="00DC144D">
        <w:rPr>
          <w:rFonts w:cs="CTraditional Arabic" w:hint="cs"/>
          <w:sz w:val="24"/>
          <w:szCs w:val="24"/>
          <w:rtl/>
          <w:lang w:bidi="fa-IR"/>
        </w:rPr>
        <w:t>/</w:t>
      </w:r>
      <w:r w:rsidRPr="00DC144D">
        <w:rPr>
          <w:rStyle w:val="Char6"/>
          <w:rFonts w:hint="cs"/>
          <w:rtl/>
        </w:rPr>
        <w:t xml:space="preserve"> نطق کوتاهی در بیان بطلان کلامش برای آنچه شفاء می</w:t>
      </w:r>
      <w:r w:rsidRPr="00DC144D">
        <w:rPr>
          <w:rStyle w:val="Char6"/>
          <w:rFonts w:hint="cs"/>
          <w:rtl/>
        </w:rPr>
        <w:softHyphen/>
        <w:t xml:space="preserve">دهد و کافی است، دارد. </w:t>
      </w:r>
    </w:p>
  </w:footnote>
  <w:footnote w:id="127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Style w:val="FootnoteReference"/>
          <w:rFonts w:cs="B Badr"/>
          <w:sz w:val="24"/>
          <w:szCs w:val="24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أضواء البیان 7/430، 437. </w:t>
      </w:r>
    </w:p>
  </w:footnote>
  <w:footnote w:id="128">
    <w:p w:rsidR="00F566A5" w:rsidRPr="00DC144D" w:rsidRDefault="00F566A5" w:rsidP="00013BF6">
      <w:pPr>
        <w:pStyle w:val="a6"/>
        <w:rPr>
          <w:rFonts w:cs="B Badr"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إرشاد النقاد إلی تیسیر الاجتهاد </w:t>
      </w:r>
      <w:r w:rsidRPr="00DC144D">
        <w:rPr>
          <w:rStyle w:val="Char6"/>
          <w:rFonts w:hint="cs"/>
          <w:rtl/>
        </w:rPr>
        <w:t xml:space="preserve">ص 36، </w:t>
      </w:r>
      <w:r w:rsidRPr="00DC144D">
        <w:rPr>
          <w:rFonts w:hint="cs"/>
          <w:rtl/>
        </w:rPr>
        <w:t xml:space="preserve">ضمن مجموعة الرسائل منیریة،  </w:t>
      </w:r>
      <w:r w:rsidRPr="00DC144D">
        <w:rPr>
          <w:rStyle w:val="Char6"/>
          <w:rFonts w:hint="cs"/>
          <w:rtl/>
        </w:rPr>
        <w:t xml:space="preserve">جز اول با تصرف و آسان شده. </w:t>
      </w:r>
    </w:p>
  </w:footnote>
  <w:footnote w:id="129">
    <w:p w:rsidR="00F566A5" w:rsidRPr="00DC144D" w:rsidRDefault="00F566A5" w:rsidP="00013BF6">
      <w:pPr>
        <w:pStyle w:val="a6"/>
        <w:rPr>
          <w:rFonts w:cs="B Badr"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لطائف المعارف ص 202. </w:t>
      </w:r>
    </w:p>
  </w:footnote>
  <w:footnote w:id="130">
    <w:p w:rsidR="00F566A5" w:rsidRPr="00DC144D" w:rsidRDefault="00F566A5" w:rsidP="00013BF6">
      <w:pPr>
        <w:pStyle w:val="a6"/>
        <w:rPr>
          <w:rFonts w:cs="B Badr"/>
          <w:rtl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نگاه شود به تخریج الحدیث ص 123، و </w:t>
      </w:r>
      <w:r w:rsidRPr="00DC144D">
        <w:rPr>
          <w:rFonts w:cs="B Badr" w:hint="cs"/>
          <w:rtl/>
        </w:rPr>
        <w:t>بسط المسألة فی فقرة</w:t>
      </w:r>
      <w:r w:rsidRPr="00DC144D">
        <w:rPr>
          <w:rStyle w:val="Char6"/>
          <w:rFonts w:hint="cs"/>
          <w:rtl/>
        </w:rPr>
        <w:t xml:space="preserve"> (مد</w:t>
      </w:r>
      <w:r w:rsidRPr="00DC144D">
        <w:rPr>
          <w:rFonts w:cs="B Badr" w:hint="cs"/>
          <w:rtl/>
        </w:rPr>
        <w:t>ة</w:t>
      </w:r>
      <w:r w:rsidRPr="00DC144D">
        <w:rPr>
          <w:rStyle w:val="Char6"/>
          <w:rFonts w:hint="cs"/>
          <w:rtl/>
        </w:rPr>
        <w:t xml:space="preserve"> ختم القرآن)، ص 121. </w:t>
      </w:r>
    </w:p>
  </w:footnote>
  <w:footnote w:id="131">
    <w:p w:rsidR="00F566A5" w:rsidRPr="00DC144D" w:rsidRDefault="00F566A5" w:rsidP="00013BF6">
      <w:pPr>
        <w:pStyle w:val="a6"/>
        <w:rPr>
          <w:rFonts w:cs="B Badr"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مرجع قبل. </w:t>
      </w:r>
    </w:p>
  </w:footnote>
  <w:footnote w:id="132">
    <w:p w:rsidR="00F566A5" w:rsidRPr="00DC144D" w:rsidRDefault="00F566A5" w:rsidP="00013BF6">
      <w:pPr>
        <w:pStyle w:val="a6"/>
        <w:rPr>
          <w:rFonts w:cs="B Badr"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cs="B Badr" w:hint="cs"/>
          <w:rtl/>
        </w:rPr>
        <w:t>الجواب الصحيح من أحکام صلاة الليل والتراويح</w:t>
      </w:r>
      <w:r w:rsidRPr="00DC144D">
        <w:rPr>
          <w:rStyle w:val="Char6"/>
          <w:rFonts w:hint="cs"/>
          <w:rtl/>
        </w:rPr>
        <w:t xml:space="preserve"> ص 27. </w:t>
      </w:r>
    </w:p>
  </w:footnote>
  <w:footnote w:id="133">
    <w:p w:rsidR="00F566A5" w:rsidRPr="00DC144D" w:rsidRDefault="00F566A5" w:rsidP="00013BF6">
      <w:pPr>
        <w:pStyle w:val="a6"/>
        <w:rPr>
          <w:rFonts w:cs="B Badr"/>
          <w:rtl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تلبیس ابلیس ص 110. </w:t>
      </w:r>
    </w:p>
  </w:footnote>
  <w:footnote w:id="134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</w:rPr>
      </w:pPr>
      <w:r w:rsidRPr="00DC144D">
        <w:rPr>
          <w:rStyle w:val="FootnoteReference"/>
          <w:rFonts w:cs="B Badr"/>
          <w:sz w:val="24"/>
          <w:szCs w:val="24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تلبیس ابلیس ص 138. </w:t>
      </w:r>
    </w:p>
  </w:footnote>
  <w:footnote w:id="135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Style w:val="FootnoteReference"/>
          <w:rFonts w:cs="B Badr"/>
          <w:sz w:val="24"/>
          <w:szCs w:val="24"/>
          <w:vertAlign w:val="baseline"/>
        </w:rPr>
        <w:footnoteRef/>
      </w:r>
      <w:r w:rsidRPr="00DC144D">
        <w:rPr>
          <w:rStyle w:val="Char6"/>
          <w:rtl/>
        </w:rPr>
        <w:t xml:space="preserve">- مختصر منهاج القاصدین ص 67-68. </w:t>
      </w:r>
    </w:p>
  </w:footnote>
  <w:footnote w:id="136">
    <w:p w:rsidR="00F566A5" w:rsidRPr="00DC144D" w:rsidRDefault="00F566A5" w:rsidP="00DA5326">
      <w:pPr>
        <w:pStyle w:val="a6"/>
        <w:rPr>
          <w:rFonts w:cs="B Badr"/>
          <w:rtl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أخلاق حملة القرآن</w:t>
      </w:r>
      <w:r w:rsidRPr="00DC144D">
        <w:rPr>
          <w:rStyle w:val="Char6"/>
          <w:rFonts w:hint="cs"/>
          <w:rtl/>
        </w:rPr>
        <w:t xml:space="preserve"> ص 44، باب </w:t>
      </w:r>
      <w:r w:rsidRPr="00DC144D">
        <w:rPr>
          <w:rFonts w:hint="cs"/>
          <w:rtl/>
        </w:rPr>
        <w:t>أخلاق من قرأ القرآن لایرید به الله</w:t>
      </w:r>
      <w:r>
        <w:rPr>
          <w:rFonts w:cs="CTraditional Arabic" w:hint="cs"/>
          <w:rtl/>
        </w:rPr>
        <w:t>ﻷ</w:t>
      </w:r>
      <w:r w:rsidRPr="00DC144D">
        <w:rPr>
          <w:rFonts w:hint="cs"/>
          <w:rtl/>
        </w:rPr>
        <w:t xml:space="preserve">،  </w:t>
      </w:r>
      <w:r w:rsidRPr="00DC144D">
        <w:rPr>
          <w:rStyle w:val="Char6"/>
          <w:rFonts w:hint="cs"/>
          <w:rtl/>
        </w:rPr>
        <w:t>با تصرف و آسان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 xml:space="preserve"> کردن. </w:t>
      </w:r>
    </w:p>
  </w:footnote>
  <w:footnote w:id="137">
    <w:p w:rsidR="00F566A5" w:rsidRPr="00DC144D" w:rsidRDefault="00F566A5" w:rsidP="00753E8B">
      <w:pPr>
        <w:pStyle w:val="a6"/>
        <w:rPr>
          <w:rtl/>
        </w:rPr>
      </w:pPr>
      <w:r w:rsidRPr="00DC144D">
        <w:rPr>
          <w:rStyle w:val="FootnoteReference"/>
          <w:vertAlign w:val="baseline"/>
        </w:rPr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الرسالة</w:t>
      </w:r>
      <w:r w:rsidRPr="00DC144D">
        <w:rPr>
          <w:rStyle w:val="Char6"/>
          <w:rFonts w:hint="cs"/>
          <w:rtl/>
        </w:rPr>
        <w:t xml:space="preserve"> ص 19. </w:t>
      </w:r>
    </w:p>
  </w:footnote>
  <w:footnote w:id="138">
    <w:p w:rsidR="00F566A5" w:rsidRPr="00DC144D" w:rsidRDefault="00F566A5" w:rsidP="00753E8B">
      <w:pPr>
        <w:pStyle w:val="a6"/>
        <w:rPr>
          <w:rtl/>
        </w:rPr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الفتاوی 23/54. </w:t>
      </w:r>
    </w:p>
  </w:footnote>
  <w:footnote w:id="139">
    <w:p w:rsidR="00F566A5" w:rsidRPr="00DC144D" w:rsidRDefault="00F566A5" w:rsidP="00753E8B">
      <w:pPr>
        <w:pStyle w:val="a6"/>
        <w:rPr>
          <w:rFonts w:cs="B Badr"/>
        </w:rPr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تلبیس إبلیس ص 109. </w:t>
      </w:r>
    </w:p>
  </w:footnote>
  <w:footnote w:id="140">
    <w:p w:rsidR="00F566A5" w:rsidRPr="00DC144D" w:rsidRDefault="00F566A5" w:rsidP="009E04BE">
      <w:pPr>
        <w:pStyle w:val="a6"/>
        <w:rPr>
          <w:rStyle w:val="Char6"/>
          <w:rtl/>
        </w:rPr>
      </w:pPr>
      <w:r w:rsidRPr="00DC144D">
        <w:rPr>
          <w:rStyle w:val="Char6"/>
        </w:rPr>
        <w:footnoteRef/>
      </w:r>
      <w:r w:rsidRPr="00DC144D">
        <w:rPr>
          <w:rStyle w:val="Char6"/>
          <w:rFonts w:hint="cs"/>
          <w:rtl/>
        </w:rPr>
        <w:t xml:space="preserve">- مدارج السالکین 1/343. </w:t>
      </w:r>
    </w:p>
  </w:footnote>
  <w:footnote w:id="141">
    <w:p w:rsidR="00F566A5" w:rsidRPr="00DC144D" w:rsidRDefault="00F566A5" w:rsidP="009E04BE">
      <w:pPr>
        <w:pStyle w:val="a6"/>
        <w:rPr>
          <w:rFonts w:cs="B Badr"/>
          <w:rtl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cs="B Badr" w:hint="cs"/>
          <w:rtl/>
        </w:rPr>
        <w:t xml:space="preserve">تحفة الطالب و الجليس </w:t>
      </w:r>
      <w:r w:rsidRPr="00DC144D">
        <w:rPr>
          <w:rStyle w:val="Char6"/>
          <w:rFonts w:hint="cs"/>
          <w:rtl/>
        </w:rPr>
        <w:t xml:space="preserve">از شیخ عبداللطیف آل شیخ ص 59، نقل آن در مجله البیان شماره 162 ص 13. </w:t>
      </w:r>
    </w:p>
  </w:footnote>
  <w:footnote w:id="142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</w:rPr>
      </w:pPr>
      <w:r w:rsidRPr="00DC144D">
        <w:rPr>
          <w:rStyle w:val="FootnoteReference"/>
          <w:rFonts w:cs="B Badr"/>
          <w:sz w:val="24"/>
          <w:szCs w:val="24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موعظة المتقین من احیاء علوم الدین قاسمی، کتاب آداب تلاوة القرآن ص 84 چاپ دارالفکر، بیروت. </w:t>
      </w:r>
    </w:p>
  </w:footnote>
  <w:footnote w:id="143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Style w:val="FootnoteReference"/>
          <w:rFonts w:cs="B Badr"/>
          <w:sz w:val="24"/>
          <w:szCs w:val="24"/>
          <w:vertAlign w:val="baseline"/>
        </w:rPr>
        <w:footnoteRef/>
      </w:r>
      <w:r w:rsidRPr="00DC144D">
        <w:rPr>
          <w:rStyle w:val="Char6"/>
          <w:rFonts w:hint="cs"/>
          <w:rtl/>
        </w:rPr>
        <w:t xml:space="preserve">- الظلال ج5، ص 2836. </w:t>
      </w:r>
    </w:p>
  </w:footnote>
  <w:footnote w:id="144">
    <w:p w:rsidR="00F566A5" w:rsidRPr="00DC144D" w:rsidRDefault="00F566A5" w:rsidP="009E04BE">
      <w:pPr>
        <w:pStyle w:val="a6"/>
        <w:rPr>
          <w:rFonts w:cs="B Badr"/>
          <w:rtl/>
        </w:rPr>
      </w:pPr>
      <w:r w:rsidRPr="00DC144D">
        <w:rPr>
          <w:rStyle w:val="FootnoteReference"/>
          <w:rFonts w:cs="B Badr"/>
          <w:vertAlign w:val="baseline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شیخ شنقیطی</w:t>
      </w:r>
      <w:r w:rsidRPr="00DC144D">
        <w:rPr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 آن را در تفسیرش آورده: أضواء البیان 4/43، و</w:t>
      </w:r>
      <w:r w:rsidRPr="00DC144D">
        <w:rPr>
          <w:rFonts w:cs="CTraditional Arabic" w:hint="cs"/>
          <w:rtl/>
        </w:rPr>
        <w:t xml:space="preserve">/ </w:t>
      </w:r>
      <w:r w:rsidRPr="00DC144D">
        <w:rPr>
          <w:rStyle w:val="Char6"/>
          <w:rFonts w:hint="cs"/>
          <w:rtl/>
        </w:rPr>
        <w:t>مبهمات زیادی که در قرآن ذکر آن‌ها آمده است را بیان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دارد، سپس در مورد آن‌ها می</w:t>
      </w:r>
      <w:r w:rsidRPr="00DC144D">
        <w:rPr>
          <w:rStyle w:val="Char6"/>
          <w:rFonts w:hint="cs"/>
          <w:rtl/>
        </w:rPr>
        <w:softHyphen/>
        <w:t>گوید: «فایده</w:t>
      </w:r>
      <w:r w:rsidRPr="00DC144D">
        <w:rPr>
          <w:rStyle w:val="Char6"/>
          <w:rFonts w:hint="cs"/>
          <w:rtl/>
        </w:rPr>
        <w:softHyphen/>
        <w:t>ای در جستجو کردن درباره</w:t>
      </w:r>
      <w:r w:rsidRPr="00DC144D">
        <w:rPr>
          <w:rStyle w:val="Char6"/>
          <w:rFonts w:hint="cs"/>
          <w:rtl/>
        </w:rPr>
        <w:softHyphen/>
        <w:t xml:space="preserve">ی آن‌ها وجود ندارد و دلیلی هم برای تحقیق کردن در مورد آن‌ها وجود ندارد». </w:t>
      </w:r>
    </w:p>
  </w:footnote>
  <w:footnote w:id="145">
    <w:p w:rsidR="00F566A5" w:rsidRPr="00DC144D" w:rsidRDefault="00F566A5" w:rsidP="009E04BE">
      <w:pPr>
        <w:pStyle w:val="a6"/>
        <w:rPr>
          <w:rtl/>
        </w:rPr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>- به لفظ ترمذی 2972 و گفته است: حدیث حسن صحیح است؛ ابو داود 2512؛ حاکم به شرط شیخین. و ذهبی با موافقت داشته 2/275؛ طیالسی 599؛ طبرانی در الکبیر 4060؛ و بیهقی 8/99؛ و ابن حجر گفته است: ابن خزیمة و ابن حبان و حاکم آن را صحیح دانسته</w:t>
      </w:r>
      <w:r w:rsidRPr="00DC144D">
        <w:rPr>
          <w:rStyle w:val="Char6"/>
          <w:rFonts w:hint="cs"/>
          <w:rtl/>
        </w:rPr>
        <w:softHyphen/>
        <w:t xml:space="preserve">اند، نگاه شود به: </w:t>
      </w:r>
      <w:r w:rsidRPr="00DC144D">
        <w:rPr>
          <w:rFonts w:hint="cs"/>
          <w:rtl/>
        </w:rPr>
        <w:t xml:space="preserve">العجاب فی البیان الأسباب، </w:t>
      </w:r>
      <w:r w:rsidRPr="00DC144D">
        <w:rPr>
          <w:rStyle w:val="Char6"/>
          <w:rFonts w:hint="cs"/>
          <w:rtl/>
        </w:rPr>
        <w:t xml:space="preserve"> 1/480؛ و محقق زاد المعاد گفته است 3/88، اسناد آن صحیح می</w:t>
      </w:r>
      <w:r w:rsidRPr="00DC144D">
        <w:rPr>
          <w:rStyle w:val="Char6"/>
          <w:rFonts w:hint="cs"/>
          <w:rtl/>
        </w:rPr>
        <w:softHyphen/>
        <w:t xml:space="preserve">باشد. </w:t>
      </w:r>
    </w:p>
  </w:footnote>
  <w:footnote w:id="146">
    <w:p w:rsidR="00F566A5" w:rsidRPr="00DC144D" w:rsidRDefault="00F566A5" w:rsidP="009E04BE">
      <w:pPr>
        <w:pStyle w:val="a6"/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>- ابو داود 4338؛ و ترمذی 3057، و گفته است حدیث حسن صحیح می</w:t>
      </w:r>
      <w:r w:rsidRPr="00DC144D">
        <w:rPr>
          <w:rStyle w:val="Char6"/>
          <w:rFonts w:hint="cs"/>
          <w:rtl/>
        </w:rPr>
        <w:softHyphen/>
        <w:t>باشد؛ ابن ماجه 4005؛ و أحمد 1/2، 5، 7، 9؛ و ابن حبان 1837 و آن را صحیح دانسته است، و نووی در ریاض الصالحین 106 باب امر به معروف</w:t>
      </w:r>
      <w:r w:rsidRPr="00DC144D">
        <w:rPr>
          <w:rFonts w:hint="cs"/>
          <w:rtl/>
        </w:rPr>
        <w:t xml:space="preserve">. </w:t>
      </w:r>
    </w:p>
  </w:footnote>
  <w:footnote w:id="147">
    <w:p w:rsidR="00F566A5" w:rsidRPr="00DC144D" w:rsidRDefault="00F566A5" w:rsidP="004A3F6F">
      <w:pPr>
        <w:pStyle w:val="a6"/>
        <w:rPr>
          <w:rtl/>
        </w:rPr>
      </w:pPr>
      <w:r w:rsidRPr="00DC144D">
        <w:rPr>
          <w:rStyle w:val="FootnoteReference"/>
          <w:vertAlign w:val="baseline"/>
        </w:rPr>
        <w:footnoteRef/>
      </w:r>
      <w:r w:rsidRPr="00DC144D">
        <w:rPr>
          <w:rStyle w:val="Char6"/>
          <w:rFonts w:hint="cs"/>
          <w:rtl/>
        </w:rPr>
        <w:t>- بیهقی در السنن الکبری 10/116 با همین لفظ؛ ترمذی 3095 و در نزد او آمده است که وی گفت: چگونه است که آن‌ها را عبادت نمی</w:t>
      </w:r>
      <w:r w:rsidRPr="00DC144D">
        <w:rPr>
          <w:rStyle w:val="Char6"/>
          <w:rFonts w:hint="cs"/>
          <w:rtl/>
        </w:rPr>
        <w:softHyphen/>
        <w:t>کردند، وقتی آن‌ها چیزی را حلال می</w:t>
      </w:r>
      <w:r w:rsidRPr="00DC144D">
        <w:rPr>
          <w:rStyle w:val="Char6"/>
          <w:rFonts w:hint="cs"/>
          <w:rtl/>
        </w:rPr>
        <w:softHyphen/>
        <w:t xml:space="preserve">کردند آن را </w:t>
      </w:r>
      <w:r w:rsidRPr="00DC144D">
        <w:rPr>
          <w:rFonts w:hint="cs"/>
          <w:rtl/>
        </w:rPr>
        <w:t>حلال دانسته و وقتی آن‌ها چیزی را حرام می</w:t>
      </w:r>
      <w:r w:rsidRPr="00DC144D">
        <w:rPr>
          <w:rFonts w:hint="cs"/>
          <w:rtl/>
        </w:rPr>
        <w:softHyphen/>
        <w:t>کردند آن را حرام می</w:t>
      </w:r>
      <w:r w:rsidRPr="00DC144D">
        <w:rPr>
          <w:rFonts w:hint="cs"/>
          <w:rtl/>
        </w:rPr>
        <w:softHyphen/>
        <w:t>دانستند؛ به روایت ابن جریر،</w:t>
      </w:r>
      <w:r w:rsidRPr="00DC144D">
        <w:rPr>
          <w:rStyle w:val="Char6"/>
          <w:rFonts w:hint="cs"/>
          <w:rtl/>
        </w:rPr>
        <w:t xml:space="preserve"> 16631؛ و طبری به روایت حذیفة</w:t>
      </w:r>
      <w:r w:rsidRPr="00DC144D">
        <w:rPr>
          <w:rFonts w:cs="CTraditional Arabic" w:hint="cs"/>
          <w:rtl/>
        </w:rPr>
        <w:t>س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 xml:space="preserve">16634، در جامع بیان العلم و فضله از ابن البر، روایت صحیح موقوفی است از حذیفة </w:t>
      </w:r>
      <w:r w:rsidRPr="00DC144D">
        <w:rPr>
          <w:rFonts w:cs="CTraditional Arabic" w:hint="cs"/>
          <w:rtl/>
        </w:rPr>
        <w:t>س</w:t>
      </w:r>
      <w:r w:rsidRPr="00DC144D">
        <w:rPr>
          <w:rStyle w:val="Char6"/>
          <w:rFonts w:hint="cs"/>
          <w:rtl/>
        </w:rPr>
        <w:t xml:space="preserve">، 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 xml:space="preserve">2/997. </w:t>
      </w:r>
    </w:p>
  </w:footnote>
  <w:footnote w:id="148">
    <w:p w:rsidR="00F566A5" w:rsidRPr="00DC144D" w:rsidRDefault="00F566A5" w:rsidP="004A3F6F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هیچ پوشیده نیست که این کار بدعت بوده و نه از پیامبر</w:t>
      </w:r>
      <w:r w:rsidRPr="00DC144D">
        <w:rPr>
          <w:rFonts w:cs="CTraditional Arabic" w:hint="cs"/>
          <w:rtl/>
        </w:rPr>
        <w:t>ص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این کار سر زده است و نه از صحابه آن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حضرت</w:t>
      </w:r>
      <w:r w:rsidRPr="00DC144D">
        <w:rPr>
          <w:rFonts w:cs="CTraditional Arabic" w:hint="cs"/>
          <w:rtl/>
        </w:rPr>
        <w:t>ش</w:t>
      </w:r>
      <w:r w:rsidRPr="00DC144D">
        <w:rPr>
          <w:rStyle w:val="Char6"/>
          <w:rFonts w:hint="cs"/>
          <w:rtl/>
        </w:rPr>
        <w:t xml:space="preserve">. </w:t>
      </w:r>
    </w:p>
  </w:footnote>
  <w:footnote w:id="149">
    <w:p w:rsidR="00F566A5" w:rsidRPr="00DC144D" w:rsidRDefault="00F566A5" w:rsidP="006207B7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برای دانستن معنی این کلمات می‌توانید به بخش آماده سازی رجوع فرمائید. </w:t>
      </w:r>
    </w:p>
  </w:footnote>
  <w:footnote w:id="150">
    <w:p w:rsidR="00F566A5" w:rsidRPr="00DC144D" w:rsidRDefault="00F566A5" w:rsidP="006207B7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cs="B Badr" w:hint="cs"/>
          <w:rtl/>
        </w:rPr>
        <w:t>مفتاح دار السعادة</w:t>
      </w:r>
      <w:r w:rsidRPr="00DC144D">
        <w:rPr>
          <w:rFonts w:cs="Traditional Arabic" w:hint="cs"/>
          <w:b/>
          <w:bCs/>
          <w:rtl/>
        </w:rPr>
        <w:t xml:space="preserve">،  </w:t>
      </w:r>
      <w:r w:rsidRPr="00DC144D">
        <w:rPr>
          <w:rStyle w:val="Char6"/>
          <w:rFonts w:hint="cs"/>
          <w:rtl/>
        </w:rPr>
        <w:t xml:space="preserve">ص 217. </w:t>
      </w:r>
    </w:p>
  </w:footnote>
  <w:footnote w:id="151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منتخباتی از مفتاح دار السعادة ابن قیم</w:t>
      </w:r>
      <w:r w:rsidRPr="00DC144D">
        <w:rPr>
          <w:rFonts w:cs="CTraditional Arabic" w:hint="cs"/>
          <w:sz w:val="24"/>
          <w:szCs w:val="24"/>
          <w:rtl/>
          <w:lang w:bidi="fa-IR"/>
        </w:rPr>
        <w:t>/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 xml:space="preserve">ص 215 </w:t>
      </w:r>
      <w:r w:rsidRPr="00DC144D">
        <w:rPr>
          <w:rFonts w:cs="B Badr"/>
          <w:sz w:val="24"/>
          <w:szCs w:val="24"/>
          <w:rtl/>
          <w:lang w:bidi="fa-IR"/>
        </w:rPr>
        <w:t>–</w:t>
      </w:r>
      <w:r w:rsidRPr="00DC144D">
        <w:rPr>
          <w:rStyle w:val="Char6"/>
          <w:rFonts w:hint="cs"/>
          <w:rtl/>
        </w:rPr>
        <w:t xml:space="preserve"> 220، و مثال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هایی برای این موارد را بیان می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دارد. </w:t>
      </w:r>
    </w:p>
  </w:footnote>
  <w:footnote w:id="152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الزهد از ابن مبارک ص 96. </w:t>
      </w:r>
    </w:p>
  </w:footnote>
  <w:footnote w:id="153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نگاه شود به مدارج السالکین، 1/521. </w:t>
      </w:r>
    </w:p>
  </w:footnote>
  <w:footnote w:id="154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القرآن، </w:t>
      </w:r>
      <w:r w:rsidRPr="00DC144D">
        <w:rPr>
          <w:rStyle w:val="Char6"/>
          <w:rFonts w:hint="cs"/>
          <w:rtl/>
        </w:rPr>
        <w:t xml:space="preserve"> 1/375، و قرطبی گفته است: «وقتی قلب آرامش می</w:t>
      </w:r>
      <w:r w:rsidRPr="00DC144D">
        <w:rPr>
          <w:rStyle w:val="Char6"/>
          <w:rFonts w:hint="cs"/>
          <w:rtl/>
        </w:rPr>
        <w:softHyphen/>
        <w:t>یابد خشوع ظاهر آشکار می</w:t>
      </w:r>
      <w:r w:rsidRPr="00DC144D">
        <w:rPr>
          <w:rStyle w:val="Char6"/>
          <w:rFonts w:hint="cs"/>
          <w:rtl/>
        </w:rPr>
        <w:softHyphen/>
        <w:t xml:space="preserve">شود». </w:t>
      </w:r>
    </w:p>
  </w:footnote>
  <w:footnote w:id="155">
    <w:p w:rsidR="00F566A5" w:rsidRPr="00DC144D" w:rsidRDefault="00F566A5" w:rsidP="009B4D16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القرآن، </w:t>
      </w:r>
      <w:r w:rsidRPr="00DC144D">
        <w:rPr>
          <w:rStyle w:val="Char6"/>
          <w:rFonts w:hint="cs"/>
          <w:rtl/>
        </w:rPr>
        <w:t xml:space="preserve"> 15/250. </w:t>
      </w:r>
    </w:p>
  </w:footnote>
  <w:footnote w:id="156">
    <w:p w:rsidR="00F566A5" w:rsidRPr="00DC144D" w:rsidRDefault="00F566A5" w:rsidP="009B4D16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ابن مفلح از شیخ الإسلام در </w:t>
      </w:r>
      <w:r w:rsidRPr="00DC144D">
        <w:rPr>
          <w:rFonts w:hint="cs"/>
          <w:rtl/>
        </w:rPr>
        <w:t>الآداب الشرعیة</w:t>
      </w:r>
      <w:r w:rsidRPr="00DC144D">
        <w:rPr>
          <w:rStyle w:val="Char6"/>
          <w:rFonts w:hint="cs"/>
          <w:rtl/>
        </w:rPr>
        <w:t xml:space="preserve"> آن را ذکر می</w:t>
      </w:r>
      <w:r w:rsidRPr="00DC144D">
        <w:rPr>
          <w:rStyle w:val="Char6"/>
          <w:rFonts w:hint="cs"/>
          <w:rtl/>
        </w:rPr>
        <w:softHyphen/>
        <w:t xml:space="preserve">کند، 2/304. </w:t>
      </w:r>
    </w:p>
  </w:footnote>
  <w:footnote w:id="157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بخاری 4582؛ مسلم 800؛ الترمذی 3027، 3028؛ ابو داود 3668. </w:t>
      </w:r>
    </w:p>
  </w:footnote>
  <w:footnote w:id="158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«موقف» مکانی است که مردگان از قبرها خارج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شوند و در آنجا انتظار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 xml:space="preserve">کشند. </w:t>
      </w:r>
    </w:p>
  </w:footnote>
  <w:footnote w:id="159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الفتح 9/99. </w:t>
      </w:r>
    </w:p>
  </w:footnote>
  <w:footnote w:id="160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الفتح 9/99. </w:t>
      </w:r>
    </w:p>
  </w:footnote>
  <w:footnote w:id="161">
    <w:p w:rsidR="00F566A5" w:rsidRPr="00DC144D" w:rsidRDefault="00F566A5" w:rsidP="009B4D16">
      <w:pPr>
        <w:pStyle w:val="a6"/>
        <w:rPr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>- ترمذی 3297، و گفته است حدیث، حسن غریب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باشد؛ ابن ابی شیبة 10/553؛ حاکم 2/476، و گفته است: به شرط بخاری. و ذهبی با آن موافقت کرده است و در روایت نزد ابن سعد از قتادة از پیامبر</w:t>
      </w:r>
      <w:r w:rsidRPr="00DC144D">
        <w:rPr>
          <w:rFonts w:cs="CTraditional Arabic" w:hint="cs"/>
          <w:rtl/>
        </w:rPr>
        <w:t>ص</w:t>
      </w:r>
      <w:r w:rsidRPr="00DC144D">
        <w:rPr>
          <w:rFonts w:cs="B Badr" w:hint="cs"/>
          <w:rtl/>
        </w:rPr>
        <w:t xml:space="preserve">:  </w:t>
      </w:r>
      <w:r w:rsidRPr="00DC144D">
        <w:rPr>
          <w:rFonts w:cs="Traditional Arabic" w:hint="cs"/>
          <w:rtl/>
        </w:rPr>
        <w:t>«</w:t>
      </w:r>
      <w:r w:rsidRPr="00DC144D">
        <w:rPr>
          <w:rStyle w:val="Char6"/>
          <w:rFonts w:hint="cs"/>
          <w:rtl/>
        </w:rPr>
        <w:t>[سوره] هود و برادارنش مرا پیر کرده</w:t>
      </w:r>
      <w:r w:rsidRPr="00DC144D">
        <w:rPr>
          <w:rStyle w:val="Char6"/>
          <w:rFonts w:hint="cs"/>
          <w:rtl/>
        </w:rPr>
        <w:softHyphen/>
        <w:t>اند» آن را روایت کرده</w:t>
      </w:r>
      <w:r w:rsidRPr="00DC144D">
        <w:rPr>
          <w:rStyle w:val="Char6"/>
          <w:rFonts w:hint="cs"/>
          <w:rtl/>
        </w:rPr>
        <w:softHyphen/>
        <w:t>اند: طبرانی 17/26؛ آلبانی با سند صحیح در السلسلة الصحیحة، 995؛ و در صحیح الجامع شماره 3720، 3723، و با لفظ «هود و برادرانش قبل از پیری</w:t>
      </w:r>
      <w:r w:rsidRPr="00DC144D">
        <w:rPr>
          <w:rStyle w:val="Char6"/>
          <w:rFonts w:hint="cs"/>
          <w:rtl/>
        </w:rPr>
        <w:softHyphen/>
        <w:t>ام مرا پیر کرده</w:t>
      </w:r>
      <w:r w:rsidRPr="00DC144D">
        <w:rPr>
          <w:rStyle w:val="Char6"/>
          <w:rFonts w:hint="cs"/>
          <w:rtl/>
        </w:rPr>
        <w:softHyphen/>
        <w:t>اند</w:t>
      </w:r>
      <w:r w:rsidRPr="00DC144D">
        <w:rPr>
          <w:rFonts w:hint="cs"/>
          <w:rtl/>
        </w:rPr>
        <w:t>»</w:t>
      </w:r>
      <w:r w:rsidRPr="00DC144D">
        <w:rPr>
          <w:rStyle w:val="Char6"/>
          <w:rFonts w:hint="cs"/>
          <w:rtl/>
        </w:rPr>
        <w:t xml:space="preserve"> شماره 3721، و به لفظ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«هود و برادرانش از قسمت المفصل [از سوره الحجرات تا آخر قرآن] مرا پیر کرده</w:t>
      </w:r>
      <w:r w:rsidRPr="00DC144D">
        <w:rPr>
          <w:rStyle w:val="Char6"/>
          <w:rFonts w:hint="cs"/>
          <w:rtl/>
        </w:rPr>
        <w:softHyphen/>
        <w:t>اند</w:t>
      </w:r>
      <w:r w:rsidRPr="00DC144D">
        <w:rPr>
          <w:rFonts w:hint="cs"/>
          <w:rtl/>
        </w:rPr>
        <w:t>»</w:t>
      </w:r>
      <w:r w:rsidRPr="00DC144D">
        <w:rPr>
          <w:rStyle w:val="Char6"/>
          <w:rFonts w:hint="cs"/>
          <w:rtl/>
        </w:rPr>
        <w:t xml:space="preserve">] شماره 3722. </w:t>
      </w:r>
    </w:p>
  </w:footnote>
  <w:footnote w:id="162">
    <w:p w:rsidR="00F566A5" w:rsidRPr="00DC144D" w:rsidRDefault="00F566A5" w:rsidP="009B4D16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القرآن،  </w:t>
      </w:r>
      <w:r w:rsidRPr="00DC144D">
        <w:rPr>
          <w:rStyle w:val="Char6"/>
          <w:rFonts w:hint="cs"/>
          <w:rtl/>
        </w:rPr>
        <w:t xml:space="preserve">9/2. </w:t>
      </w:r>
    </w:p>
  </w:footnote>
  <w:footnote w:id="163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زاد المعاد 1/183. </w:t>
      </w:r>
    </w:p>
  </w:footnote>
  <w:footnote w:id="164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الجامع لأحکام القرآ</w:t>
      </w:r>
      <w:r w:rsidRPr="00DC144D">
        <w:rPr>
          <w:rStyle w:val="Char6"/>
          <w:rFonts w:hint="cs"/>
          <w:rtl/>
        </w:rPr>
        <w:t xml:space="preserve">ن 15/149؛ البغوی 7/238. </w:t>
      </w:r>
    </w:p>
  </w:footnote>
  <w:footnote w:id="165">
    <w:p w:rsidR="00F566A5" w:rsidRPr="00DC144D" w:rsidRDefault="00F566A5" w:rsidP="009B4D16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3905؛ بیهقی در الدلائل: 2/471؛ أحمد 6/346؛ ابن سعد در الطبقات 8/250؛ طبری در تاریخش 2/375؛ نقلی از (صحیح السیرة النبویة ابراهیم العلی ص 91. </w:t>
      </w:r>
    </w:p>
  </w:footnote>
  <w:footnote w:id="166">
    <w:p w:rsidR="00F566A5" w:rsidRPr="00DC144D" w:rsidRDefault="00F566A5" w:rsidP="009B4D16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مسلم 418؛ و به همین نحو از ترمذی 3672. </w:t>
      </w:r>
    </w:p>
  </w:footnote>
  <w:footnote w:id="167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ابو نعیم در الحلیة و فی الکنز 1/224، از حیاة الصحابة 3/173. </w:t>
      </w:r>
    </w:p>
  </w:footnote>
  <w:footnote w:id="168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نزهة الفضلاء تهذیب سیر أعلام النبلاء، 2/661. </w:t>
      </w:r>
    </w:p>
  </w:footnote>
  <w:footnote w:id="169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تعظیم قدر الصلاة 1/199، و محقق آن الفریوائی گفته است: رجال آن از ثقات بوده و اسنادش صحیح می</w:t>
      </w:r>
      <w:r w:rsidRPr="00DC144D">
        <w:rPr>
          <w:rStyle w:val="Char6"/>
          <w:rFonts w:hint="cs"/>
          <w:rtl/>
        </w:rPr>
        <w:softHyphen/>
        <w:t xml:space="preserve">باشد. </w:t>
      </w:r>
    </w:p>
  </w:footnote>
  <w:footnote w:id="170">
    <w:p w:rsidR="00F566A5" w:rsidRPr="00DC144D" w:rsidRDefault="00F566A5" w:rsidP="009B4D16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التحفة العراقیة</w:t>
      </w:r>
      <w:r w:rsidRPr="00DC144D">
        <w:rPr>
          <w:rStyle w:val="Char6"/>
          <w:rFonts w:hint="cs"/>
          <w:rtl/>
        </w:rPr>
        <w:t xml:space="preserve"> از شیخ الإسلام ص 59. </w:t>
      </w:r>
    </w:p>
  </w:footnote>
  <w:footnote w:id="171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الإحیاء 1/278، نقلی از </w:t>
      </w:r>
      <w:r w:rsidRPr="00DC144D">
        <w:rPr>
          <w:rFonts w:hint="cs"/>
          <w:rtl/>
        </w:rPr>
        <w:t>التبیان فی آداب حملة</w:t>
      </w:r>
      <w:r w:rsidRPr="00DC144D">
        <w:rPr>
          <w:rStyle w:val="Char6"/>
          <w:rFonts w:hint="cs"/>
          <w:rtl/>
        </w:rPr>
        <w:t xml:space="preserve"> القرآن ص 64 </w:t>
      </w:r>
      <w:r w:rsidRPr="00DC144D">
        <w:rPr>
          <w:rtl/>
        </w:rPr>
        <w:t>–</w:t>
      </w:r>
      <w:r w:rsidRPr="00DC144D">
        <w:rPr>
          <w:rStyle w:val="Char6"/>
          <w:rFonts w:hint="cs"/>
          <w:rtl/>
        </w:rPr>
        <w:t xml:space="preserve"> با تصرف-؛ نگاه شود به الإتقان 1/141، و عزاه إلی المجموع. </w:t>
      </w:r>
    </w:p>
  </w:footnote>
  <w:footnote w:id="172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امام أحمد آن را در الزهد آورده است 2/300؛ و نگاه شود به: جامع البیان العلم ص 701 شماره 1253 و محقق آن گفته است: مشکلی در اسناد آن وجود ندارد. </w:t>
      </w:r>
    </w:p>
  </w:footnote>
  <w:footnote w:id="173">
    <w:p w:rsidR="00F566A5" w:rsidRPr="00DC144D" w:rsidRDefault="00F566A5" w:rsidP="009B4D16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مسلم 2722؛ أحمد 4/371 از زید بن أرقم. </w:t>
      </w:r>
    </w:p>
  </w:footnote>
  <w:footnote w:id="174">
    <w:p w:rsidR="00F566A5" w:rsidRPr="00DC144D" w:rsidRDefault="00F566A5" w:rsidP="009B4D16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الآداب الشرعیة</w:t>
      </w:r>
      <w:r w:rsidRPr="00DC144D">
        <w:rPr>
          <w:rStyle w:val="Char6"/>
          <w:rFonts w:hint="cs"/>
          <w:rtl/>
        </w:rPr>
        <w:t xml:space="preserve"> 2/304. </w:t>
      </w:r>
    </w:p>
  </w:footnote>
  <w:footnote w:id="175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الترمذی 2653، و گفته است حدیث حسنٌ غریب است؛ دارمی 294؛ طحاوی 1/124؛ حاکم 1/99؛ برای آن شواهدی نزد ابن ماجه است4048؛ أحمد 4/218؛ نسائی، ک/ 27، ب/ 41؛ ابن حبان 115؛ منذری در الترغیب و الترهیب اسناد آن را حسن دانسته است، و هیثمی در المجمع، نگاه شود به: تخریج العودة فی کتابه (صفة الغرباء)، ص 98 و گفته است: و الحدیث بطرقه حسن. نگاه شود به تخریج الارناؤوط (جامع الأصول)، 8/36. </w:t>
      </w:r>
    </w:p>
  </w:footnote>
  <w:footnote w:id="176">
    <w:p w:rsidR="00F566A5" w:rsidRPr="00DC144D" w:rsidRDefault="00F566A5" w:rsidP="009B4D16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Fonts w:cs="B Badr" w:hint="cs"/>
          <w:rtl/>
        </w:rPr>
        <w:t xml:space="preserve"> </w:t>
      </w:r>
      <w:r w:rsidRPr="00DC144D">
        <w:rPr>
          <w:rFonts w:hint="cs"/>
          <w:rtl/>
        </w:rPr>
        <w:t>الجامع لأحکام القرآن</w:t>
      </w:r>
      <w:r w:rsidRPr="00DC144D">
        <w:rPr>
          <w:rFonts w:cs="B Badr" w:hint="cs"/>
          <w:rtl/>
        </w:rPr>
        <w:t xml:space="preserve"> 15/249. </w:t>
      </w:r>
    </w:p>
  </w:footnote>
  <w:footnote w:id="177">
    <w:p w:rsidR="00F566A5" w:rsidRPr="00DC144D" w:rsidRDefault="00F566A5" w:rsidP="009B4D16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مدارج السالکین ص 1/521. </w:t>
      </w:r>
    </w:p>
  </w:footnote>
  <w:footnote w:id="178">
    <w:p w:rsidR="00F566A5" w:rsidRPr="00DC144D" w:rsidRDefault="00F566A5" w:rsidP="009B4D16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تفسیر طبری 1/566. </w:t>
      </w:r>
    </w:p>
  </w:footnote>
  <w:footnote w:id="179">
    <w:p w:rsidR="00F566A5" w:rsidRPr="00DC144D" w:rsidRDefault="00F566A5" w:rsidP="00025A75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شبیه آن را قتادة</w:t>
      </w:r>
      <w:r w:rsidRPr="00DC144D">
        <w:rPr>
          <w:rFonts w:cs="CTraditional Arabic" w:hint="cs"/>
          <w:rtl/>
        </w:rPr>
        <w:t xml:space="preserve">/ </w:t>
      </w:r>
      <w:r w:rsidRPr="00DC144D">
        <w:rPr>
          <w:rStyle w:val="Char6"/>
          <w:rFonts w:hint="cs"/>
          <w:rtl/>
        </w:rPr>
        <w:t xml:space="preserve">نیز گفته است، نگاه شود به: تفصیل الروایات در تفسیر الطبری 1/566. </w:t>
      </w:r>
    </w:p>
  </w:footnote>
  <w:footnote w:id="180">
    <w:p w:rsidR="00F566A5" w:rsidRPr="00DC144D" w:rsidRDefault="00F566A5" w:rsidP="009B4D16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الطبری 1/568؛ الزهد از ابن مبارک 273. </w:t>
      </w:r>
    </w:p>
  </w:footnote>
  <w:footnote w:id="181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الظلال ج5 ص 2836. </w:t>
      </w:r>
    </w:p>
  </w:footnote>
  <w:footnote w:id="182">
    <w:p w:rsidR="00F566A5" w:rsidRPr="00DC144D" w:rsidRDefault="00F566A5" w:rsidP="009B4D16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اقتباس با تصرف از کتاب دراسات قرآنیة از استاد محمد قطب، فصل: </w:t>
      </w:r>
      <w:r w:rsidRPr="00DC144D">
        <w:rPr>
          <w:rFonts w:hint="cs"/>
          <w:rtl/>
        </w:rPr>
        <w:t>کیف تقرأ القرآن</w:t>
      </w:r>
      <w:r w:rsidRPr="00DC144D">
        <w:rPr>
          <w:rStyle w:val="Char6"/>
          <w:rFonts w:hint="cs"/>
          <w:rtl/>
        </w:rPr>
        <w:t xml:space="preserve"> ص 487. </w:t>
      </w:r>
    </w:p>
  </w:footnote>
  <w:footnote w:id="183">
    <w:p w:rsidR="00F566A5" w:rsidRPr="00DC144D" w:rsidRDefault="00F566A5" w:rsidP="008C6562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11/176. </w:t>
      </w:r>
    </w:p>
  </w:footnote>
  <w:footnote w:id="184">
    <w:p w:rsidR="00F566A5" w:rsidRPr="00DC144D" w:rsidRDefault="00F566A5" w:rsidP="008C6562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مسلم 805؛ ترمذی 2886. </w:t>
      </w:r>
    </w:p>
  </w:footnote>
  <w:footnote w:id="185">
    <w:p w:rsidR="00F566A5" w:rsidRPr="00DC144D" w:rsidRDefault="00F566A5" w:rsidP="008C6562">
      <w:pPr>
        <w:pStyle w:val="a6"/>
        <w:rPr>
          <w:rStyle w:val="Char6"/>
          <w:rtl/>
        </w:rPr>
      </w:pPr>
      <w:r w:rsidRPr="00DC144D">
        <w:rPr>
          <w:rStyle w:val="Char6"/>
        </w:rPr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الجامع لأحکام القرآن 1/2. </w:t>
      </w:r>
    </w:p>
  </w:footnote>
  <w:footnote w:id="186">
    <w:p w:rsidR="00F566A5" w:rsidRPr="00DC144D" w:rsidRDefault="00F566A5" w:rsidP="008C6562">
      <w:pPr>
        <w:pStyle w:val="a6"/>
        <w:rPr>
          <w:rStyle w:val="Char6"/>
        </w:rPr>
      </w:pPr>
      <w:r w:rsidRPr="00DC144D">
        <w:rPr>
          <w:rStyle w:val="Char6"/>
        </w:rPr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بخاری 3756. </w:t>
      </w:r>
    </w:p>
  </w:footnote>
  <w:footnote w:id="187">
    <w:p w:rsidR="00F566A5" w:rsidRPr="00DC144D" w:rsidRDefault="00F566A5" w:rsidP="008C6562">
      <w:pPr>
        <w:pStyle w:val="a6"/>
        <w:rPr>
          <w:rStyle w:val="Char6"/>
          <w:rtl/>
        </w:rPr>
      </w:pPr>
      <w:r w:rsidRPr="00DC144D">
        <w:rPr>
          <w:rStyle w:val="Char6"/>
        </w:rPr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الفتح 1/170. </w:t>
      </w:r>
    </w:p>
  </w:footnote>
  <w:footnote w:id="188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Style w:val="Char6"/>
        </w:rPr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الجامع لأحکام القرآن 7/364. </w:t>
      </w:r>
    </w:p>
  </w:footnote>
  <w:footnote w:id="189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الفوائد ص 156. </w:t>
      </w:r>
    </w:p>
  </w:footnote>
  <w:footnote w:id="190">
    <w:p w:rsidR="00F566A5" w:rsidRPr="00DC144D" w:rsidRDefault="00F566A5" w:rsidP="00727BA9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جامع البیان العلم، </w:t>
      </w:r>
      <w:r w:rsidRPr="00DC144D">
        <w:rPr>
          <w:rStyle w:val="Char6"/>
          <w:rFonts w:hint="cs"/>
          <w:rtl/>
        </w:rPr>
        <w:t xml:space="preserve"> ص 708، رقم 1281. </w:t>
      </w:r>
    </w:p>
  </w:footnote>
  <w:footnote w:id="191">
    <w:p w:rsidR="00F566A5" w:rsidRPr="00DC144D" w:rsidRDefault="00F566A5" w:rsidP="00727BA9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مدارج السالکین، 1/451؛ و به مانند آن در تلبیس ابلیس از ابن جوزی ص 109 آمده است، و از فضیل عیاض نیز نقل شده است، نگاه شود به: اقتضاء العلم و العمل، ص 76. </w:t>
      </w:r>
    </w:p>
  </w:footnote>
  <w:footnote w:id="192">
    <w:p w:rsidR="00F566A5" w:rsidRPr="00DC144D" w:rsidRDefault="00F566A5" w:rsidP="00727BA9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أخلاق حملة القرآن</w:t>
      </w:r>
      <w:r w:rsidRPr="00DC144D">
        <w:rPr>
          <w:rStyle w:val="Char6"/>
          <w:rFonts w:hint="cs"/>
          <w:rtl/>
        </w:rPr>
        <w:t xml:space="preserve"> از آجری ص 50، و الزهد از ابن مبارک ص 274؛ و کتاب البدع و الحوادث 99؛ و ابن نصر در قیام اللیل ص 72؛ و فریابی در فضائل القرآن شماره 177. </w:t>
      </w:r>
    </w:p>
  </w:footnote>
  <w:footnote w:id="193">
    <w:p w:rsidR="00F566A5" w:rsidRPr="00DC144D" w:rsidRDefault="00F566A5" w:rsidP="00727BA9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أخلاق حملة القرآن</w:t>
      </w:r>
      <w:r w:rsidRPr="00DC144D">
        <w:rPr>
          <w:rStyle w:val="Char6"/>
          <w:rFonts w:hint="cs"/>
          <w:rtl/>
        </w:rPr>
        <w:t xml:space="preserve"> از آجری 20، و الزهد از ابن مبارک ص 13. </w:t>
      </w:r>
    </w:p>
  </w:footnote>
  <w:footnote w:id="194">
    <w:p w:rsidR="00F566A5" w:rsidRPr="00DC144D" w:rsidRDefault="00F566A5" w:rsidP="00727BA9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التبیان النووی ص 42. </w:t>
      </w:r>
    </w:p>
  </w:footnote>
  <w:footnote w:id="195">
    <w:p w:rsidR="00F566A5" w:rsidRPr="00DC144D" w:rsidRDefault="00F566A5" w:rsidP="00727BA9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مسلم 223؛ أحمد 5/342، 343؛ دارمی 1/167؛ ترمذی 3517؛ ابن ماجه 280؛ بیهقی 1/42؛ ابن حبان 844. </w:t>
      </w:r>
    </w:p>
  </w:footnote>
  <w:footnote w:id="196">
    <w:p w:rsidR="00F566A5" w:rsidRPr="00DC144D" w:rsidRDefault="00F566A5" w:rsidP="00727BA9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، 1/2. </w:t>
      </w:r>
    </w:p>
  </w:footnote>
  <w:footnote w:id="197">
    <w:p w:rsidR="00F566A5" w:rsidRPr="00DC144D" w:rsidRDefault="00F566A5" w:rsidP="00727BA9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الجامع لأحکام القرآن، </w:t>
      </w:r>
      <w:r w:rsidRPr="00DC144D">
        <w:rPr>
          <w:rStyle w:val="Char6"/>
          <w:rFonts w:hint="cs"/>
          <w:rtl/>
        </w:rPr>
        <w:t xml:space="preserve"> 1/39، نسبت داده شده است به کتاب أبی عمرو الدانی (البیان)، و طبری 1/60، 82. </w:t>
      </w:r>
    </w:p>
  </w:footnote>
  <w:footnote w:id="198">
    <w:p w:rsidR="00F566A5" w:rsidRPr="00DC144D" w:rsidRDefault="00F566A5" w:rsidP="00727BA9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معالم فی الطریق</w:t>
      </w:r>
      <w:r w:rsidRPr="00DC144D">
        <w:rPr>
          <w:rStyle w:val="Char6"/>
          <w:rFonts w:hint="cs"/>
          <w:rtl/>
        </w:rPr>
        <w:t xml:space="preserve"> 14، 15. </w:t>
      </w:r>
    </w:p>
  </w:footnote>
  <w:footnote w:id="199">
    <w:p w:rsidR="00F566A5" w:rsidRPr="00DC144D" w:rsidRDefault="00F566A5" w:rsidP="00727BA9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Fonts w:hint="cs"/>
          <w:rtl/>
        </w:rPr>
        <w:t xml:space="preserve"> مفتاح الدار السعادة</w:t>
      </w:r>
      <w:r w:rsidRPr="00DC144D">
        <w:rPr>
          <w:rStyle w:val="Char6"/>
          <w:rFonts w:hint="cs"/>
          <w:rtl/>
        </w:rPr>
        <w:t xml:space="preserve"> ص 215. </w:t>
      </w:r>
    </w:p>
  </w:footnote>
  <w:footnote w:id="200">
    <w:p w:rsidR="00F566A5" w:rsidRPr="00DC144D" w:rsidRDefault="00F566A5" w:rsidP="00727BA9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کتاب البدع و الحوادث ص 101. </w:t>
      </w:r>
    </w:p>
  </w:footnote>
  <w:footnote w:id="201">
    <w:p w:rsidR="00F566A5" w:rsidRPr="00DC144D" w:rsidRDefault="00F566A5" w:rsidP="00727BA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عبدالله أحمد در زوائد الزهد 2/65؛ و از او ابو نعیم در الحلیة 1/213، و اول آن را دارمی در سننش (1/82)، و جامع بیان العلم 1021، 1204، و خطیب بغدادی در اقتضاء العلم العمل، و در کتاب </w:t>
      </w:r>
      <w:r w:rsidRPr="00DC144D">
        <w:rPr>
          <w:rFonts w:hint="cs"/>
          <w:rtl/>
        </w:rPr>
        <w:t xml:space="preserve">جمل مفیدة حول العمل بالعلم، </w:t>
      </w:r>
      <w:r w:rsidRPr="00DC144D">
        <w:rPr>
          <w:rStyle w:val="Char6"/>
          <w:rFonts w:hint="cs"/>
          <w:rtl/>
        </w:rPr>
        <w:t xml:space="preserve"> و نگاه شود به: </w:t>
      </w:r>
      <w:r w:rsidRPr="00DC144D">
        <w:rPr>
          <w:rFonts w:hint="cs"/>
          <w:rtl/>
        </w:rPr>
        <w:t>حیاة الصحابة</w:t>
      </w:r>
      <w:r w:rsidRPr="00DC144D">
        <w:rPr>
          <w:rStyle w:val="Char6"/>
          <w:rFonts w:hint="cs"/>
          <w:rtl/>
        </w:rPr>
        <w:t xml:space="preserve"> 3/243. </w:t>
      </w:r>
    </w:p>
  </w:footnote>
  <w:footnote w:id="202">
    <w:p w:rsidR="00F566A5" w:rsidRPr="00DC144D" w:rsidRDefault="00F566A5" w:rsidP="00727BA9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أخلاق حملة القرآن</w:t>
      </w:r>
      <w:r w:rsidRPr="00DC144D">
        <w:rPr>
          <w:rStyle w:val="Char6"/>
          <w:rFonts w:hint="cs"/>
          <w:rtl/>
        </w:rPr>
        <w:t xml:space="preserve"> ص 40. </w:t>
      </w:r>
    </w:p>
  </w:footnote>
  <w:footnote w:id="203">
    <w:p w:rsidR="00F566A5" w:rsidRPr="00DC144D" w:rsidRDefault="00F566A5" w:rsidP="008E298C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الآداب الشرعیة</w:t>
      </w:r>
      <w:r w:rsidRPr="00DC144D">
        <w:rPr>
          <w:rStyle w:val="Char6"/>
          <w:rFonts w:hint="cs"/>
          <w:rtl/>
        </w:rPr>
        <w:t xml:space="preserve"> 2/301 </w:t>
      </w:r>
      <w:r w:rsidRPr="00DC144D">
        <w:rPr>
          <w:rtl/>
        </w:rPr>
        <w:t>–</w:t>
      </w:r>
      <w:r w:rsidRPr="00DC144D">
        <w:rPr>
          <w:rStyle w:val="Char6"/>
          <w:rFonts w:hint="cs"/>
          <w:rtl/>
        </w:rPr>
        <w:t xml:space="preserve"> 310. </w:t>
      </w:r>
    </w:p>
  </w:footnote>
  <w:footnote w:id="204">
    <w:p w:rsidR="00F566A5" w:rsidRPr="00DC144D" w:rsidRDefault="00F566A5" w:rsidP="008E298C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الزهد از ابن مبارک 103. </w:t>
      </w:r>
    </w:p>
  </w:footnote>
  <w:footnote w:id="205">
    <w:p w:rsidR="00F566A5" w:rsidRPr="00DC144D" w:rsidRDefault="00F566A5" w:rsidP="00A5107E">
      <w:pPr>
        <w:pStyle w:val="a6"/>
      </w:pPr>
      <w:r w:rsidRPr="00DC144D"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تفسیر القرآن العظیم</w:t>
      </w:r>
      <w:r w:rsidRPr="00DC144D">
        <w:rPr>
          <w:rStyle w:val="Char6"/>
          <w:rFonts w:hint="cs"/>
          <w:rtl/>
        </w:rPr>
        <w:t xml:space="preserve"> 1/8. </w:t>
      </w:r>
    </w:p>
  </w:footnote>
  <w:footnote w:id="206">
    <w:p w:rsidR="00F566A5" w:rsidRPr="00DC144D" w:rsidRDefault="00F566A5" w:rsidP="00A5107E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مدارج السالکین، </w:t>
      </w:r>
      <w:r w:rsidRPr="00DC144D">
        <w:rPr>
          <w:rStyle w:val="Char6"/>
          <w:rFonts w:hint="cs"/>
          <w:rtl/>
        </w:rPr>
        <w:t xml:space="preserve"> 1/441- 443. </w:t>
      </w:r>
    </w:p>
  </w:footnote>
  <w:footnote w:id="207">
    <w:p w:rsidR="00F566A5" w:rsidRPr="00DC144D" w:rsidRDefault="00F566A5" w:rsidP="00A5107E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الإتقان 2/234. </w:t>
      </w:r>
    </w:p>
  </w:footnote>
  <w:footnote w:id="208">
    <w:p w:rsidR="00F566A5" w:rsidRPr="00DC144D" w:rsidRDefault="00F566A5" w:rsidP="00A5107E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نگاه شود به: 2/221. </w:t>
      </w:r>
    </w:p>
  </w:footnote>
  <w:footnote w:id="209">
    <w:p w:rsidR="00F566A5" w:rsidRPr="00DC144D" w:rsidRDefault="00F566A5" w:rsidP="00A5107E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برای بیان راه تفسیر نگاه شود به: </w:t>
      </w:r>
      <w:r w:rsidRPr="00DC144D">
        <w:rPr>
          <w:rFonts w:hint="cs"/>
          <w:rtl/>
        </w:rPr>
        <w:t>مقدمة فی أصول التفسیر</w:t>
      </w:r>
      <w:r w:rsidRPr="00DC144D">
        <w:rPr>
          <w:rStyle w:val="Char6"/>
          <w:rFonts w:hint="cs"/>
          <w:rtl/>
        </w:rPr>
        <w:t xml:space="preserve"> از شیخ الإسلام و آن در الفتاوی 13/363 آمده است؛ تفسیر طبری 1/73، 92؛ التبیان از نووی ص 115؛ البرهان از زرکشی 2/164؛ الإتقان از سیوطی 2/309، و مقدمة تفسیر ابن کثیر ص 13؛ و جامع الأصول 2/4. </w:t>
      </w:r>
    </w:p>
  </w:footnote>
  <w:footnote w:id="210">
    <w:p w:rsidR="00F566A5" w:rsidRPr="00DC144D" w:rsidRDefault="00F566A5" w:rsidP="00A5107E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الموافقات: 3/849. </w:t>
      </w:r>
    </w:p>
  </w:footnote>
  <w:footnote w:id="211">
    <w:p w:rsidR="00F566A5" w:rsidRPr="00DC144D" w:rsidRDefault="00F566A5" w:rsidP="00A5107E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Fonts w:hint="cs"/>
          <w:rtl/>
        </w:rPr>
        <w:t xml:space="preserve"> الإتقان 2/231. </w:t>
      </w:r>
    </w:p>
  </w:footnote>
  <w:footnote w:id="212">
    <w:p w:rsidR="00F566A5" w:rsidRPr="00DC144D" w:rsidRDefault="00F566A5" w:rsidP="00A5107E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مفتاح دار السعادة</w:t>
      </w:r>
      <w:r w:rsidRPr="00DC144D">
        <w:rPr>
          <w:rStyle w:val="Char6"/>
          <w:rFonts w:hint="cs"/>
          <w:rtl/>
        </w:rPr>
        <w:t xml:space="preserve"> ص 215. </w:t>
      </w:r>
    </w:p>
  </w:footnote>
  <w:footnote w:id="213">
    <w:p w:rsidR="00F566A5" w:rsidRPr="00DC144D" w:rsidRDefault="00F566A5" w:rsidP="00A5107E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التبیان در أقسام القرآن ص 145. </w:t>
      </w:r>
    </w:p>
  </w:footnote>
  <w:footnote w:id="214">
    <w:p w:rsidR="00F566A5" w:rsidRPr="00DC144D" w:rsidRDefault="00F566A5" w:rsidP="00A5107E">
      <w:pPr>
        <w:pStyle w:val="a6"/>
        <w:rPr>
          <w:rStyle w:val="Char6"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دلالت لفظ نزد اصولیین به سه دسته تقسیم می</w:t>
      </w:r>
      <w:r w:rsidRPr="00DC144D">
        <w:rPr>
          <w:rStyle w:val="Char6"/>
          <w:rFonts w:hint="cs"/>
          <w:rtl/>
        </w:rPr>
        <w:softHyphen/>
        <w:t>شود: دلالت مطابقت، دلالت تضمن و دلالت التزام و بحث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کنایه در علم بلاغت مطرح می</w:t>
      </w:r>
      <w:r w:rsidRPr="00DC144D">
        <w:rPr>
          <w:rStyle w:val="Char6"/>
          <w:rFonts w:hint="cs"/>
          <w:rtl/>
        </w:rPr>
        <w:softHyphen/>
        <w:t xml:space="preserve">شود، بر دلالت التزامی استوار گردیده، نگاه شود به: </w:t>
      </w:r>
      <w:r w:rsidRPr="00DC144D">
        <w:rPr>
          <w:rFonts w:hint="cs"/>
          <w:rtl/>
        </w:rPr>
        <w:t>اتحاف ذوی البصائر بشرح روضة الناظر، 1/213، از نملة و الإتقان از سیوطی 2/61، نوع پنجاه و چهارم: (فی کنایته و تعریضه)؛ و مقدمة (أحکام من القرآن الکریم از ابن عثیمین</w:t>
      </w:r>
      <w:r w:rsidRPr="00DC144D">
        <w:rPr>
          <w:rFonts w:cs="CTraditional Arabic" w:hint="cs"/>
          <w:rtl/>
        </w:rPr>
        <w:t>/</w:t>
      </w:r>
      <w:r w:rsidRPr="00DC144D">
        <w:rPr>
          <w:rFonts w:hint="cs"/>
          <w:rtl/>
        </w:rPr>
        <w:t>.</w:t>
      </w:r>
      <w:r w:rsidRPr="00DC144D">
        <w:rPr>
          <w:rStyle w:val="Char6"/>
          <w:rFonts w:hint="cs"/>
          <w:rtl/>
        </w:rPr>
        <w:t xml:space="preserve"> </w:t>
      </w:r>
    </w:p>
  </w:footnote>
  <w:footnote w:id="215">
    <w:p w:rsidR="00F566A5" w:rsidRPr="00DC144D" w:rsidRDefault="00F566A5" w:rsidP="00A5107E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تیسیر الکریم الرحمن ص 15، و بیان را در مسألة الحذف المیدانی به تفصیل بیان داشته است در کتاب (قواعد التدبر) در قاعده دهم (</w:t>
      </w:r>
      <w:r w:rsidRPr="00DC144D">
        <w:rPr>
          <w:rFonts w:hint="cs"/>
          <w:rtl/>
        </w:rPr>
        <w:t>حول البحث عن المحاذیف الإیجاز</w:t>
      </w:r>
      <w:r w:rsidRPr="00DC144D">
        <w:rPr>
          <w:rStyle w:val="Char6"/>
          <w:rFonts w:hint="cs"/>
          <w:rtl/>
        </w:rPr>
        <w:t>) ص 69، و واگذار کرده است به کتاب العز بن عبدالسلام: (</w:t>
      </w:r>
      <w:r w:rsidRPr="00DC144D">
        <w:rPr>
          <w:rFonts w:hint="cs"/>
          <w:rtl/>
        </w:rPr>
        <w:t>الإشارة إلی الإیجاز فی بعض أنواع المجاز</w:t>
      </w:r>
      <w:r w:rsidRPr="00DC144D">
        <w:rPr>
          <w:rStyle w:val="Char6"/>
          <w:rFonts w:hint="cs"/>
          <w:rtl/>
        </w:rPr>
        <w:t xml:space="preserve">)، باب اول. </w:t>
      </w:r>
    </w:p>
  </w:footnote>
  <w:footnote w:id="216">
    <w:p w:rsidR="00F566A5" w:rsidRPr="00DC144D" w:rsidRDefault="00F566A5" w:rsidP="00613A15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به این مسأله ابن قیم</w:t>
      </w:r>
      <w:r>
        <w:rPr>
          <w:rStyle w:val="Char6"/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 مشهور است و در بسیاری از کتب خود به آن اشاره دارد، از آن‌ها (</w:t>
      </w:r>
      <w:r w:rsidRPr="00DC144D">
        <w:rPr>
          <w:rFonts w:hint="cs"/>
          <w:rtl/>
        </w:rPr>
        <w:t>التبیان فی أقسام القرآن</w:t>
      </w:r>
      <w:r w:rsidRPr="00DC144D">
        <w:rPr>
          <w:rStyle w:val="Char6"/>
          <w:rFonts w:hint="cs"/>
          <w:rtl/>
        </w:rPr>
        <w:t>) و (</w:t>
      </w:r>
      <w:r w:rsidRPr="00DC144D">
        <w:rPr>
          <w:rFonts w:hint="cs"/>
          <w:rtl/>
        </w:rPr>
        <w:t>بدائع التفسیر</w:t>
      </w:r>
      <w:r w:rsidRPr="00DC144D">
        <w:rPr>
          <w:rStyle w:val="Char6"/>
          <w:rFonts w:hint="cs"/>
          <w:rtl/>
        </w:rPr>
        <w:t>) و (</w:t>
      </w:r>
      <w:r w:rsidRPr="00DC144D">
        <w:rPr>
          <w:rFonts w:hint="cs"/>
          <w:rtl/>
        </w:rPr>
        <w:t>مفتاح الدار السعادة</w:t>
      </w:r>
      <w:r w:rsidRPr="00DC144D">
        <w:rPr>
          <w:rStyle w:val="Char6"/>
          <w:rFonts w:hint="cs"/>
          <w:rtl/>
        </w:rPr>
        <w:t>) و (</w:t>
      </w:r>
      <w:r w:rsidRPr="00DC144D">
        <w:rPr>
          <w:rFonts w:hint="cs"/>
          <w:rtl/>
        </w:rPr>
        <w:t>طریق الهجرتین</w:t>
      </w:r>
      <w:r w:rsidRPr="00DC144D">
        <w:rPr>
          <w:rStyle w:val="Char6"/>
          <w:rFonts w:hint="cs"/>
          <w:rtl/>
        </w:rPr>
        <w:t>) و (</w:t>
      </w:r>
      <w:r w:rsidRPr="00DC144D">
        <w:rPr>
          <w:rFonts w:hint="cs"/>
          <w:rtl/>
        </w:rPr>
        <w:t>مدارج السالکین</w:t>
      </w:r>
      <w:r w:rsidRPr="00DC144D">
        <w:rPr>
          <w:rStyle w:val="Char6"/>
          <w:rFonts w:hint="cs"/>
          <w:rtl/>
        </w:rPr>
        <w:t>) و ایشان در علم اصول سرآمد بوده و به همین سبب نظرشان در این باب به صحت نزدیکتر است و اگر قصوری داشته باشد تنها به مثابه مجتهد مأجور خواهد بود. همچنین ایشان روایات را بیان می‌کند سپس ارتباط آن‌ها را شرح می</w:t>
      </w:r>
      <w:r w:rsidRPr="00DC144D">
        <w:rPr>
          <w:rStyle w:val="Char6"/>
          <w:rFonts w:hint="cs"/>
          <w:rtl/>
        </w:rPr>
        <w:softHyphen/>
        <w:t>دهد و از آن‌ها مسائل را استخراج می‌نماید. همچنین استنباط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های ایشان به روشن</w:t>
      </w:r>
      <w:r w:rsidRPr="00DC144D">
        <w:rPr>
          <w:rStyle w:val="Char6"/>
          <w:rFonts w:hint="cs"/>
          <w:rtl/>
        </w:rPr>
        <w:softHyphen/>
        <w:t>تر شدن موضوع و ارشاد و اصلاح قلب می</w:t>
      </w:r>
      <w:r w:rsidRPr="00DC144D">
        <w:rPr>
          <w:rStyle w:val="Char6"/>
          <w:rFonts w:hint="cs"/>
          <w:rtl/>
        </w:rPr>
        <w:softHyphen/>
        <w:t>انجامد و آن را از بیماری</w:t>
      </w:r>
      <w:r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های شبهات و شهوات می</w:t>
      </w:r>
      <w:r w:rsidRPr="00DC144D">
        <w:rPr>
          <w:rStyle w:val="Char6"/>
          <w:rFonts w:hint="cs"/>
          <w:rtl/>
        </w:rPr>
        <w:softHyphen/>
        <w:t xml:space="preserve">رهاند. </w:t>
      </w:r>
    </w:p>
  </w:footnote>
  <w:footnote w:id="217">
    <w:p w:rsidR="00F566A5" w:rsidRPr="00DC144D" w:rsidRDefault="00F566A5" w:rsidP="00A5107E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نگاه شود به: (</w:t>
      </w:r>
      <w:r w:rsidRPr="00DC144D">
        <w:rPr>
          <w:rFonts w:hint="cs"/>
          <w:rtl/>
        </w:rPr>
        <w:t>القواعد الحسان لتفسیر القرآن</w:t>
      </w:r>
      <w:r w:rsidRPr="00DC144D">
        <w:rPr>
          <w:rStyle w:val="Char6"/>
          <w:rFonts w:hint="cs"/>
          <w:rtl/>
        </w:rPr>
        <w:t>)، قاعده یازدهم ص 28، و برای این قاعده مثال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های زیادی زده است، و نگاه شود به تفسیرش آیه 7 سوره غافر ص 733. </w:t>
      </w:r>
    </w:p>
  </w:footnote>
  <w:footnote w:id="218">
    <w:p w:rsidR="00F566A5" w:rsidRPr="00DC144D" w:rsidRDefault="00F566A5" w:rsidP="00F1223A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18/94. </w:t>
      </w:r>
    </w:p>
  </w:footnote>
  <w:footnote w:id="219">
    <w:p w:rsidR="00F566A5" w:rsidRPr="00DC144D" w:rsidRDefault="00F566A5" w:rsidP="00F1223A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تفسیر ابن کثیر 4/86. </w:t>
      </w:r>
    </w:p>
  </w:footnote>
  <w:footnote w:id="220">
    <w:p w:rsidR="00F566A5" w:rsidRPr="00DC144D" w:rsidRDefault="00F566A5" w:rsidP="00F1223A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بخاری 4970؛ ترمذی 3359؛ و ذکر گفته</w:t>
      </w:r>
      <w:r w:rsidRPr="00DC144D">
        <w:rPr>
          <w:rStyle w:val="Char6"/>
          <w:rFonts w:hint="cs"/>
          <w:rtl/>
        </w:rPr>
        <w:softHyphen/>
        <w:t>های آن‌ها درباره</w:t>
      </w:r>
      <w:r w:rsidRPr="00DC144D">
        <w:rPr>
          <w:rStyle w:val="Char6"/>
          <w:rFonts w:hint="cs"/>
          <w:rtl/>
        </w:rPr>
        <w:softHyphen/>
        <w:t xml:space="preserve">ی این سوره نیز آمده است در ص 147، 150. </w:t>
      </w:r>
    </w:p>
  </w:footnote>
  <w:footnote w:id="221">
    <w:p w:rsidR="00F566A5" w:rsidRPr="00DC144D" w:rsidRDefault="00F566A5" w:rsidP="00F1223A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بخاری 4969؛ مسلم 4970. </w:t>
      </w:r>
    </w:p>
  </w:footnote>
  <w:footnote w:id="222">
    <w:p w:rsidR="00F566A5" w:rsidRPr="00DC144D" w:rsidRDefault="00F566A5" w:rsidP="00F1223A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الفتح 8/736. </w:t>
      </w:r>
    </w:p>
  </w:footnote>
  <w:footnote w:id="223">
    <w:p w:rsidR="00F566A5" w:rsidRPr="00DC144D" w:rsidRDefault="00F566A5" w:rsidP="00F1223A">
      <w:pPr>
        <w:pStyle w:val="a6"/>
      </w:pPr>
      <w:r w:rsidRPr="00DC144D"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البرهان فی علوم القرآن</w:t>
      </w:r>
      <w:r w:rsidRPr="00DC144D">
        <w:rPr>
          <w:rStyle w:val="Char6"/>
          <w:rFonts w:hint="cs"/>
          <w:rtl/>
        </w:rPr>
        <w:t xml:space="preserve">، النوع الثانی: </w:t>
      </w:r>
      <w:r w:rsidRPr="00DC144D">
        <w:rPr>
          <w:rFonts w:hint="cs"/>
          <w:rtl/>
        </w:rPr>
        <w:t>معرفة المناسبات بین الآیات</w:t>
      </w:r>
      <w:r w:rsidRPr="00DC144D">
        <w:rPr>
          <w:rStyle w:val="Char6"/>
          <w:rFonts w:hint="cs"/>
          <w:rtl/>
        </w:rPr>
        <w:t xml:space="preserve"> 1/61. و نگاه شود النوع الثانی و الستون: </w:t>
      </w:r>
      <w:r w:rsidRPr="00DC144D">
        <w:rPr>
          <w:rFonts w:hint="cs"/>
          <w:rtl/>
        </w:rPr>
        <w:t>فی مناسبة الآیات و السور</w:t>
      </w:r>
      <w:r w:rsidRPr="00DC144D">
        <w:rPr>
          <w:rStyle w:val="Char6"/>
          <w:rFonts w:hint="cs"/>
          <w:rtl/>
        </w:rPr>
        <w:t xml:space="preserve"> از کتاب الإتقان سیوطی 2/138 و در ص دو مثال از آن می</w:t>
      </w:r>
      <w:r w:rsidRPr="00DC144D">
        <w:rPr>
          <w:rStyle w:val="Char6"/>
          <w:rFonts w:hint="cs"/>
          <w:rtl/>
        </w:rPr>
        <w:softHyphen/>
        <w:t xml:space="preserve">آید. </w:t>
      </w:r>
    </w:p>
  </w:footnote>
  <w:footnote w:id="224">
    <w:p w:rsidR="00F566A5" w:rsidRPr="00DC144D" w:rsidRDefault="00F566A5" w:rsidP="00F1223A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نگاه شود به: تانوع الثالث و الستون: در آیات متشابه از کتاب الإتقان از سیوطی 2/146، و النوع الخامس: علم المتشابه از کتاب البرهان از زرکشی 1/145. </w:t>
      </w:r>
    </w:p>
  </w:footnote>
  <w:footnote w:id="225">
    <w:p w:rsidR="00F566A5" w:rsidRPr="00DC144D" w:rsidRDefault="00F566A5" w:rsidP="00F1223A">
      <w:pPr>
        <w:pStyle w:val="a6"/>
        <w:rPr>
          <w:rStyle w:val="Char6"/>
          <w:rtl/>
        </w:rPr>
      </w:pPr>
      <w:r w:rsidRPr="00DC144D">
        <w:footnoteRef/>
      </w:r>
      <w:r w:rsidRPr="00DC144D">
        <w:rPr>
          <w:rFonts w:hint="cs"/>
          <w:rtl/>
        </w:rPr>
        <w:t xml:space="preserve">- </w:t>
      </w:r>
      <w:r w:rsidRPr="00DC144D">
        <w:rPr>
          <w:rStyle w:val="Char6"/>
          <w:rFonts w:hint="cs"/>
          <w:rtl/>
        </w:rPr>
        <w:t xml:space="preserve">اختصاری از کتاب الفوائد ص 5، نگاه شود به مدارج السالکین 1/422. </w:t>
      </w:r>
    </w:p>
  </w:footnote>
  <w:footnote w:id="226">
    <w:p w:rsidR="00F566A5" w:rsidRPr="00DC144D" w:rsidRDefault="00F566A5" w:rsidP="00DA5326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نگاه شود به کتاب: </w:t>
      </w:r>
      <w:r w:rsidRPr="00DC144D">
        <w:rPr>
          <w:rFonts w:hint="cs"/>
          <w:rtl/>
        </w:rPr>
        <w:t xml:space="preserve">مبادئ أساسیة لفهم القرآن </w:t>
      </w:r>
      <w:r w:rsidRPr="00DC144D">
        <w:rPr>
          <w:rStyle w:val="Char6"/>
          <w:rFonts w:hint="cs"/>
          <w:rtl/>
        </w:rPr>
        <w:t>از مودودی</w:t>
      </w:r>
      <w:r w:rsidRPr="00DC144D">
        <w:rPr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>، ص 9، و کتاب: قواعد التدبر الأمثل لکتاب الله</w:t>
      </w:r>
      <w:r>
        <w:rPr>
          <w:rStyle w:val="Char6"/>
          <w:rFonts w:cs="CTraditional Arabic" w:hint="cs"/>
          <w:rtl/>
        </w:rPr>
        <w:t>ﻷ</w:t>
      </w:r>
      <w:r w:rsidRPr="00DC144D">
        <w:rPr>
          <w:rStyle w:val="Char6"/>
          <w:rFonts w:hint="cs"/>
          <w:rtl/>
        </w:rPr>
        <w:t xml:space="preserve"> از میدانی قاعده اول و دوم ص 9، 16. </w:t>
      </w:r>
    </w:p>
  </w:footnote>
  <w:footnote w:id="227">
    <w:p w:rsidR="00F566A5" w:rsidRPr="00DC144D" w:rsidRDefault="00F566A5" w:rsidP="00F1223A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طبری 1/75، الأثر رقم 71، و هدف را از کل جهات بیان می</w:t>
      </w:r>
      <w:r w:rsidRPr="00DC144D">
        <w:rPr>
          <w:rStyle w:val="Char6"/>
          <w:rFonts w:hint="cs"/>
          <w:rtl/>
        </w:rPr>
        <w:softHyphen/>
        <w:t xml:space="preserve">دارد ص 73-93، و نگاه شود به: </w:t>
      </w:r>
      <w:r w:rsidRPr="00DC144D">
        <w:rPr>
          <w:rFonts w:hint="cs"/>
          <w:rtl/>
        </w:rPr>
        <w:t>مقدمة فی أصول التفسیر از شیخ الإسلام</w:t>
      </w:r>
      <w:r w:rsidRPr="00DC144D">
        <w:rPr>
          <w:rStyle w:val="Char6"/>
          <w:rFonts w:hint="cs"/>
          <w:rtl/>
        </w:rPr>
        <w:t xml:space="preserve"> ص 115؛ و برهان زرکشی 2/164؛ الإتقان 2/228 </w:t>
      </w:r>
      <w:r w:rsidRPr="00DC144D">
        <w:rPr>
          <w:rtl/>
        </w:rPr>
        <w:t>–</w:t>
      </w:r>
      <w:r w:rsidRPr="00DC144D">
        <w:rPr>
          <w:rStyle w:val="Char6"/>
          <w:rFonts w:hint="cs"/>
          <w:rtl/>
        </w:rPr>
        <w:t xml:space="preserve"> 238، 309. </w:t>
      </w:r>
    </w:p>
  </w:footnote>
  <w:footnote w:id="228">
    <w:p w:rsidR="00F566A5" w:rsidRPr="00DC144D" w:rsidRDefault="00F566A5" w:rsidP="00F1223A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الفتاوی، 23/252. </w:t>
      </w:r>
    </w:p>
  </w:footnote>
  <w:footnote w:id="229">
    <w:p w:rsidR="00F566A5" w:rsidRPr="00DC144D" w:rsidRDefault="00F566A5" w:rsidP="00F1223A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1/24، و قرطبی</w:t>
      </w:r>
      <w:r w:rsidRPr="00DC144D">
        <w:rPr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 قول ابن عباس ب را بیان می</w:t>
      </w:r>
      <w:r w:rsidRPr="00DC144D">
        <w:rPr>
          <w:rStyle w:val="Char6"/>
          <w:rFonts w:hint="cs"/>
          <w:rtl/>
        </w:rPr>
        <w:softHyphen/>
        <w:t>دارد: (چنانچه از غریب قرآن از من پرسیدید جواب آن را در شعر پیدا کنید؛ همانا شعر دیوان عرب است) سپس نمونه</w:t>
      </w:r>
      <w:r w:rsidRPr="00DC144D">
        <w:rPr>
          <w:rStyle w:val="Char6"/>
          <w:rFonts w:hint="cs"/>
          <w:rtl/>
        </w:rPr>
        <w:softHyphen/>
        <w:t>هایی از تفسیر الفاظ قرآن با استفاده از شعر را بیان می</w:t>
      </w:r>
      <w:r w:rsidRPr="00DC144D">
        <w:rPr>
          <w:rStyle w:val="Char6"/>
          <w:rFonts w:hint="cs"/>
          <w:rtl/>
        </w:rPr>
        <w:softHyphen/>
        <w:t>دارد، و سیوطی</w:t>
      </w:r>
      <w:r w:rsidRPr="00DC144D">
        <w:rPr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 روایت کامل ابن عباس را در الإتقان آورده است 1/158. </w:t>
      </w:r>
    </w:p>
  </w:footnote>
  <w:footnote w:id="230">
    <w:p w:rsidR="00F566A5" w:rsidRPr="00DC144D" w:rsidRDefault="00F566A5" w:rsidP="00F1223A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الرسالة</w:t>
      </w:r>
      <w:r w:rsidRPr="00DC144D">
        <w:rPr>
          <w:rStyle w:val="Char6"/>
          <w:rFonts w:hint="cs"/>
          <w:rtl/>
        </w:rPr>
        <w:t xml:space="preserve"> ص 49. </w:t>
      </w:r>
    </w:p>
  </w:footnote>
  <w:footnote w:id="231">
    <w:p w:rsidR="00F566A5" w:rsidRPr="00DC144D" w:rsidRDefault="00F566A5" w:rsidP="00F1223A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الإتقان 2/229. </w:t>
      </w:r>
    </w:p>
  </w:footnote>
  <w:footnote w:id="232">
    <w:p w:rsidR="00F566A5" w:rsidRPr="00DC144D" w:rsidRDefault="00F566A5" w:rsidP="00F1223A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الفتاوی 13/207. </w:t>
      </w:r>
    </w:p>
  </w:footnote>
  <w:footnote w:id="233">
    <w:p w:rsidR="00F566A5" w:rsidRPr="00DC144D" w:rsidRDefault="00F566A5" w:rsidP="00C10208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الرسالة</w:t>
      </w:r>
      <w:r w:rsidRPr="00DC144D">
        <w:rPr>
          <w:rStyle w:val="Char6"/>
          <w:rFonts w:hint="cs"/>
          <w:rtl/>
        </w:rPr>
        <w:t xml:space="preserve"> ص 14. </w:t>
      </w:r>
    </w:p>
  </w:footnote>
  <w:footnote w:id="234">
    <w:p w:rsidR="00F566A5" w:rsidRPr="00DC144D" w:rsidRDefault="00F566A5" w:rsidP="00C10208">
      <w:pPr>
        <w:pStyle w:val="a6"/>
        <w:rPr>
          <w:rStyle w:val="Char6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ابن قیم</w:t>
      </w:r>
      <w:r w:rsidRPr="00DC144D">
        <w:rPr>
          <w:rFonts w:cs="CTraditional Arabic" w:hint="cs"/>
          <w:rtl/>
        </w:rPr>
        <w:t>/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از کتب کلام می</w:t>
      </w:r>
      <w:r w:rsidRPr="00DC144D">
        <w:rPr>
          <w:rStyle w:val="Char6"/>
          <w:rFonts w:hint="cs"/>
          <w:rtl/>
        </w:rPr>
        <w:softHyphen/>
        <w:t>گوید: (بدان وقتی که به کتاب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های دیگران و آراء و نظرات و استدلال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هایشان نگاه شود، انسان متوجه می</w:t>
      </w:r>
      <w:r w:rsidRPr="00DC144D">
        <w:rPr>
          <w:rStyle w:val="Char6"/>
          <w:rFonts w:hint="cs"/>
          <w:rtl/>
        </w:rPr>
        <w:softHyphen/>
        <w:t>شود که در آن‌ها علومی وجود دارد که هیچ اعتباری ندارند و فقط آراء و نظرات شخصی می</w:t>
      </w:r>
      <w:r w:rsidRPr="00DC144D">
        <w:rPr>
          <w:rStyle w:val="Char6"/>
          <w:rFonts w:hint="cs"/>
          <w:rtl/>
        </w:rPr>
        <w:softHyphen/>
        <w:t>باشند، گمان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های کاذبی وجود دارد که هیچ حقی را در بر نمی</w:t>
      </w:r>
      <w:r w:rsidRPr="00DC144D">
        <w:rPr>
          <w:rStyle w:val="Char6"/>
          <w:rFonts w:hint="cs"/>
          <w:rtl/>
        </w:rPr>
        <w:softHyphen/>
        <w:t>گیرد، اموری وجود دارد که هیچ نفعی برای قلب و تزکیه انسان ندارد، علوم صحیحی وجود دارد که راه کسب آن‌ها ناهموار و سخت است، و برای اثبات این علوم صحیح سخنان زیادی گفته</w:t>
      </w:r>
      <w:r w:rsidRPr="00DC144D">
        <w:rPr>
          <w:rStyle w:val="Char6"/>
          <w:rFonts w:hint="cs"/>
          <w:rtl/>
        </w:rPr>
        <w:softHyphen/>
        <w:t>اند که نفع چندانی ندارد. و زیباترین و بهترین چیزهایی که نزد متکلمین است، به بهترین وجه و زیباترین شکل در قرآن وجود دارد. و متکلمان فقط فلسفه بافی و زور زدن بی</w:t>
      </w:r>
      <w:r w:rsidRPr="00DC144D">
        <w:rPr>
          <w:rStyle w:val="Char6"/>
          <w:rFonts w:hint="cs"/>
          <w:rtl/>
        </w:rPr>
        <w:softHyphen/>
        <w:t>خودی را در بیان الفاظ متحمل می</w:t>
      </w:r>
      <w:r w:rsidRPr="00DC144D">
        <w:rPr>
          <w:rStyle w:val="Char6"/>
          <w:rFonts w:hint="cs"/>
          <w:rtl/>
        </w:rPr>
        <w:softHyphen/>
        <w:t>شوند. متکلمان فکر می‌کنند با این قواعدی که وضع کرده</w:t>
      </w:r>
      <w:r w:rsidRPr="00DC144D">
        <w:rPr>
          <w:rStyle w:val="Char6"/>
          <w:rFonts w:hint="cs"/>
          <w:rtl/>
        </w:rPr>
        <w:softHyphen/>
        <w:t>اند شبهات و شکیات را در مورد دین از بین می</w:t>
      </w:r>
      <w:r w:rsidRPr="00DC144D">
        <w:rPr>
          <w:rStyle w:val="Char6"/>
          <w:rFonts w:hint="cs"/>
          <w:rtl/>
        </w:rPr>
        <w:softHyphen/>
        <w:t>برند، در حالیکه انسان زیرک اگر دقت کند می</w:t>
      </w:r>
      <w:r w:rsidRPr="00DC144D">
        <w:rPr>
          <w:rStyle w:val="Char6"/>
          <w:rFonts w:hint="cs"/>
          <w:rtl/>
        </w:rPr>
        <w:softHyphen/>
        <w:t>داند که این کار متکلمان فقط بر مقدار شبهات و شکیات می</w:t>
      </w:r>
      <w:r w:rsidRPr="00DC144D">
        <w:rPr>
          <w:rStyle w:val="Char6"/>
          <w:rFonts w:hint="cs"/>
          <w:rtl/>
        </w:rPr>
        <w:softHyphen/>
        <w:t xml:space="preserve">افزاید و امکان ندارد که شفا، هدایت، علم، یقین از قرآن و سنت رسول خدا حاصل نشود و از کلام متکلمین بدست آید)، </w:t>
      </w:r>
      <w:r w:rsidRPr="00DC144D">
        <w:rPr>
          <w:rFonts w:hint="cs"/>
          <w:rtl/>
        </w:rPr>
        <w:t xml:space="preserve">إغاثة اللهفان من مصاید الشیطان، </w:t>
      </w:r>
      <w:r w:rsidRPr="00DC144D">
        <w:rPr>
          <w:rStyle w:val="Char6"/>
          <w:rFonts w:hint="cs"/>
          <w:rtl/>
        </w:rPr>
        <w:t xml:space="preserve"> 1/54. </w:t>
      </w:r>
    </w:p>
  </w:footnote>
  <w:footnote w:id="235">
    <w:p w:rsidR="00F566A5" w:rsidRPr="00DC144D" w:rsidRDefault="00F566A5" w:rsidP="00C10208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برای شناخت فرق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های بین کلمات مترادف نزدیک نگاه شود به: (</w:t>
      </w:r>
      <w:r w:rsidRPr="00DC144D">
        <w:rPr>
          <w:rFonts w:hint="cs"/>
          <w:rtl/>
        </w:rPr>
        <w:t>الفروق اللغویة</w:t>
      </w:r>
      <w:r w:rsidRPr="00DC144D">
        <w:rPr>
          <w:rStyle w:val="Char6"/>
          <w:rFonts w:hint="cs"/>
          <w:rtl/>
        </w:rPr>
        <w:t>) از ابی</w:t>
      </w:r>
      <w:r w:rsidRPr="00DC144D">
        <w:rPr>
          <w:rStyle w:val="Char6"/>
          <w:rFonts w:hint="cs"/>
          <w:rtl/>
        </w:rPr>
        <w:softHyphen/>
        <w:t xml:space="preserve">هلال عسکری، و (الإتقان)، قاعده: </w:t>
      </w:r>
      <w:r w:rsidRPr="00DC144D">
        <w:rPr>
          <w:rFonts w:hint="cs"/>
          <w:rtl/>
        </w:rPr>
        <w:t>فی الألفاظ التی یظن بها الترادف ولیس منه</w:t>
      </w:r>
      <w:r w:rsidRPr="00DC144D">
        <w:rPr>
          <w:rStyle w:val="Char6"/>
          <w:rFonts w:hint="cs"/>
          <w:rtl/>
        </w:rPr>
        <w:t xml:space="preserve"> 1/254. </w:t>
      </w:r>
    </w:p>
  </w:footnote>
  <w:footnote w:id="236">
    <w:p w:rsidR="00F566A5" w:rsidRPr="00DC144D" w:rsidRDefault="00F566A5" w:rsidP="00C10208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>- هشام حمصی در کتابش: (</w:t>
      </w:r>
      <w:r w:rsidRPr="00DC144D">
        <w:rPr>
          <w:rFonts w:hint="cs"/>
          <w:rtl/>
        </w:rPr>
        <w:t>قبس من الإعجاز</w:t>
      </w:r>
      <w:r w:rsidRPr="00DC144D">
        <w:rPr>
          <w:rStyle w:val="Char6"/>
          <w:rFonts w:hint="cs"/>
          <w:rtl/>
        </w:rPr>
        <w:t>) 5 مثال آورده ص 36 سپس می</w:t>
      </w:r>
      <w:r w:rsidRPr="00DC144D">
        <w:rPr>
          <w:rStyle w:val="Char6"/>
          <w:rFonts w:hint="cs"/>
          <w:rtl/>
        </w:rPr>
        <w:softHyphen/>
        <w:t>گوید: «بدون شک هر واعظ و معلمی نیاز به دانش بحث دلالت تضمنی دارد، خصوصاً کسی که درس تفسیر قرآن را تدریس می</w:t>
      </w:r>
      <w:r w:rsidRPr="00DC144D">
        <w:rPr>
          <w:rStyle w:val="Char6"/>
          <w:rFonts w:hint="cs"/>
          <w:rtl/>
        </w:rPr>
        <w:softHyphen/>
        <w:t xml:space="preserve">کند»، ص 40. </w:t>
      </w:r>
      <w:r w:rsidRPr="00DC144D">
        <w:rPr>
          <w:rFonts w:hint="cs"/>
          <w:rtl/>
        </w:rPr>
        <w:t xml:space="preserve"> </w:t>
      </w:r>
    </w:p>
  </w:footnote>
  <w:footnote w:id="237">
    <w:p w:rsidR="00F566A5" w:rsidRPr="00DC144D" w:rsidRDefault="00F566A5" w:rsidP="00C10208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به </w:t>
      </w:r>
      <w:r w:rsidRPr="00DC144D">
        <w:rPr>
          <w:rFonts w:hint="cs"/>
          <w:rtl/>
        </w:rPr>
        <w:t>اختصار از مقدمة فی أصول التفسیر</w:t>
      </w:r>
      <w:r w:rsidRPr="00DC144D">
        <w:rPr>
          <w:rStyle w:val="Char6"/>
          <w:rFonts w:hint="cs"/>
          <w:rtl/>
        </w:rPr>
        <w:t xml:space="preserve"> ص 52؛ و مجموع الفتاوی 13/341، و نگاه شود به: قاعده 18 (</w:t>
      </w:r>
      <w:r w:rsidRPr="00DC144D">
        <w:rPr>
          <w:rFonts w:hint="cs"/>
          <w:rtl/>
        </w:rPr>
        <w:t>حول النظر فی الألفاظ المتقاربة المعنی أو المترادفة</w:t>
      </w:r>
      <w:r w:rsidRPr="00DC144D">
        <w:rPr>
          <w:rStyle w:val="Char6"/>
          <w:rFonts w:hint="cs"/>
          <w:rtl/>
        </w:rPr>
        <w:t>)، از کتاب (</w:t>
      </w:r>
      <w:r w:rsidRPr="00DC144D">
        <w:rPr>
          <w:rFonts w:hint="cs"/>
          <w:rtl/>
        </w:rPr>
        <w:t>قواعد التدبر الأمثل</w:t>
      </w:r>
      <w:r w:rsidRPr="00DC144D">
        <w:rPr>
          <w:rStyle w:val="Char6"/>
          <w:rFonts w:hint="cs"/>
          <w:rtl/>
        </w:rPr>
        <w:t xml:space="preserve">) از میدانی، ص 117. </w:t>
      </w:r>
    </w:p>
  </w:footnote>
  <w:footnote w:id="238">
    <w:p w:rsidR="00F566A5" w:rsidRPr="00DC144D" w:rsidRDefault="00F566A5" w:rsidP="00A5020D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البرهان 2/171. </w:t>
      </w:r>
    </w:p>
  </w:footnote>
  <w:footnote w:id="239">
    <w:p w:rsidR="00F566A5" w:rsidRPr="00DC144D" w:rsidRDefault="00F566A5" w:rsidP="00A5020D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نگاه شود به: </w:t>
      </w:r>
      <w:r w:rsidRPr="00DC144D">
        <w:rPr>
          <w:rFonts w:hint="cs"/>
          <w:rtl/>
        </w:rPr>
        <w:t xml:space="preserve">مقدمة فی أصول التفسیر از شیخ الإسلام،  </w:t>
      </w:r>
      <w:r w:rsidRPr="00DC144D">
        <w:rPr>
          <w:rStyle w:val="Char6"/>
          <w:rFonts w:hint="cs"/>
          <w:rtl/>
        </w:rPr>
        <w:t xml:space="preserve">ص 95؛ و تفسیر ابن کثیر، 1/9. </w:t>
      </w:r>
    </w:p>
  </w:footnote>
  <w:footnote w:id="240">
    <w:p w:rsidR="00F566A5" w:rsidRPr="00DC144D" w:rsidRDefault="00F566A5" w:rsidP="0003538B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معالم فی الطریق </w:t>
      </w:r>
      <w:r w:rsidRPr="00DC144D">
        <w:rPr>
          <w:rStyle w:val="Char6"/>
          <w:rFonts w:hint="cs"/>
          <w:rtl/>
        </w:rPr>
        <w:t xml:space="preserve">ص 15. </w:t>
      </w:r>
    </w:p>
  </w:footnote>
  <w:footnote w:id="241">
    <w:p w:rsidR="00F566A5" w:rsidRPr="00DC144D" w:rsidRDefault="00F566A5" w:rsidP="0003538B">
      <w:pPr>
        <w:pStyle w:val="a6"/>
        <w:rPr>
          <w:rFonts w:cs="B Badr"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کسانی که دین را نوآوریها و بدعتها پاک می‌کنند. (مترجم) </w:t>
      </w:r>
    </w:p>
  </w:footnote>
  <w:footnote w:id="242">
    <w:p w:rsidR="00F566A5" w:rsidRPr="00DC144D" w:rsidRDefault="00F566A5" w:rsidP="0003538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بیهقی در الأسماء والصفات ص 82؛ و احمد در الزهد؛ و ابن عساکر. نگاه شود به: الکنز 1/125، 218؛ و حیاة الصحابة 4/23. </w:t>
      </w:r>
    </w:p>
  </w:footnote>
  <w:footnote w:id="243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الظلال ج5، ص 2836. </w:t>
      </w:r>
    </w:p>
  </w:footnote>
  <w:footnote w:id="244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به تعلیق بخاری 2/172؛ نگاه شود به: مختصر قیام اللیل ص 142. </w:t>
      </w:r>
    </w:p>
  </w:footnote>
  <w:footnote w:id="245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البته این احوال و زمان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 باید با حدیث صحیح به ما رسیده باشد و شایسته شأن قرآن عظیم نیست که با هر چیزی که حدیث نام دارد تفسیر شود. (مترجم)</w:t>
      </w:r>
    </w:p>
  </w:footnote>
  <w:footnote w:id="246">
    <w:p w:rsidR="00F566A5" w:rsidRPr="00DC144D" w:rsidRDefault="00F566A5" w:rsidP="00EB5174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1/21. </w:t>
      </w:r>
    </w:p>
  </w:footnote>
  <w:footnote w:id="247">
    <w:p w:rsidR="00F566A5" w:rsidRPr="00DC144D" w:rsidRDefault="00F566A5" w:rsidP="00EB5174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تیسیر الکریم الرحمن</w:t>
      </w:r>
      <w:r w:rsidRPr="00DC144D">
        <w:rPr>
          <w:rStyle w:val="Char6"/>
          <w:rFonts w:hint="cs"/>
          <w:rtl/>
        </w:rPr>
        <w:t xml:space="preserve"> ص 12. </w:t>
      </w:r>
    </w:p>
  </w:footnote>
  <w:footnote w:id="248">
    <w:p w:rsidR="00F566A5" w:rsidRPr="00DC144D" w:rsidRDefault="00F566A5" w:rsidP="00EB5174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الفوائد ص 1. </w:t>
      </w:r>
    </w:p>
  </w:footnote>
  <w:footnote w:id="249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وزنی که می‌تواند در یک شعر و یا نثر مسجع وجود داشته باشد، که البته هیچکدام از این دو مورد شایسته مقایسه با قرآن نیستند. (مترجم)</w:t>
      </w:r>
    </w:p>
  </w:footnote>
  <w:footnote w:id="250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الموافقات ص 806. </w:t>
      </w:r>
    </w:p>
  </w:footnote>
  <w:footnote w:id="251">
    <w:p w:rsidR="00F566A5" w:rsidRPr="00DC144D" w:rsidRDefault="00F566A5" w:rsidP="00EB5174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قواعد التدبر الأمثل لکتاب الله، </w:t>
      </w:r>
      <w:r w:rsidRPr="00DC144D">
        <w:rPr>
          <w:rStyle w:val="Char6"/>
          <w:rFonts w:hint="cs"/>
          <w:rtl/>
        </w:rPr>
        <w:t xml:space="preserve"> ص 23. </w:t>
      </w:r>
    </w:p>
  </w:footnote>
  <w:footnote w:id="252">
    <w:p w:rsidR="00F566A5" w:rsidRPr="00DC144D" w:rsidRDefault="00F566A5" w:rsidP="00A13621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15/192. </w:t>
      </w:r>
    </w:p>
  </w:footnote>
  <w:footnote w:id="253">
    <w:p w:rsidR="00F566A5" w:rsidRPr="00DC144D" w:rsidRDefault="00F566A5" w:rsidP="00A13621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5/290. </w:t>
      </w:r>
    </w:p>
  </w:footnote>
  <w:footnote w:id="254">
    <w:p w:rsidR="00F566A5" w:rsidRPr="00DC144D" w:rsidRDefault="00F566A5" w:rsidP="00A13621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تفسیر طبری 1/61، با تصرف. </w:t>
      </w:r>
    </w:p>
  </w:footnote>
  <w:footnote w:id="255">
    <w:p w:rsidR="00F566A5" w:rsidRPr="00DC144D" w:rsidRDefault="00F566A5" w:rsidP="00A13621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البرهان 2/160. </w:t>
      </w:r>
    </w:p>
  </w:footnote>
  <w:footnote w:id="256">
    <w:p w:rsidR="00F566A5" w:rsidRPr="00DC144D" w:rsidRDefault="00F566A5" w:rsidP="00A13621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أخلاق حملة القرآن</w:t>
      </w:r>
      <w:r w:rsidRPr="00DC144D">
        <w:rPr>
          <w:rStyle w:val="Char6"/>
          <w:rFonts w:hint="cs"/>
          <w:rtl/>
        </w:rPr>
        <w:t xml:space="preserve"> ص 40. </w:t>
      </w:r>
    </w:p>
  </w:footnote>
  <w:footnote w:id="257">
    <w:p w:rsidR="00F566A5" w:rsidRPr="00DC144D" w:rsidRDefault="00F566A5" w:rsidP="00A13621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به روایت عثمان</w:t>
      </w:r>
      <w:r w:rsidRPr="00DC144D">
        <w:rPr>
          <w:rFonts w:cs="CTraditional Arabic" w:hint="cs"/>
          <w:rtl/>
        </w:rPr>
        <w:t>س</w:t>
      </w:r>
      <w:r w:rsidRPr="00DC144D">
        <w:rPr>
          <w:rFonts w:hint="cs"/>
          <w:rtl/>
        </w:rPr>
        <w:t xml:space="preserve">، </w:t>
      </w:r>
      <w:r w:rsidRPr="00DC144D">
        <w:rPr>
          <w:rStyle w:val="Char6"/>
          <w:rFonts w:hint="cs"/>
          <w:rtl/>
        </w:rPr>
        <w:t xml:space="preserve"> بخاری 9/66؛ ترمذی 2909؛ ابو داود 1452. </w:t>
      </w:r>
    </w:p>
  </w:footnote>
  <w:footnote w:id="258">
    <w:p w:rsidR="00F566A5" w:rsidRPr="00DC144D" w:rsidRDefault="00F566A5" w:rsidP="00A13621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الفتاوی 13/304. </w:t>
      </w:r>
    </w:p>
  </w:footnote>
  <w:footnote w:id="259">
    <w:p w:rsidR="00F566A5" w:rsidRPr="00DC144D" w:rsidRDefault="00F566A5" w:rsidP="00A13621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مقدمة فی أصول التفسیر، مجموع الفتاوی 13/332. </w:t>
      </w:r>
    </w:p>
  </w:footnote>
  <w:footnote w:id="260">
    <w:p w:rsidR="00F566A5" w:rsidRPr="00DC144D" w:rsidRDefault="00F566A5" w:rsidP="00A13621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أضواء البیان 7/438. </w:t>
      </w:r>
    </w:p>
  </w:footnote>
  <w:footnote w:id="261">
    <w:p w:rsidR="00F566A5" w:rsidRPr="00DC144D" w:rsidRDefault="00F566A5" w:rsidP="00A13621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الآداب الشرعیة 2/300. </w:t>
      </w:r>
    </w:p>
  </w:footnote>
  <w:footnote w:id="262">
    <w:p w:rsidR="00F566A5" w:rsidRPr="00DC144D" w:rsidRDefault="00F566A5" w:rsidP="00A13621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بخاری 75؛ الفتح 1/169. </w:t>
      </w:r>
    </w:p>
  </w:footnote>
  <w:footnote w:id="263">
    <w:p w:rsidR="00F566A5" w:rsidRPr="00DC144D" w:rsidRDefault="00F566A5" w:rsidP="00A13621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بخاری 3756. </w:t>
      </w:r>
    </w:p>
  </w:footnote>
  <w:footnote w:id="264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باختصار از فتح الباری، 1/170. </w:t>
      </w:r>
    </w:p>
  </w:footnote>
  <w:footnote w:id="265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اصفهانی</w:t>
      </w:r>
      <w:r w:rsidRPr="00DC144D">
        <w:rPr>
          <w:rFonts w:cs="CTraditional Arabic" w:hint="cs"/>
          <w:sz w:val="24"/>
          <w:szCs w:val="24"/>
          <w:rtl/>
          <w:lang w:bidi="fa-IR"/>
        </w:rPr>
        <w:t>/</w:t>
      </w:r>
      <w:r w:rsidRPr="00DC144D">
        <w:rPr>
          <w:rFonts w:cs="CTraditional Arabic" w:hint="cs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 xml:space="preserve">در لابه لای سخنانش گفته که: شرف و ارزش علوم به سه چیز است: موضوع علم، هدف علم و مقدار نیاز مردم به آن علم. </w:t>
      </w:r>
    </w:p>
  </w:footnote>
  <w:footnote w:id="266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الإتقان 2/223 با تصرف. </w:t>
      </w:r>
    </w:p>
  </w:footnote>
  <w:footnote w:id="267">
    <w:p w:rsidR="00F566A5" w:rsidRPr="00DC144D" w:rsidRDefault="00F566A5" w:rsidP="00913695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زاد المسیر فی علم التفسیر، </w:t>
      </w:r>
      <w:r w:rsidRPr="00DC144D">
        <w:rPr>
          <w:rStyle w:val="Char6"/>
          <w:rFonts w:hint="cs"/>
          <w:rtl/>
        </w:rPr>
        <w:t xml:space="preserve"> 1/3. </w:t>
      </w:r>
    </w:p>
  </w:footnote>
  <w:footnote w:id="268">
    <w:p w:rsidR="00F566A5" w:rsidRPr="00DC144D" w:rsidRDefault="00F566A5" w:rsidP="00913695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مدارج السالکین</w:t>
      </w:r>
      <w:r w:rsidRPr="00DC144D">
        <w:rPr>
          <w:rStyle w:val="Char6"/>
          <w:rFonts w:hint="cs"/>
          <w:rtl/>
        </w:rPr>
        <w:t xml:space="preserve"> 1/453. </w:t>
      </w:r>
    </w:p>
  </w:footnote>
  <w:footnote w:id="269">
    <w:p w:rsidR="00F566A5" w:rsidRPr="00DC144D" w:rsidRDefault="00F566A5" w:rsidP="00913695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متن قصیدتین النونیة و المیمیة، </w:t>
      </w:r>
      <w:r w:rsidRPr="00DC144D">
        <w:rPr>
          <w:rStyle w:val="Char6"/>
          <w:rFonts w:hint="cs"/>
          <w:rtl/>
        </w:rPr>
        <w:t xml:space="preserve"> ص 36، </w:t>
      </w:r>
      <w:r w:rsidRPr="00DC144D">
        <w:rPr>
          <w:rFonts w:hint="cs"/>
          <w:rtl/>
        </w:rPr>
        <w:t xml:space="preserve">فصل:  فی تفریق بین الخلق والامر. </w:t>
      </w:r>
    </w:p>
  </w:footnote>
  <w:footnote w:id="270">
    <w:p w:rsidR="00F566A5" w:rsidRPr="00DC144D" w:rsidRDefault="00F566A5" w:rsidP="00913695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الجامع از قرطبی 1/26؛ و مانند آن در زاد المسیر 1/4. </w:t>
      </w:r>
    </w:p>
  </w:footnote>
  <w:footnote w:id="271">
    <w:p w:rsidR="00F566A5" w:rsidRPr="00DC144D" w:rsidRDefault="00F566A5" w:rsidP="00913695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مختصر شعب الایمان، 17، </w:t>
      </w:r>
      <w:r w:rsidRPr="00DC144D">
        <w:rPr>
          <w:rFonts w:hint="cs"/>
          <w:rtl/>
        </w:rPr>
        <w:t xml:space="preserve">ضمن الرسائل المنیریة. </w:t>
      </w:r>
    </w:p>
  </w:footnote>
  <w:footnote w:id="272">
    <w:p w:rsidR="00F566A5" w:rsidRPr="00DC144D" w:rsidRDefault="00F566A5" w:rsidP="006E5AD4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 </w:t>
      </w:r>
      <w:r w:rsidRPr="00DC144D">
        <w:rPr>
          <w:rStyle w:val="Char6"/>
          <w:rFonts w:hint="cs"/>
          <w:rtl/>
        </w:rPr>
        <w:t xml:space="preserve">1/14. </w:t>
      </w:r>
    </w:p>
  </w:footnote>
  <w:footnote w:id="273">
    <w:p w:rsidR="00F566A5" w:rsidRPr="00DC144D" w:rsidRDefault="00F566A5" w:rsidP="006E5AD4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5002؛ و مانند آن را طبری در تفسیرش آورده است 1/60، 83. </w:t>
      </w:r>
    </w:p>
  </w:footnote>
  <w:footnote w:id="274">
    <w:p w:rsidR="00F566A5" w:rsidRPr="00DC144D" w:rsidRDefault="00F566A5" w:rsidP="006E5AD4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7/81؛ تفسیر طبری 1/60، 81؛ تفسیر ابن کثیر 1/10. </w:t>
      </w:r>
    </w:p>
  </w:footnote>
  <w:footnote w:id="275">
    <w:p w:rsidR="00F566A5" w:rsidRPr="00DC144D" w:rsidRDefault="00F566A5" w:rsidP="006E5AD4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ابن سعد 4/154، </w:t>
      </w:r>
      <w:r w:rsidRPr="00DC144D">
        <w:rPr>
          <w:rFonts w:hint="cs"/>
          <w:rtl/>
        </w:rPr>
        <w:t>عن حیاة الصحابة</w:t>
      </w:r>
      <w:r w:rsidRPr="00DC144D">
        <w:rPr>
          <w:rStyle w:val="Char6"/>
          <w:rFonts w:hint="cs"/>
          <w:rtl/>
        </w:rPr>
        <w:t xml:space="preserve"> 3/257. </w:t>
      </w:r>
    </w:p>
  </w:footnote>
  <w:footnote w:id="276">
    <w:p w:rsidR="00F566A5" w:rsidRPr="00DC144D" w:rsidRDefault="00F566A5" w:rsidP="006E5AD4">
      <w:pPr>
        <w:pStyle w:val="a6"/>
        <w:rPr>
          <w:rStyle w:val="Char6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عبد بن حمید، و ابن منذر، و ابن مبارک، و ابن جریر، و ابن ابی حاتم، و الحاکم بطور مختصر و آن را صحیح دانسته است، به همان گونه در کنزالعمال 1/234. از (</w:t>
      </w:r>
      <w:r w:rsidRPr="00DC144D">
        <w:rPr>
          <w:rFonts w:hint="cs"/>
          <w:rtl/>
        </w:rPr>
        <w:t>حیاة الصحابة</w:t>
      </w:r>
      <w:r w:rsidRPr="00DC144D">
        <w:rPr>
          <w:rStyle w:val="Char6"/>
          <w:rFonts w:hint="cs"/>
          <w:rtl/>
        </w:rPr>
        <w:t xml:space="preserve">) 3/219. </w:t>
      </w:r>
    </w:p>
  </w:footnote>
  <w:footnote w:id="277">
    <w:p w:rsidR="00F566A5" w:rsidRPr="00DC144D" w:rsidRDefault="00F566A5" w:rsidP="006E5AD4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مختصر قیام اللیل از مروزی ص 149، و تمام قصه در ص 152آمده است. </w:t>
      </w:r>
    </w:p>
  </w:footnote>
  <w:footnote w:id="278">
    <w:p w:rsidR="00F566A5" w:rsidRPr="00DC144D" w:rsidRDefault="00F566A5" w:rsidP="006E5AD4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تفسیر طبری 1/90؛ الأثر 108؛ </w:t>
      </w:r>
      <w:r w:rsidRPr="00DC144D">
        <w:rPr>
          <w:rFonts w:hint="cs"/>
          <w:rtl/>
        </w:rPr>
        <w:t>مقدمة فی أصول التفسیر</w:t>
      </w:r>
      <w:r w:rsidRPr="00DC144D">
        <w:rPr>
          <w:rStyle w:val="Char6"/>
          <w:rFonts w:hint="cs"/>
          <w:rtl/>
        </w:rPr>
        <w:t xml:space="preserve"> ص 102. </w:t>
      </w:r>
    </w:p>
  </w:footnote>
  <w:footnote w:id="279">
    <w:p w:rsidR="00F566A5" w:rsidRPr="00DC144D" w:rsidRDefault="00F566A5" w:rsidP="006E5AD4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زاد المسیر 1/4. </w:t>
      </w:r>
    </w:p>
  </w:footnote>
  <w:footnote w:id="280">
    <w:p w:rsidR="00F566A5" w:rsidRPr="00DC144D" w:rsidRDefault="00F566A5" w:rsidP="006E5AD4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مقدمه</w:t>
      </w:r>
      <w:r w:rsidRPr="00DC144D">
        <w:rPr>
          <w:rStyle w:val="Char6"/>
          <w:rFonts w:hint="cs"/>
          <w:rtl/>
        </w:rPr>
        <w:softHyphen/>
        <w:t xml:space="preserve">ی تفسیرش، </w:t>
      </w:r>
      <w:r w:rsidRPr="00DC144D">
        <w:rPr>
          <w:rFonts w:hint="cs"/>
          <w:rtl/>
        </w:rPr>
        <w:t xml:space="preserve">الجامع لأحکام القرآن </w:t>
      </w:r>
      <w:r w:rsidRPr="00DC144D">
        <w:rPr>
          <w:rStyle w:val="Char6"/>
          <w:rFonts w:hint="cs"/>
          <w:rtl/>
        </w:rPr>
        <w:t xml:space="preserve">1/2. </w:t>
      </w:r>
    </w:p>
  </w:footnote>
  <w:footnote w:id="281">
    <w:p w:rsidR="00F566A5" w:rsidRPr="00DC144D" w:rsidRDefault="00F566A5" w:rsidP="006E5AD4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أخلاق حملة القرآن</w:t>
      </w:r>
      <w:r w:rsidRPr="00DC144D">
        <w:rPr>
          <w:rStyle w:val="Char6"/>
          <w:rFonts w:hint="cs"/>
          <w:rtl/>
        </w:rPr>
        <w:t xml:space="preserve"> ص 82. </w:t>
      </w:r>
    </w:p>
  </w:footnote>
  <w:footnote w:id="282">
    <w:p w:rsidR="00F566A5" w:rsidRPr="00DC144D" w:rsidRDefault="00F566A5" w:rsidP="006E5AD4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الموطأ 1/205. </w:t>
      </w:r>
    </w:p>
  </w:footnote>
  <w:footnote w:id="283">
    <w:p w:rsidR="00F566A5" w:rsidRPr="00DC144D" w:rsidRDefault="00F566A5" w:rsidP="006E5AD4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نگاه شود به: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1/40؛ </w:t>
      </w:r>
      <w:r w:rsidRPr="00DC144D">
        <w:rPr>
          <w:rFonts w:hint="cs"/>
          <w:rtl/>
        </w:rPr>
        <w:t>تهذیب سیر أعلام النبلاء</w:t>
      </w:r>
      <w:r w:rsidRPr="00DC144D">
        <w:rPr>
          <w:rStyle w:val="Char6"/>
          <w:rFonts w:hint="cs"/>
          <w:rtl/>
        </w:rPr>
        <w:t xml:space="preserve"> 1/35/أ؛ و ابن سعد در الطبقات 4/121. </w:t>
      </w:r>
    </w:p>
  </w:footnote>
  <w:footnote w:id="284">
    <w:p w:rsidR="00F566A5" w:rsidRPr="00DC144D" w:rsidRDefault="00F566A5" w:rsidP="006E5AD4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تفسیر طبری 1/60، 84. </w:t>
      </w:r>
    </w:p>
  </w:footnote>
  <w:footnote w:id="285">
    <w:p w:rsidR="00F566A5" w:rsidRPr="00DC144D" w:rsidRDefault="00F566A5" w:rsidP="006E5AD4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الفتاوی 17/139. </w:t>
      </w:r>
    </w:p>
  </w:footnote>
  <w:footnote w:id="286">
    <w:p w:rsidR="00F566A5" w:rsidRPr="00DC144D" w:rsidRDefault="00F566A5" w:rsidP="006E5AD4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11/176. </w:t>
      </w:r>
    </w:p>
  </w:footnote>
  <w:footnote w:id="287">
    <w:p w:rsidR="00F566A5" w:rsidRPr="00DC144D" w:rsidRDefault="00F566A5" w:rsidP="00A40F2C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مفتاح دار السعادة</w:t>
      </w:r>
      <w:r w:rsidRPr="00DC144D">
        <w:rPr>
          <w:rStyle w:val="Char6"/>
          <w:rFonts w:hint="cs"/>
          <w:rtl/>
        </w:rPr>
        <w:t xml:space="preserve"> ص 203. </w:t>
      </w:r>
    </w:p>
  </w:footnote>
  <w:footnote w:id="288">
    <w:p w:rsidR="00F566A5" w:rsidRPr="00DC144D" w:rsidRDefault="00F566A5" w:rsidP="00A40F2C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تیسیر الکریم</w:t>
      </w:r>
      <w:r w:rsidRPr="00DC144D">
        <w:rPr>
          <w:rStyle w:val="Char6"/>
          <w:rFonts w:hint="cs"/>
          <w:rtl/>
        </w:rPr>
        <w:t xml:space="preserve"> ص 394. </w:t>
      </w:r>
    </w:p>
  </w:footnote>
  <w:footnote w:id="289">
    <w:p w:rsidR="00F566A5" w:rsidRPr="00DC144D" w:rsidRDefault="00F566A5" w:rsidP="00A40F2C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العقیدة الواسطیة</w:t>
      </w:r>
      <w:r w:rsidRPr="00DC144D">
        <w:rPr>
          <w:rStyle w:val="Char6"/>
          <w:rFonts w:hint="cs"/>
          <w:rtl/>
        </w:rPr>
        <w:t xml:space="preserve"> ص 103، ط 6، شرح هراس. </w:t>
      </w:r>
    </w:p>
  </w:footnote>
  <w:footnote w:id="290">
    <w:p w:rsidR="00F566A5" w:rsidRPr="00DC144D" w:rsidRDefault="00F566A5" w:rsidP="00A40F2C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11/176. </w:t>
      </w:r>
    </w:p>
  </w:footnote>
  <w:footnote w:id="291">
    <w:p w:rsidR="00F566A5" w:rsidRPr="00DC144D" w:rsidRDefault="00F566A5" w:rsidP="00A40F2C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بخاری به صورت تعلیق آن را آورده است، ک 97، ب/53؛ الفتح 13/521؛ طبری 27/97؛ ابونعیم فی الحلیة 3/76. </w:t>
      </w:r>
    </w:p>
  </w:footnote>
  <w:footnote w:id="292">
    <w:p w:rsidR="00F566A5" w:rsidRPr="00DC144D" w:rsidRDefault="00F566A5" w:rsidP="00A40F2C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تیسیر الکریم الرحمن ص 825. </w:t>
      </w:r>
    </w:p>
  </w:footnote>
  <w:footnote w:id="293">
    <w:p w:rsidR="00F566A5" w:rsidRPr="00DC144D" w:rsidRDefault="00F566A5" w:rsidP="00A40F2C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نگاه شود به تفسیر ابن کثیر 1/529. </w:t>
      </w:r>
    </w:p>
  </w:footnote>
  <w:footnote w:id="294">
    <w:p w:rsidR="00F566A5" w:rsidRPr="00DC144D" w:rsidRDefault="00F566A5" w:rsidP="00A40F2C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الفوائد ص 156. </w:t>
      </w:r>
    </w:p>
  </w:footnote>
  <w:footnote w:id="295">
    <w:p w:rsidR="00F566A5" w:rsidRPr="00DC144D" w:rsidRDefault="00F566A5" w:rsidP="00A40F2C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معجم الأدباء لیاقوت،  </w:t>
      </w:r>
      <w:r w:rsidRPr="00DC144D">
        <w:rPr>
          <w:rStyle w:val="Char6"/>
          <w:rFonts w:hint="cs"/>
          <w:rtl/>
        </w:rPr>
        <w:t xml:space="preserve">18/63، نقلی از مقدمه ناشر؛ تفسیر طبری ص 1. </w:t>
      </w:r>
    </w:p>
  </w:footnote>
  <w:footnote w:id="296">
    <w:p w:rsidR="00F566A5" w:rsidRPr="00DC144D" w:rsidRDefault="00F566A5" w:rsidP="00A40F2C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الجامع لأحکام القرآن </w:t>
      </w:r>
      <w:r w:rsidRPr="00DC144D">
        <w:rPr>
          <w:rStyle w:val="Char6"/>
          <w:rFonts w:hint="cs"/>
          <w:rtl/>
        </w:rPr>
        <w:t xml:space="preserve">1/21. </w:t>
      </w:r>
    </w:p>
  </w:footnote>
  <w:footnote w:id="297">
    <w:p w:rsidR="00F566A5" w:rsidRPr="00DC144D" w:rsidRDefault="00F566A5" w:rsidP="00A40F2C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نگاه شود به: کتاب البدع والحوادث ص 98. </w:t>
      </w:r>
    </w:p>
  </w:footnote>
  <w:footnote w:id="298">
    <w:p w:rsidR="00F566A5" w:rsidRPr="00DC144D" w:rsidRDefault="00F566A5" w:rsidP="00A40F2C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طرطوشی در سال 530 </w:t>
      </w:r>
      <w:r w:rsidRPr="00DC144D">
        <w:rPr>
          <w:rFonts w:ascii="Tahoma" w:hAnsi="Tahoma" w:cs="Tahoma" w:hint="cs"/>
          <w:rtl/>
        </w:rPr>
        <w:t>ﻫ</w:t>
      </w:r>
      <w:r w:rsidRPr="00DC144D">
        <w:rPr>
          <w:rStyle w:val="Char6"/>
          <w:rFonts w:hint="cs"/>
          <w:rtl/>
        </w:rPr>
        <w:t xml:space="preserve"> وفات یافت. </w:t>
      </w:r>
    </w:p>
  </w:footnote>
  <w:footnote w:id="299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کتاب البدع و الحوادث ص 98. </w:t>
      </w:r>
    </w:p>
  </w:footnote>
  <w:footnote w:id="300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ابن جوزی</w:t>
      </w:r>
      <w:r w:rsidRPr="00DC144D">
        <w:rPr>
          <w:rFonts w:cs="CTraditional Arabic" w:hint="cs"/>
          <w:sz w:val="24"/>
          <w:szCs w:val="24"/>
          <w:rtl/>
          <w:lang w:bidi="fa-IR"/>
        </w:rPr>
        <w:t>/</w:t>
      </w:r>
      <w:r w:rsidRPr="00DC144D">
        <w:rPr>
          <w:rFonts w:cs="CTraditional Arabic" w:hint="cs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>در سال 597</w:t>
      </w:r>
      <w:r w:rsidRPr="00DC144D">
        <w:rPr>
          <w:rFonts w:cs="CTraditional Arabic" w:hint="cs"/>
          <w:sz w:val="24"/>
          <w:szCs w:val="24"/>
          <w:rtl/>
          <w:lang w:bidi="fa-IR"/>
        </w:rPr>
        <w:t>ﻫ</w:t>
      </w:r>
      <w:r w:rsidRPr="00DC144D">
        <w:rPr>
          <w:rStyle w:val="Char6"/>
          <w:rFonts w:hint="cs"/>
          <w:rtl/>
        </w:rPr>
        <w:t xml:space="preserve"> فوت کرد. </w:t>
      </w:r>
    </w:p>
  </w:footnote>
  <w:footnote w:id="301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تلبیس ابلیس ص 115. </w:t>
      </w:r>
    </w:p>
  </w:footnote>
  <w:footnote w:id="302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تفسیر طبری 1/60، 87. </w:t>
      </w:r>
    </w:p>
  </w:footnote>
  <w:footnote w:id="303">
    <w:p w:rsidR="00F566A5" w:rsidRPr="00DC144D" w:rsidRDefault="00F566A5" w:rsidP="00122AEC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بخاری 9/79؛ و مانند آن نزد ابو داود 1456؛ و النسائی 2/197. </w:t>
      </w:r>
    </w:p>
  </w:footnote>
  <w:footnote w:id="304">
    <w:p w:rsidR="00F566A5" w:rsidRPr="00DC144D" w:rsidRDefault="00F566A5" w:rsidP="00122AEC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نسائی 2/181؛ مانند آن ترمذی 2924، و گفته است حدیث حسن صحیح است؛ ابو داود 4001؛ ابن خزیمة آن را صحیح دانسته است؛ دار قطنی 181؛ أحمد 6/203، و حاکم؛ نگاه شود به: جامع الأصول 2/463؛ شیخ آلبانی آن را در ضعیف ابی داود 260 ضعیف دانسته است، و در صفة الصلاة گفته است: (قراء مفسرة حرفا حرفاً)، ص 124، ابن مبارک در الزهد 1/162؛ و ابو داود به سند صحیح. </w:t>
      </w:r>
    </w:p>
  </w:footnote>
  <w:footnote w:id="305">
    <w:p w:rsidR="00F566A5" w:rsidRPr="00DC144D" w:rsidRDefault="00F566A5" w:rsidP="00122AEC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زاد المسیر 5/70؛ و نگاه شود: </w:t>
      </w:r>
      <w:r w:rsidRPr="00DC144D">
        <w:rPr>
          <w:rFonts w:hint="cs"/>
          <w:rtl/>
        </w:rPr>
        <w:t xml:space="preserve">أخلاق حملة القرآن </w:t>
      </w:r>
      <w:r w:rsidRPr="00DC144D">
        <w:rPr>
          <w:rStyle w:val="Char6"/>
          <w:rFonts w:hint="cs"/>
          <w:rtl/>
        </w:rPr>
        <w:t xml:space="preserve">ص 82. </w:t>
      </w:r>
    </w:p>
  </w:footnote>
  <w:footnote w:id="306">
    <w:p w:rsidR="00F566A5" w:rsidRPr="00DC144D" w:rsidRDefault="00F566A5" w:rsidP="00122AEC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شرح السنة </w:t>
      </w:r>
      <w:r w:rsidRPr="00DC144D">
        <w:rPr>
          <w:rStyle w:val="Char6"/>
          <w:rFonts w:hint="cs"/>
          <w:rtl/>
        </w:rPr>
        <w:t xml:space="preserve">2/465. </w:t>
      </w:r>
    </w:p>
  </w:footnote>
  <w:footnote w:id="307">
    <w:p w:rsidR="00F566A5" w:rsidRPr="00DC144D" w:rsidRDefault="00F566A5" w:rsidP="00122AEC">
      <w:pPr>
        <w:pStyle w:val="a6"/>
        <w:rPr>
          <w:rFonts w:cs="B Badr"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 xml:space="preserve">الجامع لأحکام القرآن </w:t>
      </w:r>
      <w:r w:rsidRPr="00DC144D">
        <w:rPr>
          <w:rStyle w:val="Char6"/>
          <w:rFonts w:hint="cs"/>
          <w:rtl/>
        </w:rPr>
        <w:t xml:space="preserve">19/37. </w:t>
      </w:r>
    </w:p>
  </w:footnote>
  <w:footnote w:id="308">
    <w:p w:rsidR="00F566A5" w:rsidRPr="00DC144D" w:rsidRDefault="00F566A5" w:rsidP="00122AEC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بخاری 1/194؛ مسلم 4/181؛ أحمد 4/298، 302؛ ابن ماجه 834، 835. </w:t>
      </w:r>
    </w:p>
  </w:footnote>
  <w:footnote w:id="309">
    <w:p w:rsidR="00F566A5" w:rsidRPr="00DC144D" w:rsidRDefault="00F566A5" w:rsidP="00122AEC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Fonts w:cs="B Badr"/>
          <w:rtl/>
        </w:rPr>
        <w:t>-</w:t>
      </w:r>
      <w:r w:rsidRPr="00DC144D">
        <w:rPr>
          <w:rStyle w:val="Char6"/>
          <w:rFonts w:hint="cs"/>
          <w:rtl/>
        </w:rPr>
        <w:t xml:space="preserve"> مختصر قیام اللیل از مروزی 149. </w:t>
      </w:r>
    </w:p>
  </w:footnote>
  <w:footnote w:id="310">
    <w:p w:rsidR="00F566A5" w:rsidRPr="00DC144D" w:rsidRDefault="00F566A5" w:rsidP="00122AEC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>- بخاری 7527؛ و اضافه می</w:t>
      </w:r>
      <w:r w:rsidRPr="00DC144D">
        <w:rPr>
          <w:rStyle w:val="Char6"/>
          <w:rFonts w:hint="cs"/>
          <w:rtl/>
        </w:rPr>
        <w:softHyphen/>
        <w:t xml:space="preserve">کند: آن را آشکار کند؛ مسلم 792؛ ابو داود 1470؛ أحمد 1476؛ ابن ماجه 1337. </w:t>
      </w:r>
    </w:p>
  </w:footnote>
  <w:footnote w:id="311">
    <w:p w:rsidR="00F566A5" w:rsidRPr="00DC144D" w:rsidRDefault="00F566A5" w:rsidP="00122AEC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التبیان ص 78؛ ریاض الصالحین: باب زیبا کردن صوت برای قرآن، و طلب کردن قاریان از صوت و گوش دادن به آن ص 329. </w:t>
      </w:r>
    </w:p>
  </w:footnote>
  <w:footnote w:id="312">
    <w:p w:rsidR="00F566A5" w:rsidRPr="00DC144D" w:rsidRDefault="00F566A5" w:rsidP="00122AEC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التبیان ص 77. در شرح مسلم 6/80. </w:t>
      </w:r>
    </w:p>
  </w:footnote>
  <w:footnote w:id="313">
    <w:p w:rsidR="00F566A5" w:rsidRPr="00DC144D" w:rsidRDefault="00F566A5" w:rsidP="00122AEC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المجموع 3/396. </w:t>
      </w:r>
    </w:p>
  </w:footnote>
  <w:footnote w:id="314">
    <w:p w:rsidR="00F566A5" w:rsidRPr="00DC144D" w:rsidRDefault="00F566A5" w:rsidP="00122AEC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F566A5">
        <w:rPr>
          <w:rFonts w:hint="cs"/>
          <w:rtl/>
        </w:rPr>
        <w:t>الإتقان ف</w:t>
      </w:r>
      <w:r>
        <w:rPr>
          <w:rFonts w:hint="cs"/>
          <w:rtl/>
        </w:rPr>
        <w:t>ی</w:t>
      </w:r>
      <w:r w:rsidRPr="00F566A5">
        <w:rPr>
          <w:rFonts w:hint="cs"/>
          <w:rtl/>
        </w:rPr>
        <w:t xml:space="preserve"> علوم القرآن 1/142. </w:t>
      </w:r>
    </w:p>
  </w:footnote>
  <w:footnote w:id="315">
    <w:p w:rsidR="00F566A5" w:rsidRPr="00DC144D" w:rsidRDefault="00F566A5" w:rsidP="00122AEC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المهذب 2/419. </w:t>
      </w:r>
    </w:p>
  </w:footnote>
  <w:footnote w:id="316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کسانی که این قول را قبول کرده</w:t>
      </w:r>
      <w:r w:rsidRPr="00DC144D">
        <w:rPr>
          <w:rStyle w:val="Char6"/>
          <w:rFonts w:hint="cs"/>
          <w:rtl/>
        </w:rPr>
        <w:softHyphen/>
        <w:t>اند: ابوحنیفة و یارانش، شافعی، ابن مبارک، نضر بن شمیل و ابی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جعفر، ابی الحسن ابن بطال، قاضی ابی بکر ابن العربی و غیره. </w:t>
      </w:r>
    </w:p>
  </w:footnote>
  <w:footnote w:id="317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ابو داود از عبدالجبار بن الورد روایت می</w:t>
      </w:r>
      <w:r w:rsidRPr="00DC144D">
        <w:rPr>
          <w:rStyle w:val="Char6"/>
          <w:rFonts w:hint="cs"/>
          <w:rtl/>
        </w:rPr>
        <w:softHyphen/>
        <w:t>کند: (شنیدم که ابی ملیکه می</w:t>
      </w:r>
      <w:r w:rsidRPr="00DC144D">
        <w:rPr>
          <w:rStyle w:val="Char6"/>
          <w:rFonts w:hint="cs"/>
          <w:rtl/>
        </w:rPr>
        <w:softHyphen/>
        <w:t>گفت: عبید الله بن ابی یزید می</w:t>
      </w:r>
      <w:r w:rsidRPr="00DC144D">
        <w:rPr>
          <w:rStyle w:val="Char6"/>
          <w:rFonts w:hint="cs"/>
          <w:rtl/>
        </w:rPr>
        <w:softHyphen/>
        <w:t>گفت: ابولبابة از کنار ما گذشت و ما دنبالش رفتیم و شنیدیم که می</w:t>
      </w:r>
      <w:r w:rsidRPr="00DC144D">
        <w:rPr>
          <w:rStyle w:val="Char6"/>
          <w:rFonts w:hint="cs"/>
          <w:rtl/>
        </w:rPr>
        <w:softHyphen/>
        <w:t>گفت: شنیدم از رسول الله</w:t>
      </w:r>
      <w:r w:rsidRPr="00DC144D">
        <w:rPr>
          <w:rFonts w:cs="CTraditional Arabic" w:hint="cs"/>
          <w:sz w:val="24"/>
          <w:szCs w:val="24"/>
          <w:rtl/>
          <w:lang w:bidi="fa-IR"/>
        </w:rPr>
        <w:t>ص</w:t>
      </w:r>
      <w:r w:rsidRPr="00DC144D">
        <w:rPr>
          <w:rStyle w:val="Char6"/>
          <w:rFonts w:hint="cs"/>
          <w:rtl/>
        </w:rPr>
        <w:t xml:space="preserve"> که فرموده است: «کسی که لحن زیبا به قرآن خواندن ندهد از ما نیست». گفت: به ابن ابی ملیکة گفتم: ‌ای ابا محمد آیا کردی را دیده</w:t>
      </w:r>
      <w:r w:rsidRPr="00DC144D">
        <w:rPr>
          <w:rStyle w:val="Char6"/>
          <w:rFonts w:hint="cs"/>
          <w:rtl/>
        </w:rPr>
        <w:softHyphen/>
        <w:t>ای... )، ابن حجر آن را از وی با اسناد صحیح آورده است. الفتح 9/72؛ و آلبانی</w:t>
      </w:r>
      <w:r w:rsidRPr="00DC144D">
        <w:rPr>
          <w:rFonts w:cs="CTraditional Arabic" w:hint="cs"/>
          <w:sz w:val="24"/>
          <w:szCs w:val="24"/>
          <w:rtl/>
          <w:lang w:bidi="fa-IR"/>
        </w:rPr>
        <w:t>/</w:t>
      </w:r>
      <w:r w:rsidRPr="00DC144D">
        <w:rPr>
          <w:rStyle w:val="Char6"/>
          <w:rFonts w:hint="cs"/>
          <w:rtl/>
        </w:rPr>
        <w:t xml:space="preserve"> گفته است: حسن صحیح می</w:t>
      </w:r>
      <w:r w:rsidRPr="00DC144D">
        <w:rPr>
          <w:rStyle w:val="Char6"/>
          <w:rFonts w:hint="cs"/>
          <w:rtl/>
        </w:rPr>
        <w:softHyphen/>
        <w:t xml:space="preserve">باشد. سنن ابی داود شماره 1471، چاپ بیت الأفکار. </w:t>
      </w:r>
    </w:p>
  </w:footnote>
  <w:footnote w:id="318">
    <w:p w:rsidR="00F566A5" w:rsidRPr="00DC144D" w:rsidRDefault="00F566A5" w:rsidP="00F566A5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از ابن عباس</w:t>
      </w:r>
      <w:r w:rsidRPr="00DC144D">
        <w:rPr>
          <w:rFonts w:cs="CTraditional Arabic" w:hint="cs"/>
          <w:sz w:val="24"/>
          <w:szCs w:val="24"/>
          <w:rtl/>
          <w:lang w:bidi="fa-IR"/>
        </w:rPr>
        <w:t>ب</w:t>
      </w:r>
      <w:r w:rsidRPr="00DC144D">
        <w:rPr>
          <w:rStyle w:val="Char6"/>
          <w:rFonts w:hint="cs"/>
          <w:rtl/>
        </w:rPr>
        <w:t xml:space="preserve"> به شکل مرفوع آمده است: </w:t>
      </w:r>
      <w:r w:rsidRPr="00DC144D">
        <w:rPr>
          <w:rFonts w:cs="Traditional Arabic" w:hint="cs"/>
          <w:sz w:val="24"/>
          <w:szCs w:val="24"/>
          <w:rtl/>
          <w:lang w:bidi="fa-IR"/>
        </w:rPr>
        <w:t xml:space="preserve"> «</w:t>
      </w:r>
      <w:r w:rsidRPr="00DC144D">
        <w:rPr>
          <w:rStyle w:val="Char6"/>
          <w:rFonts w:hint="cs"/>
          <w:rtl/>
        </w:rPr>
        <w:t>بهترین مردم کسی است که وقتی قرآن می</w:t>
      </w:r>
      <w:r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خواند آن را غمگین کند</w:t>
      </w:r>
      <w:r w:rsidRPr="00DC144D">
        <w:rPr>
          <w:rFonts w:cs="Traditional Arabic" w:hint="cs"/>
          <w:sz w:val="24"/>
          <w:szCs w:val="24"/>
          <w:rtl/>
          <w:lang w:bidi="fa-IR"/>
        </w:rPr>
        <w:t>»</w:t>
      </w:r>
      <w:r w:rsidRPr="00DC144D">
        <w:rPr>
          <w:rStyle w:val="Char6"/>
          <w:rFonts w:hint="cs"/>
          <w:rtl/>
        </w:rPr>
        <w:t>، طبرانی در الکبیر 3/101/1؛ از او ابو نعیم در الحلیة 4/19؛ و در روایتی از عایشة</w:t>
      </w:r>
      <w:r w:rsidRPr="00DC144D">
        <w:rPr>
          <w:rFonts w:cs="CTraditional Arabic" w:hint="cs"/>
          <w:sz w:val="24"/>
          <w:szCs w:val="24"/>
          <w:rtl/>
          <w:lang w:bidi="fa-IR"/>
        </w:rPr>
        <w:t>ل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>به شمل مرفوع: (چنانچه قرآن می</w:t>
      </w:r>
      <w:r w:rsidRPr="00DC144D">
        <w:rPr>
          <w:rStyle w:val="Char6"/>
          <w:rFonts w:hint="cs"/>
          <w:rtl/>
        </w:rPr>
        <w:softHyphen/>
        <w:t>خواند او را باخشیة در حضور الله می</w:t>
      </w:r>
      <w:r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یافتم)؛  تخرج آن از اصبهانی 2/58؛ دارمی 2/471؛ بإیجاز از تخریج آلبانی در صحیحش، آن را صحیح دانسته و لفظ آخر را ترجیح داده است. نگاه شود به: الصحیحة 1583، 4/111. و صحیح الجامع 1/676 و الزهد از ابن مبارک ص 37. و نگاه شود به: ابن ماجه شماره 1339. و نگاه شود به: تخریج الحدیث فی حاشیة أخلاق حملة القرآن ص 79. </w:t>
      </w:r>
    </w:p>
  </w:footnote>
  <w:footnote w:id="319">
    <w:p w:rsidR="00F566A5" w:rsidRPr="00DC144D" w:rsidRDefault="00F566A5" w:rsidP="006B6545">
      <w:pPr>
        <w:pStyle w:val="a6"/>
        <w:rPr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>- قرطبی</w:t>
      </w:r>
      <w:r w:rsidRPr="00DC144D">
        <w:rPr>
          <w:rFonts w:cs="CTraditional Arabic" w:hint="cs"/>
          <w:rtl/>
        </w:rPr>
        <w:t xml:space="preserve">/ </w:t>
      </w:r>
      <w:r w:rsidRPr="00DC144D">
        <w:rPr>
          <w:rStyle w:val="Char6"/>
          <w:rFonts w:hint="cs"/>
          <w:rtl/>
        </w:rPr>
        <w:t>ذکر می‌کند که او بسوی آن جماعت رفت که از آن‌ها ابن حبان البستی می</w:t>
      </w:r>
      <w:r w:rsidRPr="00DC144D">
        <w:rPr>
          <w:rStyle w:val="Char6"/>
          <w:rFonts w:hint="cs"/>
          <w:rtl/>
        </w:rPr>
        <w:softHyphen/>
        <w:t>باشد؛ و ابن مفلح ذکر کرده</w:t>
      </w:r>
      <w:r w:rsidRPr="00DC144D">
        <w:rPr>
          <w:rStyle w:val="Char6"/>
          <w:rFonts w:hint="cs"/>
          <w:rtl/>
        </w:rPr>
        <w:softHyphen/>
        <w:t xml:space="preserve"> است: از آن‌ها اللیث بن سعد می</w:t>
      </w:r>
      <w:r w:rsidRPr="00DC144D">
        <w:rPr>
          <w:rStyle w:val="Char6"/>
          <w:rFonts w:hint="cs"/>
          <w:rtl/>
        </w:rPr>
        <w:softHyphen/>
        <w:t xml:space="preserve">باشد، </w:t>
      </w:r>
      <w:r w:rsidRPr="00DC144D">
        <w:rPr>
          <w:rFonts w:hint="cs"/>
          <w:rtl/>
        </w:rPr>
        <w:t>آداب الشرعیة</w:t>
      </w:r>
      <w:r w:rsidRPr="00DC144D">
        <w:rPr>
          <w:rStyle w:val="Char6"/>
          <w:rFonts w:hint="cs"/>
          <w:rtl/>
        </w:rPr>
        <w:t xml:space="preserve"> 2/299. </w:t>
      </w:r>
    </w:p>
  </w:footnote>
  <w:footnote w:id="320">
    <w:p w:rsidR="00F566A5" w:rsidRPr="00DC144D" w:rsidRDefault="00F566A5" w:rsidP="006B6545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ابو داود 904؛ ترمذی در الشمائل315؛ أحمد 4/25، 26؛ نسائی 3/13؛ ابن خزیمة آن را صحیح دانسته اشت؛ ابن حبان 522؛ و حاکم؛ و آلبانی در (مختصر الشمائل) 276 آن را صحیح دانسته است؛ و ابو داود 839؛ و نگاه شود به: تخریج ارنأؤوط در تحقیق (</w:t>
      </w:r>
      <w:r w:rsidRPr="00DC144D">
        <w:rPr>
          <w:rFonts w:hint="cs"/>
          <w:rtl/>
        </w:rPr>
        <w:t>شرح السنة</w:t>
      </w:r>
      <w:r w:rsidRPr="00DC144D">
        <w:rPr>
          <w:rStyle w:val="Char6"/>
          <w:rFonts w:hint="cs"/>
          <w:rtl/>
        </w:rPr>
        <w:t>) 3/245؛ و گفته است اسناد آن قوی می</w:t>
      </w:r>
      <w:r w:rsidRPr="00DC144D">
        <w:rPr>
          <w:rStyle w:val="Char6"/>
          <w:rFonts w:hint="cs"/>
          <w:rtl/>
        </w:rPr>
        <w:softHyphen/>
        <w:t xml:space="preserve">باشد. </w:t>
      </w:r>
    </w:p>
  </w:footnote>
  <w:footnote w:id="321">
    <w:p w:rsidR="00F566A5" w:rsidRPr="00DC144D" w:rsidRDefault="00F566A5" w:rsidP="00613A15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با ایجاز از الجامع لأحکام 1/11 سپس </w:t>
      </w:r>
      <w:r>
        <w:rPr>
          <w:rStyle w:val="Char6"/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 گفته است: این اختلاف در معنای حاصل شده در مورد کسی روی می</w:t>
      </w:r>
      <w:r w:rsidRPr="00DC144D">
        <w:rPr>
          <w:rStyle w:val="Char6"/>
          <w:rFonts w:hint="cs"/>
          <w:rtl/>
        </w:rPr>
        <w:softHyphen/>
        <w:t>دهد که معنای قرآن را نمی</w:t>
      </w:r>
      <w:r w:rsidRPr="00DC144D">
        <w:rPr>
          <w:rStyle w:val="Char6"/>
          <w:rFonts w:hint="cs"/>
          <w:rtl/>
        </w:rPr>
        <w:softHyphen/>
        <w:t>فهمد و فقط الفاظ و اصوات قرآن را بر زبان جاری می</w:t>
      </w:r>
      <w:r w:rsidRPr="00DC144D">
        <w:rPr>
          <w:rStyle w:val="Char6"/>
          <w:rFonts w:hint="cs"/>
          <w:rtl/>
        </w:rPr>
        <w:softHyphen/>
        <w:t>کند، پس اگر شخصی فقط به زیبایی قرائت قرآن اهمیت دهد و معنا را درک نکند این کار حرام است، همچنانکه قاریان سرزمین مصر این کار را انجام می</w:t>
      </w:r>
      <w:r w:rsidRPr="00DC144D">
        <w:rPr>
          <w:rStyle w:val="Char6"/>
          <w:rFonts w:hint="cs"/>
          <w:rtl/>
        </w:rPr>
        <w:softHyphen/>
        <w:t>دهند نزد پادشاهان و مردگان قرآن می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خوانند و پول جایزه می</w:t>
      </w:r>
      <w:r w:rsidRPr="00DC144D">
        <w:rPr>
          <w:rStyle w:val="Char6"/>
          <w:rFonts w:hint="cs"/>
          <w:rtl/>
        </w:rPr>
        <w:softHyphen/>
        <w:t>گیرند، که این کار باعث می</w:t>
      </w:r>
      <w:r w:rsidRPr="00DC144D">
        <w:rPr>
          <w:rStyle w:val="Char6"/>
          <w:rFonts w:hint="cs"/>
          <w:rtl/>
        </w:rPr>
        <w:softHyphen/>
        <w:t xml:space="preserve">شود ثواب و پاداش اعمالشان از بین برود و با این کارشان کتاب الله </w:t>
      </w:r>
      <w:r w:rsidRPr="00DC144D">
        <w:rPr>
          <w:rtl/>
        </w:rPr>
        <w:t>–</w:t>
      </w:r>
      <w:r w:rsidRPr="00DC144D">
        <w:rPr>
          <w:rStyle w:val="Char6"/>
          <w:rFonts w:hint="cs"/>
          <w:rtl/>
        </w:rPr>
        <w:t xml:space="preserve"> قرآن </w:t>
      </w:r>
      <w:r w:rsidRPr="00DC144D">
        <w:rPr>
          <w:rtl/>
        </w:rPr>
        <w:t>–</w:t>
      </w:r>
      <w:r w:rsidRPr="00DC144D">
        <w:rPr>
          <w:rStyle w:val="Char6"/>
          <w:rFonts w:hint="cs"/>
          <w:rtl/>
        </w:rPr>
        <w:t xml:space="preserve"> را تغییر می</w:t>
      </w:r>
      <w:r w:rsidRPr="00DC144D">
        <w:rPr>
          <w:rStyle w:val="Char6"/>
          <w:rFonts w:hint="cs"/>
          <w:rtl/>
        </w:rPr>
        <w:softHyphen/>
        <w:t xml:space="preserve">دهند؛ برای شرح.  تفصیل بیشتر نگاه شود به: الآداب الشرعیة از ابن مفلح ص 297؛ التبیان از نووی ص 79؛ زاد المعاد فی هدی خیر العباد 1/452؛ و کتاب البدع و الحوادث از طرطوشی ص 96. و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15/249. </w:t>
      </w:r>
    </w:p>
  </w:footnote>
  <w:footnote w:id="322">
    <w:p w:rsidR="00F566A5" w:rsidRPr="00DC144D" w:rsidRDefault="00F566A5" w:rsidP="0098036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هیثمی در المجمع 7/170، و گفته است: ابو یعلی آن را روایت کرده است و در اسناد آن خالد بن نافع اشعری وجود دارد که ضعیف است؛ و حافظ گفته است: (و ابن سعد از حدیث انس که سندش بر شرط مسلم است، چنین روایت می‌کند که ابوموسی شبی بیدار شد و نماز می</w:t>
      </w:r>
      <w:r w:rsidRPr="00DC144D">
        <w:rPr>
          <w:rStyle w:val="Char6"/>
          <w:rFonts w:hint="cs"/>
          <w:rtl/>
        </w:rPr>
        <w:softHyphen/>
        <w:t>خواند، زنان پیامبر</w:t>
      </w:r>
      <w:r w:rsidRPr="00DC144D">
        <w:rPr>
          <w:rFonts w:cs="CTraditional Arabic" w:hint="cs"/>
          <w:rtl/>
        </w:rPr>
        <w:t>ص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صدایش را شنیدند، ابوموسی خوش صدا بود، زنان بیدار شدند و گوش دادند؛ زمانی که صبح شد به ابوموسی جریان شب گذشته گفته شد؛ و گفت: اگر می</w:t>
      </w:r>
      <w:r w:rsidRPr="00DC144D">
        <w:rPr>
          <w:rStyle w:val="Char6"/>
          <w:rFonts w:hint="cs"/>
          <w:rtl/>
        </w:rPr>
        <w:softHyphen/>
        <w:t>دانستم آن‌ها گوش می</w:t>
      </w:r>
      <w:r w:rsidRPr="00DC144D">
        <w:rPr>
          <w:rStyle w:val="Char6"/>
          <w:rFonts w:hint="cs"/>
          <w:rtl/>
        </w:rPr>
        <w:softHyphen/>
        <w:t>دهند خیلی زیباتر می</w:t>
      </w:r>
      <w:r w:rsidRPr="00DC144D">
        <w:rPr>
          <w:rStyle w:val="Char6"/>
          <w:rFonts w:hint="cs"/>
          <w:rtl/>
        </w:rPr>
        <w:softHyphen/>
        <w:t xml:space="preserve">خواندم )، الفتح 9/81. نقلی از تحقیق زاد المعاد 1/484. </w:t>
      </w:r>
    </w:p>
  </w:footnote>
  <w:footnote w:id="323">
    <w:p w:rsidR="00F566A5" w:rsidRPr="00DC144D" w:rsidRDefault="00F566A5" w:rsidP="0098036B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زاد </w:t>
      </w:r>
      <w:r w:rsidRPr="00DC144D">
        <w:rPr>
          <w:rFonts w:hint="cs"/>
          <w:rtl/>
        </w:rPr>
        <w:t>المعاد فی هدی خیر العباد</w:t>
      </w:r>
      <w:r w:rsidRPr="00DC144D">
        <w:rPr>
          <w:rStyle w:val="Char6"/>
          <w:rFonts w:hint="cs"/>
          <w:rtl/>
        </w:rPr>
        <w:t xml:space="preserve"> 1/486-493؛ نگاه شود به: الفتح 9/72. </w:t>
      </w:r>
    </w:p>
  </w:footnote>
  <w:footnote w:id="324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الفتح 9/72. برای توضح کلمه</w:t>
      </w:r>
      <w:r w:rsidRPr="00DC144D">
        <w:rPr>
          <w:rStyle w:val="Char6"/>
          <w:rFonts w:hint="cs"/>
          <w:rtl/>
        </w:rPr>
        <w:softHyphen/>
        <w:t xml:space="preserve">ی قرائت را اضافه کردم. </w:t>
      </w:r>
    </w:p>
  </w:footnote>
  <w:footnote w:id="325">
    <w:p w:rsidR="00F566A5" w:rsidRPr="00DC144D" w:rsidRDefault="00F566A5" w:rsidP="00F566A5">
      <w:pPr>
        <w:pStyle w:val="a6"/>
        <w:rPr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>- در روایتی که بحاری از فاطمه</w:t>
      </w:r>
      <w:r w:rsidRPr="00DC144D">
        <w:rPr>
          <w:rFonts w:cs="CTraditional Arabic" w:hint="cs"/>
          <w:rtl/>
        </w:rPr>
        <w:t>ل</w:t>
      </w:r>
      <w:r w:rsidRPr="00DC144D">
        <w:rPr>
          <w:rFonts w:cs="B Badr" w:hint="cs"/>
          <w:rtl/>
        </w:rPr>
        <w:t xml:space="preserve"> </w:t>
      </w:r>
      <w:r w:rsidRPr="00DC144D">
        <w:rPr>
          <w:rStyle w:val="Char6"/>
          <w:rFonts w:hint="cs"/>
          <w:rtl/>
        </w:rPr>
        <w:t xml:space="preserve">آورده است: </w:t>
      </w:r>
      <w:r w:rsidRPr="00DC144D">
        <w:rPr>
          <w:rFonts w:cs="Traditional Arabic" w:hint="cs"/>
          <w:rtl/>
        </w:rPr>
        <w:t>«</w:t>
      </w:r>
      <w:r w:rsidRPr="00DC144D">
        <w:rPr>
          <w:rStyle w:val="Char6"/>
          <w:rFonts w:hint="cs"/>
          <w:rtl/>
        </w:rPr>
        <w:t>پیامبر پنهانی به من گفت: که جبرئیل هر سال قرآن را با من بازخوانی می‌کند و امسال دو بار با من بازخوانی کرد، و فکر می‌کنم به خاطر نزدیک شدن زمان مرگم این کار را کرده است</w:t>
      </w:r>
      <w:r w:rsidRPr="00DC144D">
        <w:rPr>
          <w:rFonts w:cs="Traditional Arabic" w:hint="cs"/>
          <w:rtl/>
        </w:rPr>
        <w:t>»</w:t>
      </w:r>
      <w:r w:rsidRPr="00DC144D">
        <w:rPr>
          <w:rStyle w:val="Char6"/>
          <w:rFonts w:hint="cs"/>
          <w:rtl/>
        </w:rPr>
        <w:t>، بخاری 3623، 6285، و در روایت ابن عباس</w:t>
      </w:r>
      <w:r w:rsidRPr="00DC144D">
        <w:rPr>
          <w:rFonts w:cs="CTraditional Arabic" w:hint="cs"/>
          <w:rtl/>
        </w:rPr>
        <w:t>ب</w:t>
      </w:r>
      <w:r w:rsidRPr="00DC144D">
        <w:rPr>
          <w:rStyle w:val="Char6"/>
          <w:rFonts w:hint="cs"/>
          <w:rtl/>
        </w:rPr>
        <w:t xml:space="preserve">: </w:t>
      </w:r>
      <w:r w:rsidRPr="00DC144D">
        <w:rPr>
          <w:rFonts w:cs="Traditional Arabic" w:hint="cs"/>
          <w:rtl/>
        </w:rPr>
        <w:t>«</w:t>
      </w:r>
      <w:r w:rsidRPr="00DC144D">
        <w:rPr>
          <w:rStyle w:val="Char6"/>
          <w:rFonts w:hint="cs"/>
          <w:rtl/>
        </w:rPr>
        <w:t>پیامبر</w:t>
      </w:r>
      <w:r w:rsidRPr="00DC144D">
        <w:rPr>
          <w:rFonts w:cs="CTraditional Arabic" w:hint="cs"/>
          <w:rtl/>
        </w:rPr>
        <w:t>ص</w:t>
      </w:r>
      <w:r w:rsidRPr="00DC144D">
        <w:rPr>
          <w:rFonts w:cs="B Badr" w:hint="cs"/>
          <w:rtl/>
        </w:rPr>
        <w:t xml:space="preserve"> </w:t>
      </w:r>
      <w:r w:rsidRPr="00DC144D">
        <w:rPr>
          <w:rStyle w:val="Char6"/>
          <w:rFonts w:hint="cs"/>
          <w:rtl/>
        </w:rPr>
        <w:t>قرآن را بر جبرئیل عرضه می</w:t>
      </w:r>
      <w:r w:rsidRPr="00DC144D">
        <w:rPr>
          <w:rStyle w:val="Char6"/>
          <w:rFonts w:hint="cs"/>
          <w:rtl/>
        </w:rPr>
        <w:softHyphen/>
        <w:t>کرد) بخاری 4997؛ و در روایت ابو هریره</w:t>
      </w:r>
      <w:r w:rsidRPr="00DC144D">
        <w:rPr>
          <w:rFonts w:cs="CTraditional Arabic" w:hint="cs"/>
          <w:rtl/>
        </w:rPr>
        <w:t>س</w:t>
      </w:r>
      <w:r w:rsidRPr="00DC144D">
        <w:rPr>
          <w:rStyle w:val="Char6"/>
          <w:rFonts w:hint="cs"/>
          <w:rtl/>
        </w:rPr>
        <w:t xml:space="preserve">: </w:t>
      </w:r>
      <w:r w:rsidRPr="00DC144D">
        <w:rPr>
          <w:rFonts w:cs="B Badr" w:hint="cs"/>
          <w:rtl/>
        </w:rPr>
        <w:t xml:space="preserve"> </w:t>
      </w:r>
      <w:r w:rsidRPr="00DC144D">
        <w:rPr>
          <w:rStyle w:val="Char6"/>
          <w:rFonts w:hint="cs"/>
          <w:rtl/>
        </w:rPr>
        <w:t>قرآن را بر پیامبر</w:t>
      </w:r>
      <w:r w:rsidRPr="00DC144D">
        <w:rPr>
          <w:rFonts w:cs="CTraditional Arabic" w:hint="cs"/>
          <w:rtl/>
        </w:rPr>
        <w:t>ص</w:t>
      </w:r>
      <w:r w:rsidRPr="00DC144D">
        <w:rPr>
          <w:rFonts w:cs="B Badr" w:hint="cs"/>
          <w:rtl/>
        </w:rPr>
        <w:t xml:space="preserve"> </w:t>
      </w:r>
      <w:r w:rsidRPr="00DC144D">
        <w:rPr>
          <w:rStyle w:val="Char6"/>
          <w:rFonts w:hint="cs"/>
          <w:rtl/>
        </w:rPr>
        <w:t>عرضه می</w:t>
      </w:r>
      <w:r w:rsidRPr="00DC144D">
        <w:rPr>
          <w:rStyle w:val="Char6"/>
          <w:rFonts w:hint="cs"/>
          <w:rtl/>
        </w:rPr>
        <w:softHyphen/>
        <w:t>کرد</w:t>
      </w:r>
      <w:r w:rsidRPr="00DC144D">
        <w:rPr>
          <w:rFonts w:cs="Traditional Arabic" w:hint="cs"/>
          <w:rtl/>
        </w:rPr>
        <w:t>»</w:t>
      </w:r>
      <w:r w:rsidRPr="00DC144D">
        <w:rPr>
          <w:rStyle w:val="Char6"/>
          <w:rFonts w:hint="cs"/>
          <w:rtl/>
        </w:rPr>
        <w:t>، بخاری 4998، ابن حجر</w:t>
      </w:r>
      <w:r w:rsidRPr="00DC144D">
        <w:rPr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cs="Traditional Arabic" w:hint="cs"/>
          <w:rtl/>
        </w:rPr>
        <w:t>«</w:t>
      </w:r>
      <w:r w:rsidRPr="00DC144D">
        <w:rPr>
          <w:rStyle w:val="Char6"/>
          <w:rFonts w:hint="cs"/>
          <w:rtl/>
        </w:rPr>
        <w:t xml:space="preserve">معارضة: رابطه و عمل دو طرفه، یعنی هر دو – </w:t>
      </w:r>
      <w:r w:rsidRPr="00DC144D">
        <w:rPr>
          <w:rFonts w:cs="B Badr" w:hint="cs"/>
          <w:rtl/>
        </w:rPr>
        <w:t>پیامبر</w:t>
      </w:r>
      <w:r w:rsidRPr="00DC144D">
        <w:rPr>
          <w:rFonts w:cs="CTraditional Arabic" w:hint="cs"/>
          <w:rtl/>
        </w:rPr>
        <w:t>ص</w:t>
      </w:r>
      <w:r w:rsidRPr="00DC144D">
        <w:rPr>
          <w:rStyle w:val="Char6"/>
          <w:rFonts w:hint="cs"/>
          <w:rtl/>
        </w:rPr>
        <w:t xml:space="preserve"> و جبرئیل </w:t>
      </w:r>
      <w:r w:rsidRPr="00DC144D">
        <w:rPr>
          <w:rFonts w:ascii="Times New Roman" w:hAnsi="Times New Roman" w:cs="Times New Roman" w:hint="cs"/>
          <w:rtl/>
        </w:rPr>
        <w:t>–</w:t>
      </w:r>
      <w:r w:rsidRPr="00DC144D">
        <w:rPr>
          <w:rStyle w:val="Char6"/>
          <w:rFonts w:hint="cs"/>
          <w:rtl/>
        </w:rPr>
        <w:t xml:space="preserve"> قرآن را برای همدیگر می</w:t>
      </w:r>
      <w:r w:rsidRPr="00DC144D">
        <w:rPr>
          <w:rStyle w:val="Char6"/>
          <w:rFonts w:hint="cs"/>
          <w:rtl/>
        </w:rPr>
        <w:softHyphen/>
        <w:t>خواندند و می</w:t>
      </w:r>
      <w:r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شنیدند</w:t>
      </w:r>
      <w:r w:rsidRPr="00DC144D">
        <w:rPr>
          <w:rFonts w:hint="cs"/>
          <w:rtl/>
        </w:rPr>
        <w:t>»</w:t>
      </w:r>
      <w:r w:rsidRPr="00DC144D">
        <w:rPr>
          <w:rStyle w:val="Char6"/>
          <w:rFonts w:hint="cs"/>
          <w:rtl/>
        </w:rPr>
        <w:t xml:space="preserve">، الفتح 9/43. </w:t>
      </w:r>
    </w:p>
  </w:footnote>
  <w:footnote w:id="326">
    <w:p w:rsidR="00F566A5" w:rsidRPr="00DC144D" w:rsidRDefault="00F566A5" w:rsidP="0098036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4/99؛ مسلم 2307. </w:t>
      </w:r>
    </w:p>
  </w:footnote>
  <w:footnote w:id="327">
    <w:p w:rsidR="00F566A5" w:rsidRPr="00DC144D" w:rsidRDefault="00F566A5" w:rsidP="0098036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الفتح 9/45. </w:t>
      </w:r>
    </w:p>
  </w:footnote>
  <w:footnote w:id="328">
    <w:p w:rsidR="00F566A5" w:rsidRPr="00DC144D" w:rsidRDefault="00F566A5" w:rsidP="0098036B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مسلم 373؛ الترمذی 373؛ نسائی 1658؛ دارمی 1350؛ مالک 285. </w:t>
      </w:r>
    </w:p>
  </w:footnote>
  <w:footnote w:id="329">
    <w:p w:rsidR="00F566A5" w:rsidRPr="00DC144D" w:rsidRDefault="00F566A5" w:rsidP="0098036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مفصل: از سوره</w:t>
      </w:r>
      <w:r w:rsidRPr="00DC144D">
        <w:rPr>
          <w:rStyle w:val="Char6"/>
          <w:rFonts w:hint="cs"/>
          <w:rtl/>
        </w:rPr>
        <w:softHyphen/>
        <w:t>ی حجرات تا آخر قرآن می</w:t>
      </w:r>
      <w:r w:rsidRPr="00DC144D">
        <w:rPr>
          <w:rStyle w:val="Char6"/>
          <w:rFonts w:hint="cs"/>
          <w:rtl/>
        </w:rPr>
        <w:softHyphen/>
        <w:t xml:space="preserve">باشد. </w:t>
      </w:r>
    </w:p>
  </w:footnote>
  <w:footnote w:id="330">
    <w:p w:rsidR="00F566A5" w:rsidRPr="00DC144D" w:rsidRDefault="00F566A5" w:rsidP="0098036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قسمتی از قرآن که در نماز خوانده شود. (مترجم)</w:t>
      </w:r>
    </w:p>
  </w:footnote>
  <w:footnote w:id="331">
    <w:p w:rsidR="00F566A5" w:rsidRPr="00DC144D" w:rsidRDefault="00F566A5" w:rsidP="0098036B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بخاری 775، 5043؛ مسلم 822؛ ابو داود 1396؛ أحمد 1/380، نگاه شود به: الفتح 9/89، و تعلیق فؤاد زملی بر کتاب: (</w:t>
      </w:r>
      <w:r w:rsidRPr="00DC144D">
        <w:rPr>
          <w:rFonts w:hint="cs"/>
          <w:rtl/>
        </w:rPr>
        <w:t>أخلاق حملة القرآن</w:t>
      </w:r>
      <w:r w:rsidRPr="00DC144D">
        <w:rPr>
          <w:rStyle w:val="Char6"/>
          <w:rFonts w:hint="cs"/>
          <w:rtl/>
        </w:rPr>
        <w:t xml:space="preserve">) ص 19. </w:t>
      </w:r>
    </w:p>
  </w:footnote>
  <w:footnote w:id="332">
    <w:p w:rsidR="00F566A5" w:rsidRPr="00DC144D" w:rsidRDefault="00F566A5" w:rsidP="0098036B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آجری در اخلاق حملة القرآن در آخر کتابش ص 83 آن را تخریج کرده است؛ نگاه شود به: التبیان ص 65؛ و الفتح 9/89. </w:t>
      </w:r>
    </w:p>
  </w:footnote>
  <w:footnote w:id="333">
    <w:p w:rsidR="00F566A5" w:rsidRPr="00DC144D" w:rsidRDefault="00F566A5" w:rsidP="0098036B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مختصر قیام اللیل از مروزی 132؛ و الجامع لأحکام القرآن 19/37. </w:t>
      </w:r>
    </w:p>
  </w:footnote>
  <w:footnote w:id="334">
    <w:p w:rsidR="00F566A5" w:rsidRPr="00DC144D" w:rsidRDefault="00F566A5" w:rsidP="0098036B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أوس بن حذیفة</w:t>
      </w:r>
      <w:r w:rsidRPr="00DC144D">
        <w:rPr>
          <w:rFonts w:cs="CTraditional Arabic" w:hint="cs"/>
          <w:sz w:val="24"/>
          <w:szCs w:val="24"/>
          <w:rtl/>
          <w:lang w:bidi="fa-IR"/>
        </w:rPr>
        <w:t>س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>درباره راه ختم قرآن در هفت روز گفته است: «از اصحاب پیامبر</w:t>
      </w:r>
      <w:r w:rsidRPr="00DC144D">
        <w:rPr>
          <w:rFonts w:cs="CTraditional Arabic" w:hint="cs"/>
          <w:sz w:val="24"/>
          <w:szCs w:val="24"/>
          <w:rtl/>
          <w:lang w:bidi="fa-IR"/>
        </w:rPr>
        <w:t>ص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>پرسیدم چگونه قرآن را تقسیم کنیم؟ گفتند: سه [سوره]، و پنج و هفت و نه و یازده و سیزده و قسمت مفصل» ابو داود 1393؛ ابن ماجه 1345؛ و در سند آن عثمان بن عبدالله بن أوس وجود دارد که حافظ در التقریب گفته است: قابل قبول است اگر از سندهای دیگرش تبعیت شود وگرنه سندش لِیِّن است. و ذهبی در المیزان گفته است: محله الصدق. نقلی از تخریج الوادعی بر تفسیر ابن کثیر 1/18؛ نگاه شود به: تخریج الأرنأؤوط بر جامع الأصول 2/457. و معنی حدیث این است که در روز اول سه سوره می</w:t>
      </w:r>
      <w:r w:rsidRPr="00DC144D">
        <w:rPr>
          <w:rStyle w:val="Char6"/>
          <w:rFonts w:hint="cs"/>
          <w:rtl/>
        </w:rPr>
        <w:softHyphen/>
        <w:t xml:space="preserve">خواندند و در روز دوم پنج سوره و به همین ترتیب. </w:t>
      </w:r>
    </w:p>
  </w:footnote>
  <w:footnote w:id="335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بخاری 1974، 5052؛ مسلم 1159، و این لفظ برای اوست؛ احمد 2/165، 189؛ ابو داود 1388؛ نسائی 2390؛ ابن ماجه 1346؛ ترمذی 3116؛ و در آن آمده است، (فرمود: آن را در پنج روز ختم کن. گفتم: طاقت من بیشتر از آن است، فرمود: رخصتی از طرف من نداری)، ترمذی گفته است: حدیث حسن صحیح غریب می</w:t>
      </w:r>
      <w:r w:rsidRPr="00DC144D">
        <w:rPr>
          <w:rStyle w:val="Char6"/>
          <w:rFonts w:hint="cs"/>
          <w:rtl/>
        </w:rPr>
        <w:softHyphen/>
        <w:t xml:space="preserve">باشد، و آن نزد أحمد 2/188، 195. </w:t>
      </w:r>
    </w:p>
  </w:footnote>
  <w:footnote w:id="336">
    <w:p w:rsidR="00F566A5" w:rsidRPr="00DC144D" w:rsidRDefault="00F566A5" w:rsidP="000C6242">
      <w:pPr>
        <w:pStyle w:val="FootnoteText"/>
        <w:bidi/>
        <w:ind w:left="288" w:hanging="288"/>
        <w:jc w:val="both"/>
        <w:rPr>
          <w:rStyle w:val="Char6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ترمذی 3117، و گفته است: حدیث حسن غریب؛ ابو داود 1395؛ أحمد 2/158؛ و آلبانی گفته است: 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>اسناد آن حسن می</w:t>
      </w:r>
      <w:r w:rsidRPr="00DC144D">
        <w:rPr>
          <w:rStyle w:val="Char6"/>
          <w:rFonts w:hint="cs"/>
          <w:rtl/>
        </w:rPr>
        <w:softHyphen/>
        <w:t xml:space="preserve">باشد؛ و در اکثر طرق حدیث لفظ چهل روز نیامده است. نگاه شود به: تخریج آن در السلسلة الصحیحة 4/17، شماره 1512، 1513. </w:t>
      </w:r>
    </w:p>
  </w:footnote>
  <w:footnote w:id="337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ترمذی بعد از حدیث شماره 3116 آن را در سننش آورده است. </w:t>
      </w:r>
    </w:p>
  </w:footnote>
  <w:footnote w:id="338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ابن سعد در الطبقات 1/376؛ و آلبانی آن را ذکر کرده است در السلسلة الصحیحة شماره 2466، و در مورد اسناد سعد گفته است: (ضعیف...  ولی شهادتی است بر حدیث نهی وی</w:t>
      </w:r>
      <w:r w:rsidRPr="00DC144D">
        <w:rPr>
          <w:rFonts w:cs="CTraditional Arabic" w:hint="cs"/>
          <w:sz w:val="24"/>
          <w:szCs w:val="24"/>
          <w:rtl/>
          <w:lang w:bidi="fa-IR"/>
        </w:rPr>
        <w:t>ص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>بر عبدالله بن عمرو؛ و حدیث کسی که قرآن را در سه روز کمتر بخواند آن را نمی</w:t>
      </w:r>
      <w:r w:rsidRPr="00DC144D">
        <w:rPr>
          <w:rStyle w:val="Char6"/>
          <w:rFonts w:hint="cs"/>
          <w:rtl/>
        </w:rPr>
        <w:softHyphen/>
        <w:t xml:space="preserve">فهمد). و آن را حجت دانسته است در صفة الصلاة النبی 120؛ و در صحیح الجامع شماره 4866. </w:t>
      </w:r>
    </w:p>
  </w:footnote>
  <w:footnote w:id="339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مسلم شماره 746؛ و ابو داود 1342. </w:t>
      </w:r>
    </w:p>
  </w:footnote>
  <w:footnote w:id="340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الأذکار ص 85؛ و مانند آن در التبیان ص 45. </w:t>
      </w:r>
    </w:p>
  </w:footnote>
  <w:footnote w:id="341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الآتقان 1/137. </w:t>
      </w:r>
    </w:p>
  </w:footnote>
  <w:footnote w:id="342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أحمد 2/195؛ الترمذی 3120؛ و گفته است حدیث حسن صحیح می</w:t>
      </w:r>
      <w:r w:rsidRPr="00DC144D">
        <w:rPr>
          <w:rStyle w:val="Char6"/>
          <w:rFonts w:hint="cs"/>
          <w:rtl/>
        </w:rPr>
        <w:softHyphen/>
        <w:t xml:space="preserve">باشد؛ ابن ماجه 1347؛ ابو داود 1390، 1394؛ و طیالسی 2295؛ و نووی آن را در التبیان صحیح دانسته است ص 46، و آلبانی در صحیح ابو داود 1257؛ و در الصحیحة شماره 1513 و در صحیح الجامع 4866. </w:t>
      </w:r>
    </w:p>
  </w:footnote>
  <w:footnote w:id="343">
    <w:p w:rsidR="00F566A5" w:rsidRPr="00DC144D" w:rsidRDefault="00F566A5" w:rsidP="0098036B">
      <w:pPr>
        <w:pStyle w:val="a6"/>
        <w:rPr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>- ذهبی</w:t>
      </w:r>
      <w:r w:rsidRPr="00DC144D">
        <w:rPr>
          <w:rFonts w:cs="CTraditional Arabic" w:hint="cs"/>
          <w:rtl/>
        </w:rPr>
        <w:t xml:space="preserve">/ </w:t>
      </w:r>
      <w:r w:rsidRPr="00DC144D">
        <w:rPr>
          <w:rStyle w:val="Char6"/>
          <w:rFonts w:hint="cs"/>
          <w:rtl/>
        </w:rPr>
        <w:t>گفته است با تعلیق از فعل وکیع بن جراح</w:t>
      </w:r>
      <w:r w:rsidRPr="00DC144D">
        <w:rPr>
          <w:rFonts w:cs="CTraditional Arabic" w:hint="cs"/>
          <w:rtl/>
        </w:rPr>
        <w:t xml:space="preserve">/ </w:t>
      </w:r>
      <w:r w:rsidRPr="00DC144D">
        <w:rPr>
          <w:rStyle w:val="Char6"/>
          <w:rFonts w:hint="cs"/>
          <w:rtl/>
        </w:rPr>
        <w:t>و از او روایت می‌کند که قرآن را شبی یک بار ختم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کرد: (دین آسان است و تبعیت از سنت اولی</w:t>
      </w:r>
      <w:r w:rsidRPr="00DC144D">
        <w:rPr>
          <w:rStyle w:val="Char6"/>
          <w:rFonts w:hint="cs"/>
          <w:rtl/>
        </w:rPr>
        <w:softHyphen/>
        <w:t xml:space="preserve">تر است پس خداوند ار وکیع راضی باشد و مثل وکیع وجود ندارد؟!)، سیر أعلام النبلاء 7/39/2. </w:t>
      </w:r>
    </w:p>
  </w:footnote>
  <w:footnote w:id="344">
    <w:p w:rsidR="00F566A5" w:rsidRPr="00DC144D" w:rsidRDefault="00F566A5" w:rsidP="0098036B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ترمذی آن را در پس حدیث شماره 3116 آورده است. </w:t>
      </w:r>
    </w:p>
  </w:footnote>
  <w:footnote w:id="345">
    <w:p w:rsidR="00F566A5" w:rsidRPr="00DC144D" w:rsidRDefault="00F566A5" w:rsidP="0098036B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التبیان فی آداب حملة القرآن</w:t>
      </w:r>
      <w:r w:rsidRPr="00DC144D">
        <w:rPr>
          <w:rStyle w:val="Char6"/>
          <w:rFonts w:hint="cs"/>
          <w:rtl/>
        </w:rPr>
        <w:t xml:space="preserve"> ص 46؛ و الأذکار ص 86. </w:t>
      </w:r>
    </w:p>
  </w:footnote>
  <w:footnote w:id="346">
    <w:p w:rsidR="00F566A5" w:rsidRPr="00DC144D" w:rsidRDefault="00F566A5" w:rsidP="00B6575D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مختصر منهاج القاصدین، ص 67-68. </w:t>
      </w:r>
    </w:p>
  </w:footnote>
  <w:footnote w:id="347">
    <w:p w:rsidR="00F566A5" w:rsidRPr="00DC144D" w:rsidRDefault="00F566A5" w:rsidP="00B6575D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فضائل القرآن </w:t>
      </w:r>
      <w:r w:rsidRPr="00DC144D">
        <w:rPr>
          <w:rStyle w:val="Char6"/>
          <w:rFonts w:hint="cs"/>
          <w:rtl/>
        </w:rPr>
        <w:t xml:space="preserve">از ابن کثیر ص 46؛ </w:t>
      </w:r>
      <w:r w:rsidRPr="00DC144D">
        <w:rPr>
          <w:rFonts w:hint="cs"/>
          <w:rtl/>
        </w:rPr>
        <w:t>أخلاق حملة القرآن</w:t>
      </w:r>
      <w:r w:rsidRPr="00DC144D">
        <w:rPr>
          <w:rStyle w:val="Char6"/>
          <w:rFonts w:hint="cs"/>
          <w:rtl/>
        </w:rPr>
        <w:t xml:space="preserve"> ص 82؛ الفتح 9/89؛ مختصر قیام اللیل 149. </w:t>
      </w:r>
    </w:p>
  </w:footnote>
  <w:footnote w:id="348">
    <w:p w:rsidR="00F566A5" w:rsidRPr="00DC144D" w:rsidRDefault="00F566A5" w:rsidP="00B6575D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ابن حجر آن را الفتح 9/89 ذکر می</w:t>
      </w:r>
      <w:r w:rsidRPr="00DC144D">
        <w:rPr>
          <w:rStyle w:val="Char6"/>
          <w:rFonts w:hint="cs"/>
          <w:rtl/>
        </w:rPr>
        <w:softHyphen/>
        <w:t xml:space="preserve">کند. </w:t>
      </w:r>
    </w:p>
  </w:footnote>
  <w:footnote w:id="349">
    <w:p w:rsidR="00F566A5" w:rsidRPr="00DC144D" w:rsidRDefault="00F566A5" w:rsidP="00B6575D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مختصر قیام اللیل از مروزی 149. </w:t>
      </w:r>
    </w:p>
  </w:footnote>
  <w:footnote w:id="350">
    <w:p w:rsidR="00F566A5" w:rsidRPr="00DC144D" w:rsidRDefault="00F566A5" w:rsidP="00B6575D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مسلم 1764؛ نسائی 1633؛ ابو داود 871؛ ترمذی 262؛ ابن ماجه 897. </w:t>
      </w:r>
    </w:p>
  </w:footnote>
  <w:footnote w:id="351">
    <w:p w:rsidR="00F566A5" w:rsidRPr="00DC144D" w:rsidRDefault="00F566A5" w:rsidP="00B6575D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پاک است کسی که صاحبِ قدرت و پادشاهی و بزرگی و عظمت می</w:t>
      </w:r>
      <w:r w:rsidRPr="00DC144D">
        <w:rPr>
          <w:rStyle w:val="Char6"/>
          <w:rFonts w:hint="cs"/>
          <w:rtl/>
        </w:rPr>
        <w:softHyphen/>
        <w:t xml:space="preserve">باشد. </w:t>
      </w:r>
    </w:p>
  </w:footnote>
  <w:footnote w:id="352">
    <w:p w:rsidR="00F566A5" w:rsidRPr="00DC144D" w:rsidRDefault="00F566A5" w:rsidP="00B6575D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ابو داود 873؛ نووی آن را در المجموع 4/67 صحیح دانسته است؛ و آلبانی در صحیح ابی داود 817. </w:t>
      </w:r>
    </w:p>
  </w:footnote>
  <w:footnote w:id="353">
    <w:p w:rsidR="00F566A5" w:rsidRPr="00DC144D" w:rsidRDefault="00F566A5" w:rsidP="00B6575D">
      <w:pPr>
        <w:pStyle w:val="a6"/>
        <w:rPr>
          <w:rStyle w:val="Char6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احمد 6/92، 119. </w:t>
      </w:r>
    </w:p>
  </w:footnote>
  <w:footnote w:id="354">
    <w:p w:rsidR="00F566A5" w:rsidRPr="00DC144D" w:rsidRDefault="00F566A5" w:rsidP="00430BDD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مسلم 395؛ ابو داود 821؛ ترمذی 2953؛ نسائی 908؛ مالک در الموطأ 1/84. </w:t>
      </w:r>
    </w:p>
  </w:footnote>
  <w:footnote w:id="355">
    <w:p w:rsidR="00F566A5" w:rsidRPr="00DC144D" w:rsidRDefault="00F566A5" w:rsidP="00430BDD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مختصر قیام اللیل 131. </w:t>
      </w:r>
    </w:p>
  </w:footnote>
  <w:footnote w:id="356">
    <w:p w:rsidR="00F566A5" w:rsidRPr="00DC144D" w:rsidRDefault="00F566A5" w:rsidP="00430BDD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نزهة الفضلاء تهذیب سیر أعلام النبلاء</w:t>
      </w:r>
      <w:r w:rsidRPr="00DC144D">
        <w:rPr>
          <w:rStyle w:val="Char6"/>
          <w:rFonts w:hint="cs"/>
          <w:rtl/>
        </w:rPr>
        <w:t xml:space="preserve"> 2/662. </w:t>
      </w:r>
    </w:p>
  </w:footnote>
  <w:footnote w:id="357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نگاه شود به: لطائف المعارف ص 203. </w:t>
      </w:r>
    </w:p>
  </w:footnote>
  <w:footnote w:id="358">
    <w:p w:rsidR="00F566A5" w:rsidRPr="00DC144D" w:rsidRDefault="00F566A5" w:rsidP="000C6242">
      <w:pPr>
        <w:pStyle w:val="FootnoteText"/>
        <w:bidi/>
        <w:ind w:left="288" w:hanging="288"/>
        <w:jc w:val="both"/>
        <w:rPr>
          <w:rStyle w:val="Char6"/>
          <w:rtl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بخاری 4642؛ از ابن عباس</w:t>
      </w:r>
      <w:r w:rsidRPr="00DC144D">
        <w:rPr>
          <w:rFonts w:cs="CTraditional Arabic" w:hint="cs"/>
          <w:sz w:val="24"/>
          <w:szCs w:val="24"/>
          <w:rtl/>
          <w:lang w:bidi="fa-IR"/>
        </w:rPr>
        <w:t>ب</w:t>
      </w:r>
      <w:r w:rsidRPr="00DC144D">
        <w:rPr>
          <w:rStyle w:val="Char6"/>
          <w:rFonts w:hint="cs"/>
          <w:rtl/>
        </w:rPr>
        <w:t xml:space="preserve">: 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>فرموده</w:t>
      </w:r>
      <w:r w:rsidRPr="00DC144D">
        <w:rPr>
          <w:rStyle w:val="Char6"/>
          <w:rFonts w:hint="cs"/>
          <w:rtl/>
        </w:rPr>
        <w:softHyphen/>
        <w:t xml:space="preserve">اش «الجزل» یعنی: بخشش و اعطای زیاد و بیش از حد. </w:t>
      </w:r>
    </w:p>
  </w:footnote>
  <w:footnote w:id="359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احمد 2104؛ ابن ماجه 1389؛ و در مصباح الزجاجة گفته است اسناد آن صحیح می</w:t>
      </w:r>
      <w:r w:rsidRPr="00DC144D">
        <w:rPr>
          <w:rStyle w:val="Char6"/>
          <w:rFonts w:hint="cs"/>
          <w:rtl/>
        </w:rPr>
        <w:softHyphen/>
        <w:t xml:space="preserve">باشد؛ و عراقی اسناد آن را در الإحیاء 1/2820 صحیح دانسته است؛ نسائی 1/177؛ حاکم 1/241 و آن را صحیح دانسته است؛ و وافقه الذهبی؛ و آلبانی در صحیح نسائی آن را حسن دانسته است شماره 1010(چاپ بیت الأفکار)؛ و در صفة الصلاة آن را حجت دانسته است ص 121؛ و الأرناؤوط آن را حسن دانسته است، تخریج مختصر منهاج القاصدین ص 54. </w:t>
      </w:r>
    </w:p>
  </w:footnote>
  <w:footnote w:id="360">
    <w:p w:rsidR="00F566A5" w:rsidRPr="00DC144D" w:rsidRDefault="00F566A5" w:rsidP="00430BDD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مختصر قیام اللیل ص 149. </w:t>
      </w:r>
    </w:p>
  </w:footnote>
  <w:footnote w:id="361">
    <w:p w:rsidR="00F566A5" w:rsidRPr="00DC144D" w:rsidRDefault="00F566A5" w:rsidP="00430BDD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تخریج أحادیث إحیاء علوم الدین </w:t>
      </w:r>
      <w:r w:rsidRPr="00DC144D">
        <w:rPr>
          <w:rStyle w:val="Char6"/>
          <w:rFonts w:hint="cs"/>
          <w:rtl/>
        </w:rPr>
        <w:t>2/706، 848، و نسبت داده است به ابی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عبید در (الفضائل). </w:t>
      </w:r>
    </w:p>
  </w:footnote>
  <w:footnote w:id="362">
    <w:p w:rsidR="00F566A5" w:rsidRPr="00DC144D" w:rsidRDefault="00F566A5" w:rsidP="00430BDD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نووی در التبیان ص 62؛ نگاه شود به: باب تکرار کردن زیاد آیه</w:t>
      </w:r>
      <w:r w:rsidRPr="00DC144D">
        <w:rPr>
          <w:rStyle w:val="Char6"/>
          <w:rFonts w:hint="cs"/>
          <w:rtl/>
        </w:rPr>
        <w:softHyphen/>
        <w:t xml:space="preserve">ای توسط نمازگزار و تدبر کردن در آن، از کتاب مختصر قیام اللیل از مروزی ص 148. </w:t>
      </w:r>
    </w:p>
  </w:footnote>
  <w:footnote w:id="363">
    <w:p w:rsidR="00F566A5" w:rsidRPr="00DC144D" w:rsidRDefault="00F566A5" w:rsidP="002660EE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تخریج أحادیث أحیاء علوم الدین 2/707، 848. </w:t>
      </w:r>
    </w:p>
  </w:footnote>
  <w:footnote w:id="364">
    <w:p w:rsidR="00F566A5" w:rsidRPr="00DC144D" w:rsidRDefault="00F566A5" w:rsidP="002660EE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مختصر قیام اللیل از مروزی ص 150؛ و الزهد از ابن مبارک ص 97. </w:t>
      </w:r>
    </w:p>
  </w:footnote>
  <w:footnote w:id="365">
    <w:p w:rsidR="00F566A5" w:rsidRPr="00DC144D" w:rsidRDefault="00F566A5" w:rsidP="002660EE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مختصر قیام اللیل از مروزی ص 151. </w:t>
      </w:r>
    </w:p>
  </w:footnote>
  <w:footnote w:id="366">
    <w:p w:rsidR="00F566A5" w:rsidRPr="00DC144D" w:rsidRDefault="00F566A5" w:rsidP="002660EE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صاحب الإحیاء 847؛ نووی در التبیان ص 62؛ و محقق کتاب مجدی السید ابراهیم گفته است: طبرانی در الکبیر آن را تخریج کرده است، شماره 1251 و اسناد آن صحیح می</w:t>
      </w:r>
      <w:r w:rsidRPr="00DC144D">
        <w:rPr>
          <w:rStyle w:val="Char6"/>
          <w:rFonts w:hint="cs"/>
          <w:rtl/>
        </w:rPr>
        <w:softHyphen/>
        <w:t xml:space="preserve">باشد. </w:t>
      </w:r>
    </w:p>
  </w:footnote>
  <w:footnote w:id="367">
    <w:p w:rsidR="00F566A5" w:rsidRPr="00DC144D" w:rsidRDefault="00F566A5" w:rsidP="002660EE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مختصر منهاج القاصدین</w:t>
      </w:r>
      <w:r w:rsidRPr="00DC144D">
        <w:rPr>
          <w:rStyle w:val="Char6"/>
          <w:rFonts w:hint="cs"/>
          <w:rtl/>
        </w:rPr>
        <w:t xml:space="preserve"> ص 68. </w:t>
      </w:r>
    </w:p>
  </w:footnote>
  <w:footnote w:id="368">
    <w:p w:rsidR="00F566A5" w:rsidRPr="00DC144D" w:rsidRDefault="00F566A5" w:rsidP="002660EE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الأذکار ص 90. </w:t>
      </w:r>
    </w:p>
  </w:footnote>
  <w:footnote w:id="369">
    <w:p w:rsidR="00F566A5" w:rsidRPr="00DC144D" w:rsidRDefault="00F566A5" w:rsidP="002660EE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مفتاح الدار السعادة</w:t>
      </w:r>
      <w:r w:rsidRPr="00DC144D">
        <w:rPr>
          <w:rStyle w:val="Char6"/>
          <w:rFonts w:hint="cs"/>
          <w:rtl/>
        </w:rPr>
        <w:t xml:space="preserve"> 1/222. </w:t>
      </w:r>
    </w:p>
  </w:footnote>
  <w:footnote w:id="370">
    <w:p w:rsidR="00F566A5" w:rsidRPr="00DC144D" w:rsidRDefault="00F566A5" w:rsidP="002660EE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البرهان از زرکشی 2/197. </w:t>
      </w:r>
    </w:p>
  </w:footnote>
  <w:footnote w:id="371">
    <w:p w:rsidR="00F566A5" w:rsidRPr="00DC144D" w:rsidRDefault="00F566A5" w:rsidP="001D2BC3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مختصر منهاج القاصدین</w:t>
      </w:r>
      <w:r w:rsidRPr="00DC144D">
        <w:rPr>
          <w:rStyle w:val="Char6"/>
          <w:rFonts w:hint="cs"/>
          <w:rtl/>
        </w:rPr>
        <w:t xml:space="preserve"> ص 68. </w:t>
      </w:r>
    </w:p>
  </w:footnote>
  <w:footnote w:id="372">
    <w:p w:rsidR="00F566A5" w:rsidRPr="00DC144D" w:rsidRDefault="00F566A5" w:rsidP="001D2BC3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کلماتی که مفهوم آن آشنا یا آسان نیست. (مترجم)</w:t>
      </w:r>
    </w:p>
  </w:footnote>
  <w:footnote w:id="373">
    <w:p w:rsidR="00F566A5" w:rsidRPr="00DC144D" w:rsidRDefault="00F566A5" w:rsidP="001D2BC3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1/2. </w:t>
      </w:r>
    </w:p>
  </w:footnote>
  <w:footnote w:id="374">
    <w:p w:rsidR="00F566A5" w:rsidRPr="00DC144D" w:rsidRDefault="00F566A5" w:rsidP="001D2BC3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1/27، و آن را نسبت داده است به (نوادر الأصول). </w:t>
      </w:r>
    </w:p>
  </w:footnote>
  <w:footnote w:id="375">
    <w:p w:rsidR="00F566A5" w:rsidRPr="00DC144D" w:rsidRDefault="00F566A5" w:rsidP="001D2BC3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مفتاح دار السعادة</w:t>
      </w:r>
      <w:r w:rsidRPr="00DC144D">
        <w:rPr>
          <w:rStyle w:val="Char6"/>
          <w:rFonts w:hint="cs"/>
          <w:rtl/>
        </w:rPr>
        <w:t xml:space="preserve"> ص 402. </w:t>
      </w:r>
    </w:p>
  </w:footnote>
  <w:footnote w:id="376">
    <w:p w:rsidR="00F566A5" w:rsidRPr="00DC144D" w:rsidRDefault="00F566A5" w:rsidP="001D2BC3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مختصر منهاج القاصدین ص 68. </w:t>
      </w:r>
    </w:p>
  </w:footnote>
  <w:footnote w:id="377">
    <w:p w:rsidR="00F566A5" w:rsidRPr="00DC144D" w:rsidRDefault="00F566A5" w:rsidP="001D2BC3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بخاری 5042؛ مسلم 297، 233؛ نسائی 2/180؛ ابوداود 1473، از طریق ابوهریره</w:t>
      </w:r>
      <w:r w:rsidRPr="00DC144D">
        <w:rPr>
          <w:rFonts w:cs="CTraditional Arabic" w:hint="cs"/>
          <w:rtl/>
        </w:rPr>
        <w:t>س</w:t>
      </w:r>
      <w:r w:rsidRPr="00DC144D">
        <w:rPr>
          <w:rStyle w:val="Char6"/>
          <w:rFonts w:hint="cs"/>
          <w:rtl/>
        </w:rPr>
        <w:t xml:space="preserve">. </w:t>
      </w:r>
    </w:p>
  </w:footnote>
  <w:footnote w:id="378">
    <w:p w:rsidR="00F566A5" w:rsidRPr="00DC144D" w:rsidRDefault="00F566A5" w:rsidP="001D2BC3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الآداب الشرعیة</w:t>
      </w:r>
      <w:r w:rsidRPr="00DC144D">
        <w:rPr>
          <w:rStyle w:val="Char6"/>
          <w:rFonts w:hint="cs"/>
          <w:rtl/>
        </w:rPr>
        <w:t xml:space="preserve"> 2/297. </w:t>
      </w:r>
    </w:p>
  </w:footnote>
  <w:footnote w:id="379">
    <w:p w:rsidR="00F566A5" w:rsidRPr="00DC144D" w:rsidRDefault="00F566A5" w:rsidP="001D2BC3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الإتقان فی علوم القرآن</w:t>
      </w:r>
      <w:r w:rsidRPr="00DC144D">
        <w:rPr>
          <w:rStyle w:val="Char6"/>
          <w:rFonts w:hint="cs"/>
          <w:rtl/>
        </w:rPr>
        <w:t xml:space="preserve"> 1/140. </w:t>
      </w:r>
    </w:p>
  </w:footnote>
  <w:footnote w:id="380">
    <w:p w:rsidR="00F566A5" w:rsidRPr="00DC144D" w:rsidRDefault="00F566A5" w:rsidP="001D2BC3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نگاه شود به: روش استنباط حکمت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ها و استنباط احکام ص از همین کتاب. </w:t>
      </w:r>
    </w:p>
  </w:footnote>
  <w:footnote w:id="381">
    <w:p w:rsidR="00F566A5" w:rsidRPr="00DC144D" w:rsidRDefault="00F566A5" w:rsidP="001D2BC3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 xml:space="preserve"> </w:t>
      </w:r>
      <w:r w:rsidRPr="00DC144D">
        <w:rPr>
          <w:rStyle w:val="Char6"/>
          <w:rFonts w:hint="cs"/>
          <w:rtl/>
        </w:rPr>
        <w:t>ابو هلال عسکری</w:t>
      </w:r>
      <w:r w:rsidRPr="00DC144D">
        <w:rPr>
          <w:rFonts w:cs="CTraditional Arabic" w:hint="cs"/>
          <w:rtl/>
        </w:rPr>
        <w:t>/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گفته است: «دلالت یک آیه بر چیزی، همانی است که برای رسیدن به آن چیز بر آن استدلال می</w:t>
      </w:r>
      <w:r w:rsidRPr="00DC144D">
        <w:rPr>
          <w:rStyle w:val="Char6"/>
          <w:rFonts w:hint="cs"/>
          <w:rtl/>
        </w:rPr>
        <w:softHyphen/>
        <w:t>شود. مثل فرموده</w:t>
      </w:r>
      <w:r w:rsidRPr="00DC144D">
        <w:rPr>
          <w:rStyle w:val="Char6"/>
          <w:rFonts w:hint="cs"/>
          <w:rtl/>
        </w:rPr>
        <w:softHyphen/>
        <w:t xml:space="preserve">ی الله: </w:t>
      </w:r>
      <w:r w:rsidRPr="00DC144D">
        <w:rPr>
          <w:rFonts w:hint="cs"/>
          <w:rtl/>
        </w:rPr>
        <w:t>«الحمد لله»</w:t>
      </w:r>
      <w:r w:rsidRPr="00DC144D">
        <w:rPr>
          <w:rStyle w:val="Char6"/>
          <w:rFonts w:hint="cs"/>
          <w:rtl/>
        </w:rPr>
        <w:t xml:space="preserve"> که دلالت بر شناخت الله دارد. و دلالت تضمنی آیه، همان احتمال قرار گرفتن آن چیز در درون آن آیه است اگر مانعی وجود نداشته باشد». </w:t>
      </w:r>
      <w:r w:rsidRPr="00DC144D">
        <w:rPr>
          <w:rFonts w:hint="cs"/>
          <w:rtl/>
        </w:rPr>
        <w:t xml:space="preserve">الفروق اللغویة، </w:t>
      </w:r>
      <w:r w:rsidRPr="00DC144D">
        <w:rPr>
          <w:rStyle w:val="Char6"/>
          <w:rFonts w:hint="cs"/>
          <w:rtl/>
        </w:rPr>
        <w:t xml:space="preserve"> ص 62. </w:t>
      </w:r>
    </w:p>
  </w:footnote>
  <w:footnote w:id="382">
    <w:p w:rsidR="00F566A5" w:rsidRPr="00DC144D" w:rsidRDefault="00F566A5" w:rsidP="001D2BC3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تیسیر الکریم الرحمن 12. </w:t>
      </w:r>
    </w:p>
  </w:footnote>
  <w:footnote w:id="383">
    <w:p w:rsidR="00F566A5" w:rsidRPr="00DC144D" w:rsidRDefault="00F566A5" w:rsidP="001D2BC3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تفسیر ابن کثیر 1/58 با تصرف آسان کردن. </w:t>
      </w:r>
    </w:p>
  </w:footnote>
  <w:footnote w:id="384">
    <w:p w:rsidR="00F566A5" w:rsidRPr="00DC144D" w:rsidRDefault="00F566A5" w:rsidP="00613A15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>- مختصر شده از الجامع لأحکام القرآن 1/73، و وقتی ماوردی</w:t>
      </w:r>
      <w:r>
        <w:rPr>
          <w:rStyle w:val="Char6"/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 وجوه اعجاز را ذکر می</w:t>
      </w:r>
      <w:r w:rsidRPr="00DC144D">
        <w:rPr>
          <w:rStyle w:val="Char6"/>
          <w:rFonts w:hint="cs"/>
          <w:rtl/>
        </w:rPr>
        <w:softHyphen/>
        <w:t>کند، از آن‌ها موارد زیر را بیان می</w:t>
      </w:r>
      <w:r w:rsidRPr="00DC144D">
        <w:rPr>
          <w:rStyle w:val="Char6"/>
          <w:rFonts w:hint="cs"/>
          <w:rtl/>
        </w:rPr>
        <w:softHyphen/>
        <w:t>دارد: «بلاغت قرآن: از آن جهت که الفاظ قرآن کوتاه ولی پر معنی هستند، بیان و شیوایی قرآن، ناتوان بودن از آوردن الفاظی مثل الفاظ قرآن، توصیفات شگفت انگیز، و خواننده</w:t>
      </w:r>
      <w:r w:rsidRPr="00DC144D">
        <w:rPr>
          <w:rStyle w:val="Char6"/>
          <w:rFonts w:hint="cs"/>
          <w:rtl/>
        </w:rPr>
        <w:softHyphen/>
        <w:t>ی قرآن خسته و بی</w:t>
      </w:r>
      <w:r w:rsidRPr="00DC144D">
        <w:rPr>
          <w:rStyle w:val="Char6"/>
          <w:rFonts w:hint="cs"/>
          <w:rtl/>
        </w:rPr>
        <w:softHyphen/>
        <w:t>حوصله نمی</w:t>
      </w:r>
      <w:r w:rsidRPr="00DC144D">
        <w:rPr>
          <w:rStyle w:val="Char6"/>
          <w:rFonts w:hint="cs"/>
          <w:rtl/>
        </w:rPr>
        <w:softHyphen/>
        <w:t>شود. خبر دادن از مسائل و رویدادهای گذشته، خبر دادن از مسائل غیبی</w:t>
      </w:r>
      <w:r w:rsidRPr="00DC144D">
        <w:rPr>
          <w:rStyle w:val="Char6"/>
          <w:rFonts w:hint="cs"/>
          <w:rtl/>
        </w:rPr>
        <w:softHyphen/>
        <w:t>ای که در آینده روی می</w:t>
      </w:r>
      <w:r w:rsidRPr="00DC144D">
        <w:rPr>
          <w:rStyle w:val="Char6"/>
          <w:rFonts w:hint="cs"/>
          <w:rtl/>
        </w:rPr>
        <w:softHyphen/>
        <w:t>دهد، گرد آوری علومی که عرب با آن‌ها سر و کار نداشته، و علمای امت هم به آن آگاهی نداشته</w:t>
      </w:r>
      <w:r w:rsidRPr="00DC144D">
        <w:rPr>
          <w:rStyle w:val="Char6"/>
          <w:rFonts w:hint="cs"/>
          <w:rtl/>
        </w:rPr>
        <w:softHyphen/>
        <w:t xml:space="preserve">اند» نگاه شود به: النکت و العیون 1/30. </w:t>
      </w:r>
    </w:p>
  </w:footnote>
  <w:footnote w:id="385">
    <w:p w:rsidR="00F566A5" w:rsidRPr="00DC144D" w:rsidRDefault="00F566A5" w:rsidP="001D2BC3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القواعد الحسان از سعدی</w:t>
      </w:r>
      <w:r w:rsidRPr="00DC144D">
        <w:rPr>
          <w:rFonts w:cs="CTraditional Arabic" w:hint="cs"/>
          <w:rtl/>
        </w:rPr>
        <w:t>/</w:t>
      </w:r>
      <w:r w:rsidRPr="00DC144D">
        <w:rPr>
          <w:rStyle w:val="Char6"/>
          <w:rFonts w:hint="cs"/>
          <w:rtl/>
        </w:rPr>
        <w:t xml:space="preserve"> ص 51؛ قاعده 19. </w:t>
      </w:r>
    </w:p>
  </w:footnote>
  <w:footnote w:id="386">
    <w:p w:rsidR="00F566A5" w:rsidRPr="00DC144D" w:rsidRDefault="00F566A5" w:rsidP="00125A38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مرجع قبلی ص 65 قاعده 22 و برای آن‌ها مثال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های زیادی زده است. </w:t>
      </w:r>
    </w:p>
  </w:footnote>
  <w:footnote w:id="387">
    <w:p w:rsidR="00F566A5" w:rsidRPr="00DC144D" w:rsidRDefault="00F566A5" w:rsidP="00125A38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در کتابش </w:t>
      </w:r>
      <w:r w:rsidRPr="00DC144D">
        <w:rPr>
          <w:rFonts w:hint="cs"/>
          <w:rtl/>
        </w:rPr>
        <w:t>البرهان فی علوم القرآن</w:t>
      </w:r>
      <w:r w:rsidRPr="00DC144D">
        <w:rPr>
          <w:rStyle w:val="Char6"/>
          <w:rFonts w:hint="cs"/>
          <w:rtl/>
        </w:rPr>
        <w:t xml:space="preserve"> تحت عنوان: اسلوب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 xml:space="preserve">های قرآن و هنرهای بلاغتش از 2/397 تا 4/141. </w:t>
      </w:r>
    </w:p>
  </w:footnote>
  <w:footnote w:id="388">
    <w:p w:rsidR="00F566A5" w:rsidRPr="00DC144D" w:rsidRDefault="00F566A5" w:rsidP="00125A38">
      <w:pPr>
        <w:pStyle w:val="a6"/>
        <w:rPr>
          <w:rStyle w:val="Char6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و ابن کثیر به ناقص بودن کلام بشر اشاره داشته </w:t>
      </w:r>
      <w:r w:rsidRPr="00DC144D">
        <w:rPr>
          <w:rtl/>
        </w:rPr>
        <w:t>–</w:t>
      </w:r>
      <w:r w:rsidRPr="00DC144D">
        <w:rPr>
          <w:rStyle w:val="Char6"/>
          <w:rFonts w:hint="cs"/>
          <w:rtl/>
        </w:rPr>
        <w:t xml:space="preserve"> حتی اگر شعر زیبایی باشد </w:t>
      </w:r>
      <w:r w:rsidRPr="00DC144D">
        <w:rPr>
          <w:rtl/>
        </w:rPr>
        <w:t>–</w:t>
      </w:r>
      <w:r w:rsidRPr="00DC144D">
        <w:rPr>
          <w:rStyle w:val="Char6"/>
          <w:rFonts w:hint="cs"/>
          <w:rtl/>
        </w:rPr>
        <w:t xml:space="preserve"> و اینگونه بیان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دارد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که: فایده نمی</w:t>
      </w:r>
      <w:r w:rsidRPr="00DC144D">
        <w:rPr>
          <w:rStyle w:val="Char6"/>
          <w:rFonts w:hint="cs"/>
          <w:rtl/>
        </w:rPr>
        <w:softHyphen/>
        <w:t xml:space="preserve">رساند کلام متکلم مگر اینکه او از مسائل پنهانی و دقیق خبر داشته باشد. تفسیر ابن کثیر 1/58. </w:t>
      </w:r>
    </w:p>
  </w:footnote>
  <w:footnote w:id="389">
    <w:p w:rsidR="00F566A5" w:rsidRPr="00DC144D" w:rsidRDefault="00F566A5" w:rsidP="00125A38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اقتباس از کتاب </w:t>
      </w:r>
      <w:r w:rsidRPr="00DC144D">
        <w:rPr>
          <w:rFonts w:hint="cs"/>
          <w:rtl/>
        </w:rPr>
        <w:t>التصویر الفنی فی القرآن</w:t>
      </w:r>
      <w:r w:rsidRPr="00DC144D">
        <w:rPr>
          <w:rStyle w:val="Char6"/>
          <w:rFonts w:hint="cs"/>
          <w:rtl/>
        </w:rPr>
        <w:t xml:space="preserve"> از سید قطب</w:t>
      </w:r>
      <w:r w:rsidRPr="00DC144D">
        <w:rPr>
          <w:rFonts w:cs="CTraditional Arabic" w:hint="cs"/>
          <w:rtl/>
        </w:rPr>
        <w:t>/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ص 36، 241، و در اول کتاب ذکر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>کند که این اسلوب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 منبع تأثیر گرفتن از قرآن در مسلمانان اولیه بوده است، و در کتابش مثال</w:t>
      </w:r>
      <w:r w:rsidRPr="00DC144D">
        <w:rPr>
          <w:rStyle w:val="Char6"/>
          <w:rFonts w:hint="eastAsia"/>
          <w:rtl/>
        </w:rPr>
        <w:t>‌</w:t>
      </w:r>
      <w:r w:rsidRPr="00DC144D">
        <w:rPr>
          <w:rStyle w:val="Char6"/>
          <w:rFonts w:hint="cs"/>
          <w:rtl/>
        </w:rPr>
        <w:t>های زیادی بر بیان اسلوب</w:t>
      </w:r>
      <w:r w:rsidRPr="00DC144D">
        <w:rPr>
          <w:rStyle w:val="Char6"/>
          <w:rFonts w:hint="cs"/>
          <w:rtl/>
        </w:rPr>
        <w:softHyphen/>
        <w:t>های تصاویر هنری در قرآن را ذکر می</w:t>
      </w:r>
      <w:r w:rsidRPr="00DC144D">
        <w:rPr>
          <w:rStyle w:val="Char6"/>
          <w:rFonts w:hint="cs"/>
          <w:rtl/>
        </w:rPr>
        <w:softHyphen/>
        <w:t xml:space="preserve">کند. </w:t>
      </w:r>
    </w:p>
  </w:footnote>
  <w:footnote w:id="390">
    <w:p w:rsidR="00F566A5" w:rsidRPr="00DC144D" w:rsidRDefault="00F566A5" w:rsidP="00125A38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التبیان فی اقسام القرآن</w:t>
      </w:r>
      <w:r w:rsidRPr="00DC144D">
        <w:rPr>
          <w:rStyle w:val="Char6"/>
          <w:rFonts w:hint="cs"/>
          <w:rtl/>
        </w:rPr>
        <w:t xml:space="preserve"> ص 4. </w:t>
      </w:r>
    </w:p>
  </w:footnote>
  <w:footnote w:id="391">
    <w:p w:rsidR="00F566A5" w:rsidRPr="00DC144D" w:rsidRDefault="00F566A5" w:rsidP="00125A38">
      <w:pPr>
        <w:pStyle w:val="a6"/>
        <w:rPr>
          <w:rFonts w:cs="B Badr"/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tl/>
        </w:rPr>
        <w:t>-</w:t>
      </w:r>
      <w:r w:rsidRPr="00DC144D">
        <w:rPr>
          <w:rStyle w:val="Char6"/>
          <w:rFonts w:hint="cs"/>
          <w:rtl/>
        </w:rPr>
        <w:t xml:space="preserve"> نگاه شود به: البرهان از زرکشی 3/404؛ و قبس من الاعجاز ص 34 از هشام حمصی. </w:t>
      </w:r>
    </w:p>
  </w:footnote>
  <w:footnote w:id="392">
    <w:p w:rsidR="00F566A5" w:rsidRPr="00DC144D" w:rsidRDefault="00F566A5" w:rsidP="00022044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زمخشری</w:t>
      </w:r>
      <w:r w:rsidRPr="00DC144D">
        <w:rPr>
          <w:rFonts w:cs="CTraditional Arabic" w:hint="cs"/>
          <w:rtl/>
        </w:rPr>
        <w:t>/</w:t>
      </w:r>
      <w:r w:rsidRPr="00DC144D">
        <w:rPr>
          <w:rFonts w:hint="cs"/>
          <w:rtl/>
        </w:rPr>
        <w:t xml:space="preserve"> </w:t>
      </w:r>
      <w:r w:rsidRPr="00DC144D">
        <w:rPr>
          <w:rStyle w:val="Char6"/>
          <w:rFonts w:hint="cs"/>
          <w:rtl/>
        </w:rPr>
        <w:t>درباره</w:t>
      </w:r>
      <w:r w:rsidRPr="00DC144D">
        <w:rPr>
          <w:rStyle w:val="Char6"/>
          <w:rFonts w:hint="cs"/>
          <w:rtl/>
        </w:rPr>
        <w:softHyphen/>
        <w:t>ی آن بعد از آوردن دو مثال می</w:t>
      </w:r>
      <w:r w:rsidRPr="00DC144D">
        <w:rPr>
          <w:rStyle w:val="Char6"/>
          <w:rFonts w:hint="cs"/>
          <w:rtl/>
        </w:rPr>
        <w:softHyphen/>
        <w:t>گوید: در هر دوی آن‌ها لفظ خبر است ولی مراد از آن نهی می</w:t>
      </w:r>
      <w:r w:rsidRPr="00DC144D">
        <w:rPr>
          <w:rStyle w:val="Char6"/>
          <w:rFonts w:hint="cs"/>
          <w:rtl/>
        </w:rPr>
        <w:softHyphen/>
        <w:t>باشد و این روش بلیغ</w:t>
      </w:r>
      <w:r w:rsidRPr="00DC144D">
        <w:rPr>
          <w:rStyle w:val="Char6"/>
          <w:rFonts w:hint="cs"/>
          <w:rtl/>
        </w:rPr>
        <w:softHyphen/>
        <w:t>تری برای نهی می</w:t>
      </w:r>
      <w:r w:rsidRPr="00DC144D">
        <w:rPr>
          <w:rStyle w:val="Char6"/>
          <w:rFonts w:hint="cs"/>
          <w:rtl/>
        </w:rPr>
        <w:softHyphen/>
        <w:t xml:space="preserve">باشد. نقلی از البرهان 3/404. </w:t>
      </w:r>
      <w:r w:rsidRPr="00DC144D">
        <w:rPr>
          <w:rFonts w:hint="cs"/>
          <w:rtl/>
        </w:rPr>
        <w:t xml:space="preserve"> </w:t>
      </w:r>
    </w:p>
  </w:footnote>
  <w:footnote w:id="393">
    <w:p w:rsidR="00F566A5" w:rsidRPr="00DC144D" w:rsidRDefault="00F566A5" w:rsidP="00022044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البرهان 3/363. </w:t>
      </w:r>
    </w:p>
  </w:footnote>
  <w:footnote w:id="394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نگاه شود به: البرهان 3/383. </w:t>
      </w:r>
    </w:p>
  </w:footnote>
  <w:footnote w:id="395">
    <w:p w:rsidR="00F566A5" w:rsidRPr="00DC144D" w:rsidRDefault="00F566A5" w:rsidP="00022044">
      <w:pPr>
        <w:pStyle w:val="FootnoteText"/>
        <w:bidi/>
        <w:ind w:left="288" w:hanging="288"/>
        <w:jc w:val="both"/>
        <w:rPr>
          <w:rStyle w:val="Char6"/>
          <w:rFonts w:ascii="KFGQPC Uthmanic Script HAFS" w:hAnsi="KFGQPC Uthmanic Script HAFS" w:cs="KFGQPC Uthmanic Script HAFS"/>
          <w:rtl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مثل این کلامش: </w:t>
      </w:r>
      <w:r w:rsidRPr="00DC144D">
        <w:rPr>
          <w:rStyle w:val="Char6"/>
          <w:rFonts w:cs="Traditional Arabic" w:hint="cs"/>
          <w:rtl/>
        </w:rPr>
        <w:t>﴿</w:t>
      </w:r>
      <w:r w:rsidRPr="00DC144D">
        <w:rPr>
          <w:rStyle w:val="Char7"/>
          <w:rFonts w:hint="eastAsia"/>
          <w:rtl/>
        </w:rPr>
        <w:t>يَٰٓأَيُّهَا</w:t>
      </w:r>
      <w:r w:rsidRPr="00DC144D">
        <w:rPr>
          <w:rStyle w:val="Char7"/>
          <w:rtl/>
        </w:rPr>
        <w:t xml:space="preserve">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لَّذِينَ</w:t>
      </w:r>
      <w:r w:rsidRPr="00DC144D">
        <w:rPr>
          <w:rStyle w:val="Char7"/>
          <w:rtl/>
        </w:rPr>
        <w:t xml:space="preserve"> ءَامَنُواْ هَلۡ أَدُلُّكُمۡ عَلَىٰ تِجَٰرَةٖ تُنجِيكُم مِّنۡ عَذَابٍ أَلِيمٖ١٠</w:t>
      </w:r>
      <w:r w:rsidRPr="00DC144D">
        <w:rPr>
          <w:rStyle w:val="Char6"/>
          <w:rFonts w:cs="Traditional Arabic" w:hint="cs"/>
          <w:rtl/>
        </w:rPr>
        <w:t>﴾</w:t>
      </w:r>
      <w:r w:rsidRPr="00DC144D">
        <w:rPr>
          <w:sz w:val="22"/>
          <w:szCs w:val="22"/>
          <w:rtl/>
          <w:lang w:bidi="fa-IR"/>
        </w:rPr>
        <w:t xml:space="preserve"> </w:t>
      </w:r>
      <w:r w:rsidRPr="00DC144D">
        <w:rPr>
          <w:rStyle w:val="Char8"/>
          <w:rFonts w:hint="cs"/>
          <w:rtl/>
        </w:rPr>
        <w:t>[</w:t>
      </w:r>
      <w:r w:rsidRPr="00DC144D">
        <w:rPr>
          <w:rStyle w:val="Char8"/>
          <w:rtl/>
        </w:rPr>
        <w:t>الصف: ١٠</w:t>
      </w:r>
      <w:r w:rsidRPr="00DC144D">
        <w:rPr>
          <w:rStyle w:val="Char8"/>
          <w:rFonts w:hint="cs"/>
          <w:rtl/>
        </w:rPr>
        <w:t>]</w:t>
      </w:r>
      <w:r w:rsidRPr="00DC144D">
        <w:rPr>
          <w:rStyle w:val="Char6"/>
          <w:rFonts w:hint="cs"/>
          <w:rtl/>
        </w:rPr>
        <w:t xml:space="preserve"> ترجمه: </w:t>
      </w:r>
      <w:r w:rsidRPr="00DC144D">
        <w:rPr>
          <w:rFonts w:cs="Traditional Arabic" w:hint="cs"/>
          <w:sz w:val="24"/>
          <w:szCs w:val="24"/>
          <w:rtl/>
          <w:lang w:bidi="fa-IR"/>
        </w:rPr>
        <w:t>«</w:t>
      </w:r>
      <w:r w:rsidRPr="00DC144D">
        <w:rPr>
          <w:rStyle w:val="Char6"/>
          <w:rFonts w:hint="cs"/>
          <w:rtl/>
        </w:rPr>
        <w:t>ای کسانی که ایمان آورده</w:t>
      </w:r>
      <w:r w:rsidRPr="00DC144D">
        <w:rPr>
          <w:rStyle w:val="Char6"/>
          <w:rFonts w:hint="cs"/>
          <w:rtl/>
        </w:rPr>
        <w:softHyphen/>
        <w:t>اید آیا شما را بر تجارتی رهنمون شوم که شما را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>از عذاب دردناک نجات می</w:t>
      </w:r>
      <w:r w:rsidRPr="00DC144D">
        <w:rPr>
          <w:rStyle w:val="Char6"/>
          <w:rFonts w:hint="cs"/>
          <w:rtl/>
        </w:rPr>
        <w:softHyphen/>
        <w:t>دهد</w:t>
      </w:r>
      <w:r w:rsidRPr="00DC144D">
        <w:rPr>
          <w:rFonts w:cs="Traditional Arabic" w:hint="cs"/>
          <w:sz w:val="24"/>
          <w:szCs w:val="24"/>
          <w:rtl/>
          <w:lang w:bidi="fa-IR"/>
        </w:rPr>
        <w:t>»</w:t>
      </w:r>
      <w:r w:rsidRPr="00DC144D">
        <w:rPr>
          <w:rStyle w:val="Char6"/>
          <w:rFonts w:hint="cs"/>
          <w:rtl/>
        </w:rPr>
        <w:t xml:space="preserve">. </w:t>
      </w:r>
    </w:p>
  </w:footnote>
  <w:footnote w:id="396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نگاه شود به کلام ابن کثیر</w:t>
      </w:r>
      <w:r w:rsidRPr="00DC144D">
        <w:rPr>
          <w:rFonts w:cs="CTraditional Arabic" w:hint="cs"/>
          <w:sz w:val="24"/>
          <w:szCs w:val="24"/>
          <w:rtl/>
          <w:lang w:bidi="fa-IR"/>
        </w:rPr>
        <w:t>/</w:t>
      </w:r>
      <w:r w:rsidRPr="00DC144D">
        <w:rPr>
          <w:rFonts w:cs="CTraditional Arabic" w:hint="cs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 xml:space="preserve">المتقدم ص 86. </w:t>
      </w:r>
    </w:p>
  </w:footnote>
  <w:footnote w:id="397">
    <w:p w:rsidR="00F566A5" w:rsidRPr="00DC144D" w:rsidRDefault="00F566A5" w:rsidP="00022044">
      <w:pPr>
        <w:pStyle w:val="FootnoteText"/>
        <w:bidi/>
        <w:ind w:left="288" w:hanging="288"/>
        <w:jc w:val="both"/>
        <w:rPr>
          <w:rFonts w:ascii="KFGQPC Uthmanic Script HAFS" w:hAnsi="KFGQPC Uthmanic Script HAFS" w:cs="KFGQPC Uthmanic Script HAFS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مانند این کلام الله تعالی: </w:t>
      </w:r>
      <w:r w:rsidRPr="00DC144D">
        <w:rPr>
          <w:rStyle w:val="Char6"/>
          <w:rFonts w:cs="Traditional Arabic" w:hint="cs"/>
          <w:rtl/>
        </w:rPr>
        <w:t>﴿</w:t>
      </w:r>
      <w:r w:rsidRPr="00DC144D">
        <w:rPr>
          <w:rStyle w:val="Char7"/>
          <w:rtl/>
        </w:rPr>
        <w:t>وَقَضَىٰ رَبُّكَ أَلَّا تَعۡبُدُوٓاْ إِلَّآ إِيَّاهُ وَبِ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لۡوَٰلِدَيۡنِ</w:t>
      </w:r>
      <w:r w:rsidRPr="00DC144D">
        <w:rPr>
          <w:rStyle w:val="Char7"/>
          <w:rtl/>
        </w:rPr>
        <w:t xml:space="preserve"> إِحۡسَٰنًاۚ</w:t>
      </w:r>
      <w:r w:rsidRPr="00DC144D">
        <w:rPr>
          <w:rStyle w:val="Char6"/>
          <w:rFonts w:cs="Traditional Arabic" w:hint="cs"/>
          <w:rtl/>
        </w:rPr>
        <w:t xml:space="preserve">﴾ </w:t>
      </w:r>
      <w:r w:rsidRPr="00DC144D">
        <w:rPr>
          <w:rStyle w:val="Char8"/>
          <w:rFonts w:hint="cs"/>
          <w:rtl/>
        </w:rPr>
        <w:t>[</w:t>
      </w:r>
      <w:r w:rsidRPr="00DC144D">
        <w:rPr>
          <w:rStyle w:val="Char8"/>
          <w:rtl/>
        </w:rPr>
        <w:t>الإسراء: ٢٣</w:t>
      </w:r>
      <w:r w:rsidRPr="00DC144D">
        <w:rPr>
          <w:rStyle w:val="Char8"/>
          <w:rFonts w:hint="cs"/>
          <w:rtl/>
        </w:rPr>
        <w:t>]</w:t>
      </w:r>
      <w:r w:rsidRPr="00DC144D">
        <w:rPr>
          <w:rStyle w:val="Char6"/>
          <w:rFonts w:hint="cs"/>
          <w:rtl/>
        </w:rPr>
        <w:t xml:space="preserve">. ترجمه: </w:t>
      </w:r>
      <w:r w:rsidRPr="00DC144D">
        <w:rPr>
          <w:rFonts w:cs="Traditional Arabic" w:hint="cs"/>
          <w:sz w:val="24"/>
          <w:szCs w:val="24"/>
          <w:rtl/>
          <w:lang w:bidi="fa-IR"/>
        </w:rPr>
        <w:t>«</w:t>
      </w:r>
      <w:r w:rsidRPr="00DC144D">
        <w:rPr>
          <w:rStyle w:val="Char6"/>
          <w:rFonts w:hint="cs"/>
          <w:rtl/>
        </w:rPr>
        <w:t>و پروردگارت حکم کرد که غیر او را عبادت نکنید و به والدین احسان کنید</w:t>
      </w:r>
      <w:r w:rsidRPr="00DC144D">
        <w:rPr>
          <w:rFonts w:cs="Traditional Arabic" w:hint="cs"/>
          <w:sz w:val="24"/>
          <w:szCs w:val="24"/>
          <w:rtl/>
          <w:lang w:bidi="fa-IR"/>
        </w:rPr>
        <w:t>»</w:t>
      </w:r>
      <w:r w:rsidRPr="00DC144D">
        <w:rPr>
          <w:rStyle w:val="Char6"/>
          <w:rFonts w:hint="cs"/>
          <w:rtl/>
        </w:rPr>
        <w:t xml:space="preserve">. </w:t>
      </w:r>
    </w:p>
  </w:footnote>
  <w:footnote w:id="398">
    <w:p w:rsidR="00F566A5" w:rsidRPr="00DC144D" w:rsidRDefault="00F566A5" w:rsidP="00BA5E09">
      <w:pPr>
        <w:pStyle w:val="FootnoteText"/>
        <w:bidi/>
        <w:ind w:left="288" w:hanging="288"/>
        <w:jc w:val="both"/>
        <w:rPr>
          <w:rFonts w:ascii="KFGQPC Uthmanic Script HAFS" w:hAnsi="KFGQPC Uthmanic Script HAFS" w:cs="KFGQPC Uthmanic Script HAFS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 xml:space="preserve">- مانند این کلام الله تعالی: </w:t>
      </w:r>
      <w:r w:rsidRPr="00DC144D">
        <w:rPr>
          <w:rStyle w:val="Char6"/>
          <w:rFonts w:cs="Traditional Arabic" w:hint="cs"/>
          <w:rtl/>
        </w:rPr>
        <w:t>﴿</w:t>
      </w:r>
      <w:r w:rsidRPr="00DC144D">
        <w:rPr>
          <w:rStyle w:val="Char7"/>
          <w:rtl/>
        </w:rPr>
        <w:t>وَ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تَّقُواْ</w:t>
      </w:r>
      <w:r w:rsidRPr="00DC144D">
        <w:rPr>
          <w:rStyle w:val="Char7"/>
          <w:rtl/>
        </w:rPr>
        <w:t xml:space="preserve">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للَّهَ</w:t>
      </w:r>
      <w:r w:rsidRPr="00DC144D">
        <w:rPr>
          <w:rStyle w:val="Char7"/>
          <w:rtl/>
        </w:rPr>
        <w:t xml:space="preserve">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لَّذِي</w:t>
      </w:r>
      <w:r w:rsidRPr="00DC144D">
        <w:rPr>
          <w:rStyle w:val="Char7"/>
          <w:rtl/>
        </w:rPr>
        <w:t xml:space="preserve"> تَسَآءَلُونَ بِهِ</w:t>
      </w:r>
      <w:r w:rsidRPr="00DC144D">
        <w:rPr>
          <w:rStyle w:val="Char7"/>
          <w:rFonts w:hint="cs"/>
          <w:rtl/>
        </w:rPr>
        <w:t>ۦ</w:t>
      </w:r>
      <w:r w:rsidRPr="00DC144D">
        <w:rPr>
          <w:rStyle w:val="Char7"/>
          <w:rtl/>
        </w:rPr>
        <w:t xml:space="preserve"> وَ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لۡأَرۡحَامَۚ</w:t>
      </w:r>
      <w:r w:rsidRPr="00DC144D">
        <w:rPr>
          <w:rStyle w:val="Char6"/>
          <w:rFonts w:cs="Traditional Arabic" w:hint="cs"/>
          <w:rtl/>
        </w:rPr>
        <w:t xml:space="preserve">﴾ </w:t>
      </w:r>
      <w:r w:rsidRPr="00DC144D">
        <w:rPr>
          <w:rStyle w:val="Char8"/>
          <w:rFonts w:hint="cs"/>
          <w:rtl/>
        </w:rPr>
        <w:t>[</w:t>
      </w:r>
      <w:r w:rsidRPr="00DC144D">
        <w:rPr>
          <w:rStyle w:val="Char8"/>
          <w:rtl/>
        </w:rPr>
        <w:t>النساء: ١</w:t>
      </w:r>
      <w:r w:rsidRPr="00DC144D">
        <w:rPr>
          <w:rStyle w:val="Char8"/>
          <w:rFonts w:hint="cs"/>
          <w:rtl/>
        </w:rPr>
        <w:t>]</w:t>
      </w:r>
      <w:r w:rsidRPr="00DC144D">
        <w:rPr>
          <w:rStyle w:val="Char6"/>
          <w:rFonts w:hint="cs"/>
          <w:rtl/>
        </w:rPr>
        <w:t xml:space="preserve"> ترجمه: </w:t>
      </w:r>
      <w:r w:rsidRPr="00DC144D">
        <w:rPr>
          <w:rFonts w:cs="Traditional Arabic" w:hint="cs"/>
          <w:sz w:val="24"/>
          <w:szCs w:val="24"/>
          <w:rtl/>
          <w:lang w:bidi="fa-IR"/>
        </w:rPr>
        <w:t>«</w:t>
      </w:r>
      <w:r w:rsidRPr="00DC144D">
        <w:rPr>
          <w:rStyle w:val="Char6"/>
          <w:rFonts w:hint="cs"/>
          <w:rtl/>
        </w:rPr>
        <w:t>از الله که به [نام] او از همدیگر درخواست می</w:t>
      </w:r>
      <w:r w:rsidRPr="00DC144D">
        <w:rPr>
          <w:rStyle w:val="Char6"/>
          <w:rFonts w:hint="cs"/>
          <w:rtl/>
        </w:rPr>
        <w:softHyphen/>
        <w:t>کنید، و از [گسستن] رابطه</w:t>
      </w:r>
      <w:r w:rsidRPr="00DC144D">
        <w:rPr>
          <w:rStyle w:val="Char6"/>
          <w:rFonts w:hint="cs"/>
          <w:rtl/>
        </w:rPr>
        <w:softHyphen/>
        <w:t>ی خویشاوندی تقوا پیشه کنید</w:t>
      </w:r>
      <w:r w:rsidRPr="00DC144D">
        <w:rPr>
          <w:rFonts w:cs="Traditional Arabic" w:hint="cs"/>
          <w:sz w:val="24"/>
          <w:szCs w:val="24"/>
          <w:rtl/>
          <w:lang w:bidi="fa-IR"/>
        </w:rPr>
        <w:t>»</w:t>
      </w:r>
      <w:r w:rsidRPr="00DC144D">
        <w:rPr>
          <w:rStyle w:val="Char6"/>
          <w:rFonts w:hint="cs"/>
          <w:rtl/>
        </w:rPr>
        <w:t xml:space="preserve">. </w:t>
      </w:r>
    </w:p>
  </w:footnote>
  <w:footnote w:id="399">
    <w:p w:rsidR="00F566A5" w:rsidRPr="00DC144D" w:rsidRDefault="00F566A5" w:rsidP="000C6242">
      <w:pPr>
        <w:pStyle w:val="FootnoteText"/>
        <w:bidi/>
        <w:ind w:left="288" w:hanging="288"/>
        <w:jc w:val="both"/>
        <w:rPr>
          <w:rFonts w:cs="B Badr"/>
          <w:sz w:val="24"/>
          <w:szCs w:val="24"/>
          <w:rtl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Fonts w:cs="B Badr"/>
          <w:sz w:val="24"/>
          <w:szCs w:val="24"/>
          <w:rtl/>
          <w:lang w:bidi="fa-IR"/>
        </w:rPr>
        <w:t>-</w:t>
      </w:r>
      <w:r w:rsidRPr="00DC144D">
        <w:rPr>
          <w:rStyle w:val="Char6"/>
          <w:rFonts w:hint="cs"/>
          <w:rtl/>
        </w:rPr>
        <w:t xml:space="preserve"> نگاه شود به: تعلیق قرطبی</w:t>
      </w:r>
      <w:r w:rsidRPr="00DC144D">
        <w:rPr>
          <w:rFonts w:cs="CTraditional Arabic" w:hint="cs"/>
          <w:sz w:val="24"/>
          <w:szCs w:val="24"/>
          <w:rtl/>
          <w:lang w:bidi="fa-IR"/>
        </w:rPr>
        <w:t xml:space="preserve">/ </w:t>
      </w:r>
      <w:r w:rsidRPr="00DC144D">
        <w:rPr>
          <w:rStyle w:val="Char6"/>
          <w:rFonts w:hint="cs"/>
          <w:rtl/>
        </w:rPr>
        <w:t xml:space="preserve">ص 85. </w:t>
      </w:r>
    </w:p>
  </w:footnote>
  <w:footnote w:id="400">
    <w:p w:rsidR="00F566A5" w:rsidRPr="00DC144D" w:rsidRDefault="00F566A5" w:rsidP="00BA5E0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الموافقات 3/859. </w:t>
      </w:r>
    </w:p>
  </w:footnote>
  <w:footnote w:id="401">
    <w:p w:rsidR="00F566A5" w:rsidRPr="00DC144D" w:rsidRDefault="00F566A5" w:rsidP="00BA5E0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مقدمه طبری در تفسیرش 1/30. </w:t>
      </w:r>
    </w:p>
  </w:footnote>
  <w:footnote w:id="402">
    <w:p w:rsidR="00F566A5" w:rsidRPr="00DC144D" w:rsidRDefault="00F566A5" w:rsidP="00BA5E09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مسلم 2699؛ ترمذی 2646؛ ابو داود 3643؛ ابن ماجه 225؛ احمد 2/252، 407؛ ابن حبان 84. </w:t>
      </w:r>
    </w:p>
  </w:footnote>
  <w:footnote w:id="403">
    <w:p w:rsidR="00F566A5" w:rsidRPr="00DC144D" w:rsidRDefault="00F566A5" w:rsidP="00BA5E0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4/99؛ مسلم 2307. </w:t>
      </w:r>
    </w:p>
  </w:footnote>
  <w:footnote w:id="404">
    <w:p w:rsidR="00F566A5" w:rsidRPr="00DC144D" w:rsidRDefault="00F566A5" w:rsidP="00BA5E09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الجواب الصحیح فی أحکام صلاة اللیل والتراویح</w:t>
      </w:r>
      <w:r w:rsidRPr="00DC144D">
        <w:rPr>
          <w:rStyle w:val="Char6"/>
          <w:rFonts w:hint="cs"/>
          <w:rtl/>
        </w:rPr>
        <w:t xml:space="preserve"> ص 12. </w:t>
      </w:r>
    </w:p>
  </w:footnote>
  <w:footnote w:id="405">
    <w:p w:rsidR="00F566A5" w:rsidRPr="00DC144D" w:rsidRDefault="00F566A5" w:rsidP="00BA5E09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طبرانی در الأوسط، هیثمی گفته است رجال آن صحیح می</w:t>
      </w:r>
      <w:r w:rsidRPr="00DC144D">
        <w:rPr>
          <w:rStyle w:val="Char6"/>
          <w:rFonts w:hint="cs"/>
          <w:rtl/>
        </w:rPr>
        <w:softHyphen/>
        <w:t xml:space="preserve">باشد 1/65؛ نگاه شود به: </w:t>
      </w:r>
      <w:r w:rsidRPr="00DC144D">
        <w:rPr>
          <w:rFonts w:hint="cs"/>
          <w:rtl/>
        </w:rPr>
        <w:t>حیاة الصحابة</w:t>
      </w:r>
      <w:r w:rsidRPr="00DC144D">
        <w:rPr>
          <w:rStyle w:val="Char6"/>
          <w:rFonts w:hint="cs"/>
          <w:rtl/>
        </w:rPr>
        <w:t xml:space="preserve"> 3/75. </w:t>
      </w:r>
    </w:p>
  </w:footnote>
  <w:footnote w:id="406">
    <w:p w:rsidR="00F566A5" w:rsidRPr="00DC144D" w:rsidRDefault="00F566A5" w:rsidP="00BA5E0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او عبد بن حبیب کوفی قاری قرآن از بزرگان تابعین و شخصی قابل اعتماد و دارای حافظه</w:t>
      </w:r>
      <w:r w:rsidRPr="00DC144D">
        <w:rPr>
          <w:rStyle w:val="Char6"/>
          <w:rFonts w:hint="cs"/>
          <w:rtl/>
        </w:rPr>
        <w:softHyphen/>
        <w:t xml:space="preserve">ی قوی است و ظاهراً پدرش هم صحابی بوده است؛ نگاه شود به: تقریب التهذیب 1/408. </w:t>
      </w:r>
    </w:p>
  </w:footnote>
  <w:footnote w:id="407">
    <w:p w:rsidR="00F566A5" w:rsidRPr="00DC144D" w:rsidRDefault="00F566A5" w:rsidP="00BA5E09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طبری 1/28؛ تفسیر ابن کثیر 1/10؛ </w:t>
      </w:r>
      <w:r w:rsidRPr="00DC144D">
        <w:rPr>
          <w:rFonts w:hint="cs"/>
          <w:rtl/>
        </w:rPr>
        <w:t>جامع لأحکام القرآن</w:t>
      </w:r>
      <w:r w:rsidRPr="00DC144D">
        <w:rPr>
          <w:rStyle w:val="Char6"/>
          <w:rFonts w:hint="cs"/>
          <w:rtl/>
        </w:rPr>
        <w:t xml:space="preserve"> 1/39؛ زاد المسیر 1/4؛ امام احمد آن را روایت کرده است که در اسناد آن عطاء بن السائب وجود دارد که در اواخر عمرش دچار اختلال حافظه شده؛ نگاه شود به: مجمع الزوائد 1/165؛ الفتاوی 13/402؛ </w:t>
      </w:r>
      <w:r w:rsidRPr="00DC144D">
        <w:rPr>
          <w:rFonts w:hint="cs"/>
          <w:rtl/>
        </w:rPr>
        <w:t>القاعدة المراکشیة</w:t>
      </w:r>
      <w:r w:rsidRPr="00DC144D">
        <w:rPr>
          <w:rStyle w:val="Char6"/>
          <w:rFonts w:hint="cs"/>
          <w:rtl/>
        </w:rPr>
        <w:t xml:space="preserve"> ص 28. </w:t>
      </w:r>
    </w:p>
  </w:footnote>
  <w:footnote w:id="408">
    <w:p w:rsidR="00F566A5" w:rsidRPr="00DC144D" w:rsidRDefault="00F566A5" w:rsidP="00BA5E09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1/39؛ و آن را به عبد الرزاق نسبت داده است؛ ابن سعد 6/72؛ هیثمی 1/165؛ احمد 5/410؛ الکنز 123. نگاه شود به: </w:t>
      </w:r>
      <w:r w:rsidRPr="00DC144D">
        <w:rPr>
          <w:rFonts w:hint="cs"/>
          <w:rtl/>
        </w:rPr>
        <w:t>حیاة الصحابة</w:t>
      </w:r>
      <w:r w:rsidRPr="00DC144D">
        <w:rPr>
          <w:rStyle w:val="Char6"/>
          <w:rFonts w:hint="cs"/>
          <w:rtl/>
        </w:rPr>
        <w:t xml:space="preserve"> 3/175. </w:t>
      </w:r>
    </w:p>
  </w:footnote>
  <w:footnote w:id="409">
    <w:p w:rsidR="00F566A5" w:rsidRPr="00DC144D" w:rsidRDefault="00F566A5" w:rsidP="00997762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6537، 6536، 103، الفتح 11/400. </w:t>
      </w:r>
    </w:p>
  </w:footnote>
  <w:footnote w:id="410">
    <w:p w:rsidR="00F566A5" w:rsidRPr="00DC144D" w:rsidRDefault="00F566A5" w:rsidP="00997762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الفتح 1/197. </w:t>
      </w:r>
    </w:p>
  </w:footnote>
  <w:footnote w:id="411">
    <w:p w:rsidR="00F566A5" w:rsidRPr="00DC144D" w:rsidRDefault="00F566A5" w:rsidP="00997762">
      <w:pPr>
        <w:pStyle w:val="a6"/>
        <w:rPr>
          <w:rtl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>- ترمذی 2/201؛ ابن جریر 18/26، و نزد وی روایتی از حدیث ابوهریره</w:t>
      </w:r>
      <w:r w:rsidRPr="00DC144D">
        <w:rPr>
          <w:rFonts w:cs="CTraditional Arabic" w:hint="cs"/>
          <w:rtl/>
        </w:rPr>
        <w:t>س</w:t>
      </w:r>
      <w:r w:rsidRPr="00DC144D">
        <w:rPr>
          <w:rFonts w:cs="B Badr" w:hint="cs"/>
          <w:rtl/>
        </w:rPr>
        <w:t xml:space="preserve"> </w:t>
      </w:r>
      <w:r w:rsidRPr="00DC144D">
        <w:rPr>
          <w:rStyle w:val="Char6"/>
          <w:rFonts w:hint="cs"/>
          <w:rtl/>
        </w:rPr>
        <w:t>وجود دارد؛ حاکم 2/393، 394، و آن را صحیح دانسته و وافقه؛ بغوی در تفسیرش 6/25؛ أحمد 6/159، 205؛ و آلبانی آن را در الصحیحة صحیح دانسته است 162، 1/304 و متبعاتی از حدیث را ذکر می</w:t>
      </w:r>
      <w:r w:rsidRPr="00DC144D">
        <w:rPr>
          <w:rStyle w:val="Char6"/>
          <w:rFonts w:hint="cs"/>
          <w:rtl/>
        </w:rPr>
        <w:softHyphen/>
        <w:t xml:space="preserve">کند. </w:t>
      </w:r>
    </w:p>
  </w:footnote>
  <w:footnote w:id="412">
    <w:p w:rsidR="00F566A5" w:rsidRPr="00DC144D" w:rsidRDefault="00F566A5" w:rsidP="00997762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الزهد ابن مبارک 350. </w:t>
      </w:r>
    </w:p>
  </w:footnote>
  <w:footnote w:id="413">
    <w:p w:rsidR="00F566A5" w:rsidRPr="00DC144D" w:rsidRDefault="00F566A5" w:rsidP="00997762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بخاری 6/14؛ مسلم که این لفظ از وی می</w:t>
      </w:r>
      <w:r w:rsidRPr="00DC144D">
        <w:rPr>
          <w:rStyle w:val="Char6"/>
          <w:rFonts w:hint="cs"/>
          <w:rtl/>
        </w:rPr>
        <w:softHyphen/>
        <w:t xml:space="preserve">باشد 3/1511 شماره 147. </w:t>
      </w:r>
    </w:p>
  </w:footnote>
  <w:footnote w:id="414">
    <w:p w:rsidR="00F566A5" w:rsidRPr="00DC144D" w:rsidRDefault="00F566A5" w:rsidP="00997762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طبرانی در الکبیر، نگاه شود به: حیاة الصحابة 3/216؛ و در مجمع الزوائد گفته است: در بین راویان آن محمد بن عمر وجود دارد که ابو داود و ابو زرعة او را ضعیف دانسته‌اند و ابن حبان ثقه دانسته است. </w:t>
      </w:r>
    </w:p>
  </w:footnote>
  <w:footnote w:id="415">
    <w:p w:rsidR="00F566A5" w:rsidRPr="00DC144D" w:rsidRDefault="00F566A5" w:rsidP="00997762">
      <w:pPr>
        <w:pStyle w:val="a6"/>
        <w:rPr>
          <w:rFonts w:ascii="KFGQPC Uthmanic Script HAFS" w:hAnsi="KFGQPC Uthmanic Script HAFS" w:cs="KFGQPC Uthmanic Script HAFS"/>
          <w:rtl/>
        </w:rPr>
      </w:pPr>
      <w:r w:rsidRPr="00DC144D">
        <w:rPr>
          <w:rStyle w:val="Char6"/>
        </w:rPr>
        <w:footnoteRef/>
      </w:r>
      <w:r w:rsidRPr="00DC144D">
        <w:rPr>
          <w:rStyle w:val="Char6"/>
          <w:rFonts w:hint="cs"/>
          <w:rtl/>
        </w:rPr>
        <w:t>- بخاری 3/74، الفتح 1/168، 3/78، باب: ما ذکر ذهاب موسی فی البحر إلی الخضر</w:t>
      </w:r>
      <w:r w:rsidRPr="00DC144D">
        <w:rPr>
          <w:rFonts w:cs="CTraditional Arabic" w:hint="cs"/>
          <w:rtl/>
        </w:rPr>
        <w:t>إ</w:t>
      </w:r>
      <w:r w:rsidRPr="00DC144D">
        <w:rPr>
          <w:rStyle w:val="Char6"/>
          <w:rFonts w:hint="cs"/>
          <w:rtl/>
        </w:rPr>
        <w:t>،  و باب: خروج فی طلب العلم. ابن حجر گفته است: در آن فضل زیاد کردن علم وجود دارد حتی اگر با مشقت باشد و به سفر منجر شود و همچنین خضوع زیاد در برابر کسی که آن را می</w:t>
      </w:r>
      <w:r w:rsidRPr="00DC144D">
        <w:rPr>
          <w:rStyle w:val="Char6"/>
          <w:rFonts w:hint="cs"/>
          <w:rtl/>
        </w:rPr>
        <w:softHyphen/>
        <w:t>آموزد و وجه دلالت آن قول الله تعالی می</w:t>
      </w:r>
      <w:r w:rsidRPr="00DC144D">
        <w:rPr>
          <w:rStyle w:val="Char6"/>
          <w:rFonts w:hint="cs"/>
          <w:rtl/>
        </w:rPr>
        <w:softHyphen/>
        <w:t>باشد که که به پیامبرش</w:t>
      </w:r>
      <w:r w:rsidRPr="00DC144D">
        <w:rPr>
          <w:rStyle w:val="Char6"/>
          <w:rFonts w:cs="CTraditional Arabic" w:hint="cs"/>
          <w:rtl/>
        </w:rPr>
        <w:t>÷</w:t>
      </w:r>
      <w:r w:rsidRPr="00DC144D">
        <w:rPr>
          <w:rFonts w:cs="B Badr" w:hint="cs"/>
          <w:rtl/>
        </w:rPr>
        <w:t xml:space="preserve"> </w:t>
      </w:r>
      <w:r w:rsidRPr="00DC144D">
        <w:rPr>
          <w:rStyle w:val="Char6"/>
          <w:rFonts w:hint="cs"/>
          <w:rtl/>
        </w:rPr>
        <w:t xml:space="preserve">فرموده است: </w:t>
      </w:r>
      <w:r w:rsidRPr="00DC144D">
        <w:rPr>
          <w:rStyle w:val="Char6"/>
          <w:rFonts w:cs="Traditional Arabic" w:hint="cs"/>
          <w:rtl/>
        </w:rPr>
        <w:t>﴿</w:t>
      </w:r>
      <w:r w:rsidRPr="00DC144D">
        <w:rPr>
          <w:rStyle w:val="Char7"/>
          <w:rFonts w:hint="eastAsia"/>
          <w:rtl/>
        </w:rPr>
        <w:t>أُوْلَٰٓئِكَ</w:t>
      </w:r>
      <w:r w:rsidRPr="00DC144D">
        <w:rPr>
          <w:rStyle w:val="Char7"/>
          <w:rtl/>
        </w:rPr>
        <w:t xml:space="preserve">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لَّذِينَ</w:t>
      </w:r>
      <w:r w:rsidRPr="00DC144D">
        <w:rPr>
          <w:rStyle w:val="Char7"/>
          <w:rtl/>
        </w:rPr>
        <w:t xml:space="preserve"> هَدَى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للَّهُۖ</w:t>
      </w:r>
      <w:r w:rsidRPr="00DC144D">
        <w:rPr>
          <w:rStyle w:val="Char7"/>
          <w:rtl/>
        </w:rPr>
        <w:t xml:space="preserve"> فَبِهُدَىٰهُمُ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قۡتَدِهۡۗ</w:t>
      </w:r>
      <w:r w:rsidRPr="00DC144D">
        <w:rPr>
          <w:rStyle w:val="Char6"/>
          <w:rFonts w:cs="Traditional Arabic" w:hint="cs"/>
          <w:rtl/>
        </w:rPr>
        <w:t xml:space="preserve">﴾ </w:t>
      </w:r>
      <w:r w:rsidRPr="00DC144D">
        <w:rPr>
          <w:rStyle w:val="Char8"/>
          <w:rFonts w:hint="cs"/>
          <w:rtl/>
        </w:rPr>
        <w:t>[</w:t>
      </w:r>
      <w:r w:rsidRPr="00DC144D">
        <w:rPr>
          <w:rStyle w:val="Char8"/>
          <w:rtl/>
        </w:rPr>
        <w:t>الأنعام: ٩٠</w:t>
      </w:r>
      <w:r w:rsidRPr="00DC144D">
        <w:rPr>
          <w:rStyle w:val="Char8"/>
          <w:rFonts w:hint="cs"/>
          <w:rtl/>
        </w:rPr>
        <w:t>]</w:t>
      </w:r>
      <w:r w:rsidRPr="00DC144D">
        <w:rPr>
          <w:rFonts w:hint="cs"/>
          <w:rtl/>
        </w:rPr>
        <w:t>. ترجمه: «اینان کسانی هستند که الله آنان را هدایت فرموده است پس به شیوه</w:t>
      </w:r>
      <w:r w:rsidRPr="00DC144D">
        <w:rPr>
          <w:rFonts w:hint="cs"/>
          <w:rtl/>
        </w:rPr>
        <w:softHyphen/>
        <w:t>ی آنان اقتدا کن».  و موسی از آن‌ها می</w:t>
      </w:r>
      <w:r w:rsidRPr="00DC144D">
        <w:rPr>
          <w:rFonts w:hint="cs"/>
          <w:rtl/>
        </w:rPr>
        <w:softHyphen/>
        <w:t>باشد؛ و امت پیامبر</w:t>
      </w:r>
      <w:r w:rsidRPr="00DC144D">
        <w:rPr>
          <w:rFonts w:cs="CTraditional Arabic" w:hint="cs"/>
          <w:rtl/>
        </w:rPr>
        <w:t>ص</w:t>
      </w:r>
      <w:r w:rsidRPr="00DC144D">
        <w:rPr>
          <w:rFonts w:cs="B Badr" w:hint="cs"/>
          <w:rtl/>
        </w:rPr>
        <w:t xml:space="preserve"> </w:t>
      </w:r>
      <w:r w:rsidRPr="00DC144D">
        <w:rPr>
          <w:rStyle w:val="Char6"/>
          <w:rFonts w:hint="cs"/>
          <w:rtl/>
        </w:rPr>
        <w:t>داخل این امر می</w:t>
      </w:r>
      <w:r w:rsidRPr="00DC144D">
        <w:rPr>
          <w:rStyle w:val="Char6"/>
          <w:rFonts w:hint="cs"/>
          <w:rtl/>
        </w:rPr>
        <w:softHyphen/>
        <w:t xml:space="preserve">شوند بجز آنچه که نسخ آن به ثبت رسیده باشد، الفتح 1/175. </w:t>
      </w:r>
    </w:p>
  </w:footnote>
  <w:footnote w:id="416">
    <w:p w:rsidR="00F566A5" w:rsidRPr="00DC144D" w:rsidRDefault="00F566A5" w:rsidP="00997762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بخاری 4538. </w:t>
      </w:r>
    </w:p>
  </w:footnote>
  <w:footnote w:id="417">
    <w:p w:rsidR="00F566A5" w:rsidRPr="00DC144D" w:rsidRDefault="00F566A5" w:rsidP="00343B7F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فتح الباری 8/202. </w:t>
      </w:r>
    </w:p>
  </w:footnote>
  <w:footnote w:id="418">
    <w:p w:rsidR="00F566A5" w:rsidRPr="00DC144D" w:rsidRDefault="00F566A5" w:rsidP="00343B7F">
      <w:pPr>
        <w:pStyle w:val="a6"/>
        <w:rPr>
          <w:rtl/>
        </w:rPr>
      </w:pPr>
      <w:r w:rsidRPr="00DC144D">
        <w:footnoteRef/>
      </w:r>
      <w:r w:rsidRPr="00DC144D">
        <w:rPr>
          <w:rFonts w:hint="cs"/>
          <w:rtl/>
        </w:rPr>
        <w:t>- جامع بیان العلم</w:t>
      </w:r>
      <w:r w:rsidRPr="00DC144D">
        <w:rPr>
          <w:rStyle w:val="Char6"/>
          <w:rFonts w:hint="cs"/>
          <w:rtl/>
        </w:rPr>
        <w:t xml:space="preserve"> از ابن عبدالبر 1/22. </w:t>
      </w:r>
    </w:p>
  </w:footnote>
  <w:footnote w:id="419">
    <w:p w:rsidR="00F566A5" w:rsidRPr="00DC144D" w:rsidRDefault="00F566A5" w:rsidP="00343B7F">
      <w:pPr>
        <w:pStyle w:val="a6"/>
        <w:rPr>
          <w:rtl/>
        </w:rPr>
      </w:pPr>
      <w:r w:rsidRPr="00DC144D">
        <w:footnoteRef/>
      </w:r>
      <w:r w:rsidRPr="00DC144D">
        <w:rPr>
          <w:rFonts w:hint="cs"/>
          <w:rtl/>
        </w:rPr>
        <w:t xml:space="preserve">- </w:t>
      </w:r>
      <w:r w:rsidRPr="00DC144D">
        <w:rPr>
          <w:rStyle w:val="Char6"/>
          <w:rFonts w:hint="cs"/>
          <w:rtl/>
        </w:rPr>
        <w:t xml:space="preserve">مرجع قبلی 1/24. </w:t>
      </w:r>
    </w:p>
  </w:footnote>
  <w:footnote w:id="420">
    <w:p w:rsidR="00F566A5" w:rsidRPr="00DC144D" w:rsidRDefault="00F566A5" w:rsidP="00343B7F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Fonts w:hint="cs"/>
          <w:rtl/>
        </w:rPr>
        <w:t>- مفتاح دار السعادة</w:t>
      </w:r>
      <w:r w:rsidRPr="00DC144D">
        <w:rPr>
          <w:rStyle w:val="Char6"/>
          <w:rFonts w:hint="cs"/>
          <w:rtl/>
        </w:rPr>
        <w:t xml:space="preserve"> ص 217. </w:t>
      </w:r>
    </w:p>
  </w:footnote>
  <w:footnote w:id="421">
    <w:p w:rsidR="00F566A5" w:rsidRPr="00DC144D" w:rsidRDefault="00F566A5" w:rsidP="00343B7F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4967، مسلم 4/219. </w:t>
      </w:r>
    </w:p>
  </w:footnote>
  <w:footnote w:id="422">
    <w:p w:rsidR="00F566A5" w:rsidRPr="00DC144D" w:rsidRDefault="00F566A5" w:rsidP="00343B7F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4968، مسلم 4/217. </w:t>
      </w:r>
    </w:p>
  </w:footnote>
  <w:footnote w:id="423">
    <w:p w:rsidR="00F566A5" w:rsidRPr="00DC144D" w:rsidRDefault="00F566A5" w:rsidP="00343B7F">
      <w:pPr>
        <w:pStyle w:val="FootnoteText"/>
        <w:bidi/>
        <w:ind w:left="288" w:hanging="288"/>
        <w:jc w:val="both"/>
        <w:rPr>
          <w:rFonts w:cs="B Badr"/>
          <w:sz w:val="24"/>
          <w:szCs w:val="24"/>
          <w:lang w:bidi="fa-IR"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مسلم 2038؛ مالک در الموطأ 2/932؛ ترمذی 2370؛ و در روایتش ذکر می‌کند که آن انصاری هیثم بن التهیان</w:t>
      </w:r>
      <w:r w:rsidRPr="00DC144D">
        <w:rPr>
          <w:rFonts w:cs="CTraditional Arabic" w:hint="cs"/>
          <w:sz w:val="24"/>
          <w:szCs w:val="24"/>
          <w:rtl/>
          <w:lang w:bidi="fa-IR"/>
        </w:rPr>
        <w:t>س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 xml:space="preserve">بود. </w:t>
      </w:r>
    </w:p>
  </w:footnote>
  <w:footnote w:id="424">
    <w:p w:rsidR="00F566A5" w:rsidRPr="00DC144D" w:rsidRDefault="00F566A5" w:rsidP="00343B7F">
      <w:pPr>
        <w:pStyle w:val="FootnoteText"/>
        <w:bidi/>
        <w:ind w:left="288" w:hanging="288"/>
        <w:jc w:val="both"/>
        <w:rPr>
          <w:rStyle w:val="Char6"/>
          <w:rFonts w:ascii="KFGQPC Uthmanic Script HAFS" w:hAnsi="KFGQPC Uthmanic Script HAFS" w:cs="KFGQPC Uthmanic Script HAFS"/>
          <w:rtl/>
        </w:rPr>
      </w:pPr>
      <w:r w:rsidRPr="00DC144D">
        <w:rPr>
          <w:rFonts w:cs="B Badr"/>
          <w:sz w:val="24"/>
          <w:szCs w:val="24"/>
          <w:lang w:bidi="fa-IR"/>
        </w:rPr>
        <w:footnoteRef/>
      </w:r>
      <w:r w:rsidRPr="00DC144D">
        <w:rPr>
          <w:rStyle w:val="Char6"/>
          <w:rFonts w:hint="cs"/>
          <w:rtl/>
        </w:rPr>
        <w:t>- به معنی تبعیت از توانائی</w:t>
      </w:r>
      <w:r w:rsidRPr="00DC144D">
        <w:rPr>
          <w:rStyle w:val="Char6"/>
          <w:rFonts w:hint="cs"/>
          <w:rtl/>
        </w:rPr>
        <w:softHyphen/>
        <w:t>ها و فضائلش می</w:t>
      </w:r>
      <w:r w:rsidRPr="00DC144D">
        <w:rPr>
          <w:rStyle w:val="Char6"/>
          <w:rFonts w:hint="cs"/>
          <w:rtl/>
        </w:rPr>
        <w:softHyphen/>
        <w:t xml:space="preserve">باشد و دست گرفتن به آنچه که سنت است، نگاه شود به: معنی قول الله تعالی: </w:t>
      </w:r>
      <w:r w:rsidRPr="00DC144D">
        <w:rPr>
          <w:rStyle w:val="Char6"/>
          <w:rFonts w:cs="Traditional Arabic" w:hint="cs"/>
          <w:rtl/>
        </w:rPr>
        <w:t>﴿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لَّذِينَ</w:t>
      </w:r>
      <w:r w:rsidRPr="00DC144D">
        <w:rPr>
          <w:rStyle w:val="Char7"/>
          <w:rtl/>
        </w:rPr>
        <w:t xml:space="preserve"> يَسۡتَمِعُونَ </w:t>
      </w:r>
      <w:r w:rsidRPr="00DC144D">
        <w:rPr>
          <w:rStyle w:val="Char7"/>
          <w:rFonts w:hint="cs"/>
          <w:rtl/>
        </w:rPr>
        <w:t>ٱ</w:t>
      </w:r>
      <w:r w:rsidRPr="00DC144D">
        <w:rPr>
          <w:rStyle w:val="Char7"/>
          <w:rFonts w:hint="eastAsia"/>
          <w:rtl/>
        </w:rPr>
        <w:t>لۡقَوۡلَ</w:t>
      </w:r>
      <w:r w:rsidRPr="00DC144D">
        <w:rPr>
          <w:rStyle w:val="Char7"/>
          <w:rtl/>
        </w:rPr>
        <w:t xml:space="preserve"> فَيَتَّبِعُونَ أَحۡسَنَهُ</w:t>
      </w:r>
      <w:r w:rsidRPr="00DC144D">
        <w:rPr>
          <w:rStyle w:val="Char7"/>
          <w:rFonts w:hint="cs"/>
          <w:rtl/>
        </w:rPr>
        <w:t>ۥٓۚ</w:t>
      </w:r>
      <w:r w:rsidRPr="00DC144D">
        <w:rPr>
          <w:rStyle w:val="Char6"/>
          <w:rFonts w:cs="Traditional Arabic" w:hint="cs"/>
          <w:rtl/>
        </w:rPr>
        <w:t xml:space="preserve">﴾ </w:t>
      </w:r>
      <w:r w:rsidRPr="00DC144D">
        <w:rPr>
          <w:rStyle w:val="Char8"/>
          <w:rFonts w:hint="cs"/>
          <w:rtl/>
        </w:rPr>
        <w:t>[</w:t>
      </w:r>
      <w:r w:rsidRPr="00DC144D">
        <w:rPr>
          <w:rStyle w:val="Char8"/>
          <w:rtl/>
        </w:rPr>
        <w:t>الزمر: ١٨</w:t>
      </w:r>
      <w:r w:rsidRPr="00DC144D">
        <w:rPr>
          <w:rStyle w:val="Char8"/>
          <w:rFonts w:hint="cs"/>
          <w:rtl/>
        </w:rPr>
        <w:t>]</w:t>
      </w:r>
      <w:r w:rsidRPr="00DC144D">
        <w:rPr>
          <w:rStyle w:val="Char6"/>
          <w:rFonts w:hint="cs"/>
          <w:rtl/>
        </w:rPr>
        <w:t>. در زاد المسیر</w:t>
      </w:r>
      <w:r w:rsidRPr="00DC144D">
        <w:rPr>
          <w:rFonts w:cs="B Badr" w:hint="cs"/>
          <w:sz w:val="24"/>
          <w:szCs w:val="24"/>
          <w:rtl/>
          <w:lang w:bidi="fa-IR"/>
        </w:rPr>
        <w:t xml:space="preserve"> </w:t>
      </w:r>
      <w:r w:rsidRPr="00DC144D">
        <w:rPr>
          <w:rStyle w:val="Char6"/>
          <w:rFonts w:hint="cs"/>
          <w:rtl/>
        </w:rPr>
        <w:t xml:space="preserve">3/99، 7/47. </w:t>
      </w:r>
    </w:p>
  </w:footnote>
  <w:footnote w:id="425">
    <w:p w:rsidR="00F566A5" w:rsidRPr="00DC144D" w:rsidRDefault="00F566A5" w:rsidP="00343B7F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2785، 2769، 5611؛ مسلم 998. </w:t>
      </w:r>
    </w:p>
  </w:footnote>
  <w:footnote w:id="426">
    <w:p w:rsidR="00F566A5" w:rsidRPr="00DC144D" w:rsidRDefault="00F566A5" w:rsidP="00343B7F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>- عبد بن حمید و بزار أن را تخریج کرده</w:t>
      </w:r>
      <w:r w:rsidRPr="00DC144D">
        <w:rPr>
          <w:rStyle w:val="Char6"/>
          <w:rFonts w:hint="cs"/>
          <w:rtl/>
        </w:rPr>
        <w:softHyphen/>
        <w:t>اند، نگاه شود به: الفتح 8/224، و مانند این روایت در المستدرک 3/568. برای دست یافتن به شأن و منزلت ابن عمر در این</w:t>
      </w:r>
      <w:r w:rsidRPr="00DC144D">
        <w:rPr>
          <w:rStyle w:val="Char6"/>
          <w:rFonts w:hint="cs"/>
          <w:rtl/>
        </w:rPr>
        <w:softHyphen/>
        <w:t xml:space="preserve">باره، نگاه شود به: تفسیر قرطبی 4/133، ارشاد العقول از ابی سعود 4/58. </w:t>
      </w:r>
    </w:p>
  </w:footnote>
  <w:footnote w:id="427">
    <w:p w:rsidR="00F566A5" w:rsidRPr="00DC144D" w:rsidRDefault="00F566A5" w:rsidP="00343B7F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تفسیر طبری 6/592. </w:t>
      </w:r>
    </w:p>
  </w:footnote>
  <w:footnote w:id="428">
    <w:p w:rsidR="00F566A5" w:rsidRPr="00DC144D" w:rsidRDefault="00F566A5" w:rsidP="000E459E">
      <w:pPr>
        <w:pStyle w:val="a6"/>
        <w:rPr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4750. </w:t>
      </w:r>
    </w:p>
  </w:footnote>
  <w:footnote w:id="429">
    <w:p w:rsidR="00F566A5" w:rsidRPr="00DC144D" w:rsidRDefault="00F566A5" w:rsidP="000E459E">
      <w:pPr>
        <w:pStyle w:val="a6"/>
        <w:rPr>
          <w:rFonts w:cs="B Badr"/>
          <w:rtl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بخاری 4970؛ ترمذی 3359. </w:t>
      </w:r>
    </w:p>
  </w:footnote>
  <w:footnote w:id="430">
    <w:p w:rsidR="00F566A5" w:rsidRPr="00DC144D" w:rsidRDefault="00F566A5" w:rsidP="000E459E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1/139، ابن کثیر آن را تصدیق کرده و در تفسیرش بیان می</w:t>
      </w:r>
      <w:r w:rsidRPr="00DC144D">
        <w:rPr>
          <w:rStyle w:val="Char6"/>
          <w:rFonts w:hint="cs"/>
          <w:rtl/>
        </w:rPr>
        <w:softHyphen/>
        <w:t xml:space="preserve">دارد، 1/50. </w:t>
      </w:r>
    </w:p>
  </w:footnote>
  <w:footnote w:id="431">
    <w:p w:rsidR="00F566A5" w:rsidRPr="00DC144D" w:rsidRDefault="00F566A5" w:rsidP="000E459E">
      <w:pPr>
        <w:pStyle w:val="a6"/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</w:t>
      </w:r>
      <w:r w:rsidRPr="00DC144D">
        <w:rPr>
          <w:rFonts w:hint="cs"/>
          <w:rtl/>
        </w:rPr>
        <w:t>الجامع لأحکام القرآن</w:t>
      </w:r>
      <w:r w:rsidRPr="00DC144D">
        <w:rPr>
          <w:rStyle w:val="Char6"/>
          <w:rFonts w:hint="cs"/>
          <w:rtl/>
        </w:rPr>
        <w:t xml:space="preserve"> 2/203. </w:t>
      </w:r>
    </w:p>
  </w:footnote>
  <w:footnote w:id="432">
    <w:p w:rsidR="00F566A5" w:rsidRPr="00DC144D" w:rsidRDefault="00F566A5" w:rsidP="000E459E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>تیسیر الکریم الرحمن</w:t>
      </w:r>
      <w:r w:rsidRPr="00DC144D">
        <w:rPr>
          <w:rStyle w:val="Char6"/>
          <w:rFonts w:hint="cs"/>
          <w:rtl/>
        </w:rPr>
        <w:t xml:space="preserve"> 1/121. </w:t>
      </w:r>
    </w:p>
  </w:footnote>
  <w:footnote w:id="433">
    <w:p w:rsidR="00F566A5" w:rsidRPr="00DC144D" w:rsidRDefault="00F566A5" w:rsidP="000E459E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 xml:space="preserve">- احمد 6/46؛ نسائی 6/168؛ ابن ماجه 2063؛ بخاری تعلیقی ک/97، ب/9؛ حاکم 2/481، و ذهبی آن را صحیح دانسته و وافقه، محقق جامع الأصول: با اسناد صحیح 2/379. </w:t>
      </w:r>
    </w:p>
  </w:footnote>
  <w:footnote w:id="434">
    <w:p w:rsidR="00F566A5" w:rsidRPr="00DC144D" w:rsidRDefault="00F566A5" w:rsidP="000E459E">
      <w:pPr>
        <w:pStyle w:val="a6"/>
      </w:pPr>
      <w:r w:rsidRPr="00DC144D">
        <w:footnoteRef/>
      </w:r>
      <w:r w:rsidRPr="00DC144D">
        <w:rPr>
          <w:rStyle w:val="Char6"/>
          <w:rFonts w:hint="cs"/>
          <w:rtl/>
        </w:rPr>
        <w:t>- اعرابی به بادیه نشنینان حول مدینه گفته می</w:t>
      </w:r>
      <w:r w:rsidRPr="00DC144D">
        <w:rPr>
          <w:rStyle w:val="Char6"/>
          <w:rtl/>
        </w:rPr>
        <w:softHyphen/>
      </w:r>
      <w:r w:rsidRPr="00DC144D">
        <w:rPr>
          <w:rStyle w:val="Char6"/>
          <w:rFonts w:hint="cs"/>
          <w:rtl/>
        </w:rPr>
        <w:t xml:space="preserve">شد. (مترجم). </w:t>
      </w:r>
    </w:p>
  </w:footnote>
  <w:footnote w:id="435">
    <w:p w:rsidR="00F566A5" w:rsidRPr="00DC144D" w:rsidRDefault="00F566A5" w:rsidP="000E459E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 xml:space="preserve">- </w:t>
      </w:r>
      <w:r w:rsidRPr="00DC144D">
        <w:rPr>
          <w:rFonts w:hint="cs"/>
          <w:rtl/>
        </w:rPr>
        <w:t xml:space="preserve">الجامع لأحکام القرآن </w:t>
      </w:r>
      <w:r w:rsidRPr="00DC144D">
        <w:rPr>
          <w:rStyle w:val="Char6"/>
          <w:rFonts w:hint="cs"/>
          <w:rtl/>
        </w:rPr>
        <w:t xml:space="preserve">17/42. </w:t>
      </w:r>
    </w:p>
  </w:footnote>
  <w:footnote w:id="436">
    <w:p w:rsidR="00F566A5" w:rsidRPr="00DC144D" w:rsidRDefault="00F566A5" w:rsidP="00855F32">
      <w:pPr>
        <w:pStyle w:val="a6"/>
        <w:rPr>
          <w:rtl/>
        </w:rPr>
      </w:pPr>
      <w:r w:rsidRPr="00DC144D">
        <w:footnoteRef/>
      </w:r>
      <w:r w:rsidRPr="00DC144D">
        <w:rPr>
          <w:rtl/>
        </w:rPr>
        <w:t>-</w:t>
      </w:r>
      <w:r w:rsidRPr="00DC144D">
        <w:rPr>
          <w:rStyle w:val="Char6"/>
          <w:rFonts w:hint="cs"/>
          <w:rtl/>
        </w:rPr>
        <w:t xml:space="preserve"> ابن کثیر از عبدالرزاق با سندش آن را ذکر می</w:t>
      </w:r>
      <w:r w:rsidRPr="00DC144D">
        <w:rPr>
          <w:rStyle w:val="Char6"/>
          <w:rFonts w:hint="cs"/>
          <w:rtl/>
        </w:rPr>
        <w:softHyphen/>
        <w:t xml:space="preserve">کند، 2/247. </w:t>
      </w:r>
    </w:p>
  </w:footnote>
  <w:footnote w:id="437">
    <w:p w:rsidR="00F566A5" w:rsidRPr="00DC144D" w:rsidRDefault="00F566A5" w:rsidP="00855F32">
      <w:pPr>
        <w:pStyle w:val="a6"/>
        <w:rPr>
          <w:rFonts w:cs="B Badr"/>
        </w:rPr>
      </w:pPr>
      <w:r w:rsidRPr="00DC144D">
        <w:footnoteRef/>
      </w:r>
      <w:r w:rsidRPr="00DC144D">
        <w:rPr>
          <w:rStyle w:val="Char6"/>
          <w:rFonts w:hint="cs"/>
          <w:rtl/>
        </w:rPr>
        <w:t>- آن را عبد بن حمید ابن منذر و ابن مبارک و ابن جریر و ابن ابی حاتم آن را تخریج کرده</w:t>
      </w:r>
      <w:r w:rsidRPr="00DC144D">
        <w:rPr>
          <w:rStyle w:val="Char6"/>
          <w:rFonts w:hint="cs"/>
          <w:rtl/>
        </w:rPr>
        <w:softHyphen/>
        <w:t xml:space="preserve">اند و حاکم بطور مختصر که آن را صحیح دانسته است3/542؛ کنز العمال 1/234. نگاه شود به: </w:t>
      </w:r>
      <w:r w:rsidRPr="00DC144D">
        <w:rPr>
          <w:rFonts w:hint="cs"/>
          <w:rtl/>
        </w:rPr>
        <w:t>حیاة الصحابة</w:t>
      </w:r>
      <w:r w:rsidRPr="00DC144D">
        <w:rPr>
          <w:rStyle w:val="Char6"/>
          <w:rFonts w:hint="cs"/>
          <w:rtl/>
        </w:rPr>
        <w:t xml:space="preserve"> 3/219، و قصه</w:t>
      </w:r>
      <w:r w:rsidRPr="00DC144D">
        <w:rPr>
          <w:rStyle w:val="Char6"/>
          <w:rFonts w:hint="cs"/>
          <w:rtl/>
        </w:rPr>
        <w:softHyphen/>
        <w:t xml:space="preserve">ای نزد بخاری است که شاهد آن است و در قبل آن را ذکر کردیم، ص 143. </w:t>
      </w:r>
    </w:p>
  </w:footnote>
  <w:footnote w:id="438">
    <w:p w:rsidR="00F566A5" w:rsidRPr="00DC144D" w:rsidRDefault="00F566A5" w:rsidP="00855F32">
      <w:pPr>
        <w:pStyle w:val="a6"/>
        <w:rPr>
          <w:rFonts w:cs="B Badr"/>
        </w:rPr>
      </w:pPr>
      <w:r w:rsidRPr="00DC144D">
        <w:rPr>
          <w:rFonts w:cs="B Badr"/>
        </w:rPr>
        <w:footnoteRef/>
      </w:r>
      <w:r w:rsidRPr="00DC144D">
        <w:rPr>
          <w:rStyle w:val="Char6"/>
          <w:rFonts w:hint="cs"/>
          <w:rtl/>
        </w:rPr>
        <w:t xml:space="preserve">- مختصر قیام اللیل از مروزی ص 149.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046F44">
    <w:pPr>
      <w:pStyle w:val="Header"/>
      <w:tabs>
        <w:tab w:val="left" w:pos="3798"/>
        <w:tab w:val="center" w:pos="3940"/>
        <w:tab w:val="right" w:pos="6804"/>
      </w:tabs>
      <w:spacing w:after="180"/>
      <w:ind w:left="284" w:right="284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823A125" wp14:editId="79E9C607">
              <wp:simplePos x="0" y="0"/>
              <wp:positionH relativeFrom="column">
                <wp:posOffset>0</wp:posOffset>
              </wp:positionH>
              <wp:positionV relativeFrom="paragraph">
                <wp:posOffset>301625</wp:posOffset>
              </wp:positionV>
              <wp:extent cx="4500245" cy="0"/>
              <wp:effectExtent l="24765" t="27940" r="27940" b="1968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5pt" to="354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FpLQIAAE4EAAAOAAAAZHJzL2Uyb0RvYy54bWysVE2P0zAQvSPxHyzf2yTdtHSj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 w:hint="eastAsia"/>
        <w:noProof/>
        <w:rtl/>
      </w:rPr>
      <w:t>‌ب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تدبر در قرآن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247167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614CEC6" wp14:editId="474D737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HZZ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e1h2W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مبحث اول: اهمیت تدبر در قرآن  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25</w:t>
    </w:r>
    <w:r w:rsidRPr="00791E3A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025A75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152BD60" wp14:editId="5E37C0F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eh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2lQ3o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مبحث دوم: اموری که برای تدبر در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قرآن و تاثیر گرفتن از آن... 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33</w:t>
    </w:r>
    <w:r w:rsidRPr="00791E3A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6C500F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1BF3EE87" wp14:editId="7812619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Vy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eEeFci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مبحث سوم: امور مرتبط با تدبر و فهمیدن معانی قرآن  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39</w:t>
    </w:r>
    <w:r w:rsidRPr="00791E3A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BF3B37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3A3498A8" wp14:editId="0ED13B8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NlLxIotAgAATA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مبحث چهارم: موانع تدبر کردن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59</w:t>
    </w:r>
    <w:r w:rsidRPr="00791E3A"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347B5B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0309CF92" wp14:editId="2A6CCE2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yh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cRpco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مبحث پنجم: درجات تدبر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85</w:t>
    </w:r>
    <w:r w:rsidRPr="00791E3A"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A5020D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2B2EB91E" wp14:editId="3A808EC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NAWHVktAgAATA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مبحث ششم: رابطه خواننده با قرآن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93</w:t>
    </w:r>
    <w:r w:rsidRPr="00791E3A">
      <w:rPr>
        <w:rFonts w:ascii="IRNazli" w:hAnsi="IRNazli" w:cs="IRNazli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A5020D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70F29B85" wp14:editId="264529B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dgLQIAAE4EAAAOAAAAZHJzL2Uyb0RvYy54bWysVE2P0zAQvSPxHyzf2yTdtHSj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MamZ2AtAgAATg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مبحث هفتم: راه‌های تدبر قرآن 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149</w:t>
    </w:r>
    <w:r w:rsidRPr="00791E3A">
      <w:rPr>
        <w:rFonts w:ascii="IRNazli" w:hAnsi="IRNazli" w:cs="IRNazli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343B7F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465F0B35" wp14:editId="473DB80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مبحث هشتم: مواردی از تدبر در قرآن  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157</w:t>
    </w:r>
    <w:r w:rsidRPr="00791E3A">
      <w:rPr>
        <w:rFonts w:ascii="IRNazli" w:hAnsi="IRNazli" w:cs="IRNazli"/>
        <w:rtl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37D07" w:rsidRDefault="00F566A5" w:rsidP="00A9311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خاتمه:  مواردی برای قرائت مؤثر</w:t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157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F566A5" w:rsidRPr="00BC39D5" w:rsidRDefault="00F566A5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37D16A3" wp14:editId="10DA3A7E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EkIw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37D07" w:rsidRDefault="00F566A5" w:rsidP="00B7655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 xml:space="preserve">پایان </w:t>
    </w:r>
    <w:r>
      <w:rPr>
        <w:rFonts w:ascii="Times New Roman Bold" w:hAnsi="Times New Roman Bold" w:hint="cs"/>
        <w:rtl/>
        <w:lang w:bidi="fa-IR"/>
      </w:rPr>
      <w:tab/>
      <w:t xml:space="preserve"> </w:t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159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F566A5" w:rsidRPr="00BC39D5" w:rsidRDefault="00F566A5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863BB35" wp14:editId="45118D23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1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5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shIwIAAD8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AD0F66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185F0696" wp14:editId="108C6EB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MKLQ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JNnswotAgAATg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 w:hint="eastAsia"/>
        <w:noProof/>
        <w:rtl/>
      </w:rPr>
      <w:t>‌ه</w:t>
    </w:r>
    <w:r w:rsidRPr="00791E3A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DC29E7" w:rsidRDefault="00F566A5" w:rsidP="00DC29E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Default="00F566A5" w:rsidP="00772C57">
    <w:pPr>
      <w:pStyle w:val="Header"/>
      <w:rPr>
        <w:rtl/>
        <w:lang w:bidi="fa-IR"/>
      </w:rPr>
    </w:pPr>
  </w:p>
  <w:p w:rsidR="00F566A5" w:rsidRPr="00772C57" w:rsidRDefault="00F566A5" w:rsidP="00772C57">
    <w:pPr>
      <w:pStyle w:val="Header"/>
      <w:rPr>
        <w:sz w:val="44"/>
        <w:szCs w:val="4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Default="00F566A5" w:rsidP="00A97BD1">
    <w:pPr>
      <w:pStyle w:val="Header"/>
      <w:rPr>
        <w:sz w:val="2"/>
        <w:szCs w:val="2"/>
        <w:rtl/>
        <w:lang w:bidi="fa-IR"/>
      </w:rPr>
    </w:pPr>
  </w:p>
  <w:p w:rsidR="00F566A5" w:rsidRDefault="00F566A5" w:rsidP="00A97BD1">
    <w:pPr>
      <w:pStyle w:val="Header"/>
      <w:rPr>
        <w:sz w:val="2"/>
        <w:szCs w:val="2"/>
        <w:rtl/>
        <w:lang w:bidi="fa-IR"/>
      </w:rPr>
    </w:pPr>
  </w:p>
  <w:p w:rsidR="00F566A5" w:rsidRDefault="00F566A5" w:rsidP="00A97BD1">
    <w:pPr>
      <w:pStyle w:val="Header"/>
      <w:rPr>
        <w:sz w:val="12"/>
        <w:szCs w:val="12"/>
        <w:rtl/>
        <w:lang w:bidi="fa-IR"/>
      </w:rPr>
    </w:pPr>
  </w:p>
  <w:p w:rsidR="00F566A5" w:rsidRDefault="00F566A5" w:rsidP="00A97BD1">
    <w:pPr>
      <w:pStyle w:val="Header"/>
      <w:rPr>
        <w:sz w:val="12"/>
        <w:szCs w:val="12"/>
        <w:rtl/>
        <w:lang w:bidi="fa-IR"/>
      </w:rPr>
    </w:pPr>
  </w:p>
  <w:p w:rsidR="00F566A5" w:rsidRDefault="00F566A5" w:rsidP="00A97BD1">
    <w:pPr>
      <w:pStyle w:val="Header"/>
      <w:rPr>
        <w:sz w:val="12"/>
        <w:szCs w:val="12"/>
        <w:rtl/>
        <w:lang w:bidi="fa-IR"/>
      </w:rPr>
    </w:pPr>
  </w:p>
  <w:p w:rsidR="00F566A5" w:rsidRDefault="00F566A5" w:rsidP="00A97BD1">
    <w:pPr>
      <w:pStyle w:val="Header"/>
      <w:rPr>
        <w:sz w:val="12"/>
        <w:szCs w:val="12"/>
        <w:rtl/>
        <w:lang w:bidi="fa-IR"/>
      </w:rPr>
    </w:pPr>
  </w:p>
  <w:p w:rsidR="00F566A5" w:rsidRPr="0011578D" w:rsidRDefault="00F566A5" w:rsidP="00A97BD1">
    <w:pPr>
      <w:pStyle w:val="Header"/>
      <w:rPr>
        <w:sz w:val="8"/>
        <w:szCs w:val="8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37D07" w:rsidRDefault="00F566A5" w:rsidP="00B7655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 xml:space="preserve">پایان </w:t>
    </w:r>
    <w:r>
      <w:rPr>
        <w:rFonts w:ascii="Times New Roman Bold" w:hAnsi="Times New Roman Bold" w:hint="cs"/>
        <w:rtl/>
        <w:lang w:bidi="fa-IR"/>
      </w:rPr>
      <w:tab/>
      <w:t xml:space="preserve"> </w:t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7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F566A5" w:rsidRPr="00BC39D5" w:rsidRDefault="00F566A5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86F1AA7" wp14:editId="395E6DA2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13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8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Default="00F566A5">
    <w:pPr>
      <w:pStyle w:val="Header"/>
      <w:rPr>
        <w:rtl/>
        <w:lang w:bidi="fa-IR"/>
      </w:rPr>
    </w:pPr>
  </w:p>
  <w:p w:rsidR="00F566A5" w:rsidRDefault="00F566A5">
    <w:pPr>
      <w:pStyle w:val="Header"/>
      <w:rPr>
        <w:rtl/>
        <w:lang w:bidi="fa-IR"/>
      </w:rPr>
    </w:pPr>
  </w:p>
  <w:p w:rsidR="00F566A5" w:rsidRPr="00790720" w:rsidRDefault="00F566A5">
    <w:pPr>
      <w:pStyle w:val="Header"/>
      <w:rPr>
        <w:sz w:val="4"/>
        <w:szCs w:val="4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247167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B37EFAB" wp14:editId="7BF2271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BgmVIl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5</w:t>
    </w:r>
    <w:r w:rsidRPr="00791E3A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A5" w:rsidRPr="00C9167F" w:rsidRDefault="00F566A5" w:rsidP="00247167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5A4723F" wp14:editId="50BFB87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33Ui3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آماده سازی 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2F7D8B">
      <w:rPr>
        <w:rFonts w:ascii="IRNazli" w:hAnsi="IRNazli" w:cs="IRNazli"/>
        <w:noProof/>
        <w:rtl/>
      </w:rPr>
      <w:t>9</w:t>
    </w:r>
    <w:r w:rsidRPr="00791E3A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D5632F"/>
    <w:multiLevelType w:val="hybridMultilevel"/>
    <w:tmpl w:val="4114E926"/>
    <w:lvl w:ilvl="0" w:tplc="8C9CD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65E44DD"/>
    <w:multiLevelType w:val="hybridMultilevel"/>
    <w:tmpl w:val="975C4588"/>
    <w:lvl w:ilvl="0" w:tplc="E402CF7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>
    <w:nsid w:val="1D7D708D"/>
    <w:multiLevelType w:val="hybridMultilevel"/>
    <w:tmpl w:val="8000F152"/>
    <w:lvl w:ilvl="0" w:tplc="890C1F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7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1">
    <w:nsid w:val="30AC776C"/>
    <w:multiLevelType w:val="hybridMultilevel"/>
    <w:tmpl w:val="D98C4B28"/>
    <w:lvl w:ilvl="0" w:tplc="BFE07E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BE5BD0"/>
    <w:multiLevelType w:val="hybridMultilevel"/>
    <w:tmpl w:val="140C5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49144477"/>
    <w:multiLevelType w:val="hybridMultilevel"/>
    <w:tmpl w:val="8E6AFFE0"/>
    <w:lvl w:ilvl="0" w:tplc="3B6E4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5">
    <w:nsid w:val="5E373945"/>
    <w:multiLevelType w:val="hybridMultilevel"/>
    <w:tmpl w:val="C25CB4A2"/>
    <w:lvl w:ilvl="0" w:tplc="1BB445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7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6501339E"/>
    <w:multiLevelType w:val="hybridMultilevel"/>
    <w:tmpl w:val="DA2A36FC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0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1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5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6"/>
  </w:num>
  <w:num w:numId="4">
    <w:abstractNumId w:val="5"/>
  </w:num>
  <w:num w:numId="5">
    <w:abstractNumId w:val="30"/>
  </w:num>
  <w:num w:numId="6">
    <w:abstractNumId w:val="12"/>
  </w:num>
  <w:num w:numId="7">
    <w:abstractNumId w:val="27"/>
  </w:num>
  <w:num w:numId="8">
    <w:abstractNumId w:val="25"/>
  </w:num>
  <w:num w:numId="9">
    <w:abstractNumId w:val="3"/>
  </w:num>
  <w:num w:numId="10">
    <w:abstractNumId w:val="42"/>
  </w:num>
  <w:num w:numId="11">
    <w:abstractNumId w:val="9"/>
  </w:num>
  <w:num w:numId="12">
    <w:abstractNumId w:val="18"/>
  </w:num>
  <w:num w:numId="13">
    <w:abstractNumId w:val="16"/>
  </w:num>
  <w:num w:numId="14">
    <w:abstractNumId w:val="36"/>
  </w:num>
  <w:num w:numId="15">
    <w:abstractNumId w:val="34"/>
  </w:num>
  <w:num w:numId="16">
    <w:abstractNumId w:val="1"/>
  </w:num>
  <w:num w:numId="17">
    <w:abstractNumId w:val="13"/>
  </w:num>
  <w:num w:numId="18">
    <w:abstractNumId w:val="40"/>
  </w:num>
  <w:num w:numId="19">
    <w:abstractNumId w:val="44"/>
  </w:num>
  <w:num w:numId="20">
    <w:abstractNumId w:val="20"/>
  </w:num>
  <w:num w:numId="21">
    <w:abstractNumId w:val="10"/>
  </w:num>
  <w:num w:numId="22">
    <w:abstractNumId w:val="2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4"/>
  </w:num>
  <w:num w:numId="28">
    <w:abstractNumId w:val="19"/>
  </w:num>
  <w:num w:numId="29">
    <w:abstractNumId w:val="28"/>
  </w:num>
  <w:num w:numId="30">
    <w:abstractNumId w:val="22"/>
  </w:num>
  <w:num w:numId="31">
    <w:abstractNumId w:val="41"/>
  </w:num>
  <w:num w:numId="32">
    <w:abstractNumId w:val="7"/>
  </w:num>
  <w:num w:numId="33">
    <w:abstractNumId w:val="38"/>
  </w:num>
  <w:num w:numId="34">
    <w:abstractNumId w:val="37"/>
  </w:num>
  <w:num w:numId="35">
    <w:abstractNumId w:val="33"/>
  </w:num>
  <w:num w:numId="36">
    <w:abstractNumId w:val="0"/>
  </w:num>
  <w:num w:numId="37">
    <w:abstractNumId w:val="11"/>
  </w:num>
  <w:num w:numId="38">
    <w:abstractNumId w:val="23"/>
  </w:num>
  <w:num w:numId="39">
    <w:abstractNumId w:val="21"/>
  </w:num>
  <w:num w:numId="40">
    <w:abstractNumId w:val="14"/>
  </w:num>
  <w:num w:numId="41">
    <w:abstractNumId w:val="39"/>
  </w:num>
  <w:num w:numId="42">
    <w:abstractNumId w:val="4"/>
  </w:num>
  <w:num w:numId="43">
    <w:abstractNumId w:val="8"/>
  </w:num>
  <w:num w:numId="44">
    <w:abstractNumId w:val="26"/>
  </w:num>
  <w:num w:numId="45">
    <w:abstractNumId w:val="29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h7nf2EDr235dp80238+mbo40Kp8=" w:salt="ElNeVbrOQlQBft27O0exI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5D4"/>
    <w:rsid w:val="00005B74"/>
    <w:rsid w:val="00005CF1"/>
    <w:rsid w:val="0000656B"/>
    <w:rsid w:val="00006DD8"/>
    <w:rsid w:val="000070C4"/>
    <w:rsid w:val="00007242"/>
    <w:rsid w:val="0001170C"/>
    <w:rsid w:val="00011E14"/>
    <w:rsid w:val="00013316"/>
    <w:rsid w:val="00013BF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64"/>
    <w:rsid w:val="00020F0F"/>
    <w:rsid w:val="00020F7E"/>
    <w:rsid w:val="00020FB7"/>
    <w:rsid w:val="00022044"/>
    <w:rsid w:val="0002222A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A75"/>
    <w:rsid w:val="00025BF1"/>
    <w:rsid w:val="0002684A"/>
    <w:rsid w:val="000268E3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38B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6F44"/>
    <w:rsid w:val="00047446"/>
    <w:rsid w:val="000479F8"/>
    <w:rsid w:val="00047F3A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1145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242"/>
    <w:rsid w:val="000C6A28"/>
    <w:rsid w:val="000C6C97"/>
    <w:rsid w:val="000C74F6"/>
    <w:rsid w:val="000C7AAB"/>
    <w:rsid w:val="000C7BC9"/>
    <w:rsid w:val="000D0E86"/>
    <w:rsid w:val="000D10EC"/>
    <w:rsid w:val="000D1D7E"/>
    <w:rsid w:val="000D241F"/>
    <w:rsid w:val="000D24F3"/>
    <w:rsid w:val="000D26C7"/>
    <w:rsid w:val="000D2EA1"/>
    <w:rsid w:val="000D373E"/>
    <w:rsid w:val="000D4187"/>
    <w:rsid w:val="000D478E"/>
    <w:rsid w:val="000D4F97"/>
    <w:rsid w:val="000D4FCD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59E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1277"/>
    <w:rsid w:val="0011143E"/>
    <w:rsid w:val="0011179E"/>
    <w:rsid w:val="00111841"/>
    <w:rsid w:val="0011273C"/>
    <w:rsid w:val="0011325D"/>
    <w:rsid w:val="00113780"/>
    <w:rsid w:val="00113BBC"/>
    <w:rsid w:val="00113F1F"/>
    <w:rsid w:val="0011488A"/>
    <w:rsid w:val="00114AD1"/>
    <w:rsid w:val="00114C0F"/>
    <w:rsid w:val="00115062"/>
    <w:rsid w:val="0011578D"/>
    <w:rsid w:val="00115984"/>
    <w:rsid w:val="0011621F"/>
    <w:rsid w:val="001172B4"/>
    <w:rsid w:val="00117935"/>
    <w:rsid w:val="00120279"/>
    <w:rsid w:val="001206E9"/>
    <w:rsid w:val="001220CA"/>
    <w:rsid w:val="00122AEC"/>
    <w:rsid w:val="001237D6"/>
    <w:rsid w:val="00123BA3"/>
    <w:rsid w:val="0012435F"/>
    <w:rsid w:val="00124968"/>
    <w:rsid w:val="001251B1"/>
    <w:rsid w:val="001256B8"/>
    <w:rsid w:val="00125A3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2B75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95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96D"/>
    <w:rsid w:val="00157EAF"/>
    <w:rsid w:val="00157EC2"/>
    <w:rsid w:val="00157F03"/>
    <w:rsid w:val="00160A33"/>
    <w:rsid w:val="00160A65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2451"/>
    <w:rsid w:val="001A3B7C"/>
    <w:rsid w:val="001A3DE9"/>
    <w:rsid w:val="001A4432"/>
    <w:rsid w:val="001A49FA"/>
    <w:rsid w:val="001A4CB2"/>
    <w:rsid w:val="001A4DBF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D11"/>
    <w:rsid w:val="001D2BC3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62F8"/>
    <w:rsid w:val="00216AA1"/>
    <w:rsid w:val="00216FEE"/>
    <w:rsid w:val="0021703E"/>
    <w:rsid w:val="00217966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47167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402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0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2C90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6F9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C9C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D8B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7AF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0785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4C"/>
    <w:rsid w:val="00343473"/>
    <w:rsid w:val="00343B7F"/>
    <w:rsid w:val="00343F1E"/>
    <w:rsid w:val="00344AC3"/>
    <w:rsid w:val="003450D3"/>
    <w:rsid w:val="00346188"/>
    <w:rsid w:val="00346C94"/>
    <w:rsid w:val="003473D9"/>
    <w:rsid w:val="0034775A"/>
    <w:rsid w:val="00347B5B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F92"/>
    <w:rsid w:val="003661D2"/>
    <w:rsid w:val="00366A58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223"/>
    <w:rsid w:val="00386372"/>
    <w:rsid w:val="003869EC"/>
    <w:rsid w:val="00387648"/>
    <w:rsid w:val="0039022C"/>
    <w:rsid w:val="00390D4A"/>
    <w:rsid w:val="0039210A"/>
    <w:rsid w:val="0039294F"/>
    <w:rsid w:val="00392B9C"/>
    <w:rsid w:val="00392CD9"/>
    <w:rsid w:val="00393AEF"/>
    <w:rsid w:val="00394933"/>
    <w:rsid w:val="0039560A"/>
    <w:rsid w:val="003957B6"/>
    <w:rsid w:val="00396C91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0BDD"/>
    <w:rsid w:val="004318F4"/>
    <w:rsid w:val="00431C44"/>
    <w:rsid w:val="004328DE"/>
    <w:rsid w:val="004329FF"/>
    <w:rsid w:val="0043366B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142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228E"/>
    <w:rsid w:val="004522AE"/>
    <w:rsid w:val="00452ED5"/>
    <w:rsid w:val="00453FE5"/>
    <w:rsid w:val="00454171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217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B15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3688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3F6F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4F66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172E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2AE"/>
    <w:rsid w:val="00511551"/>
    <w:rsid w:val="00511577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2262"/>
    <w:rsid w:val="0053263C"/>
    <w:rsid w:val="00532CBD"/>
    <w:rsid w:val="00532E84"/>
    <w:rsid w:val="00532FE7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4F06"/>
    <w:rsid w:val="00545C5D"/>
    <w:rsid w:val="00546306"/>
    <w:rsid w:val="005467B7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08E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C3F"/>
    <w:rsid w:val="005A166A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00E3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47D6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63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490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837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A15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7B7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2064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3230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E0F"/>
    <w:rsid w:val="006A4E7A"/>
    <w:rsid w:val="006A5FF2"/>
    <w:rsid w:val="006A655E"/>
    <w:rsid w:val="006A672C"/>
    <w:rsid w:val="006A67BF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45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500F"/>
    <w:rsid w:val="006C6025"/>
    <w:rsid w:val="006C68A8"/>
    <w:rsid w:val="006C7002"/>
    <w:rsid w:val="006C7986"/>
    <w:rsid w:val="006C7BE0"/>
    <w:rsid w:val="006D007D"/>
    <w:rsid w:val="006D01E6"/>
    <w:rsid w:val="006D0D82"/>
    <w:rsid w:val="006D13F4"/>
    <w:rsid w:val="006D15B8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680"/>
    <w:rsid w:val="006D6C97"/>
    <w:rsid w:val="006E2A5A"/>
    <w:rsid w:val="006E3D16"/>
    <w:rsid w:val="006E44EE"/>
    <w:rsid w:val="006E4988"/>
    <w:rsid w:val="006E520E"/>
    <w:rsid w:val="006E57AB"/>
    <w:rsid w:val="006E5AD4"/>
    <w:rsid w:val="006E67AD"/>
    <w:rsid w:val="006E6B69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8D0"/>
    <w:rsid w:val="006F6CBB"/>
    <w:rsid w:val="006F7CF9"/>
    <w:rsid w:val="00700857"/>
    <w:rsid w:val="00700DB4"/>
    <w:rsid w:val="007010E3"/>
    <w:rsid w:val="007012DC"/>
    <w:rsid w:val="0070177E"/>
    <w:rsid w:val="00701953"/>
    <w:rsid w:val="00702A00"/>
    <w:rsid w:val="00702BCD"/>
    <w:rsid w:val="00703105"/>
    <w:rsid w:val="00704195"/>
    <w:rsid w:val="00704B38"/>
    <w:rsid w:val="00704FD1"/>
    <w:rsid w:val="007052F1"/>
    <w:rsid w:val="00705547"/>
    <w:rsid w:val="0070678A"/>
    <w:rsid w:val="00706DAE"/>
    <w:rsid w:val="007071BB"/>
    <w:rsid w:val="00707410"/>
    <w:rsid w:val="00707D15"/>
    <w:rsid w:val="00707F49"/>
    <w:rsid w:val="0071000A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27BA9"/>
    <w:rsid w:val="00730093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3E8B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C57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720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65A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2BFE"/>
    <w:rsid w:val="007C3648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68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DBA"/>
    <w:rsid w:val="007E113B"/>
    <w:rsid w:val="007E12DB"/>
    <w:rsid w:val="007E1ABA"/>
    <w:rsid w:val="007E3408"/>
    <w:rsid w:val="007E39BC"/>
    <w:rsid w:val="007E3A4D"/>
    <w:rsid w:val="007E3C8E"/>
    <w:rsid w:val="007E41FB"/>
    <w:rsid w:val="007E4B2C"/>
    <w:rsid w:val="007E4B8D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220"/>
    <w:rsid w:val="007F48EC"/>
    <w:rsid w:val="007F53EF"/>
    <w:rsid w:val="007F575D"/>
    <w:rsid w:val="007F5B01"/>
    <w:rsid w:val="007F7501"/>
    <w:rsid w:val="007F78C3"/>
    <w:rsid w:val="00800499"/>
    <w:rsid w:val="00800B89"/>
    <w:rsid w:val="00800C9F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050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48A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23C0"/>
    <w:rsid w:val="00842464"/>
    <w:rsid w:val="008428E8"/>
    <w:rsid w:val="00842B89"/>
    <w:rsid w:val="00843124"/>
    <w:rsid w:val="008432CF"/>
    <w:rsid w:val="00843397"/>
    <w:rsid w:val="00843A6E"/>
    <w:rsid w:val="008441C3"/>
    <w:rsid w:val="00844691"/>
    <w:rsid w:val="0084489D"/>
    <w:rsid w:val="00844F8E"/>
    <w:rsid w:val="0084608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5F32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4B8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977FD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9CC"/>
    <w:rsid w:val="008C5AF4"/>
    <w:rsid w:val="008C5B7A"/>
    <w:rsid w:val="008C5DB7"/>
    <w:rsid w:val="008C5F69"/>
    <w:rsid w:val="008C6562"/>
    <w:rsid w:val="008C7149"/>
    <w:rsid w:val="008C77D1"/>
    <w:rsid w:val="008D0BBD"/>
    <w:rsid w:val="008D130A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8"/>
    <w:rsid w:val="008E298C"/>
    <w:rsid w:val="008E314E"/>
    <w:rsid w:val="008E36AA"/>
    <w:rsid w:val="008E4026"/>
    <w:rsid w:val="008E4685"/>
    <w:rsid w:val="008E4AB6"/>
    <w:rsid w:val="008E5C4C"/>
    <w:rsid w:val="008E5DDB"/>
    <w:rsid w:val="008E63B1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619"/>
    <w:rsid w:val="008F2F0D"/>
    <w:rsid w:val="008F331C"/>
    <w:rsid w:val="008F37F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07C9E"/>
    <w:rsid w:val="00910031"/>
    <w:rsid w:val="009102B1"/>
    <w:rsid w:val="00911015"/>
    <w:rsid w:val="009123E4"/>
    <w:rsid w:val="00912791"/>
    <w:rsid w:val="0091287D"/>
    <w:rsid w:val="00912935"/>
    <w:rsid w:val="00913298"/>
    <w:rsid w:val="00913417"/>
    <w:rsid w:val="00913695"/>
    <w:rsid w:val="0091473B"/>
    <w:rsid w:val="009147E3"/>
    <w:rsid w:val="00914BB4"/>
    <w:rsid w:val="00914DCA"/>
    <w:rsid w:val="0091574C"/>
    <w:rsid w:val="00915D32"/>
    <w:rsid w:val="00916580"/>
    <w:rsid w:val="0091683E"/>
    <w:rsid w:val="009203D9"/>
    <w:rsid w:val="00921288"/>
    <w:rsid w:val="00921551"/>
    <w:rsid w:val="00921D9E"/>
    <w:rsid w:val="00921F1B"/>
    <w:rsid w:val="00924877"/>
    <w:rsid w:val="009262BA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36B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97762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9FD"/>
    <w:rsid w:val="009B3DC3"/>
    <w:rsid w:val="009B3EB9"/>
    <w:rsid w:val="009B4D16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9EA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E03BC"/>
    <w:rsid w:val="009E04BE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112"/>
    <w:rsid w:val="009F033D"/>
    <w:rsid w:val="009F04C7"/>
    <w:rsid w:val="009F1F09"/>
    <w:rsid w:val="009F2438"/>
    <w:rsid w:val="009F3C4F"/>
    <w:rsid w:val="009F4294"/>
    <w:rsid w:val="009F4467"/>
    <w:rsid w:val="009F472E"/>
    <w:rsid w:val="009F4F80"/>
    <w:rsid w:val="009F5576"/>
    <w:rsid w:val="009F634E"/>
    <w:rsid w:val="009F662E"/>
    <w:rsid w:val="009F7192"/>
    <w:rsid w:val="009F75E6"/>
    <w:rsid w:val="009F791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6D4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25B1"/>
    <w:rsid w:val="00A12C85"/>
    <w:rsid w:val="00A12C95"/>
    <w:rsid w:val="00A12D74"/>
    <w:rsid w:val="00A12EE0"/>
    <w:rsid w:val="00A13308"/>
    <w:rsid w:val="00A13621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0F2C"/>
    <w:rsid w:val="00A4116B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20D"/>
    <w:rsid w:val="00A50D5F"/>
    <w:rsid w:val="00A50EB2"/>
    <w:rsid w:val="00A5107E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11B"/>
    <w:rsid w:val="00A935B7"/>
    <w:rsid w:val="00A935E2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BD1"/>
    <w:rsid w:val="00A97C11"/>
    <w:rsid w:val="00AA04E0"/>
    <w:rsid w:val="00AA0A58"/>
    <w:rsid w:val="00AA10AD"/>
    <w:rsid w:val="00AA1885"/>
    <w:rsid w:val="00AA1D0F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32B"/>
    <w:rsid w:val="00AC3E72"/>
    <w:rsid w:val="00AC4096"/>
    <w:rsid w:val="00AC45FB"/>
    <w:rsid w:val="00AC4AA3"/>
    <w:rsid w:val="00AC4FF0"/>
    <w:rsid w:val="00AC545B"/>
    <w:rsid w:val="00AC5BBD"/>
    <w:rsid w:val="00AC64A0"/>
    <w:rsid w:val="00AC6700"/>
    <w:rsid w:val="00AC71D9"/>
    <w:rsid w:val="00AC739E"/>
    <w:rsid w:val="00AC73B7"/>
    <w:rsid w:val="00AC7C0E"/>
    <w:rsid w:val="00AD0BA4"/>
    <w:rsid w:val="00AD0F66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E89"/>
    <w:rsid w:val="00AD63D1"/>
    <w:rsid w:val="00AD65E8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0C1B"/>
    <w:rsid w:val="00AF140D"/>
    <w:rsid w:val="00AF1A01"/>
    <w:rsid w:val="00AF1ED5"/>
    <w:rsid w:val="00AF2DCE"/>
    <w:rsid w:val="00AF3296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1B01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078"/>
    <w:rsid w:val="00B313E8"/>
    <w:rsid w:val="00B317D4"/>
    <w:rsid w:val="00B32423"/>
    <w:rsid w:val="00B32679"/>
    <w:rsid w:val="00B32AEC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5FF4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75D"/>
    <w:rsid w:val="00B65EEA"/>
    <w:rsid w:val="00B65FC4"/>
    <w:rsid w:val="00B66419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8B0"/>
    <w:rsid w:val="00B7579A"/>
    <w:rsid w:val="00B760E0"/>
    <w:rsid w:val="00B7655E"/>
    <w:rsid w:val="00B76AD6"/>
    <w:rsid w:val="00B76FFC"/>
    <w:rsid w:val="00B7790B"/>
    <w:rsid w:val="00B779C4"/>
    <w:rsid w:val="00B8044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63E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5E09"/>
    <w:rsid w:val="00BA64F3"/>
    <w:rsid w:val="00BA68AD"/>
    <w:rsid w:val="00BA6AD2"/>
    <w:rsid w:val="00BA7095"/>
    <w:rsid w:val="00BA7F23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E72"/>
    <w:rsid w:val="00BF0773"/>
    <w:rsid w:val="00BF13AA"/>
    <w:rsid w:val="00BF1698"/>
    <w:rsid w:val="00BF2440"/>
    <w:rsid w:val="00BF2530"/>
    <w:rsid w:val="00BF2996"/>
    <w:rsid w:val="00BF3B05"/>
    <w:rsid w:val="00BF3B37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6D9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208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C47"/>
    <w:rsid w:val="00C216AD"/>
    <w:rsid w:val="00C21EF4"/>
    <w:rsid w:val="00C21F9C"/>
    <w:rsid w:val="00C24635"/>
    <w:rsid w:val="00C2517C"/>
    <w:rsid w:val="00C258B5"/>
    <w:rsid w:val="00C2620A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16EA"/>
    <w:rsid w:val="00C52386"/>
    <w:rsid w:val="00C52A92"/>
    <w:rsid w:val="00C531A9"/>
    <w:rsid w:val="00C54ED0"/>
    <w:rsid w:val="00C554C7"/>
    <w:rsid w:val="00C55659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B43"/>
    <w:rsid w:val="00C84B2F"/>
    <w:rsid w:val="00C84CB4"/>
    <w:rsid w:val="00C86F63"/>
    <w:rsid w:val="00C90A4C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3E2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227C"/>
    <w:rsid w:val="00D3232E"/>
    <w:rsid w:val="00D32D7F"/>
    <w:rsid w:val="00D32F62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6F6"/>
    <w:rsid w:val="00D6283C"/>
    <w:rsid w:val="00D62C36"/>
    <w:rsid w:val="00D63F2D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406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3B6F"/>
    <w:rsid w:val="00D94BA0"/>
    <w:rsid w:val="00D94CA4"/>
    <w:rsid w:val="00D95059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326"/>
    <w:rsid w:val="00DA5B8A"/>
    <w:rsid w:val="00DA6E54"/>
    <w:rsid w:val="00DA7335"/>
    <w:rsid w:val="00DA7F44"/>
    <w:rsid w:val="00DB015A"/>
    <w:rsid w:val="00DB0D9F"/>
    <w:rsid w:val="00DB0F03"/>
    <w:rsid w:val="00DB10C8"/>
    <w:rsid w:val="00DB160D"/>
    <w:rsid w:val="00DB1B32"/>
    <w:rsid w:val="00DB2449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5BB"/>
    <w:rsid w:val="00DB71EF"/>
    <w:rsid w:val="00DB723C"/>
    <w:rsid w:val="00DB74DD"/>
    <w:rsid w:val="00DB7F05"/>
    <w:rsid w:val="00DB7F14"/>
    <w:rsid w:val="00DC0026"/>
    <w:rsid w:val="00DC0CE1"/>
    <w:rsid w:val="00DC144D"/>
    <w:rsid w:val="00DC15F3"/>
    <w:rsid w:val="00DC1B59"/>
    <w:rsid w:val="00DC21CB"/>
    <w:rsid w:val="00DC29E7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589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3B0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4DD4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52D6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FE"/>
    <w:rsid w:val="00E352D3"/>
    <w:rsid w:val="00E35577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669F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71055"/>
    <w:rsid w:val="00E71275"/>
    <w:rsid w:val="00E724C6"/>
    <w:rsid w:val="00E726A0"/>
    <w:rsid w:val="00E73223"/>
    <w:rsid w:val="00E737F0"/>
    <w:rsid w:val="00E74251"/>
    <w:rsid w:val="00E742BE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5174"/>
    <w:rsid w:val="00EB6440"/>
    <w:rsid w:val="00EB667A"/>
    <w:rsid w:val="00EB67E3"/>
    <w:rsid w:val="00EB6E85"/>
    <w:rsid w:val="00EC0EED"/>
    <w:rsid w:val="00EC17C6"/>
    <w:rsid w:val="00EC1919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1F6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23A"/>
    <w:rsid w:val="00F12377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20139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62E"/>
    <w:rsid w:val="00F40AF8"/>
    <w:rsid w:val="00F40BAC"/>
    <w:rsid w:val="00F4103C"/>
    <w:rsid w:val="00F41392"/>
    <w:rsid w:val="00F429B0"/>
    <w:rsid w:val="00F42AA2"/>
    <w:rsid w:val="00F430F0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6A5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1F4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6D6"/>
    <w:rsid w:val="00F80E7E"/>
    <w:rsid w:val="00F8125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FDD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309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8977FD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8977FD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F621F4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F621F4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F621F4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character" w:customStyle="1" w:styleId="Char1">
    <w:name w:val="تیتر سوم Char"/>
    <w:link w:val="a1"/>
    <w:rsid w:val="00F621F4"/>
    <w:rPr>
      <w:rFonts w:ascii="IRNazli" w:hAnsi="IRNazli" w:cs="IRNazli"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6E6B69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6E6B69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6E6B69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1"/>
    <w:basedOn w:val="Normal"/>
    <w:link w:val="1Char"/>
    <w:rsid w:val="000C6242"/>
    <w:pPr>
      <w:spacing w:before="240" w:after="480"/>
      <w:jc w:val="center"/>
    </w:pPr>
    <w:rPr>
      <w:rFonts w:eastAsia="SimSun" w:cs="B Jadid"/>
      <w:bCs/>
      <w:lang w:eastAsia="zh-CN" w:bidi="fa-IR"/>
    </w:rPr>
  </w:style>
  <w:style w:type="character" w:customStyle="1" w:styleId="1Char">
    <w:name w:val="1 Char"/>
    <w:link w:val="1"/>
    <w:rsid w:val="000C6242"/>
    <w:rPr>
      <w:rFonts w:eastAsia="SimSun" w:cs="B Jadid"/>
      <w:bCs/>
      <w:sz w:val="28"/>
      <w:szCs w:val="28"/>
      <w:lang w:eastAsia="zh-CN" w:bidi="fa-IR"/>
    </w:rPr>
  </w:style>
  <w:style w:type="paragraph" w:customStyle="1" w:styleId="2">
    <w:name w:val="2"/>
    <w:basedOn w:val="Normal"/>
    <w:link w:val="2Char"/>
    <w:rsid w:val="000C6242"/>
    <w:pPr>
      <w:spacing w:before="360"/>
    </w:pPr>
    <w:rPr>
      <w:rFonts w:eastAsia="SimSun"/>
      <w:b/>
      <w:bCs/>
      <w:sz w:val="32"/>
      <w:lang w:eastAsia="zh-CN" w:bidi="fa-IR"/>
    </w:rPr>
  </w:style>
  <w:style w:type="character" w:customStyle="1" w:styleId="2Char">
    <w:name w:val="2 Char"/>
    <w:link w:val="2"/>
    <w:rsid w:val="000C6242"/>
    <w:rPr>
      <w:rFonts w:eastAsia="SimSun" w:cs="B Zar"/>
      <w:b/>
      <w:bCs/>
      <w:sz w:val="32"/>
      <w:szCs w:val="28"/>
      <w:lang w:eastAsia="zh-CN" w:bidi="fa-IR"/>
    </w:rPr>
  </w:style>
  <w:style w:type="paragraph" w:styleId="TOC4">
    <w:name w:val="toc 4"/>
    <w:basedOn w:val="Normal"/>
    <w:next w:val="Normal"/>
    <w:uiPriority w:val="39"/>
    <w:unhideWhenUsed/>
    <w:rsid w:val="006E6B69"/>
    <w:pPr>
      <w:bidi w:val="0"/>
      <w:ind w:left="851"/>
      <w:jc w:val="both"/>
    </w:pPr>
    <w:rPr>
      <w:rFonts w:ascii="IRNazli" w:hAnsi="IRNazli" w:cs="IRNazli"/>
      <w:sz w:val="25"/>
      <w:szCs w:val="25"/>
    </w:rPr>
  </w:style>
  <w:style w:type="paragraph" w:styleId="TOC5">
    <w:name w:val="toc 5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a2">
    <w:name w:val="تیتر چهارم"/>
    <w:basedOn w:val="Normal"/>
    <w:link w:val="Char2"/>
    <w:qFormat/>
    <w:rsid w:val="00C516EA"/>
    <w:pPr>
      <w:spacing w:before="200"/>
      <w:jc w:val="both"/>
      <w:outlineLvl w:val="3"/>
    </w:pPr>
    <w:rPr>
      <w:rFonts w:ascii="IRNazli" w:hAnsi="IRNazli" w:cs="IRNazli"/>
      <w:bCs/>
      <w:sz w:val="25"/>
      <w:szCs w:val="25"/>
      <w:lang w:bidi="fa-IR"/>
    </w:rPr>
  </w:style>
  <w:style w:type="character" w:customStyle="1" w:styleId="Char2">
    <w:name w:val="تیتر چهارم Char"/>
    <w:link w:val="a2"/>
    <w:rsid w:val="00C516EA"/>
    <w:rPr>
      <w:rFonts w:ascii="IRNazli" w:hAnsi="IRNazli" w:cs="IRNazli"/>
      <w:bCs/>
      <w:sz w:val="25"/>
      <w:szCs w:val="25"/>
      <w:lang w:bidi="fa-IR"/>
    </w:rPr>
  </w:style>
  <w:style w:type="character" w:customStyle="1" w:styleId="HeaderChar">
    <w:name w:val="Header Char"/>
    <w:basedOn w:val="DefaultParagraphFont"/>
    <w:link w:val="Header"/>
    <w:rsid w:val="00247167"/>
    <w:rPr>
      <w:rFonts w:cs="B Zar"/>
      <w:sz w:val="28"/>
      <w:szCs w:val="28"/>
    </w:rPr>
  </w:style>
  <w:style w:type="paragraph" w:customStyle="1" w:styleId="a3">
    <w:name w:val="متن"/>
    <w:basedOn w:val="Normal"/>
    <w:link w:val="Char3"/>
    <w:qFormat/>
    <w:rsid w:val="00F621F4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4">
    <w:name w:val="آیات"/>
    <w:basedOn w:val="Normal"/>
    <w:link w:val="Char4"/>
    <w:qFormat/>
    <w:rsid w:val="00F621F4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3">
    <w:name w:val="متن Char"/>
    <w:basedOn w:val="DefaultParagraphFont"/>
    <w:link w:val="a3"/>
    <w:rsid w:val="00F621F4"/>
    <w:rPr>
      <w:rFonts w:ascii="IRNazli" w:hAnsi="IRNazli" w:cs="IRNazli"/>
      <w:sz w:val="28"/>
      <w:szCs w:val="28"/>
      <w:lang w:bidi="fa-IR"/>
    </w:rPr>
  </w:style>
  <w:style w:type="paragraph" w:customStyle="1" w:styleId="a5">
    <w:name w:val="آدرس آیات"/>
    <w:basedOn w:val="Normal"/>
    <w:link w:val="Char5"/>
    <w:qFormat/>
    <w:rsid w:val="00F621F4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4">
    <w:name w:val="آیات Char"/>
    <w:basedOn w:val="DefaultParagraphFont"/>
    <w:link w:val="a4"/>
    <w:rsid w:val="00F621F4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6">
    <w:name w:val="متن پاورقی"/>
    <w:basedOn w:val="Normal"/>
    <w:link w:val="Char6"/>
    <w:qFormat/>
    <w:rsid w:val="00F621F4"/>
    <w:pPr>
      <w:ind w:left="272" w:hanging="272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آدرس آیات Char"/>
    <w:basedOn w:val="DefaultParagraphFont"/>
    <w:link w:val="a5"/>
    <w:rsid w:val="00F621F4"/>
    <w:rPr>
      <w:rFonts w:ascii="IRLotus" w:hAnsi="IRLotus" w:cs="IRLotus"/>
      <w:sz w:val="24"/>
      <w:szCs w:val="24"/>
      <w:lang w:bidi="fa-IR"/>
    </w:rPr>
  </w:style>
  <w:style w:type="paragraph" w:customStyle="1" w:styleId="a7">
    <w:name w:val="آیات پاورقی"/>
    <w:basedOn w:val="Normal"/>
    <w:link w:val="Char7"/>
    <w:qFormat/>
    <w:rsid w:val="00F621F4"/>
    <w:pPr>
      <w:ind w:left="272" w:hanging="272"/>
      <w:jc w:val="both"/>
    </w:pPr>
    <w:rPr>
      <w:rFonts w:ascii="KFGQPC Uthmanic Script HAFS" w:hAnsi="KFGQPC Uthmanic Script HAFS" w:cs="KFGQPC Uthmanic Script HAFS"/>
      <w:sz w:val="24"/>
      <w:szCs w:val="24"/>
      <w:lang w:bidi="fa-IR"/>
    </w:rPr>
  </w:style>
  <w:style w:type="character" w:customStyle="1" w:styleId="Char6">
    <w:name w:val="متن پاورقی Char"/>
    <w:basedOn w:val="DefaultParagraphFont"/>
    <w:link w:val="a6"/>
    <w:rsid w:val="00F621F4"/>
    <w:rPr>
      <w:rFonts w:ascii="IRNazli" w:hAnsi="IRNazli" w:cs="IRNazli"/>
      <w:sz w:val="24"/>
      <w:szCs w:val="24"/>
      <w:lang w:bidi="fa-IR"/>
    </w:rPr>
  </w:style>
  <w:style w:type="paragraph" w:customStyle="1" w:styleId="a8">
    <w:name w:val="آدرس آیات پاورقی"/>
    <w:basedOn w:val="Normal"/>
    <w:link w:val="Char8"/>
    <w:qFormat/>
    <w:rsid w:val="00F621F4"/>
    <w:pPr>
      <w:ind w:firstLine="284"/>
      <w:jc w:val="both"/>
    </w:pPr>
    <w:rPr>
      <w:rFonts w:ascii="IRLotus" w:hAnsi="IRLotus" w:cs="IRLotus"/>
      <w:sz w:val="20"/>
      <w:szCs w:val="20"/>
      <w:lang w:bidi="fa-IR"/>
    </w:rPr>
  </w:style>
  <w:style w:type="character" w:customStyle="1" w:styleId="Char7">
    <w:name w:val="آیات پاورقی Char"/>
    <w:basedOn w:val="DefaultParagraphFont"/>
    <w:link w:val="a7"/>
    <w:rsid w:val="00F621F4"/>
    <w:rPr>
      <w:rFonts w:ascii="KFGQPC Uthmanic Script HAFS" w:hAnsi="KFGQPC Uthmanic Script HAFS" w:cs="KFGQPC Uthmanic Script HAFS"/>
      <w:sz w:val="24"/>
      <w:szCs w:val="24"/>
      <w:lang w:bidi="fa-IR"/>
    </w:rPr>
  </w:style>
  <w:style w:type="paragraph" w:customStyle="1" w:styleId="a9">
    <w:name w:val="نص عربی"/>
    <w:basedOn w:val="Normal"/>
    <w:link w:val="Char9"/>
    <w:qFormat/>
    <w:rsid w:val="00C516EA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8">
    <w:name w:val="آدرس آیات پاورقی Char"/>
    <w:basedOn w:val="DefaultParagraphFont"/>
    <w:link w:val="a8"/>
    <w:rsid w:val="00F621F4"/>
    <w:rPr>
      <w:rFonts w:ascii="IRLotus" w:hAnsi="IRLotus" w:cs="IRLotus"/>
      <w:lang w:bidi="fa-IR"/>
    </w:rPr>
  </w:style>
  <w:style w:type="character" w:customStyle="1" w:styleId="Char9">
    <w:name w:val="نص عربی Char"/>
    <w:basedOn w:val="DefaultParagraphFont"/>
    <w:link w:val="a9"/>
    <w:rsid w:val="00C516EA"/>
    <w:rPr>
      <w:rFonts w:ascii="mylotus" w:hAnsi="mylotus" w:cs="mylotus"/>
      <w:sz w:val="27"/>
      <w:szCs w:val="27"/>
      <w:lang w:bidi="fa-IR"/>
    </w:rPr>
  </w:style>
  <w:style w:type="paragraph" w:customStyle="1" w:styleId="aa">
    <w:name w:val="متن بولد"/>
    <w:basedOn w:val="Normal"/>
    <w:link w:val="Chara"/>
    <w:qFormat/>
    <w:rsid w:val="00AA1D0F"/>
    <w:pPr>
      <w:ind w:firstLine="284"/>
      <w:contextualSpacing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a">
    <w:name w:val="متن بولد Char"/>
    <w:basedOn w:val="DefaultParagraphFont"/>
    <w:link w:val="aa"/>
    <w:rsid w:val="00AA1D0F"/>
    <w:rPr>
      <w:rFonts w:ascii="IRNazli" w:hAnsi="IRNazli" w:cs="IRNazli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8977FD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8977FD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F621F4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F621F4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F621F4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character" w:customStyle="1" w:styleId="Char1">
    <w:name w:val="تیتر سوم Char"/>
    <w:link w:val="a1"/>
    <w:rsid w:val="00F621F4"/>
    <w:rPr>
      <w:rFonts w:ascii="IRNazli" w:hAnsi="IRNazli" w:cs="IRNazli"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6E6B69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6E6B69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6E6B69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1"/>
    <w:basedOn w:val="Normal"/>
    <w:link w:val="1Char"/>
    <w:rsid w:val="000C6242"/>
    <w:pPr>
      <w:spacing w:before="240" w:after="480"/>
      <w:jc w:val="center"/>
    </w:pPr>
    <w:rPr>
      <w:rFonts w:eastAsia="SimSun" w:cs="B Jadid"/>
      <w:bCs/>
      <w:lang w:eastAsia="zh-CN" w:bidi="fa-IR"/>
    </w:rPr>
  </w:style>
  <w:style w:type="character" w:customStyle="1" w:styleId="1Char">
    <w:name w:val="1 Char"/>
    <w:link w:val="1"/>
    <w:rsid w:val="000C6242"/>
    <w:rPr>
      <w:rFonts w:eastAsia="SimSun" w:cs="B Jadid"/>
      <w:bCs/>
      <w:sz w:val="28"/>
      <w:szCs w:val="28"/>
      <w:lang w:eastAsia="zh-CN" w:bidi="fa-IR"/>
    </w:rPr>
  </w:style>
  <w:style w:type="paragraph" w:customStyle="1" w:styleId="2">
    <w:name w:val="2"/>
    <w:basedOn w:val="Normal"/>
    <w:link w:val="2Char"/>
    <w:rsid w:val="000C6242"/>
    <w:pPr>
      <w:spacing w:before="360"/>
    </w:pPr>
    <w:rPr>
      <w:rFonts w:eastAsia="SimSun"/>
      <w:b/>
      <w:bCs/>
      <w:sz w:val="32"/>
      <w:lang w:eastAsia="zh-CN" w:bidi="fa-IR"/>
    </w:rPr>
  </w:style>
  <w:style w:type="character" w:customStyle="1" w:styleId="2Char">
    <w:name w:val="2 Char"/>
    <w:link w:val="2"/>
    <w:rsid w:val="000C6242"/>
    <w:rPr>
      <w:rFonts w:eastAsia="SimSun" w:cs="B Zar"/>
      <w:b/>
      <w:bCs/>
      <w:sz w:val="32"/>
      <w:szCs w:val="28"/>
      <w:lang w:eastAsia="zh-CN" w:bidi="fa-IR"/>
    </w:rPr>
  </w:style>
  <w:style w:type="paragraph" w:styleId="TOC4">
    <w:name w:val="toc 4"/>
    <w:basedOn w:val="Normal"/>
    <w:next w:val="Normal"/>
    <w:uiPriority w:val="39"/>
    <w:unhideWhenUsed/>
    <w:rsid w:val="006E6B69"/>
    <w:pPr>
      <w:bidi w:val="0"/>
      <w:ind w:left="851"/>
      <w:jc w:val="both"/>
    </w:pPr>
    <w:rPr>
      <w:rFonts w:ascii="IRNazli" w:hAnsi="IRNazli" w:cs="IRNazli"/>
      <w:sz w:val="25"/>
      <w:szCs w:val="25"/>
    </w:rPr>
  </w:style>
  <w:style w:type="paragraph" w:styleId="TOC5">
    <w:name w:val="toc 5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C6242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a2">
    <w:name w:val="تیتر چهارم"/>
    <w:basedOn w:val="Normal"/>
    <w:link w:val="Char2"/>
    <w:qFormat/>
    <w:rsid w:val="00C516EA"/>
    <w:pPr>
      <w:spacing w:before="200"/>
      <w:jc w:val="both"/>
      <w:outlineLvl w:val="3"/>
    </w:pPr>
    <w:rPr>
      <w:rFonts w:ascii="IRNazli" w:hAnsi="IRNazli" w:cs="IRNazli"/>
      <w:bCs/>
      <w:sz w:val="25"/>
      <w:szCs w:val="25"/>
      <w:lang w:bidi="fa-IR"/>
    </w:rPr>
  </w:style>
  <w:style w:type="character" w:customStyle="1" w:styleId="Char2">
    <w:name w:val="تیتر چهارم Char"/>
    <w:link w:val="a2"/>
    <w:rsid w:val="00C516EA"/>
    <w:rPr>
      <w:rFonts w:ascii="IRNazli" w:hAnsi="IRNazli" w:cs="IRNazli"/>
      <w:bCs/>
      <w:sz w:val="25"/>
      <w:szCs w:val="25"/>
      <w:lang w:bidi="fa-IR"/>
    </w:rPr>
  </w:style>
  <w:style w:type="character" w:customStyle="1" w:styleId="HeaderChar">
    <w:name w:val="Header Char"/>
    <w:basedOn w:val="DefaultParagraphFont"/>
    <w:link w:val="Header"/>
    <w:rsid w:val="00247167"/>
    <w:rPr>
      <w:rFonts w:cs="B Zar"/>
      <w:sz w:val="28"/>
      <w:szCs w:val="28"/>
    </w:rPr>
  </w:style>
  <w:style w:type="paragraph" w:customStyle="1" w:styleId="a3">
    <w:name w:val="متن"/>
    <w:basedOn w:val="Normal"/>
    <w:link w:val="Char3"/>
    <w:qFormat/>
    <w:rsid w:val="00F621F4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4">
    <w:name w:val="آیات"/>
    <w:basedOn w:val="Normal"/>
    <w:link w:val="Char4"/>
    <w:qFormat/>
    <w:rsid w:val="00F621F4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3">
    <w:name w:val="متن Char"/>
    <w:basedOn w:val="DefaultParagraphFont"/>
    <w:link w:val="a3"/>
    <w:rsid w:val="00F621F4"/>
    <w:rPr>
      <w:rFonts w:ascii="IRNazli" w:hAnsi="IRNazli" w:cs="IRNazli"/>
      <w:sz w:val="28"/>
      <w:szCs w:val="28"/>
      <w:lang w:bidi="fa-IR"/>
    </w:rPr>
  </w:style>
  <w:style w:type="paragraph" w:customStyle="1" w:styleId="a5">
    <w:name w:val="آدرس آیات"/>
    <w:basedOn w:val="Normal"/>
    <w:link w:val="Char5"/>
    <w:qFormat/>
    <w:rsid w:val="00F621F4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4">
    <w:name w:val="آیات Char"/>
    <w:basedOn w:val="DefaultParagraphFont"/>
    <w:link w:val="a4"/>
    <w:rsid w:val="00F621F4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6">
    <w:name w:val="متن پاورقی"/>
    <w:basedOn w:val="Normal"/>
    <w:link w:val="Char6"/>
    <w:qFormat/>
    <w:rsid w:val="00F621F4"/>
    <w:pPr>
      <w:ind w:left="272" w:hanging="272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آدرس آیات Char"/>
    <w:basedOn w:val="DefaultParagraphFont"/>
    <w:link w:val="a5"/>
    <w:rsid w:val="00F621F4"/>
    <w:rPr>
      <w:rFonts w:ascii="IRLotus" w:hAnsi="IRLotus" w:cs="IRLotus"/>
      <w:sz w:val="24"/>
      <w:szCs w:val="24"/>
      <w:lang w:bidi="fa-IR"/>
    </w:rPr>
  </w:style>
  <w:style w:type="paragraph" w:customStyle="1" w:styleId="a7">
    <w:name w:val="آیات پاورقی"/>
    <w:basedOn w:val="Normal"/>
    <w:link w:val="Char7"/>
    <w:qFormat/>
    <w:rsid w:val="00F621F4"/>
    <w:pPr>
      <w:ind w:left="272" w:hanging="272"/>
      <w:jc w:val="both"/>
    </w:pPr>
    <w:rPr>
      <w:rFonts w:ascii="KFGQPC Uthmanic Script HAFS" w:hAnsi="KFGQPC Uthmanic Script HAFS" w:cs="KFGQPC Uthmanic Script HAFS"/>
      <w:sz w:val="24"/>
      <w:szCs w:val="24"/>
      <w:lang w:bidi="fa-IR"/>
    </w:rPr>
  </w:style>
  <w:style w:type="character" w:customStyle="1" w:styleId="Char6">
    <w:name w:val="متن پاورقی Char"/>
    <w:basedOn w:val="DefaultParagraphFont"/>
    <w:link w:val="a6"/>
    <w:rsid w:val="00F621F4"/>
    <w:rPr>
      <w:rFonts w:ascii="IRNazli" w:hAnsi="IRNazli" w:cs="IRNazli"/>
      <w:sz w:val="24"/>
      <w:szCs w:val="24"/>
      <w:lang w:bidi="fa-IR"/>
    </w:rPr>
  </w:style>
  <w:style w:type="paragraph" w:customStyle="1" w:styleId="a8">
    <w:name w:val="آدرس آیات پاورقی"/>
    <w:basedOn w:val="Normal"/>
    <w:link w:val="Char8"/>
    <w:qFormat/>
    <w:rsid w:val="00F621F4"/>
    <w:pPr>
      <w:ind w:firstLine="284"/>
      <w:jc w:val="both"/>
    </w:pPr>
    <w:rPr>
      <w:rFonts w:ascii="IRLotus" w:hAnsi="IRLotus" w:cs="IRLotus"/>
      <w:sz w:val="20"/>
      <w:szCs w:val="20"/>
      <w:lang w:bidi="fa-IR"/>
    </w:rPr>
  </w:style>
  <w:style w:type="character" w:customStyle="1" w:styleId="Char7">
    <w:name w:val="آیات پاورقی Char"/>
    <w:basedOn w:val="DefaultParagraphFont"/>
    <w:link w:val="a7"/>
    <w:rsid w:val="00F621F4"/>
    <w:rPr>
      <w:rFonts w:ascii="KFGQPC Uthmanic Script HAFS" w:hAnsi="KFGQPC Uthmanic Script HAFS" w:cs="KFGQPC Uthmanic Script HAFS"/>
      <w:sz w:val="24"/>
      <w:szCs w:val="24"/>
      <w:lang w:bidi="fa-IR"/>
    </w:rPr>
  </w:style>
  <w:style w:type="paragraph" w:customStyle="1" w:styleId="a9">
    <w:name w:val="نص عربی"/>
    <w:basedOn w:val="Normal"/>
    <w:link w:val="Char9"/>
    <w:qFormat/>
    <w:rsid w:val="00C516EA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8">
    <w:name w:val="آدرس آیات پاورقی Char"/>
    <w:basedOn w:val="DefaultParagraphFont"/>
    <w:link w:val="a8"/>
    <w:rsid w:val="00F621F4"/>
    <w:rPr>
      <w:rFonts w:ascii="IRLotus" w:hAnsi="IRLotus" w:cs="IRLotus"/>
      <w:lang w:bidi="fa-IR"/>
    </w:rPr>
  </w:style>
  <w:style w:type="character" w:customStyle="1" w:styleId="Char9">
    <w:name w:val="نص عربی Char"/>
    <w:basedOn w:val="DefaultParagraphFont"/>
    <w:link w:val="a9"/>
    <w:rsid w:val="00C516EA"/>
    <w:rPr>
      <w:rFonts w:ascii="mylotus" w:hAnsi="mylotus" w:cs="mylotus"/>
      <w:sz w:val="27"/>
      <w:szCs w:val="27"/>
      <w:lang w:bidi="fa-IR"/>
    </w:rPr>
  </w:style>
  <w:style w:type="paragraph" w:customStyle="1" w:styleId="aa">
    <w:name w:val="متن بولد"/>
    <w:basedOn w:val="Normal"/>
    <w:link w:val="Chara"/>
    <w:qFormat/>
    <w:rsid w:val="00AA1D0F"/>
    <w:pPr>
      <w:ind w:firstLine="284"/>
      <w:contextualSpacing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a">
    <w:name w:val="متن بولد Char"/>
    <w:basedOn w:val="DefaultParagraphFont"/>
    <w:link w:val="aa"/>
    <w:rsid w:val="00AA1D0F"/>
    <w:rPr>
      <w:rFonts w:ascii="IRNazli" w:hAnsi="IRNazli" w:cs="IRNazl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9C42-05D2-4107-BDE1-19C2E211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35969</Words>
  <Characters>205025</Characters>
  <Application>Microsoft Office Word</Application>
  <DocSecurity>8</DocSecurity>
  <Lines>1708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تدبر در قرآن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240513</CharactersWithSpaces>
  <SharedDoc>false</SharedDoc>
  <HLinks>
    <vt:vector size="660" baseType="variant">
      <vt:variant>
        <vt:i4>1441845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_Toc285060497</vt:lpwstr>
      </vt:variant>
      <vt:variant>
        <vt:i4>1441845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_Toc285060496</vt:lpwstr>
      </vt:variant>
      <vt:variant>
        <vt:i4>1441845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_Toc285060495</vt:lpwstr>
      </vt:variant>
      <vt:variant>
        <vt:i4>1441845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_Toc285060494</vt:lpwstr>
      </vt:variant>
      <vt:variant>
        <vt:i4>1441845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_Toc285060493</vt:lpwstr>
      </vt:variant>
      <vt:variant>
        <vt:i4>1441845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_Toc285060492</vt:lpwstr>
      </vt:variant>
      <vt:variant>
        <vt:i4>1441845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_Toc285060491</vt:lpwstr>
      </vt:variant>
      <vt:variant>
        <vt:i4>1441845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_Toc285060490</vt:lpwstr>
      </vt:variant>
      <vt:variant>
        <vt:i4>1507381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_Toc285060489</vt:lpwstr>
      </vt:variant>
      <vt:variant>
        <vt:i4>1507381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_Toc285060488</vt:lpwstr>
      </vt:variant>
      <vt:variant>
        <vt:i4>1507381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_Toc285060487</vt:lpwstr>
      </vt:variant>
      <vt:variant>
        <vt:i4>1507381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_Toc285060486</vt:lpwstr>
      </vt:variant>
      <vt:variant>
        <vt:i4>1507381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_Toc285060485</vt:lpwstr>
      </vt:variant>
      <vt:variant>
        <vt:i4>1507381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_Toc285060484</vt:lpwstr>
      </vt:variant>
      <vt:variant>
        <vt:i4>1507381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_Toc285060483</vt:lpwstr>
      </vt:variant>
      <vt:variant>
        <vt:i4>1507381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_Toc285060482</vt:lpwstr>
      </vt:variant>
      <vt:variant>
        <vt:i4>1507381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_Toc285060481</vt:lpwstr>
      </vt:variant>
      <vt:variant>
        <vt:i4>1507381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_Toc285060480</vt:lpwstr>
      </vt:variant>
      <vt:variant>
        <vt:i4>1572917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_Toc285060479</vt:lpwstr>
      </vt:variant>
      <vt:variant>
        <vt:i4>1572917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_Toc285060478</vt:lpwstr>
      </vt:variant>
      <vt:variant>
        <vt:i4>1572917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_Toc285060477</vt:lpwstr>
      </vt:variant>
      <vt:variant>
        <vt:i4>1572917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_Toc285060476</vt:lpwstr>
      </vt:variant>
      <vt:variant>
        <vt:i4>1572917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_Toc285060475</vt:lpwstr>
      </vt:variant>
      <vt:variant>
        <vt:i4>1572917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_Toc285060474</vt:lpwstr>
      </vt:variant>
      <vt:variant>
        <vt:i4>1572917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_Toc285060473</vt:lpwstr>
      </vt:variant>
      <vt:variant>
        <vt:i4>1572917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_Toc285060472</vt:lpwstr>
      </vt:variant>
      <vt:variant>
        <vt:i4>1572917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_Toc285060471</vt:lpwstr>
      </vt:variant>
      <vt:variant>
        <vt:i4>1572917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_Toc285060470</vt:lpwstr>
      </vt:variant>
      <vt:variant>
        <vt:i4>1638453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_Toc285060469</vt:lpwstr>
      </vt:variant>
      <vt:variant>
        <vt:i4>1638453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_Toc285060468</vt:lpwstr>
      </vt:variant>
      <vt:variant>
        <vt:i4>1638453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_Toc285060467</vt:lpwstr>
      </vt:variant>
      <vt:variant>
        <vt:i4>1638453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_Toc285060466</vt:lpwstr>
      </vt:variant>
      <vt:variant>
        <vt:i4>1638453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_Toc285060465</vt:lpwstr>
      </vt:variant>
      <vt:variant>
        <vt:i4>1638453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_Toc285060464</vt:lpwstr>
      </vt:variant>
      <vt:variant>
        <vt:i4>1638453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_Toc285060463</vt:lpwstr>
      </vt:variant>
      <vt:variant>
        <vt:i4>1638453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_Toc285060462</vt:lpwstr>
      </vt:variant>
      <vt:variant>
        <vt:i4>1638453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_Toc285060461</vt:lpwstr>
      </vt:variant>
      <vt:variant>
        <vt:i4>1638453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_Toc285060460</vt:lpwstr>
      </vt:variant>
      <vt:variant>
        <vt:i4>1703989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_Toc285060459</vt:lpwstr>
      </vt:variant>
      <vt:variant>
        <vt:i4>1703989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_Toc285060458</vt:lpwstr>
      </vt:variant>
      <vt:variant>
        <vt:i4>1703989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_Toc285060457</vt:lpwstr>
      </vt:variant>
      <vt:variant>
        <vt:i4>1703989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_Toc285060456</vt:lpwstr>
      </vt:variant>
      <vt:variant>
        <vt:i4>1703989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_Toc285060455</vt:lpwstr>
      </vt:variant>
      <vt:variant>
        <vt:i4>1703989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_Toc285060454</vt:lpwstr>
      </vt:variant>
      <vt:variant>
        <vt:i4>1703989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_Toc285060453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_Toc285060452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_Toc285060451</vt:lpwstr>
      </vt:variant>
      <vt:variant>
        <vt:i4>1703989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_Toc285060450</vt:lpwstr>
      </vt:variant>
      <vt:variant>
        <vt:i4>1769525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_Toc285060449</vt:lpwstr>
      </vt:variant>
      <vt:variant>
        <vt:i4>1769525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_Toc285060448</vt:lpwstr>
      </vt:variant>
      <vt:variant>
        <vt:i4>1769525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_Toc285060447</vt:lpwstr>
      </vt:variant>
      <vt:variant>
        <vt:i4>1769525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_Toc285060446</vt:lpwstr>
      </vt:variant>
      <vt:variant>
        <vt:i4>1769525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_Toc285060445</vt:lpwstr>
      </vt:variant>
      <vt:variant>
        <vt:i4>1769525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_Toc285060444</vt:lpwstr>
      </vt:variant>
      <vt:variant>
        <vt:i4>1769525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_Toc285060443</vt:lpwstr>
      </vt:variant>
      <vt:variant>
        <vt:i4>1769525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_Toc285060442</vt:lpwstr>
      </vt:variant>
      <vt:variant>
        <vt:i4>1769525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_Toc285060441</vt:lpwstr>
      </vt:variant>
      <vt:variant>
        <vt:i4>1769525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_Toc285060440</vt:lpwstr>
      </vt:variant>
      <vt:variant>
        <vt:i4>1835061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_Toc285060439</vt:lpwstr>
      </vt:variant>
      <vt:variant>
        <vt:i4>1835061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_Toc285060438</vt:lpwstr>
      </vt:variant>
      <vt:variant>
        <vt:i4>1835061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_Toc285060437</vt:lpwstr>
      </vt:variant>
      <vt:variant>
        <vt:i4>1835061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_Toc285060436</vt:lpwstr>
      </vt:variant>
      <vt:variant>
        <vt:i4>1835061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_Toc285060435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_Toc285060434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_Toc285060433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_Toc285060432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_Toc285060431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_Toc285060430</vt:lpwstr>
      </vt:variant>
      <vt:variant>
        <vt:i4>1900597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_Toc285060429</vt:lpwstr>
      </vt:variant>
      <vt:variant>
        <vt:i4>1900597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_Toc285060428</vt:lpwstr>
      </vt:variant>
      <vt:variant>
        <vt:i4>1900597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_Toc285060427</vt:lpwstr>
      </vt:variant>
      <vt:variant>
        <vt:i4>1900597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_Toc285060426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_Toc285060425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_Toc285060424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_Toc285060423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_Toc285060422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_Toc285060421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_Toc285060420</vt:lpwstr>
      </vt:variant>
      <vt:variant>
        <vt:i4>1966133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_Toc285060419</vt:lpwstr>
      </vt:variant>
      <vt:variant>
        <vt:i4>1966133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_Toc285060418</vt:lpwstr>
      </vt:variant>
      <vt:variant>
        <vt:i4>1966133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_Toc285060417</vt:lpwstr>
      </vt:variant>
      <vt:variant>
        <vt:i4>1966133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_Toc285060416</vt:lpwstr>
      </vt:variant>
      <vt:variant>
        <vt:i4>1966133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_Toc285060415</vt:lpwstr>
      </vt:variant>
      <vt:variant>
        <vt:i4>1966133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_Toc285060414</vt:lpwstr>
      </vt:variant>
      <vt:variant>
        <vt:i4>1966133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_Toc285060413</vt:lpwstr>
      </vt:variant>
      <vt:variant>
        <vt:i4>1966133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_Toc285060412</vt:lpwstr>
      </vt:variant>
      <vt:variant>
        <vt:i4>1966133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_Toc285060411</vt:lpwstr>
      </vt:variant>
      <vt:variant>
        <vt:i4>1966133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_Toc285060410</vt:lpwstr>
      </vt:variant>
      <vt:variant>
        <vt:i4>2031669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_Toc285060409</vt:lpwstr>
      </vt:variant>
      <vt:variant>
        <vt:i4>2031669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_Toc285060408</vt:lpwstr>
      </vt:variant>
      <vt:variant>
        <vt:i4>2031669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_Toc285060407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_Toc285060406</vt:lpwstr>
      </vt:variant>
      <vt:variant>
        <vt:i4>2031669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_Toc285060405</vt:lpwstr>
      </vt:variant>
      <vt:variant>
        <vt:i4>2031669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_Toc285060404</vt:lpwstr>
      </vt:variant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_Toc285060403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_Toc285060402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_Toc285060401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_Toc285060400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_Toc285060399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_Toc285060398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_Toc285060397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_Toc285060396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_Toc285060395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_Toc285060394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_Toc285060393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_Toc285060392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_Toc285060391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_Toc285060390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_Toc285060389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_Toc285060388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تدبر در قرآن</dc:title>
  <dc:subject>تدبر در قرآن</dc:subject>
  <dc:creator>سلمان السنیدی</dc:creator>
  <cp:keywords>کتابخانه; قلم; عقیده; موحدين; موحدین; کتاب; مكتبة; القلم; العقيدة; qalam; library; http:/qalamlib.com; http:/qalamlibrary.com; http:/mowahedin.com; http:/aqeedeh.com; قرآن کریم; تدبر; تفکر; غور</cp:keywords>
  <dc:description>راه‌های اندیشیدن در آیات قرآن و درک مفاهیم آن را بیان می‌کند. نویسنده در این کتاب کوشیده است تا با بهره‌گیری از آیات هدایتگرِ قرآن کریم، کلام گهربار نبوی و سخنان صحابه کرام و بزرگان دین شیوه‌های تدبر و تفکر در آیات قرآن را شرح داده و خواننده را به تفکر در پیام آیات ترغیب نماید. وی پس از بیان لغوی تدبر و بازنمودِ آن در آیات قرآن، اهمیت و ارزش آن را در پنج دلیل تبیین می‌کند. آنگاه، به توضیح اموری می‌پردازد که برای تدبر در قرآن و تأثیرگرفتن از آن وضع شده است. در بخش سوم، امور هفتگانه مرتبط با فهم معانی آیات را بازگو نموده و سپس یازده مانعی را که بر سر راه تدبر و برداشت درست آیات می‌شود، معرفی می‌کند. او سپس به درجات تدبر و رابطه قرآن و قاری آن اشاره کرده و در ادامه، پنج راه اصلی تدبر و غور در آیات قرآن را شرح می‌دهد.</dc:description>
  <cp:lastModifiedBy>Samsung</cp:lastModifiedBy>
  <cp:revision>2</cp:revision>
  <cp:lastPrinted>2004-01-04T08:12:00Z</cp:lastPrinted>
  <dcterms:created xsi:type="dcterms:W3CDTF">2016-06-07T08:14:00Z</dcterms:created>
  <dcterms:modified xsi:type="dcterms:W3CDTF">2016-06-07T08:14:00Z</dcterms:modified>
  <cp:contentStatus>www.aqeedeh.com  کتابخانه عقیده</cp:contentStatus>
  <cp:version>1.0 January 2016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  کتابخانه عقیده">
    <vt:lpwstr>www.aqeedeh.com  کتابخانه عقیده</vt:lpwstr>
  </property>
</Properties>
</file>