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0DD" w:rsidRPr="00C45ABA" w:rsidRDefault="001870DD" w:rsidP="001870DD">
      <w:pPr>
        <w:pStyle w:val="StyleComplexBLotus12ptJustifiedFirstline05cm"/>
        <w:spacing w:line="240" w:lineRule="auto"/>
        <w:ind w:firstLine="0"/>
        <w:jc w:val="center"/>
        <w:rPr>
          <w:rFonts w:ascii="Times New Roman" w:hAnsi="Times New Roman" w:cs="B Mitra"/>
          <w:b/>
          <w:bCs/>
          <w:szCs w:val="26"/>
          <w:rtl/>
          <w:lang w:bidi="fa-IR"/>
        </w:rPr>
      </w:pPr>
      <w:bookmarkStart w:id="0" w:name="_GoBack"/>
      <w:bookmarkEnd w:id="0"/>
    </w:p>
    <w:p w:rsidR="006C6003" w:rsidRPr="00C45ABA" w:rsidRDefault="006C6003" w:rsidP="001870DD">
      <w:pPr>
        <w:pStyle w:val="StyleComplexBLotus12ptJustifiedFirstline05cm"/>
        <w:spacing w:line="240" w:lineRule="auto"/>
        <w:ind w:firstLine="0"/>
        <w:jc w:val="center"/>
        <w:rPr>
          <w:rFonts w:ascii="Times New Roman" w:hAnsi="Times New Roman" w:cs="B Mitra"/>
          <w:b/>
          <w:bCs/>
          <w:szCs w:val="26"/>
          <w:rtl/>
          <w:lang w:bidi="fa-IR"/>
        </w:rPr>
      </w:pPr>
    </w:p>
    <w:p w:rsidR="001870DD" w:rsidRPr="00C45ABA" w:rsidRDefault="001870DD" w:rsidP="001870DD">
      <w:pPr>
        <w:pStyle w:val="StyleComplexBLotus12ptJustifiedFirstline05cm"/>
        <w:spacing w:line="240" w:lineRule="auto"/>
        <w:ind w:firstLine="0"/>
        <w:jc w:val="center"/>
        <w:rPr>
          <w:rFonts w:ascii="Times New Roman" w:hAnsi="Times New Roman" w:cs="B Mitra"/>
          <w:b/>
          <w:bCs/>
          <w:szCs w:val="26"/>
          <w:rtl/>
          <w:lang w:bidi="fa-IR"/>
        </w:rPr>
      </w:pPr>
    </w:p>
    <w:p w:rsidR="001870DD" w:rsidRPr="00C45ABA" w:rsidRDefault="001870DD" w:rsidP="001870DD">
      <w:pPr>
        <w:pStyle w:val="StyleComplexBLotus12ptJustifiedFirstline05cm"/>
        <w:spacing w:line="240" w:lineRule="auto"/>
        <w:ind w:firstLine="0"/>
        <w:jc w:val="center"/>
        <w:rPr>
          <w:rFonts w:cs="B Titr"/>
          <w:b/>
          <w:bCs/>
          <w:sz w:val="34"/>
          <w:szCs w:val="40"/>
          <w:rtl/>
          <w:lang w:bidi="fa-IR"/>
        </w:rPr>
      </w:pPr>
    </w:p>
    <w:p w:rsidR="00B343D7" w:rsidRPr="003E52BA" w:rsidRDefault="001870DD" w:rsidP="001870DD">
      <w:pPr>
        <w:pStyle w:val="StyleComplexBLotus12ptJustifiedFirstline05cm"/>
        <w:spacing w:line="240" w:lineRule="auto"/>
        <w:ind w:firstLine="0"/>
        <w:jc w:val="center"/>
        <w:rPr>
          <w:rFonts w:ascii="IRTitr" w:hAnsi="IRTitr" w:cs="IRTitr"/>
          <w:sz w:val="70"/>
          <w:szCs w:val="70"/>
          <w:rtl/>
          <w:lang w:bidi="fa-IR"/>
        </w:rPr>
      </w:pPr>
      <w:r w:rsidRPr="003E52BA">
        <w:rPr>
          <w:rFonts w:ascii="IRTitr" w:hAnsi="IRTitr" w:cs="IRTitr"/>
          <w:sz w:val="70"/>
          <w:szCs w:val="70"/>
          <w:rtl/>
          <w:lang w:bidi="fa-IR"/>
        </w:rPr>
        <w:t>موانع اصلی تقریب و وحدت</w:t>
      </w:r>
    </w:p>
    <w:p w:rsidR="001870DD" w:rsidRPr="00C45ABA" w:rsidRDefault="001870DD" w:rsidP="001870DD">
      <w:pPr>
        <w:pStyle w:val="StyleComplexBLotus12ptJustifiedFirstline05cm"/>
        <w:spacing w:line="240" w:lineRule="auto"/>
        <w:ind w:firstLine="0"/>
        <w:jc w:val="center"/>
        <w:rPr>
          <w:rFonts w:cs="B Titr"/>
          <w:b/>
          <w:bCs/>
          <w:sz w:val="50"/>
          <w:szCs w:val="56"/>
          <w:rtl/>
          <w:lang w:bidi="fa-IR"/>
        </w:rPr>
      </w:pPr>
      <w:r w:rsidRPr="003E52BA">
        <w:rPr>
          <w:rFonts w:ascii="IRTitr" w:hAnsi="IRTitr" w:cs="IRTitr"/>
          <w:sz w:val="58"/>
          <w:szCs w:val="64"/>
          <w:rtl/>
          <w:lang w:bidi="fa-IR"/>
        </w:rPr>
        <w:t xml:space="preserve"> میان شیعیان و اهل سنت</w:t>
      </w:r>
    </w:p>
    <w:p w:rsidR="001870DD" w:rsidRPr="00C45ABA" w:rsidRDefault="001870DD" w:rsidP="001870DD">
      <w:pPr>
        <w:pStyle w:val="StyleComplexBLotus12ptJustifiedFirstline05cm"/>
        <w:spacing w:line="240" w:lineRule="auto"/>
        <w:ind w:firstLine="0"/>
        <w:jc w:val="center"/>
        <w:rPr>
          <w:rFonts w:cs="B Mitra"/>
          <w:b/>
          <w:bCs/>
          <w:szCs w:val="30"/>
          <w:lang w:bidi="fa-IR"/>
        </w:rPr>
      </w:pPr>
    </w:p>
    <w:p w:rsidR="009859FB" w:rsidRPr="00C45ABA" w:rsidRDefault="009859FB" w:rsidP="001870DD">
      <w:pPr>
        <w:pStyle w:val="StyleComplexBLotus12ptJustifiedFirstline05cm"/>
        <w:spacing w:line="240" w:lineRule="auto"/>
        <w:ind w:firstLine="0"/>
        <w:jc w:val="center"/>
        <w:rPr>
          <w:rFonts w:cs="B Mitra"/>
          <w:b/>
          <w:bCs/>
          <w:szCs w:val="30"/>
          <w:rtl/>
          <w:lang w:bidi="fa-IR"/>
        </w:rPr>
      </w:pPr>
    </w:p>
    <w:p w:rsidR="001870DD" w:rsidRPr="00C45ABA" w:rsidRDefault="001870DD" w:rsidP="001870DD">
      <w:pPr>
        <w:pStyle w:val="StyleComplexBLotus12ptJustifiedFirstline05cm"/>
        <w:spacing w:line="240" w:lineRule="auto"/>
        <w:ind w:firstLine="0"/>
        <w:jc w:val="center"/>
        <w:rPr>
          <w:rFonts w:cs="B Mitra"/>
          <w:b/>
          <w:bCs/>
          <w:szCs w:val="30"/>
          <w:rtl/>
          <w:lang w:bidi="fa-IR"/>
        </w:rPr>
      </w:pPr>
    </w:p>
    <w:p w:rsidR="001870DD" w:rsidRPr="00C95F47" w:rsidRDefault="00E6160B" w:rsidP="001870DD">
      <w:pPr>
        <w:pStyle w:val="StyleComplexBLotus12ptJustifiedFirstline05cm"/>
        <w:spacing w:line="240" w:lineRule="auto"/>
        <w:ind w:firstLine="0"/>
        <w:jc w:val="center"/>
        <w:rPr>
          <w:rFonts w:ascii="IRYakout" w:hAnsi="IRYakout" w:cs="IRYakout"/>
          <w:b/>
          <w:bCs/>
          <w:sz w:val="32"/>
          <w:szCs w:val="32"/>
          <w:rtl/>
          <w:lang w:bidi="fa-IR"/>
        </w:rPr>
      </w:pPr>
      <w:r w:rsidRPr="00C95F47">
        <w:rPr>
          <w:rFonts w:ascii="IRYakout" w:hAnsi="IRYakout" w:cs="IRYakout"/>
          <w:b/>
          <w:bCs/>
          <w:sz w:val="32"/>
          <w:szCs w:val="32"/>
          <w:rtl/>
          <w:lang w:bidi="fa-IR"/>
        </w:rPr>
        <w:t>تألیف</w:t>
      </w:r>
      <w:r w:rsidR="001870DD" w:rsidRPr="00C95F47">
        <w:rPr>
          <w:rFonts w:ascii="IRYakout" w:hAnsi="IRYakout" w:cs="IRYakout"/>
          <w:b/>
          <w:bCs/>
          <w:sz w:val="32"/>
          <w:szCs w:val="32"/>
          <w:rtl/>
          <w:lang w:bidi="fa-IR"/>
        </w:rPr>
        <w:t>:</w:t>
      </w:r>
    </w:p>
    <w:p w:rsidR="001870DD" w:rsidRPr="00C95F47" w:rsidRDefault="001870DD" w:rsidP="001870DD">
      <w:pPr>
        <w:pStyle w:val="StyleComplexBLotus12ptJustifiedFirstline05cm"/>
        <w:spacing w:line="240" w:lineRule="auto"/>
        <w:ind w:firstLine="0"/>
        <w:jc w:val="center"/>
        <w:rPr>
          <w:rFonts w:ascii="IRYakout" w:hAnsi="IRYakout" w:cs="IRYakout"/>
          <w:b/>
          <w:bCs/>
          <w:sz w:val="32"/>
          <w:szCs w:val="32"/>
          <w:rtl/>
          <w:lang w:bidi="fa-IR"/>
        </w:rPr>
      </w:pPr>
      <w:r w:rsidRPr="00C95F47">
        <w:rPr>
          <w:rFonts w:ascii="IRYakout" w:hAnsi="IRYakout" w:cs="IRYakout"/>
          <w:b/>
          <w:bCs/>
          <w:sz w:val="36"/>
          <w:szCs w:val="36"/>
          <w:rtl/>
          <w:lang w:bidi="fa-IR"/>
        </w:rPr>
        <w:t>علامه محب‌الدین خطیب</w:t>
      </w:r>
    </w:p>
    <w:p w:rsidR="00B343D7" w:rsidRPr="00C95F47" w:rsidRDefault="00B343D7" w:rsidP="001870DD">
      <w:pPr>
        <w:pStyle w:val="StyleComplexBLotus12ptJustifiedFirstline05cm"/>
        <w:spacing w:line="240" w:lineRule="auto"/>
        <w:ind w:firstLine="0"/>
        <w:jc w:val="center"/>
        <w:rPr>
          <w:rFonts w:ascii="IRYakout" w:hAnsi="IRYakout" w:cs="IRYakout"/>
          <w:b/>
          <w:bCs/>
          <w:sz w:val="32"/>
          <w:szCs w:val="32"/>
          <w:rtl/>
          <w:lang w:bidi="fa-IR"/>
        </w:rPr>
      </w:pPr>
    </w:p>
    <w:p w:rsidR="001870DD" w:rsidRPr="00C95F47" w:rsidRDefault="002D6539" w:rsidP="001870DD">
      <w:pPr>
        <w:pStyle w:val="StyleComplexBLotus12ptJustifiedFirstline05cm"/>
        <w:spacing w:line="240" w:lineRule="auto"/>
        <w:ind w:firstLine="0"/>
        <w:jc w:val="center"/>
        <w:rPr>
          <w:rFonts w:ascii="IRYakout" w:hAnsi="IRYakout" w:cs="IRYakout"/>
          <w:b/>
          <w:bCs/>
          <w:sz w:val="32"/>
          <w:szCs w:val="32"/>
          <w:rtl/>
          <w:lang w:bidi="fa-IR"/>
        </w:rPr>
      </w:pPr>
      <w:r w:rsidRPr="00C95F47">
        <w:rPr>
          <w:rFonts w:ascii="IRYakout" w:hAnsi="IRYakout" w:cs="IRYakout"/>
          <w:b/>
          <w:bCs/>
          <w:sz w:val="32"/>
          <w:szCs w:val="32"/>
          <w:rtl/>
          <w:lang w:bidi="fa-IR"/>
        </w:rPr>
        <w:t>گردآوری</w:t>
      </w:r>
      <w:r w:rsidR="001870DD" w:rsidRPr="00C95F47">
        <w:rPr>
          <w:rFonts w:ascii="IRYakout" w:hAnsi="IRYakout" w:cs="IRYakout"/>
          <w:b/>
          <w:bCs/>
          <w:sz w:val="32"/>
          <w:szCs w:val="32"/>
          <w:rtl/>
          <w:lang w:bidi="fa-IR"/>
        </w:rPr>
        <w:t>:</w:t>
      </w:r>
    </w:p>
    <w:p w:rsidR="00F30AC4" w:rsidRPr="00C95F47" w:rsidRDefault="001870DD" w:rsidP="003E52BA">
      <w:pPr>
        <w:pStyle w:val="StyleComplexBLotus12ptJustifiedFirstline05cm"/>
        <w:spacing w:line="240" w:lineRule="auto"/>
        <w:ind w:firstLine="0"/>
        <w:jc w:val="center"/>
        <w:rPr>
          <w:rFonts w:ascii="IRYakout" w:hAnsi="IRYakout" w:cs="IRYakout"/>
          <w:b/>
          <w:bCs/>
          <w:szCs w:val="30"/>
          <w:rtl/>
          <w:lang w:bidi="fa-IR"/>
        </w:rPr>
      </w:pPr>
      <w:r w:rsidRPr="00C95F47">
        <w:rPr>
          <w:rFonts w:ascii="IRYakout" w:hAnsi="IRYakout" w:cs="IRYakout"/>
          <w:b/>
          <w:bCs/>
          <w:sz w:val="36"/>
          <w:szCs w:val="36"/>
          <w:rtl/>
          <w:lang w:bidi="fa-IR"/>
        </w:rPr>
        <w:t>محمد نصیف</w:t>
      </w:r>
    </w:p>
    <w:p w:rsidR="00F30AC4" w:rsidRPr="00C45ABA" w:rsidRDefault="00F30AC4" w:rsidP="00F30AC4">
      <w:pPr>
        <w:pStyle w:val="StyleComplexBLotus12ptJustifiedFirstline05cm"/>
        <w:spacing w:line="240" w:lineRule="auto"/>
        <w:ind w:firstLine="0"/>
        <w:rPr>
          <w:rFonts w:cs="B Mitra"/>
          <w:b/>
          <w:bCs/>
          <w:szCs w:val="30"/>
          <w:rtl/>
          <w:lang w:bidi="fa-IR"/>
        </w:rPr>
        <w:sectPr w:rsidR="00F30AC4" w:rsidRPr="00C45ABA" w:rsidSect="008B5D70">
          <w:headerReference w:type="even" r:id="rId8"/>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20"/>
          <w:titlePg/>
          <w:bidi/>
          <w:rtlGutter/>
        </w:sectPr>
      </w:pPr>
    </w:p>
    <w:p w:rsidR="00C95F47" w:rsidRPr="00F23511" w:rsidRDefault="00C95F47" w:rsidP="00C95F47">
      <w:pPr>
        <w:rPr>
          <w:rFonts w:cs="IRNazanin"/>
          <w:b/>
          <w:bCs/>
          <w:sz w:val="2"/>
          <w:szCs w:val="2"/>
          <w:rtl/>
          <w:lang w:bidi="fa-IR"/>
        </w:r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A453B8" w:rsidRPr="00C50D4D" w:rsidTr="002D7749">
        <w:trPr>
          <w:jc w:val="center"/>
        </w:trPr>
        <w:tc>
          <w:tcPr>
            <w:tcW w:w="1527" w:type="pct"/>
            <w:vAlign w:val="center"/>
          </w:tcPr>
          <w:p w:rsidR="00A453B8" w:rsidRPr="00C82596" w:rsidRDefault="00A453B8" w:rsidP="002D7749">
            <w:pPr>
              <w:spacing w:after="60"/>
              <w:jc w:val="both"/>
              <w:rPr>
                <w:rFonts w:ascii="IRMitra" w:hAnsi="IRMitra" w:cs="IRMitra"/>
                <w:b/>
                <w:bCs/>
                <w:color w:val="FF0000"/>
                <w:sz w:val="25"/>
                <w:szCs w:val="25"/>
                <w:rtl/>
              </w:rPr>
            </w:pPr>
            <w:r w:rsidRPr="00C82596">
              <w:rPr>
                <w:rFonts w:ascii="IRMitra" w:hAnsi="IRMitra" w:cs="IRMitra" w:hint="cs"/>
                <w:b/>
                <w:bCs/>
                <w:sz w:val="25"/>
                <w:szCs w:val="25"/>
                <w:rtl/>
              </w:rPr>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A453B8" w:rsidRPr="00422565" w:rsidRDefault="00A453B8" w:rsidP="002D7749">
            <w:pPr>
              <w:spacing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موانع اصلی تقریب و وحدت میان شیعیان و اهل سنت</w:t>
            </w:r>
          </w:p>
        </w:tc>
      </w:tr>
      <w:tr w:rsidR="00A453B8" w:rsidRPr="00C50D4D" w:rsidTr="002D7749">
        <w:trPr>
          <w:jc w:val="center"/>
        </w:trPr>
        <w:tc>
          <w:tcPr>
            <w:tcW w:w="1527" w:type="pct"/>
            <w:vAlign w:val="center"/>
          </w:tcPr>
          <w:p w:rsidR="00A453B8" w:rsidRPr="00C82596" w:rsidRDefault="00A453B8" w:rsidP="002D7749">
            <w:pPr>
              <w:spacing w:before="60" w:after="60"/>
              <w:jc w:val="both"/>
              <w:rPr>
                <w:rFonts w:ascii="IRMitra" w:hAnsi="IRMitra" w:cs="IRMitra"/>
                <w:b/>
                <w:bCs/>
                <w:sz w:val="25"/>
                <w:szCs w:val="25"/>
                <w:rtl/>
              </w:rPr>
            </w:pPr>
            <w:r w:rsidRPr="00C82596">
              <w:rPr>
                <w:rFonts w:ascii="IRMitra" w:hAnsi="IRMitra" w:cs="IRMitra" w:hint="cs"/>
                <w:b/>
                <w:bCs/>
                <w:sz w:val="25"/>
                <w:szCs w:val="25"/>
                <w:rtl/>
              </w:rPr>
              <w:t>عنوان اصلی:</w:t>
            </w:r>
          </w:p>
        </w:tc>
        <w:tc>
          <w:tcPr>
            <w:tcW w:w="3473" w:type="pct"/>
            <w:gridSpan w:val="4"/>
            <w:vAlign w:val="center"/>
          </w:tcPr>
          <w:p w:rsidR="00A453B8" w:rsidRPr="00422565" w:rsidRDefault="006E0268" w:rsidP="002D7749">
            <w:pPr>
              <w:spacing w:before="60" w:after="60"/>
              <w:jc w:val="both"/>
              <w:rPr>
                <w:rFonts w:ascii="IRMitra" w:hAnsi="IRMitra" w:cs="IRMitra"/>
                <w:color w:val="244061" w:themeColor="accent1" w:themeShade="80"/>
                <w:sz w:val="26"/>
                <w:szCs w:val="26"/>
                <w:rtl/>
              </w:rPr>
            </w:pPr>
            <w:r w:rsidRPr="006E0268">
              <w:rPr>
                <w:rFonts w:ascii="IRMitra" w:hAnsi="IRMitra" w:cs="IRMitra"/>
                <w:color w:val="244061" w:themeColor="accent1" w:themeShade="80"/>
                <w:sz w:val="26"/>
                <w:szCs w:val="26"/>
                <w:rtl/>
              </w:rPr>
              <w:t>موضوع التقريب بين المذاهب والفرق الإسلامية</w:t>
            </w:r>
          </w:p>
        </w:tc>
      </w:tr>
      <w:tr w:rsidR="00A453B8" w:rsidRPr="00C50D4D" w:rsidTr="002D7749">
        <w:trPr>
          <w:jc w:val="center"/>
        </w:trPr>
        <w:tc>
          <w:tcPr>
            <w:tcW w:w="1527" w:type="pct"/>
          </w:tcPr>
          <w:p w:rsidR="00A453B8" w:rsidRPr="00C82596" w:rsidRDefault="00A453B8" w:rsidP="002D7749">
            <w:pPr>
              <w:spacing w:before="60" w:after="60"/>
              <w:jc w:val="both"/>
              <w:rPr>
                <w:rFonts w:ascii="IRMitra" w:hAnsi="IRMitra" w:cs="IRMitra"/>
                <w:b/>
                <w:bCs/>
                <w:sz w:val="25"/>
                <w:szCs w:val="25"/>
                <w:rtl/>
              </w:rPr>
            </w:pPr>
            <w:r>
              <w:rPr>
                <w:rFonts w:ascii="IRMitra" w:hAnsi="IRMitra" w:cs="IRMitra" w:hint="cs"/>
                <w:b/>
                <w:bCs/>
                <w:sz w:val="25"/>
                <w:szCs w:val="25"/>
                <w:rtl/>
              </w:rPr>
              <w:t>تألیف</w:t>
            </w:r>
            <w:r w:rsidRPr="00C82596">
              <w:rPr>
                <w:rFonts w:ascii="IRMitra" w:hAnsi="IRMitra" w:cs="IRMitra"/>
                <w:b/>
                <w:bCs/>
                <w:sz w:val="25"/>
                <w:szCs w:val="25"/>
                <w:rtl/>
              </w:rPr>
              <w:t>:</w:t>
            </w:r>
          </w:p>
        </w:tc>
        <w:tc>
          <w:tcPr>
            <w:tcW w:w="3473" w:type="pct"/>
            <w:gridSpan w:val="4"/>
          </w:tcPr>
          <w:p w:rsidR="00A453B8" w:rsidRPr="00422565" w:rsidRDefault="00A453B8" w:rsidP="002D7749">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علامه محب الدین خطیب</w:t>
            </w:r>
          </w:p>
        </w:tc>
      </w:tr>
      <w:tr w:rsidR="00A453B8" w:rsidRPr="00C50D4D" w:rsidTr="002D7749">
        <w:trPr>
          <w:jc w:val="center"/>
        </w:trPr>
        <w:tc>
          <w:tcPr>
            <w:tcW w:w="1527" w:type="pct"/>
          </w:tcPr>
          <w:p w:rsidR="00A453B8" w:rsidRPr="00896F76" w:rsidRDefault="00A453B8" w:rsidP="002D7749">
            <w:pPr>
              <w:spacing w:before="60" w:after="60"/>
              <w:jc w:val="both"/>
              <w:rPr>
                <w:rFonts w:ascii="IRMitra" w:hAnsi="IRMitra" w:cs="IRMitra"/>
                <w:b/>
                <w:bCs/>
                <w:sz w:val="25"/>
                <w:szCs w:val="25"/>
                <w:rtl/>
              </w:rPr>
            </w:pPr>
            <w:r>
              <w:rPr>
                <w:rFonts w:ascii="IRMitra" w:hAnsi="IRMitra" w:cs="IRMitra" w:hint="cs"/>
                <w:b/>
                <w:bCs/>
                <w:sz w:val="25"/>
                <w:szCs w:val="25"/>
                <w:rtl/>
              </w:rPr>
              <w:t>گردآوری:</w:t>
            </w:r>
          </w:p>
        </w:tc>
        <w:tc>
          <w:tcPr>
            <w:tcW w:w="3473" w:type="pct"/>
            <w:gridSpan w:val="4"/>
          </w:tcPr>
          <w:p w:rsidR="00A453B8" w:rsidRPr="00422565" w:rsidRDefault="00A453B8" w:rsidP="002D7749">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محمد نصیف</w:t>
            </w:r>
          </w:p>
        </w:tc>
      </w:tr>
      <w:tr w:rsidR="00A453B8" w:rsidRPr="00C50D4D" w:rsidTr="002D7749">
        <w:trPr>
          <w:jc w:val="center"/>
        </w:trPr>
        <w:tc>
          <w:tcPr>
            <w:tcW w:w="1527" w:type="pct"/>
            <w:vAlign w:val="center"/>
          </w:tcPr>
          <w:p w:rsidR="00A453B8" w:rsidRPr="00C82596" w:rsidRDefault="00A453B8" w:rsidP="002D7749">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A453B8" w:rsidRPr="00422565" w:rsidRDefault="00984490" w:rsidP="002D7749">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 xml:space="preserve">عقاید کلام </w:t>
            </w:r>
            <w:r>
              <w:rPr>
                <w:rFonts w:ascii="IRMitra" w:hAnsi="IRMitra" w:cs="IRMitra"/>
                <w:color w:val="244061" w:themeColor="accent1" w:themeShade="80"/>
                <w:sz w:val="26"/>
                <w:szCs w:val="26"/>
                <w:rtl/>
              </w:rPr>
              <w:t>–</w:t>
            </w:r>
            <w:r>
              <w:rPr>
                <w:rFonts w:ascii="IRMitra" w:hAnsi="IRMitra" w:cs="IRMitra" w:hint="cs"/>
                <w:color w:val="244061" w:themeColor="accent1" w:themeShade="80"/>
                <w:sz w:val="26"/>
                <w:szCs w:val="26"/>
                <w:rtl/>
              </w:rPr>
              <w:t xml:space="preserve"> اسلام و علوم و عقاید جدید، تجدید حیات فکری </w:t>
            </w:r>
            <w:r>
              <w:rPr>
                <w:rFonts w:ascii="IRMitra" w:hAnsi="IRMitra" w:cs="IRMitra"/>
                <w:color w:val="244061" w:themeColor="accent1" w:themeShade="80"/>
                <w:sz w:val="26"/>
                <w:szCs w:val="26"/>
                <w:rtl/>
              </w:rPr>
              <w:t>–</w:t>
            </w:r>
            <w:r>
              <w:rPr>
                <w:rFonts w:ascii="IRMitra" w:hAnsi="IRMitra" w:cs="IRMitra" w:hint="cs"/>
                <w:color w:val="244061" w:themeColor="accent1" w:themeShade="80"/>
                <w:sz w:val="26"/>
                <w:szCs w:val="26"/>
                <w:rtl/>
              </w:rPr>
              <w:t xml:space="preserve"> اصلاحات دینی، وحدت و تقریب مذاهب اسلامی</w:t>
            </w:r>
          </w:p>
        </w:tc>
      </w:tr>
      <w:tr w:rsidR="00A453B8" w:rsidRPr="00C50D4D" w:rsidTr="002D7749">
        <w:trPr>
          <w:jc w:val="center"/>
        </w:trPr>
        <w:tc>
          <w:tcPr>
            <w:tcW w:w="1527" w:type="pct"/>
            <w:vAlign w:val="center"/>
          </w:tcPr>
          <w:p w:rsidR="00A453B8" w:rsidRPr="00C82596" w:rsidRDefault="00A453B8" w:rsidP="002D7749">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A453B8" w:rsidRPr="00422565" w:rsidRDefault="003A5762" w:rsidP="00CC71EF">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اول</w:t>
            </w:r>
            <w:r w:rsidR="00A453B8" w:rsidRPr="00422565">
              <w:rPr>
                <w:rFonts w:ascii="IRMitra" w:hAnsi="IRMitra" w:cs="IRMitra" w:hint="cs"/>
                <w:color w:val="244061" w:themeColor="accent1" w:themeShade="80"/>
                <w:sz w:val="26"/>
                <w:szCs w:val="26"/>
                <w:rtl/>
              </w:rPr>
              <w:t xml:space="preserve"> (دیجیتال) </w:t>
            </w:r>
          </w:p>
        </w:tc>
      </w:tr>
      <w:tr w:rsidR="00A453B8" w:rsidRPr="00C50D4D" w:rsidTr="002D7749">
        <w:trPr>
          <w:jc w:val="center"/>
        </w:trPr>
        <w:tc>
          <w:tcPr>
            <w:tcW w:w="1527" w:type="pct"/>
            <w:vAlign w:val="center"/>
          </w:tcPr>
          <w:p w:rsidR="00A453B8" w:rsidRPr="00C82596" w:rsidRDefault="00A453B8" w:rsidP="002D7749">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A453B8" w:rsidRPr="00422565" w:rsidRDefault="00A453B8" w:rsidP="002D7749">
            <w:pPr>
              <w:spacing w:before="60" w:after="60"/>
              <w:jc w:val="both"/>
              <w:rPr>
                <w:rFonts w:ascii="IRMitra" w:hAnsi="IRMitra" w:cs="IRMitra"/>
                <w:color w:val="244061" w:themeColor="accent1" w:themeShade="80"/>
                <w:sz w:val="26"/>
                <w:szCs w:val="26"/>
                <w:rtl/>
              </w:rPr>
            </w:pPr>
            <w:r w:rsidRPr="00422565">
              <w:rPr>
                <w:rFonts w:ascii="IRMitra" w:hAnsi="IRMitra" w:cs="IRMitra" w:hint="cs"/>
                <w:color w:val="244061" w:themeColor="accent1" w:themeShade="80"/>
                <w:sz w:val="26"/>
                <w:szCs w:val="26"/>
                <w:rtl/>
              </w:rPr>
              <w:t>آبان (عقرب) 1394شمسی، 1436 هجری</w:t>
            </w:r>
          </w:p>
        </w:tc>
      </w:tr>
      <w:tr w:rsidR="00A453B8" w:rsidRPr="00C50D4D" w:rsidTr="002D7749">
        <w:trPr>
          <w:jc w:val="center"/>
        </w:trPr>
        <w:tc>
          <w:tcPr>
            <w:tcW w:w="1527" w:type="pct"/>
            <w:vAlign w:val="center"/>
          </w:tcPr>
          <w:p w:rsidR="00A453B8" w:rsidRPr="00C82596" w:rsidRDefault="00A453B8" w:rsidP="002D7749">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A453B8" w:rsidRPr="00422565" w:rsidRDefault="00A453B8" w:rsidP="002D7749">
            <w:pPr>
              <w:spacing w:before="60" w:after="60"/>
              <w:jc w:val="both"/>
              <w:rPr>
                <w:rFonts w:ascii="IRMitra" w:hAnsi="IRMitra" w:cs="IRMitra"/>
                <w:color w:val="244061" w:themeColor="accent1" w:themeShade="80"/>
                <w:sz w:val="26"/>
                <w:szCs w:val="26"/>
                <w:rtl/>
              </w:rPr>
            </w:pPr>
          </w:p>
        </w:tc>
      </w:tr>
      <w:tr w:rsidR="00A453B8" w:rsidRPr="00EA1553" w:rsidTr="002D7749">
        <w:trPr>
          <w:jc w:val="center"/>
        </w:trPr>
        <w:tc>
          <w:tcPr>
            <w:tcW w:w="1527" w:type="pct"/>
            <w:vAlign w:val="center"/>
          </w:tcPr>
          <w:p w:rsidR="00A453B8" w:rsidRPr="0055117D" w:rsidRDefault="00A453B8" w:rsidP="002D7749">
            <w:pPr>
              <w:spacing w:before="60" w:after="60"/>
              <w:rPr>
                <w:rFonts w:ascii="IRMitra" w:hAnsi="IRMitra" w:cs="IRMitra"/>
                <w:b/>
                <w:bCs/>
                <w:sz w:val="7"/>
                <w:szCs w:val="7"/>
                <w:rtl/>
              </w:rPr>
            </w:pPr>
          </w:p>
        </w:tc>
        <w:tc>
          <w:tcPr>
            <w:tcW w:w="3473" w:type="pct"/>
            <w:gridSpan w:val="4"/>
            <w:vAlign w:val="center"/>
          </w:tcPr>
          <w:p w:rsidR="00A453B8" w:rsidRPr="0055117D" w:rsidRDefault="00A453B8" w:rsidP="002D7749">
            <w:pPr>
              <w:spacing w:before="60" w:after="60"/>
              <w:rPr>
                <w:rFonts w:ascii="IRMitra" w:hAnsi="IRMitra" w:cs="IRMitra"/>
                <w:color w:val="244061" w:themeColor="accent1" w:themeShade="80"/>
                <w:sz w:val="7"/>
                <w:szCs w:val="7"/>
                <w:rtl/>
              </w:rPr>
            </w:pPr>
          </w:p>
        </w:tc>
      </w:tr>
      <w:tr w:rsidR="00A453B8" w:rsidRPr="00C50D4D" w:rsidTr="002D7749">
        <w:trPr>
          <w:jc w:val="center"/>
        </w:trPr>
        <w:tc>
          <w:tcPr>
            <w:tcW w:w="3598" w:type="pct"/>
            <w:gridSpan w:val="4"/>
            <w:vAlign w:val="center"/>
          </w:tcPr>
          <w:p w:rsidR="00A453B8" w:rsidRPr="00AA082B" w:rsidRDefault="00A453B8" w:rsidP="002D7749">
            <w:pPr>
              <w:jc w:val="center"/>
              <w:rPr>
                <w:rFonts w:cs="IRNazanin"/>
                <w:b/>
                <w:bCs/>
                <w:color w:val="244061" w:themeColor="accent1" w:themeShade="80"/>
                <w:szCs w:val="28"/>
                <w:rtl/>
              </w:rPr>
            </w:pPr>
            <w:r w:rsidRPr="00C82596">
              <w:rPr>
                <w:rFonts w:cs="IRNazanin" w:hint="cs"/>
                <w:b/>
                <w:bCs/>
                <w:color w:val="244061" w:themeColor="accent1" w:themeShade="80"/>
                <w:szCs w:val="26"/>
                <w:rtl/>
              </w:rPr>
              <w:t>ای</w:t>
            </w:r>
            <w:r w:rsidRPr="00C82596">
              <w:rPr>
                <w:rFonts w:cs="IRNazanin" w:hint="eastAsia"/>
                <w:b/>
                <w:bCs/>
                <w:color w:val="244061" w:themeColor="accent1" w:themeShade="80"/>
                <w:szCs w:val="26"/>
                <w:rtl/>
              </w:rPr>
              <w:t>ن</w:t>
            </w:r>
            <w:r w:rsidRPr="00C82596">
              <w:rPr>
                <w:rFonts w:cs="IRNazanin"/>
                <w:b/>
                <w:bCs/>
                <w:color w:val="244061" w:themeColor="accent1" w:themeShade="80"/>
                <w:szCs w:val="26"/>
                <w:rtl/>
              </w:rPr>
              <w:t xml:space="preserve"> کتاب </w:t>
            </w:r>
            <w:r w:rsidRPr="00C82596">
              <w:rPr>
                <w:rFonts w:cs="IRNazanin" w:hint="cs"/>
                <w:b/>
                <w:bCs/>
                <w:color w:val="244061" w:themeColor="accent1" w:themeShade="80"/>
                <w:szCs w:val="26"/>
                <w:rtl/>
              </w:rPr>
              <w:t xml:space="preserve">از سایت </w:t>
            </w:r>
            <w:r w:rsidRPr="00C82596">
              <w:rPr>
                <w:rFonts w:cs="IRNazanin"/>
                <w:b/>
                <w:bCs/>
                <w:color w:val="244061" w:themeColor="accent1" w:themeShade="80"/>
                <w:szCs w:val="26"/>
                <w:rtl/>
              </w:rPr>
              <w:t>کتابخان</w:t>
            </w:r>
            <w:r w:rsidRPr="00C82596">
              <w:rPr>
                <w:rFonts w:cs="IRNazanin" w:hint="cs"/>
                <w:b/>
                <w:bCs/>
                <w:color w:val="244061" w:themeColor="accent1" w:themeShade="80"/>
                <w:szCs w:val="26"/>
                <w:rtl/>
              </w:rPr>
              <w:t>ۀ</w:t>
            </w:r>
            <w:r w:rsidRPr="00C82596">
              <w:rPr>
                <w:rFonts w:cs="IRNazanin"/>
                <w:b/>
                <w:bCs/>
                <w:color w:val="244061" w:themeColor="accent1" w:themeShade="80"/>
                <w:szCs w:val="26"/>
                <w:rtl/>
              </w:rPr>
              <w:t xml:space="preserve"> عق</w:t>
            </w:r>
            <w:r w:rsidRPr="00C82596">
              <w:rPr>
                <w:rFonts w:cs="IRNazanin" w:hint="cs"/>
                <w:b/>
                <w:bCs/>
                <w:color w:val="244061" w:themeColor="accent1" w:themeShade="80"/>
                <w:szCs w:val="26"/>
                <w:rtl/>
              </w:rPr>
              <w:t>ی</w:t>
            </w:r>
            <w:r w:rsidRPr="00C82596">
              <w:rPr>
                <w:rFonts w:cs="IRNazanin" w:hint="eastAsia"/>
                <w:b/>
                <w:bCs/>
                <w:color w:val="244061" w:themeColor="accent1" w:themeShade="80"/>
                <w:szCs w:val="26"/>
                <w:rtl/>
              </w:rPr>
              <w:t>ده</w:t>
            </w:r>
            <w:r w:rsidRPr="00C82596">
              <w:rPr>
                <w:rFonts w:cs="IRNazanin"/>
                <w:b/>
                <w:bCs/>
                <w:color w:val="244061" w:themeColor="accent1" w:themeShade="80"/>
                <w:szCs w:val="26"/>
                <w:rtl/>
              </w:rPr>
              <w:t xml:space="preserve"> </w:t>
            </w:r>
            <w:r w:rsidRPr="00C82596">
              <w:rPr>
                <w:rFonts w:cs="IRNazanin" w:hint="cs"/>
                <w:b/>
                <w:bCs/>
                <w:color w:val="244061" w:themeColor="accent1" w:themeShade="80"/>
                <w:szCs w:val="26"/>
                <w:rtl/>
              </w:rPr>
              <w:t xml:space="preserve">دانلود </w:t>
            </w:r>
            <w:r w:rsidRPr="00C82596">
              <w:rPr>
                <w:rFonts w:cs="IRNazanin"/>
                <w:b/>
                <w:bCs/>
                <w:color w:val="244061" w:themeColor="accent1" w:themeShade="80"/>
                <w:szCs w:val="26"/>
                <w:rtl/>
              </w:rPr>
              <w:t>شده است.</w:t>
            </w:r>
          </w:p>
          <w:p w:rsidR="00A453B8" w:rsidRPr="0004588E" w:rsidRDefault="00A453B8" w:rsidP="002D7749">
            <w:pPr>
              <w:spacing w:before="60" w:after="60"/>
              <w:jc w:val="center"/>
              <w:rPr>
                <w:rFonts w:cstheme="minorHAnsi"/>
                <w:b/>
                <w:bCs/>
                <w:sz w:val="27"/>
                <w:szCs w:val="27"/>
                <w:rtl/>
              </w:rPr>
            </w:pPr>
            <w:r w:rsidRPr="0004588E">
              <w:rPr>
                <w:rFonts w:cstheme="minorHAnsi"/>
                <w:b/>
                <w:bCs/>
                <w:color w:val="244061" w:themeColor="accent1" w:themeShade="80"/>
              </w:rPr>
              <w:t>www.aqeedeh.com</w:t>
            </w:r>
          </w:p>
        </w:tc>
        <w:tc>
          <w:tcPr>
            <w:tcW w:w="1402" w:type="pct"/>
          </w:tcPr>
          <w:p w:rsidR="00A453B8" w:rsidRPr="00855B06" w:rsidRDefault="00A453B8" w:rsidP="002D7749">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4E24D24B" wp14:editId="75A454CB">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A453B8" w:rsidRPr="00C50D4D" w:rsidTr="002D7749">
        <w:trPr>
          <w:jc w:val="center"/>
        </w:trPr>
        <w:tc>
          <w:tcPr>
            <w:tcW w:w="1527" w:type="pct"/>
            <w:vAlign w:val="center"/>
          </w:tcPr>
          <w:p w:rsidR="00A453B8" w:rsidRPr="00855B06" w:rsidRDefault="00A453B8" w:rsidP="002D7749">
            <w:pPr>
              <w:spacing w:before="60" w:after="60"/>
              <w:jc w:val="center"/>
              <w:rPr>
                <w:rFonts w:ascii="IRMitra" w:hAnsi="IRMitra" w:cs="IRMitra"/>
                <w:b/>
                <w:bCs/>
                <w:sz w:val="27"/>
                <w:szCs w:val="27"/>
                <w:rtl/>
              </w:rPr>
            </w:pPr>
            <w:r w:rsidRPr="00AA082B">
              <w:rPr>
                <w:rFonts w:ascii="IRNazanin" w:hAnsi="IRNazanin" w:cs="IRNazanin"/>
                <w:b/>
                <w:bCs/>
                <w:sz w:val="28"/>
                <w:szCs w:val="28"/>
                <w:rtl/>
              </w:rPr>
              <w:t>ایمیل:</w:t>
            </w:r>
          </w:p>
        </w:tc>
        <w:tc>
          <w:tcPr>
            <w:tcW w:w="3473" w:type="pct"/>
            <w:gridSpan w:val="4"/>
            <w:vAlign w:val="center"/>
          </w:tcPr>
          <w:p w:rsidR="00A453B8" w:rsidRPr="00855B06" w:rsidRDefault="00A453B8" w:rsidP="002D7749">
            <w:pPr>
              <w:spacing w:before="60" w:after="60"/>
              <w:jc w:val="right"/>
              <w:rPr>
                <w:rFonts w:ascii="IRMitra" w:hAnsi="IRMitra" w:cs="IRMitra"/>
                <w:color w:val="244061" w:themeColor="accent1" w:themeShade="80"/>
                <w:sz w:val="30"/>
                <w:szCs w:val="30"/>
                <w:rtl/>
              </w:rPr>
            </w:pPr>
            <w:r w:rsidRPr="00AA082B">
              <w:rPr>
                <w:rFonts w:asciiTheme="majorBidi" w:hAnsiTheme="majorBidi" w:cstheme="majorBidi"/>
                <w:b/>
                <w:bCs/>
              </w:rPr>
              <w:t>book@aqeedeh.com</w:t>
            </w:r>
          </w:p>
        </w:tc>
      </w:tr>
      <w:tr w:rsidR="00A453B8" w:rsidRPr="00C50D4D" w:rsidTr="002D7749">
        <w:trPr>
          <w:jc w:val="center"/>
        </w:trPr>
        <w:tc>
          <w:tcPr>
            <w:tcW w:w="5000" w:type="pct"/>
            <w:gridSpan w:val="5"/>
            <w:vAlign w:val="bottom"/>
          </w:tcPr>
          <w:p w:rsidR="00A453B8" w:rsidRPr="00855B06" w:rsidRDefault="00A453B8" w:rsidP="002D7749">
            <w:pPr>
              <w:spacing w:before="360" w:after="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szCs w:val="28"/>
                <w:rtl/>
              </w:rPr>
              <w:t>سا</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ت‌ها</w:t>
            </w:r>
            <w:r w:rsidRPr="00005346">
              <w:rPr>
                <w:rFonts w:ascii="Times New Roman Bold" w:hAnsi="Times New Roman Bold" w:cs="IRNazanin" w:hint="cs"/>
                <w:b/>
                <w:bCs/>
                <w:sz w:val="26"/>
                <w:szCs w:val="28"/>
                <w:rtl/>
              </w:rPr>
              <w:t>ی</w:t>
            </w:r>
            <w:r w:rsidRPr="00005346">
              <w:rPr>
                <w:rFonts w:ascii="Times New Roman Bold" w:hAnsi="Times New Roman Bold" w:cs="IRNazanin"/>
                <w:b/>
                <w:bCs/>
                <w:sz w:val="26"/>
                <w:szCs w:val="28"/>
                <w:rtl/>
              </w:rPr>
              <w:t xml:space="preserve"> مجموع</w:t>
            </w:r>
            <w:r w:rsidRPr="00005346">
              <w:rPr>
                <w:rFonts w:ascii="Times New Roman Bold" w:hAnsi="Times New Roman Bold" w:cs="IRNazanin" w:hint="cs"/>
                <w:b/>
                <w:bCs/>
                <w:sz w:val="26"/>
                <w:szCs w:val="28"/>
                <w:rtl/>
              </w:rPr>
              <w:t>ۀ</w:t>
            </w:r>
            <w:r w:rsidRPr="00005346">
              <w:rPr>
                <w:rFonts w:ascii="Times New Roman Bold" w:hAnsi="Times New Roman Bold" w:cs="IRNazanin"/>
                <w:b/>
                <w:bCs/>
                <w:sz w:val="26"/>
                <w:szCs w:val="28"/>
                <w:rtl/>
              </w:rPr>
              <w:t xml:space="preserve"> موحد</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ن</w:t>
            </w:r>
          </w:p>
        </w:tc>
      </w:tr>
      <w:tr w:rsidR="00A453B8" w:rsidRPr="00C50D4D" w:rsidTr="002D7749">
        <w:trPr>
          <w:jc w:val="center"/>
        </w:trPr>
        <w:tc>
          <w:tcPr>
            <w:tcW w:w="2295" w:type="pct"/>
            <w:gridSpan w:val="2"/>
            <w:shd w:val="clear" w:color="auto" w:fill="auto"/>
          </w:tcPr>
          <w:p w:rsidR="00A453B8" w:rsidRPr="00AA082B" w:rsidRDefault="00A453B8" w:rsidP="002D7749">
            <w:pPr>
              <w:widowControl w:val="0"/>
              <w:tabs>
                <w:tab w:val="right" w:leader="dot" w:pos="5138"/>
              </w:tabs>
              <w:bidi w:val="0"/>
              <w:spacing w:before="60" w:after="60"/>
              <w:rPr>
                <w:rFonts w:ascii="Literata" w:hAnsi="Literata"/>
              </w:rPr>
            </w:pPr>
            <w:r w:rsidRPr="00AA082B">
              <w:rPr>
                <w:rFonts w:ascii="Literata" w:hAnsi="Literata"/>
              </w:rPr>
              <w:t>www.mowahedin.com</w:t>
            </w:r>
          </w:p>
          <w:p w:rsidR="00A453B8" w:rsidRPr="00AA082B" w:rsidRDefault="00A453B8" w:rsidP="002D7749">
            <w:pPr>
              <w:widowControl w:val="0"/>
              <w:tabs>
                <w:tab w:val="right" w:leader="dot" w:pos="5138"/>
              </w:tabs>
              <w:bidi w:val="0"/>
              <w:spacing w:before="60" w:after="60"/>
              <w:rPr>
                <w:rFonts w:ascii="Literata" w:hAnsi="Literata"/>
              </w:rPr>
            </w:pPr>
            <w:r w:rsidRPr="00AA082B">
              <w:rPr>
                <w:rFonts w:ascii="Literata" w:hAnsi="Literata"/>
              </w:rPr>
              <w:t>www.videofarsi.com</w:t>
            </w:r>
          </w:p>
          <w:p w:rsidR="00A453B8" w:rsidRDefault="00A453B8" w:rsidP="002D7749">
            <w:pPr>
              <w:bidi w:val="0"/>
              <w:spacing w:before="60" w:after="60"/>
              <w:rPr>
                <w:rFonts w:ascii="Literata" w:hAnsi="Literata"/>
              </w:rPr>
            </w:pPr>
            <w:r w:rsidRPr="00AA082B">
              <w:rPr>
                <w:rFonts w:ascii="Literata" w:hAnsi="Literata"/>
              </w:rPr>
              <w:t>www.zekr.tv</w:t>
            </w:r>
          </w:p>
          <w:p w:rsidR="00A453B8" w:rsidRPr="00855B06" w:rsidRDefault="00A453B8" w:rsidP="002D7749">
            <w:pPr>
              <w:bidi w:val="0"/>
              <w:spacing w:before="60" w:after="60"/>
              <w:rPr>
                <w:rFonts w:ascii="IRMitra" w:hAnsi="IRMitra" w:cs="IRMitra"/>
                <w:b/>
                <w:bCs/>
                <w:sz w:val="27"/>
                <w:szCs w:val="27"/>
                <w:rtl/>
              </w:rPr>
            </w:pPr>
            <w:r w:rsidRPr="00AA082B">
              <w:rPr>
                <w:rFonts w:ascii="Literata" w:hAnsi="Literata"/>
              </w:rPr>
              <w:t>www.</w:t>
            </w:r>
            <w:r>
              <w:rPr>
                <w:rFonts w:ascii="Literata" w:hAnsi="Literata"/>
              </w:rPr>
              <w:t>mowahed</w:t>
            </w:r>
            <w:r w:rsidRPr="00AA082B">
              <w:rPr>
                <w:rFonts w:ascii="Literata" w:hAnsi="Literata"/>
              </w:rPr>
              <w:t>.</w:t>
            </w:r>
            <w:r>
              <w:rPr>
                <w:rFonts w:ascii="Literata" w:hAnsi="Literata"/>
              </w:rPr>
              <w:t>com</w:t>
            </w:r>
          </w:p>
        </w:tc>
        <w:tc>
          <w:tcPr>
            <w:tcW w:w="360" w:type="pct"/>
          </w:tcPr>
          <w:p w:rsidR="00A453B8" w:rsidRPr="00855B06" w:rsidRDefault="00A453B8" w:rsidP="002D7749">
            <w:pPr>
              <w:bidi w:val="0"/>
              <w:spacing w:before="60" w:after="60"/>
              <w:rPr>
                <w:rFonts w:ascii="IRMitra" w:hAnsi="IRMitra" w:cs="IRMitra"/>
                <w:color w:val="244061" w:themeColor="accent1" w:themeShade="80"/>
                <w:sz w:val="30"/>
                <w:szCs w:val="30"/>
                <w:rtl/>
              </w:rPr>
            </w:pPr>
          </w:p>
        </w:tc>
        <w:tc>
          <w:tcPr>
            <w:tcW w:w="2345" w:type="pct"/>
            <w:gridSpan w:val="2"/>
          </w:tcPr>
          <w:p w:rsidR="00A453B8" w:rsidRPr="00AA082B" w:rsidRDefault="00A453B8" w:rsidP="002D7749">
            <w:pPr>
              <w:widowControl w:val="0"/>
              <w:tabs>
                <w:tab w:val="right" w:leader="dot" w:pos="5138"/>
              </w:tabs>
              <w:bidi w:val="0"/>
              <w:spacing w:before="60" w:after="60"/>
              <w:rPr>
                <w:rFonts w:ascii="Literata" w:hAnsi="Literata"/>
              </w:rPr>
            </w:pPr>
            <w:r w:rsidRPr="00AA082B">
              <w:rPr>
                <w:rFonts w:ascii="Literata" w:hAnsi="Literata"/>
              </w:rPr>
              <w:t>www.aqeedeh.com</w:t>
            </w:r>
          </w:p>
          <w:p w:rsidR="00A453B8" w:rsidRPr="00AA082B" w:rsidRDefault="00A453B8" w:rsidP="002D7749">
            <w:pPr>
              <w:widowControl w:val="0"/>
              <w:tabs>
                <w:tab w:val="right" w:leader="dot" w:pos="5138"/>
              </w:tabs>
              <w:bidi w:val="0"/>
              <w:spacing w:before="60" w:after="60"/>
              <w:rPr>
                <w:rFonts w:ascii="Literata" w:hAnsi="Literata"/>
              </w:rPr>
            </w:pPr>
            <w:r w:rsidRPr="00AA082B">
              <w:rPr>
                <w:rFonts w:ascii="Literata" w:hAnsi="Literata"/>
              </w:rPr>
              <w:t>www.islamtxt.com</w:t>
            </w:r>
          </w:p>
          <w:p w:rsidR="00A453B8" w:rsidRPr="003F02E5" w:rsidRDefault="00C80D42" w:rsidP="002D7749">
            <w:pPr>
              <w:widowControl w:val="0"/>
              <w:tabs>
                <w:tab w:val="right" w:leader="dot" w:pos="5138"/>
              </w:tabs>
              <w:bidi w:val="0"/>
              <w:spacing w:before="60" w:after="60"/>
              <w:rPr>
                <w:rFonts w:ascii="Literata" w:hAnsi="Literata"/>
              </w:rPr>
            </w:pPr>
            <w:hyperlink r:id="rId10" w:history="1">
              <w:r w:rsidR="00A453B8" w:rsidRPr="003F02E5">
                <w:rPr>
                  <w:rStyle w:val="Hyperlink"/>
                  <w:rFonts w:ascii="Literata" w:hAnsi="Literata"/>
                  <w:color w:val="auto"/>
                  <w:u w:val="none"/>
                </w:rPr>
                <w:t>www.shabnam.cc</w:t>
              </w:r>
            </w:hyperlink>
          </w:p>
          <w:p w:rsidR="00A453B8" w:rsidRPr="00855B06" w:rsidRDefault="00A453B8" w:rsidP="002D7749">
            <w:pPr>
              <w:bidi w:val="0"/>
              <w:spacing w:before="60" w:after="60"/>
              <w:rPr>
                <w:rFonts w:ascii="IRMitra" w:hAnsi="IRMitra" w:cs="IRMitra"/>
                <w:color w:val="244061" w:themeColor="accent1" w:themeShade="80"/>
                <w:sz w:val="30"/>
                <w:szCs w:val="30"/>
                <w:rtl/>
              </w:rPr>
            </w:pPr>
            <w:r w:rsidRPr="00AA082B">
              <w:rPr>
                <w:rFonts w:ascii="Literata" w:hAnsi="Literata"/>
              </w:rPr>
              <w:t>www.sadaislam.com</w:t>
            </w:r>
          </w:p>
        </w:tc>
      </w:tr>
      <w:tr w:rsidR="00A453B8" w:rsidRPr="00EA1553" w:rsidTr="002D7749">
        <w:trPr>
          <w:jc w:val="center"/>
        </w:trPr>
        <w:tc>
          <w:tcPr>
            <w:tcW w:w="2295" w:type="pct"/>
            <w:gridSpan w:val="2"/>
          </w:tcPr>
          <w:p w:rsidR="00A453B8" w:rsidRPr="0055117D" w:rsidRDefault="00A453B8" w:rsidP="002D7749">
            <w:pPr>
              <w:spacing w:before="60" w:after="60"/>
              <w:rPr>
                <w:rFonts w:ascii="IRMitra" w:hAnsi="IRMitra" w:cs="IRMitra"/>
                <w:b/>
                <w:bCs/>
                <w:sz w:val="2"/>
                <w:szCs w:val="2"/>
                <w:rtl/>
              </w:rPr>
            </w:pPr>
          </w:p>
        </w:tc>
        <w:tc>
          <w:tcPr>
            <w:tcW w:w="2705" w:type="pct"/>
            <w:gridSpan w:val="3"/>
          </w:tcPr>
          <w:p w:rsidR="00A453B8" w:rsidRPr="0055117D" w:rsidRDefault="00A453B8" w:rsidP="002D7749">
            <w:pPr>
              <w:spacing w:before="60" w:after="60"/>
              <w:rPr>
                <w:rFonts w:ascii="IRMitra" w:hAnsi="IRMitra" w:cs="IRMitra"/>
                <w:color w:val="244061" w:themeColor="accent1" w:themeShade="80"/>
                <w:sz w:val="2"/>
                <w:szCs w:val="2"/>
                <w:rtl/>
              </w:rPr>
            </w:pPr>
          </w:p>
        </w:tc>
      </w:tr>
      <w:tr w:rsidR="00A453B8" w:rsidRPr="00C50D4D" w:rsidTr="002D7749">
        <w:trPr>
          <w:jc w:val="center"/>
        </w:trPr>
        <w:tc>
          <w:tcPr>
            <w:tcW w:w="5000" w:type="pct"/>
            <w:gridSpan w:val="5"/>
          </w:tcPr>
          <w:p w:rsidR="00A453B8" w:rsidRPr="00855B06" w:rsidRDefault="00A453B8" w:rsidP="002D7749">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3C55EFE0" wp14:editId="47E02F14">
                  <wp:extent cx="990600" cy="51565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4250" cy="522761"/>
                          </a:xfrm>
                          <a:prstGeom prst="rect">
                            <a:avLst/>
                          </a:prstGeom>
                        </pic:spPr>
                      </pic:pic>
                    </a:graphicData>
                  </a:graphic>
                </wp:inline>
              </w:drawing>
            </w:r>
          </w:p>
        </w:tc>
      </w:tr>
      <w:tr w:rsidR="00A453B8" w:rsidRPr="00C50D4D" w:rsidTr="002D7749">
        <w:trPr>
          <w:jc w:val="center"/>
        </w:trPr>
        <w:tc>
          <w:tcPr>
            <w:tcW w:w="5000" w:type="pct"/>
            <w:gridSpan w:val="5"/>
            <w:vAlign w:val="center"/>
          </w:tcPr>
          <w:p w:rsidR="00A453B8" w:rsidRDefault="00A453B8" w:rsidP="002D7749">
            <w:pPr>
              <w:spacing w:before="60" w:after="60"/>
              <w:jc w:val="center"/>
              <w:rPr>
                <w:rFonts w:ascii="IRMitra" w:hAnsi="IRMitra" w:cs="IRMitra"/>
                <w:noProof/>
                <w:color w:val="244061" w:themeColor="accent1" w:themeShade="80"/>
                <w:sz w:val="30"/>
                <w:szCs w:val="30"/>
                <w:rtl/>
              </w:rPr>
            </w:pPr>
            <w:r w:rsidRPr="0055117D">
              <w:rPr>
                <w:rFonts w:ascii="IRMitra" w:hAnsi="IRMitra" w:cs="IRMitra"/>
                <w:noProof/>
                <w:color w:val="244061" w:themeColor="accent1" w:themeShade="80"/>
                <w:sz w:val="24"/>
                <w:szCs w:val="24"/>
              </w:rPr>
              <w:t>contact@mowahedin.com</w:t>
            </w:r>
          </w:p>
        </w:tc>
      </w:tr>
    </w:tbl>
    <w:p w:rsidR="00F30AC4" w:rsidRPr="00A453B8" w:rsidRDefault="00F30AC4" w:rsidP="00F30AC4">
      <w:pPr>
        <w:pStyle w:val="StyleComplexBLotus12ptJustifiedFirstline05cm"/>
        <w:spacing w:line="240" w:lineRule="auto"/>
        <w:ind w:firstLine="0"/>
        <w:rPr>
          <w:rFonts w:cs="B Mitra"/>
          <w:b/>
          <w:bCs/>
          <w:sz w:val="2"/>
          <w:szCs w:val="2"/>
          <w:rtl/>
          <w:lang w:bidi="fa-IR"/>
        </w:rPr>
        <w:sectPr w:rsidR="00F30AC4" w:rsidRPr="00A453B8" w:rsidSect="008B5D70">
          <w:headerReference w:type="first" r:id="rId12"/>
          <w:footnotePr>
            <w:numRestart w:val="eachPage"/>
          </w:footnotePr>
          <w:pgSz w:w="7938" w:h="11907" w:code="9"/>
          <w:pgMar w:top="567" w:right="851" w:bottom="851" w:left="851" w:header="454" w:footer="0" w:gutter="0"/>
          <w:cols w:space="720"/>
          <w:titlePg/>
          <w:bidi/>
          <w:rtlGutter/>
        </w:sectPr>
      </w:pPr>
    </w:p>
    <w:p w:rsidR="00F30AC4" w:rsidRPr="00C45ABA" w:rsidRDefault="00C45ABA" w:rsidP="00F30AC4">
      <w:pPr>
        <w:pStyle w:val="StyleComplexBLotus12ptJustifiedFirstline05cm"/>
        <w:spacing w:line="240" w:lineRule="auto"/>
        <w:ind w:firstLine="0"/>
        <w:jc w:val="center"/>
        <w:rPr>
          <w:rFonts w:ascii="IranNastaliq" w:hAnsi="IranNastaliq" w:cs="IranNastaliq"/>
          <w:szCs w:val="30"/>
          <w:rtl/>
          <w:lang w:bidi="fa-IR"/>
        </w:rPr>
      </w:pPr>
      <w:r w:rsidRPr="00C45ABA">
        <w:rPr>
          <w:rFonts w:ascii="IranNastaliq" w:hAnsi="IranNastaliq" w:cs="IranNastaliq"/>
          <w:sz w:val="30"/>
          <w:szCs w:val="30"/>
          <w:rtl/>
        </w:rPr>
        <w:lastRenderedPageBreak/>
        <w:t>بسم الله الرحمن الرحیم</w:t>
      </w:r>
    </w:p>
    <w:p w:rsidR="00F30AC4" w:rsidRPr="00C45ABA" w:rsidRDefault="00F30AC4" w:rsidP="00DF4386">
      <w:pPr>
        <w:pStyle w:val="a0"/>
        <w:rPr>
          <w:sz w:val="22"/>
          <w:szCs w:val="28"/>
          <w:rtl/>
        </w:rPr>
      </w:pPr>
      <w:bookmarkStart w:id="1" w:name="_Toc435551340"/>
      <w:r w:rsidRPr="00C45ABA">
        <w:rPr>
          <w:rtl/>
        </w:rPr>
        <w:t>فهرست مطالب</w:t>
      </w:r>
      <w:bookmarkEnd w:id="1"/>
    </w:p>
    <w:p w:rsidR="00DF4386" w:rsidRDefault="00470903">
      <w:pPr>
        <w:pStyle w:val="TOC1"/>
        <w:tabs>
          <w:tab w:val="right" w:leader="dot" w:pos="6226"/>
        </w:tabs>
        <w:rPr>
          <w:rFonts w:asciiTheme="minorHAnsi" w:eastAsiaTheme="minorEastAsia" w:hAnsiTheme="minorHAnsi" w:cstheme="minorBidi"/>
          <w:bCs w:val="0"/>
          <w:noProof/>
          <w:sz w:val="22"/>
          <w:szCs w:val="22"/>
          <w:rtl/>
        </w:rPr>
      </w:pPr>
      <w:r>
        <w:rPr>
          <w:sz w:val="22"/>
          <w:rtl/>
          <w:lang w:bidi="fa-IR"/>
        </w:rPr>
        <w:fldChar w:fldCharType="begin"/>
      </w:r>
      <w:r>
        <w:rPr>
          <w:sz w:val="22"/>
          <w:rtl/>
          <w:lang w:bidi="fa-IR"/>
        </w:rPr>
        <w:instrText xml:space="preserve"> </w:instrText>
      </w:r>
      <w:r>
        <w:rPr>
          <w:sz w:val="22"/>
          <w:lang w:bidi="fa-IR"/>
        </w:rPr>
        <w:instrText>TOC</w:instrText>
      </w:r>
      <w:r>
        <w:rPr>
          <w:sz w:val="22"/>
          <w:rtl/>
          <w:lang w:bidi="fa-IR"/>
        </w:rPr>
        <w:instrText xml:space="preserve"> \</w:instrText>
      </w:r>
      <w:r>
        <w:rPr>
          <w:sz w:val="22"/>
          <w:lang w:bidi="fa-IR"/>
        </w:rPr>
        <w:instrText>h \z \u \t</w:instrText>
      </w:r>
      <w:r>
        <w:rPr>
          <w:sz w:val="22"/>
          <w:rtl/>
          <w:lang w:bidi="fa-IR"/>
        </w:rPr>
        <w:instrText xml:space="preserve"> "تیتر اول,1,تیتر دوم,2" </w:instrText>
      </w:r>
      <w:r>
        <w:rPr>
          <w:sz w:val="22"/>
          <w:rtl/>
          <w:lang w:bidi="fa-IR"/>
        </w:rPr>
        <w:fldChar w:fldCharType="separate"/>
      </w:r>
      <w:hyperlink w:anchor="_Toc435551340" w:history="1">
        <w:r w:rsidR="00DF4386" w:rsidRPr="00EE29F4">
          <w:rPr>
            <w:rStyle w:val="Hyperlink"/>
            <w:rFonts w:hint="eastAsia"/>
            <w:noProof/>
            <w:rtl/>
            <w:lang w:bidi="fa-IR"/>
          </w:rPr>
          <w:t>فهرست</w:t>
        </w:r>
        <w:r w:rsidR="00DF4386" w:rsidRPr="00EE29F4">
          <w:rPr>
            <w:rStyle w:val="Hyperlink"/>
            <w:noProof/>
            <w:rtl/>
            <w:lang w:bidi="fa-IR"/>
          </w:rPr>
          <w:t xml:space="preserve"> </w:t>
        </w:r>
        <w:r w:rsidR="00DF4386" w:rsidRPr="00EE29F4">
          <w:rPr>
            <w:rStyle w:val="Hyperlink"/>
            <w:rFonts w:hint="eastAsia"/>
            <w:noProof/>
            <w:rtl/>
            <w:lang w:bidi="fa-IR"/>
          </w:rPr>
          <w:t>مطالب</w:t>
        </w:r>
        <w:r w:rsidR="00DF4386">
          <w:rPr>
            <w:noProof/>
            <w:webHidden/>
            <w:rtl/>
          </w:rPr>
          <w:tab/>
        </w:r>
        <w:r w:rsidR="00DF4386">
          <w:rPr>
            <w:noProof/>
            <w:webHidden/>
            <w:rtl/>
          </w:rPr>
          <w:fldChar w:fldCharType="begin"/>
        </w:r>
        <w:r w:rsidR="00DF4386">
          <w:rPr>
            <w:noProof/>
            <w:webHidden/>
            <w:rtl/>
          </w:rPr>
          <w:instrText xml:space="preserve"> </w:instrText>
        </w:r>
        <w:r w:rsidR="00DF4386">
          <w:rPr>
            <w:noProof/>
            <w:webHidden/>
          </w:rPr>
          <w:instrText>PAGEREF</w:instrText>
        </w:r>
        <w:r w:rsidR="00DF4386">
          <w:rPr>
            <w:noProof/>
            <w:webHidden/>
            <w:rtl/>
          </w:rPr>
          <w:instrText xml:space="preserve"> _</w:instrText>
        </w:r>
        <w:r w:rsidR="00DF4386">
          <w:rPr>
            <w:noProof/>
            <w:webHidden/>
          </w:rPr>
          <w:instrText>Toc</w:instrText>
        </w:r>
        <w:r w:rsidR="00DF4386">
          <w:rPr>
            <w:noProof/>
            <w:webHidden/>
            <w:rtl/>
          </w:rPr>
          <w:instrText xml:space="preserve">435551340 </w:instrText>
        </w:r>
        <w:r w:rsidR="00DF4386">
          <w:rPr>
            <w:noProof/>
            <w:webHidden/>
          </w:rPr>
          <w:instrText>\h</w:instrText>
        </w:r>
        <w:r w:rsidR="00DF4386">
          <w:rPr>
            <w:noProof/>
            <w:webHidden/>
            <w:rtl/>
          </w:rPr>
          <w:instrText xml:space="preserve"> </w:instrText>
        </w:r>
        <w:r w:rsidR="00DF4386">
          <w:rPr>
            <w:noProof/>
            <w:webHidden/>
            <w:rtl/>
          </w:rPr>
        </w:r>
        <w:r w:rsidR="00DF4386">
          <w:rPr>
            <w:noProof/>
            <w:webHidden/>
            <w:rtl/>
          </w:rPr>
          <w:fldChar w:fldCharType="separate"/>
        </w:r>
        <w:r w:rsidR="0055117D">
          <w:rPr>
            <w:noProof/>
            <w:webHidden/>
            <w:rtl/>
          </w:rPr>
          <w:t>‌أ</w:t>
        </w:r>
        <w:r w:rsidR="00DF4386">
          <w:rPr>
            <w:noProof/>
            <w:webHidden/>
            <w:rtl/>
          </w:rPr>
          <w:fldChar w:fldCharType="end"/>
        </w:r>
      </w:hyperlink>
    </w:p>
    <w:p w:rsidR="00DF4386" w:rsidRDefault="00C80D42">
      <w:pPr>
        <w:pStyle w:val="TOC1"/>
        <w:tabs>
          <w:tab w:val="right" w:leader="dot" w:pos="6226"/>
        </w:tabs>
        <w:rPr>
          <w:rFonts w:asciiTheme="minorHAnsi" w:eastAsiaTheme="minorEastAsia" w:hAnsiTheme="minorHAnsi" w:cstheme="minorBidi"/>
          <w:bCs w:val="0"/>
          <w:noProof/>
          <w:sz w:val="22"/>
          <w:szCs w:val="22"/>
          <w:rtl/>
        </w:rPr>
      </w:pPr>
      <w:hyperlink w:anchor="_Toc435551341" w:history="1">
        <w:r w:rsidR="00DF4386" w:rsidRPr="00EE29F4">
          <w:rPr>
            <w:rStyle w:val="Hyperlink"/>
            <w:rFonts w:hint="eastAsia"/>
            <w:noProof/>
            <w:rtl/>
            <w:lang w:bidi="fa-IR"/>
          </w:rPr>
          <w:t>مقدمه</w:t>
        </w:r>
        <w:r w:rsidR="00DF4386">
          <w:rPr>
            <w:noProof/>
            <w:webHidden/>
            <w:rtl/>
          </w:rPr>
          <w:tab/>
        </w:r>
        <w:r w:rsidR="00DF4386">
          <w:rPr>
            <w:noProof/>
            <w:webHidden/>
            <w:rtl/>
          </w:rPr>
          <w:fldChar w:fldCharType="begin"/>
        </w:r>
        <w:r w:rsidR="00DF4386">
          <w:rPr>
            <w:noProof/>
            <w:webHidden/>
            <w:rtl/>
          </w:rPr>
          <w:instrText xml:space="preserve"> </w:instrText>
        </w:r>
        <w:r w:rsidR="00DF4386">
          <w:rPr>
            <w:noProof/>
            <w:webHidden/>
          </w:rPr>
          <w:instrText>PAGEREF</w:instrText>
        </w:r>
        <w:r w:rsidR="00DF4386">
          <w:rPr>
            <w:noProof/>
            <w:webHidden/>
            <w:rtl/>
          </w:rPr>
          <w:instrText xml:space="preserve"> _</w:instrText>
        </w:r>
        <w:r w:rsidR="00DF4386">
          <w:rPr>
            <w:noProof/>
            <w:webHidden/>
          </w:rPr>
          <w:instrText>Toc</w:instrText>
        </w:r>
        <w:r w:rsidR="00DF4386">
          <w:rPr>
            <w:noProof/>
            <w:webHidden/>
            <w:rtl/>
          </w:rPr>
          <w:instrText xml:space="preserve">435551341 </w:instrText>
        </w:r>
        <w:r w:rsidR="00DF4386">
          <w:rPr>
            <w:noProof/>
            <w:webHidden/>
          </w:rPr>
          <w:instrText>\h</w:instrText>
        </w:r>
        <w:r w:rsidR="00DF4386">
          <w:rPr>
            <w:noProof/>
            <w:webHidden/>
            <w:rtl/>
          </w:rPr>
          <w:instrText xml:space="preserve"> </w:instrText>
        </w:r>
        <w:r w:rsidR="00DF4386">
          <w:rPr>
            <w:noProof/>
            <w:webHidden/>
            <w:rtl/>
          </w:rPr>
        </w:r>
        <w:r w:rsidR="00DF4386">
          <w:rPr>
            <w:noProof/>
            <w:webHidden/>
            <w:rtl/>
          </w:rPr>
          <w:fldChar w:fldCharType="separate"/>
        </w:r>
        <w:r w:rsidR="0055117D">
          <w:rPr>
            <w:noProof/>
            <w:webHidden/>
            <w:rtl/>
          </w:rPr>
          <w:t>1</w:t>
        </w:r>
        <w:r w:rsidR="00DF4386">
          <w:rPr>
            <w:noProof/>
            <w:webHidden/>
            <w:rtl/>
          </w:rPr>
          <w:fldChar w:fldCharType="end"/>
        </w:r>
      </w:hyperlink>
    </w:p>
    <w:p w:rsidR="00DF4386" w:rsidRDefault="00C80D42">
      <w:pPr>
        <w:pStyle w:val="TOC1"/>
        <w:tabs>
          <w:tab w:val="right" w:leader="dot" w:pos="6226"/>
        </w:tabs>
        <w:rPr>
          <w:rFonts w:asciiTheme="minorHAnsi" w:eastAsiaTheme="minorEastAsia" w:hAnsiTheme="minorHAnsi" w:cstheme="minorBidi"/>
          <w:bCs w:val="0"/>
          <w:noProof/>
          <w:sz w:val="22"/>
          <w:szCs w:val="22"/>
          <w:rtl/>
        </w:rPr>
      </w:pPr>
      <w:hyperlink w:anchor="_Toc435551342" w:history="1">
        <w:r w:rsidR="00DF4386" w:rsidRPr="00EE29F4">
          <w:rPr>
            <w:rStyle w:val="Hyperlink"/>
            <w:rFonts w:hint="eastAsia"/>
            <w:noProof/>
            <w:rtl/>
            <w:lang w:bidi="fa-IR"/>
          </w:rPr>
          <w:t>تقر</w:t>
        </w:r>
        <w:r w:rsidR="00DF4386" w:rsidRPr="00EE29F4">
          <w:rPr>
            <w:rStyle w:val="Hyperlink"/>
            <w:rFonts w:hint="cs"/>
            <w:noProof/>
            <w:rtl/>
            <w:lang w:bidi="fa-IR"/>
          </w:rPr>
          <w:t>ی</w:t>
        </w:r>
        <w:r w:rsidR="00DF4386" w:rsidRPr="00EE29F4">
          <w:rPr>
            <w:rStyle w:val="Hyperlink"/>
            <w:rFonts w:hint="eastAsia"/>
            <w:noProof/>
            <w:rtl/>
            <w:lang w:bidi="fa-IR"/>
          </w:rPr>
          <w:t>ب</w:t>
        </w:r>
        <w:r w:rsidR="00DF4386" w:rsidRPr="00EE29F4">
          <w:rPr>
            <w:rStyle w:val="Hyperlink"/>
            <w:noProof/>
            <w:rtl/>
            <w:lang w:bidi="fa-IR"/>
          </w:rPr>
          <w:t xml:space="preserve"> </w:t>
        </w:r>
        <w:r w:rsidR="00DF4386" w:rsidRPr="00EE29F4">
          <w:rPr>
            <w:rStyle w:val="Hyperlink"/>
            <w:rFonts w:hint="eastAsia"/>
            <w:noProof/>
            <w:rtl/>
            <w:lang w:bidi="fa-IR"/>
          </w:rPr>
          <w:t>م</w:t>
        </w:r>
        <w:r w:rsidR="00DF4386" w:rsidRPr="00EE29F4">
          <w:rPr>
            <w:rStyle w:val="Hyperlink"/>
            <w:rFonts w:hint="cs"/>
            <w:noProof/>
            <w:rtl/>
            <w:lang w:bidi="fa-IR"/>
          </w:rPr>
          <w:t>ی</w:t>
        </w:r>
        <w:r w:rsidR="00DF4386" w:rsidRPr="00EE29F4">
          <w:rPr>
            <w:rStyle w:val="Hyperlink"/>
            <w:rFonts w:hint="eastAsia"/>
            <w:noProof/>
            <w:rtl/>
            <w:lang w:bidi="fa-IR"/>
          </w:rPr>
          <w:t>ان</w:t>
        </w:r>
        <w:r w:rsidR="00DF4386" w:rsidRPr="00EE29F4">
          <w:rPr>
            <w:rStyle w:val="Hyperlink"/>
            <w:noProof/>
            <w:rtl/>
            <w:lang w:bidi="fa-IR"/>
          </w:rPr>
          <w:t xml:space="preserve"> </w:t>
        </w:r>
        <w:r w:rsidR="00DF4386" w:rsidRPr="00EE29F4">
          <w:rPr>
            <w:rStyle w:val="Hyperlink"/>
            <w:rFonts w:hint="eastAsia"/>
            <w:noProof/>
            <w:rtl/>
            <w:lang w:bidi="fa-IR"/>
          </w:rPr>
          <w:t>فرقه‌ها</w:t>
        </w:r>
        <w:r w:rsidR="00DF4386" w:rsidRPr="00EE29F4">
          <w:rPr>
            <w:rStyle w:val="Hyperlink"/>
            <w:noProof/>
            <w:rtl/>
            <w:lang w:bidi="fa-IR"/>
          </w:rPr>
          <w:t xml:space="preserve"> </w:t>
        </w:r>
        <w:r w:rsidR="00DF4386" w:rsidRPr="00EE29F4">
          <w:rPr>
            <w:rStyle w:val="Hyperlink"/>
            <w:rFonts w:hint="eastAsia"/>
            <w:noProof/>
            <w:rtl/>
            <w:lang w:bidi="fa-IR"/>
          </w:rPr>
          <w:t>و</w:t>
        </w:r>
        <w:r w:rsidR="00DF4386" w:rsidRPr="00EE29F4">
          <w:rPr>
            <w:rStyle w:val="Hyperlink"/>
            <w:noProof/>
            <w:rtl/>
            <w:lang w:bidi="fa-IR"/>
          </w:rPr>
          <w:t xml:space="preserve"> </w:t>
        </w:r>
        <w:r w:rsidR="00DF4386" w:rsidRPr="00EE29F4">
          <w:rPr>
            <w:rStyle w:val="Hyperlink"/>
            <w:rFonts w:hint="eastAsia"/>
            <w:noProof/>
            <w:rtl/>
            <w:lang w:bidi="fa-IR"/>
          </w:rPr>
          <w:t>مذاهب</w:t>
        </w:r>
        <w:r w:rsidR="00DF4386" w:rsidRPr="00EE29F4">
          <w:rPr>
            <w:rStyle w:val="Hyperlink"/>
            <w:noProof/>
            <w:rtl/>
            <w:lang w:bidi="fa-IR"/>
          </w:rPr>
          <w:t xml:space="preserve"> </w:t>
        </w:r>
        <w:r w:rsidR="00DF4386" w:rsidRPr="00EE29F4">
          <w:rPr>
            <w:rStyle w:val="Hyperlink"/>
            <w:rFonts w:hint="eastAsia"/>
            <w:noProof/>
            <w:rtl/>
            <w:lang w:bidi="fa-IR"/>
          </w:rPr>
          <w:t>اسلام</w:t>
        </w:r>
        <w:r w:rsidR="00DF4386" w:rsidRPr="00EE29F4">
          <w:rPr>
            <w:rStyle w:val="Hyperlink"/>
            <w:rFonts w:hint="cs"/>
            <w:noProof/>
            <w:rtl/>
            <w:lang w:bidi="fa-IR"/>
          </w:rPr>
          <w:t>ی</w:t>
        </w:r>
        <w:r w:rsidR="00DF4386">
          <w:rPr>
            <w:noProof/>
            <w:webHidden/>
            <w:rtl/>
          </w:rPr>
          <w:tab/>
        </w:r>
        <w:r w:rsidR="00DF4386">
          <w:rPr>
            <w:noProof/>
            <w:webHidden/>
            <w:rtl/>
          </w:rPr>
          <w:fldChar w:fldCharType="begin"/>
        </w:r>
        <w:r w:rsidR="00DF4386">
          <w:rPr>
            <w:noProof/>
            <w:webHidden/>
            <w:rtl/>
          </w:rPr>
          <w:instrText xml:space="preserve"> </w:instrText>
        </w:r>
        <w:r w:rsidR="00DF4386">
          <w:rPr>
            <w:noProof/>
            <w:webHidden/>
          </w:rPr>
          <w:instrText>PAGEREF</w:instrText>
        </w:r>
        <w:r w:rsidR="00DF4386">
          <w:rPr>
            <w:noProof/>
            <w:webHidden/>
            <w:rtl/>
          </w:rPr>
          <w:instrText xml:space="preserve"> _</w:instrText>
        </w:r>
        <w:r w:rsidR="00DF4386">
          <w:rPr>
            <w:noProof/>
            <w:webHidden/>
          </w:rPr>
          <w:instrText>Toc</w:instrText>
        </w:r>
        <w:r w:rsidR="00DF4386">
          <w:rPr>
            <w:noProof/>
            <w:webHidden/>
            <w:rtl/>
          </w:rPr>
          <w:instrText xml:space="preserve">435551342 </w:instrText>
        </w:r>
        <w:r w:rsidR="00DF4386">
          <w:rPr>
            <w:noProof/>
            <w:webHidden/>
          </w:rPr>
          <w:instrText>\h</w:instrText>
        </w:r>
        <w:r w:rsidR="00DF4386">
          <w:rPr>
            <w:noProof/>
            <w:webHidden/>
            <w:rtl/>
          </w:rPr>
          <w:instrText xml:space="preserve"> </w:instrText>
        </w:r>
        <w:r w:rsidR="00DF4386">
          <w:rPr>
            <w:noProof/>
            <w:webHidden/>
            <w:rtl/>
          </w:rPr>
        </w:r>
        <w:r w:rsidR="00DF4386">
          <w:rPr>
            <w:noProof/>
            <w:webHidden/>
            <w:rtl/>
          </w:rPr>
          <w:fldChar w:fldCharType="separate"/>
        </w:r>
        <w:r w:rsidR="0055117D">
          <w:rPr>
            <w:noProof/>
            <w:webHidden/>
            <w:rtl/>
          </w:rPr>
          <w:t>3</w:t>
        </w:r>
        <w:r w:rsidR="00DF4386">
          <w:rPr>
            <w:noProof/>
            <w:webHidden/>
            <w:rtl/>
          </w:rPr>
          <w:fldChar w:fldCharType="end"/>
        </w:r>
      </w:hyperlink>
    </w:p>
    <w:p w:rsidR="00DF4386" w:rsidRDefault="00C80D42">
      <w:pPr>
        <w:pStyle w:val="TOC2"/>
        <w:tabs>
          <w:tab w:val="right" w:leader="dot" w:pos="6226"/>
        </w:tabs>
        <w:rPr>
          <w:rFonts w:asciiTheme="minorHAnsi" w:eastAsiaTheme="minorEastAsia" w:hAnsiTheme="minorHAnsi" w:cstheme="minorBidi"/>
          <w:noProof/>
          <w:sz w:val="22"/>
          <w:szCs w:val="22"/>
          <w:rtl/>
        </w:rPr>
      </w:pPr>
      <w:hyperlink w:anchor="_Toc435551343" w:history="1">
        <w:r w:rsidR="00DF4386" w:rsidRPr="00EE29F4">
          <w:rPr>
            <w:rStyle w:val="Hyperlink"/>
            <w:rFonts w:hint="eastAsia"/>
            <w:noProof/>
            <w:rtl/>
          </w:rPr>
          <w:t>ب</w:t>
        </w:r>
        <w:r w:rsidR="00DF4386" w:rsidRPr="00EE29F4">
          <w:rPr>
            <w:rStyle w:val="Hyperlink"/>
            <w:rFonts w:hint="cs"/>
            <w:noProof/>
            <w:rtl/>
          </w:rPr>
          <w:t>ی</w:t>
        </w:r>
        <w:r w:rsidR="00DF4386" w:rsidRPr="00EE29F4">
          <w:rPr>
            <w:rStyle w:val="Hyperlink"/>
            <w:rFonts w:hint="eastAsia"/>
            <w:noProof/>
            <w:rtl/>
          </w:rPr>
          <w:t>ان</w:t>
        </w:r>
        <w:r w:rsidR="00DF4386" w:rsidRPr="00EE29F4">
          <w:rPr>
            <w:rStyle w:val="Hyperlink"/>
            <w:noProof/>
            <w:rtl/>
          </w:rPr>
          <w:t xml:space="preserve"> </w:t>
        </w:r>
        <w:r w:rsidR="00DF4386" w:rsidRPr="00EE29F4">
          <w:rPr>
            <w:rStyle w:val="Hyperlink"/>
            <w:rFonts w:hint="eastAsia"/>
            <w:noProof/>
            <w:rtl/>
          </w:rPr>
          <w:t>اصول</w:t>
        </w:r>
        <w:r w:rsidR="00DF4386" w:rsidRPr="00EE29F4">
          <w:rPr>
            <w:rStyle w:val="Hyperlink"/>
            <w:noProof/>
            <w:rtl/>
          </w:rPr>
          <w:t xml:space="preserve"> </w:t>
        </w:r>
        <w:r w:rsidR="00DF4386" w:rsidRPr="00EE29F4">
          <w:rPr>
            <w:rStyle w:val="Hyperlink"/>
            <w:rFonts w:hint="eastAsia"/>
            <w:noProof/>
            <w:rtl/>
          </w:rPr>
          <w:t>مهم</w:t>
        </w:r>
        <w:r w:rsidR="00DF4386" w:rsidRPr="00EE29F4">
          <w:rPr>
            <w:rStyle w:val="Hyperlink"/>
            <w:rFonts w:hint="cs"/>
            <w:noProof/>
            <w:rtl/>
          </w:rPr>
          <w:t>ی</w:t>
        </w:r>
        <w:r w:rsidR="00DF4386" w:rsidRPr="00EE29F4">
          <w:rPr>
            <w:rStyle w:val="Hyperlink"/>
            <w:noProof/>
            <w:rtl/>
          </w:rPr>
          <w:t xml:space="preserve"> </w:t>
        </w:r>
        <w:r w:rsidR="00DF4386" w:rsidRPr="00EE29F4">
          <w:rPr>
            <w:rStyle w:val="Hyperlink"/>
            <w:rFonts w:hint="eastAsia"/>
            <w:noProof/>
            <w:rtl/>
          </w:rPr>
          <w:t>که</w:t>
        </w:r>
        <w:r w:rsidR="00DF4386" w:rsidRPr="00EE29F4">
          <w:rPr>
            <w:rStyle w:val="Hyperlink"/>
            <w:noProof/>
            <w:rtl/>
          </w:rPr>
          <w:t xml:space="preserve"> </w:t>
        </w:r>
        <w:r w:rsidR="00DF4386" w:rsidRPr="00EE29F4">
          <w:rPr>
            <w:rStyle w:val="Hyperlink"/>
            <w:rFonts w:hint="eastAsia"/>
            <w:noProof/>
            <w:rtl/>
          </w:rPr>
          <w:t>د</w:t>
        </w:r>
        <w:r w:rsidR="00DF4386" w:rsidRPr="00EE29F4">
          <w:rPr>
            <w:rStyle w:val="Hyperlink"/>
            <w:rFonts w:hint="cs"/>
            <w:noProof/>
            <w:rtl/>
          </w:rPr>
          <w:t>ی</w:t>
        </w:r>
        <w:r w:rsidR="00DF4386" w:rsidRPr="00EE29F4">
          <w:rPr>
            <w:rStyle w:val="Hyperlink"/>
            <w:rFonts w:hint="eastAsia"/>
            <w:noProof/>
            <w:rtl/>
          </w:rPr>
          <w:t>ن</w:t>
        </w:r>
        <w:r w:rsidR="00DF4386" w:rsidRPr="00EE29F4">
          <w:rPr>
            <w:rStyle w:val="Hyperlink"/>
            <w:noProof/>
            <w:rtl/>
          </w:rPr>
          <w:t xml:space="preserve"> </w:t>
        </w:r>
        <w:r w:rsidR="00DF4386" w:rsidRPr="00EE29F4">
          <w:rPr>
            <w:rStyle w:val="Hyperlink"/>
            <w:rFonts w:hint="eastAsia"/>
            <w:noProof/>
            <w:rtl/>
          </w:rPr>
          <w:t>ش</w:t>
        </w:r>
        <w:r w:rsidR="00DF4386" w:rsidRPr="00EE29F4">
          <w:rPr>
            <w:rStyle w:val="Hyperlink"/>
            <w:rFonts w:hint="cs"/>
            <w:noProof/>
            <w:rtl/>
          </w:rPr>
          <w:t>ی</w:t>
        </w:r>
        <w:r w:rsidR="00DF4386" w:rsidRPr="00EE29F4">
          <w:rPr>
            <w:rStyle w:val="Hyperlink"/>
            <w:rFonts w:hint="eastAsia"/>
            <w:noProof/>
            <w:rtl/>
          </w:rPr>
          <w:t>عه</w:t>
        </w:r>
        <w:r w:rsidR="00DF4386" w:rsidRPr="00EE29F4">
          <w:rPr>
            <w:rStyle w:val="Hyperlink"/>
            <w:noProof/>
            <w:rtl/>
          </w:rPr>
          <w:t xml:space="preserve"> </w:t>
        </w:r>
        <w:r w:rsidR="00DF4386" w:rsidRPr="00EE29F4">
          <w:rPr>
            <w:rStyle w:val="Hyperlink"/>
            <w:rFonts w:hint="eastAsia"/>
            <w:noProof/>
            <w:rtl/>
          </w:rPr>
          <w:t>امام</w:t>
        </w:r>
        <w:r w:rsidR="00DF4386" w:rsidRPr="00EE29F4">
          <w:rPr>
            <w:rStyle w:val="Hyperlink"/>
            <w:rFonts w:hint="cs"/>
            <w:noProof/>
            <w:rtl/>
          </w:rPr>
          <w:t>ی</w:t>
        </w:r>
        <w:r w:rsidR="00DF4386" w:rsidRPr="00EE29F4">
          <w:rPr>
            <w:rStyle w:val="Hyperlink"/>
            <w:rFonts w:hint="eastAsia"/>
            <w:noProof/>
            <w:rtl/>
          </w:rPr>
          <w:t>ه</w:t>
        </w:r>
        <w:r w:rsidR="00DF4386" w:rsidRPr="00EE29F4">
          <w:rPr>
            <w:rStyle w:val="Hyperlink"/>
            <w:noProof/>
            <w:rtl/>
          </w:rPr>
          <w:t xml:space="preserve"> </w:t>
        </w:r>
        <w:r w:rsidR="00DF4386" w:rsidRPr="00EE29F4">
          <w:rPr>
            <w:rStyle w:val="Hyperlink"/>
            <w:rFonts w:hint="eastAsia"/>
            <w:noProof/>
            <w:rtl/>
          </w:rPr>
          <w:t>اثناعشر</w:t>
        </w:r>
        <w:r w:rsidR="00DF4386" w:rsidRPr="00EE29F4">
          <w:rPr>
            <w:rStyle w:val="Hyperlink"/>
            <w:rFonts w:hint="cs"/>
            <w:noProof/>
            <w:rtl/>
          </w:rPr>
          <w:t>ی</w:t>
        </w:r>
        <w:r w:rsidR="00DF4386" w:rsidRPr="00EE29F4">
          <w:rPr>
            <w:rStyle w:val="Hyperlink"/>
            <w:noProof/>
            <w:rtl/>
          </w:rPr>
          <w:t xml:space="preserve"> </w:t>
        </w:r>
        <w:r w:rsidR="00DF4386" w:rsidRPr="00EE29F4">
          <w:rPr>
            <w:rStyle w:val="Hyperlink"/>
            <w:rFonts w:hint="eastAsia"/>
            <w:noProof/>
            <w:rtl/>
          </w:rPr>
          <w:t>بر</w:t>
        </w:r>
        <w:r w:rsidR="00DF4386" w:rsidRPr="00EE29F4">
          <w:rPr>
            <w:rStyle w:val="Hyperlink"/>
            <w:noProof/>
            <w:rtl/>
          </w:rPr>
          <w:t xml:space="preserve"> </w:t>
        </w:r>
        <w:r w:rsidR="00DF4386" w:rsidRPr="00EE29F4">
          <w:rPr>
            <w:rStyle w:val="Hyperlink"/>
            <w:rFonts w:hint="eastAsia"/>
            <w:noProof/>
            <w:rtl/>
          </w:rPr>
          <w:t>آن</w:t>
        </w:r>
        <w:r w:rsidR="00DF4386" w:rsidRPr="00EE29F4">
          <w:rPr>
            <w:rStyle w:val="Hyperlink"/>
            <w:noProof/>
            <w:rtl/>
          </w:rPr>
          <w:t xml:space="preserve"> </w:t>
        </w:r>
        <w:r w:rsidR="00DF4386" w:rsidRPr="00EE29F4">
          <w:rPr>
            <w:rStyle w:val="Hyperlink"/>
            <w:rFonts w:hint="eastAsia"/>
            <w:noProof/>
            <w:rtl/>
          </w:rPr>
          <w:t>قرارگرفته</w:t>
        </w:r>
        <w:r w:rsidR="00DF4386" w:rsidRPr="00EE29F4">
          <w:rPr>
            <w:rStyle w:val="Hyperlink"/>
            <w:noProof/>
            <w:rtl/>
          </w:rPr>
          <w:t xml:space="preserve"> </w:t>
        </w:r>
        <w:r w:rsidR="00DF4386" w:rsidRPr="00EE29F4">
          <w:rPr>
            <w:rStyle w:val="Hyperlink"/>
            <w:rFonts w:hint="eastAsia"/>
            <w:noProof/>
            <w:rtl/>
          </w:rPr>
          <w:t>است</w:t>
        </w:r>
        <w:r w:rsidR="00DF4386" w:rsidRPr="00EE29F4">
          <w:rPr>
            <w:rStyle w:val="Hyperlink"/>
            <w:noProof/>
            <w:rtl/>
          </w:rPr>
          <w:t xml:space="preserve"> </w:t>
        </w:r>
        <w:r w:rsidR="00DF4386" w:rsidRPr="00EE29F4">
          <w:rPr>
            <w:rStyle w:val="Hyperlink"/>
            <w:rFonts w:hint="eastAsia"/>
            <w:noProof/>
            <w:rtl/>
          </w:rPr>
          <w:t>و</w:t>
        </w:r>
        <w:r w:rsidR="00DF4386" w:rsidRPr="00EE29F4">
          <w:rPr>
            <w:rStyle w:val="Hyperlink"/>
            <w:noProof/>
            <w:rtl/>
          </w:rPr>
          <w:t xml:space="preserve"> </w:t>
        </w:r>
        <w:r w:rsidR="00DF4386" w:rsidRPr="00EE29F4">
          <w:rPr>
            <w:rStyle w:val="Hyperlink"/>
            <w:rFonts w:hint="eastAsia"/>
            <w:noProof/>
            <w:rtl/>
          </w:rPr>
          <w:t>محال</w:t>
        </w:r>
        <w:r w:rsidR="00DF4386" w:rsidRPr="00EE29F4">
          <w:rPr>
            <w:rStyle w:val="Hyperlink"/>
            <w:rFonts w:ascii="MS Mincho" w:eastAsia="MS Mincho" w:hAnsi="MS Mincho" w:cs="MS Mincho" w:hint="eastAsia"/>
            <w:noProof/>
          </w:rPr>
          <w:t>‌</w:t>
        </w:r>
        <w:r w:rsidR="00DF4386" w:rsidRPr="00EE29F4">
          <w:rPr>
            <w:rStyle w:val="Hyperlink"/>
            <w:rFonts w:hint="eastAsia"/>
            <w:noProof/>
            <w:rtl/>
          </w:rPr>
          <w:t>بودن</w:t>
        </w:r>
        <w:r w:rsidR="00DF4386" w:rsidRPr="00EE29F4">
          <w:rPr>
            <w:rStyle w:val="Hyperlink"/>
            <w:noProof/>
            <w:rtl/>
          </w:rPr>
          <w:t xml:space="preserve"> </w:t>
        </w:r>
        <w:r w:rsidR="00DF4386" w:rsidRPr="00EE29F4">
          <w:rPr>
            <w:rStyle w:val="Hyperlink"/>
            <w:rFonts w:hint="eastAsia"/>
            <w:noProof/>
            <w:rtl/>
          </w:rPr>
          <w:t>تقر</w:t>
        </w:r>
        <w:r w:rsidR="00DF4386" w:rsidRPr="00EE29F4">
          <w:rPr>
            <w:rStyle w:val="Hyperlink"/>
            <w:rFonts w:hint="cs"/>
            <w:noProof/>
            <w:rtl/>
          </w:rPr>
          <w:t>ی</w:t>
        </w:r>
        <w:r w:rsidR="00DF4386" w:rsidRPr="00EE29F4">
          <w:rPr>
            <w:rStyle w:val="Hyperlink"/>
            <w:rFonts w:hint="eastAsia"/>
            <w:noProof/>
            <w:rtl/>
          </w:rPr>
          <w:t>ب</w:t>
        </w:r>
        <w:r w:rsidR="00DF4386" w:rsidRPr="00EE29F4">
          <w:rPr>
            <w:rStyle w:val="Hyperlink"/>
            <w:noProof/>
            <w:rtl/>
          </w:rPr>
          <w:t xml:space="preserve"> </w:t>
        </w:r>
        <w:r w:rsidR="00DF4386" w:rsidRPr="00EE29F4">
          <w:rPr>
            <w:rStyle w:val="Hyperlink"/>
            <w:rFonts w:hint="eastAsia"/>
            <w:noProof/>
            <w:rtl/>
          </w:rPr>
          <w:t>م</w:t>
        </w:r>
        <w:r w:rsidR="00DF4386" w:rsidRPr="00EE29F4">
          <w:rPr>
            <w:rStyle w:val="Hyperlink"/>
            <w:rFonts w:hint="cs"/>
            <w:noProof/>
            <w:rtl/>
          </w:rPr>
          <w:t>ی</w:t>
        </w:r>
        <w:r w:rsidR="00DF4386" w:rsidRPr="00EE29F4">
          <w:rPr>
            <w:rStyle w:val="Hyperlink"/>
            <w:rFonts w:hint="eastAsia"/>
            <w:noProof/>
            <w:rtl/>
          </w:rPr>
          <w:t>ان</w:t>
        </w:r>
        <w:r w:rsidR="00DF4386" w:rsidRPr="00EE29F4">
          <w:rPr>
            <w:rStyle w:val="Hyperlink"/>
            <w:noProof/>
            <w:rtl/>
          </w:rPr>
          <w:t xml:space="preserve"> </w:t>
        </w:r>
        <w:r w:rsidR="00DF4386" w:rsidRPr="00EE29F4">
          <w:rPr>
            <w:rStyle w:val="Hyperlink"/>
            <w:rFonts w:hint="eastAsia"/>
            <w:noProof/>
            <w:rtl/>
          </w:rPr>
          <w:t>آن‌ها</w:t>
        </w:r>
        <w:r w:rsidR="00DF4386" w:rsidRPr="00EE29F4">
          <w:rPr>
            <w:rStyle w:val="Hyperlink"/>
            <w:noProof/>
            <w:rtl/>
          </w:rPr>
          <w:t xml:space="preserve"> </w:t>
        </w:r>
        <w:r w:rsidR="00DF4386" w:rsidRPr="00EE29F4">
          <w:rPr>
            <w:rStyle w:val="Hyperlink"/>
            <w:rFonts w:hint="eastAsia"/>
            <w:noProof/>
            <w:rtl/>
          </w:rPr>
          <w:t>و</w:t>
        </w:r>
        <w:r w:rsidR="00DF4386" w:rsidRPr="00EE29F4">
          <w:rPr>
            <w:rStyle w:val="Hyperlink"/>
            <w:noProof/>
            <w:rtl/>
          </w:rPr>
          <w:t xml:space="preserve"> </w:t>
        </w:r>
        <w:r w:rsidR="00DF4386" w:rsidRPr="00EE29F4">
          <w:rPr>
            <w:rStyle w:val="Hyperlink"/>
            <w:rFonts w:hint="eastAsia"/>
            <w:noProof/>
            <w:rtl/>
          </w:rPr>
          <w:t>اصول</w:t>
        </w:r>
        <w:r w:rsidR="00DF4386" w:rsidRPr="00EE29F4">
          <w:rPr>
            <w:rStyle w:val="Hyperlink"/>
            <w:noProof/>
            <w:rtl/>
          </w:rPr>
          <w:t xml:space="preserve"> </w:t>
        </w:r>
        <w:r w:rsidR="00DF4386" w:rsidRPr="00EE29F4">
          <w:rPr>
            <w:rStyle w:val="Hyperlink"/>
            <w:rFonts w:hint="eastAsia"/>
            <w:noProof/>
            <w:rtl/>
          </w:rPr>
          <w:t>همه</w:t>
        </w:r>
        <w:r w:rsidR="00DF4386" w:rsidRPr="00EE29F4">
          <w:rPr>
            <w:rStyle w:val="Hyperlink"/>
            <w:noProof/>
            <w:rtl/>
          </w:rPr>
          <w:t xml:space="preserve"> </w:t>
        </w:r>
        <w:r w:rsidR="00DF4386" w:rsidRPr="00EE29F4">
          <w:rPr>
            <w:rStyle w:val="Hyperlink"/>
            <w:rFonts w:hint="eastAsia"/>
            <w:noProof/>
            <w:rtl/>
          </w:rPr>
          <w:t>مذاهب</w:t>
        </w:r>
        <w:r w:rsidR="00DF4386" w:rsidRPr="00EE29F4">
          <w:rPr>
            <w:rStyle w:val="Hyperlink"/>
            <w:noProof/>
            <w:rtl/>
          </w:rPr>
          <w:t xml:space="preserve"> </w:t>
        </w:r>
        <w:r w:rsidR="00DF4386" w:rsidRPr="00EE29F4">
          <w:rPr>
            <w:rStyle w:val="Hyperlink"/>
            <w:rFonts w:hint="eastAsia"/>
            <w:noProof/>
            <w:rtl/>
          </w:rPr>
          <w:t>و</w:t>
        </w:r>
        <w:r w:rsidR="00DF4386" w:rsidRPr="00EE29F4">
          <w:rPr>
            <w:rStyle w:val="Hyperlink"/>
            <w:noProof/>
            <w:rtl/>
          </w:rPr>
          <w:t xml:space="preserve"> </w:t>
        </w:r>
        <w:r w:rsidR="00DF4386" w:rsidRPr="00EE29F4">
          <w:rPr>
            <w:rStyle w:val="Hyperlink"/>
            <w:rFonts w:hint="eastAsia"/>
            <w:noProof/>
            <w:rtl/>
          </w:rPr>
          <w:t>فرقه‌ها</w:t>
        </w:r>
        <w:r w:rsidR="00DF4386" w:rsidRPr="00EE29F4">
          <w:rPr>
            <w:rStyle w:val="Hyperlink"/>
            <w:rFonts w:hint="cs"/>
            <w:noProof/>
            <w:rtl/>
          </w:rPr>
          <w:t>ی</w:t>
        </w:r>
        <w:r w:rsidR="00DF4386" w:rsidRPr="00EE29F4">
          <w:rPr>
            <w:rStyle w:val="Hyperlink"/>
            <w:noProof/>
            <w:rtl/>
          </w:rPr>
          <w:t xml:space="preserve"> </w:t>
        </w:r>
        <w:r w:rsidR="00DF4386" w:rsidRPr="00EE29F4">
          <w:rPr>
            <w:rStyle w:val="Hyperlink"/>
            <w:rFonts w:hint="eastAsia"/>
            <w:noProof/>
            <w:rtl/>
          </w:rPr>
          <w:t>اسلام</w:t>
        </w:r>
        <w:r w:rsidR="00DF4386" w:rsidRPr="00EE29F4">
          <w:rPr>
            <w:rStyle w:val="Hyperlink"/>
            <w:rFonts w:hint="cs"/>
            <w:noProof/>
            <w:rtl/>
          </w:rPr>
          <w:t>ی</w:t>
        </w:r>
        <w:r w:rsidR="00DF4386">
          <w:rPr>
            <w:noProof/>
            <w:webHidden/>
            <w:rtl/>
          </w:rPr>
          <w:tab/>
        </w:r>
        <w:r w:rsidR="00DF4386">
          <w:rPr>
            <w:noProof/>
            <w:webHidden/>
            <w:rtl/>
          </w:rPr>
          <w:fldChar w:fldCharType="begin"/>
        </w:r>
        <w:r w:rsidR="00DF4386">
          <w:rPr>
            <w:noProof/>
            <w:webHidden/>
            <w:rtl/>
          </w:rPr>
          <w:instrText xml:space="preserve"> </w:instrText>
        </w:r>
        <w:r w:rsidR="00DF4386">
          <w:rPr>
            <w:noProof/>
            <w:webHidden/>
          </w:rPr>
          <w:instrText>PAGEREF</w:instrText>
        </w:r>
        <w:r w:rsidR="00DF4386">
          <w:rPr>
            <w:noProof/>
            <w:webHidden/>
            <w:rtl/>
          </w:rPr>
          <w:instrText xml:space="preserve"> _</w:instrText>
        </w:r>
        <w:r w:rsidR="00DF4386">
          <w:rPr>
            <w:noProof/>
            <w:webHidden/>
          </w:rPr>
          <w:instrText>Toc</w:instrText>
        </w:r>
        <w:r w:rsidR="00DF4386">
          <w:rPr>
            <w:noProof/>
            <w:webHidden/>
            <w:rtl/>
          </w:rPr>
          <w:instrText xml:space="preserve">435551343 </w:instrText>
        </w:r>
        <w:r w:rsidR="00DF4386">
          <w:rPr>
            <w:noProof/>
            <w:webHidden/>
          </w:rPr>
          <w:instrText>\h</w:instrText>
        </w:r>
        <w:r w:rsidR="00DF4386">
          <w:rPr>
            <w:noProof/>
            <w:webHidden/>
            <w:rtl/>
          </w:rPr>
          <w:instrText xml:space="preserve"> </w:instrText>
        </w:r>
        <w:r w:rsidR="00DF4386">
          <w:rPr>
            <w:noProof/>
            <w:webHidden/>
            <w:rtl/>
          </w:rPr>
        </w:r>
        <w:r w:rsidR="00DF4386">
          <w:rPr>
            <w:noProof/>
            <w:webHidden/>
            <w:rtl/>
          </w:rPr>
          <w:fldChar w:fldCharType="separate"/>
        </w:r>
        <w:r w:rsidR="0055117D">
          <w:rPr>
            <w:noProof/>
            <w:webHidden/>
            <w:rtl/>
          </w:rPr>
          <w:t>3</w:t>
        </w:r>
        <w:r w:rsidR="00DF4386">
          <w:rPr>
            <w:noProof/>
            <w:webHidden/>
            <w:rtl/>
          </w:rPr>
          <w:fldChar w:fldCharType="end"/>
        </w:r>
      </w:hyperlink>
    </w:p>
    <w:p w:rsidR="00DF4386" w:rsidRDefault="00C80D42">
      <w:pPr>
        <w:pStyle w:val="TOC2"/>
        <w:tabs>
          <w:tab w:val="right" w:leader="dot" w:pos="6226"/>
        </w:tabs>
        <w:rPr>
          <w:rFonts w:asciiTheme="minorHAnsi" w:eastAsiaTheme="minorEastAsia" w:hAnsiTheme="minorHAnsi" w:cstheme="minorBidi"/>
          <w:noProof/>
          <w:sz w:val="22"/>
          <w:szCs w:val="22"/>
          <w:rtl/>
        </w:rPr>
      </w:pPr>
      <w:hyperlink w:anchor="_Toc435551344" w:history="1">
        <w:r w:rsidR="00DF4386" w:rsidRPr="00EE29F4">
          <w:rPr>
            <w:rStyle w:val="Hyperlink"/>
            <w:rFonts w:hint="eastAsia"/>
            <w:noProof/>
            <w:rtl/>
          </w:rPr>
          <w:t>فقه</w:t>
        </w:r>
        <w:r w:rsidR="00DF4386" w:rsidRPr="00EE29F4">
          <w:rPr>
            <w:rStyle w:val="Hyperlink"/>
            <w:noProof/>
            <w:rtl/>
          </w:rPr>
          <w:t xml:space="preserve"> </w:t>
        </w:r>
        <w:r w:rsidR="00DF4386" w:rsidRPr="00EE29F4">
          <w:rPr>
            <w:rStyle w:val="Hyperlink"/>
            <w:rFonts w:hint="eastAsia"/>
            <w:noProof/>
            <w:rtl/>
          </w:rPr>
          <w:t>اسلام</w:t>
        </w:r>
        <w:r w:rsidR="00DF4386" w:rsidRPr="00EE29F4">
          <w:rPr>
            <w:rStyle w:val="Hyperlink"/>
            <w:rFonts w:hint="cs"/>
            <w:noProof/>
            <w:rtl/>
          </w:rPr>
          <w:t>ی</w:t>
        </w:r>
        <w:r w:rsidR="00DF4386">
          <w:rPr>
            <w:noProof/>
            <w:webHidden/>
            <w:rtl/>
          </w:rPr>
          <w:tab/>
        </w:r>
        <w:r w:rsidR="00DF4386">
          <w:rPr>
            <w:noProof/>
            <w:webHidden/>
            <w:rtl/>
          </w:rPr>
          <w:fldChar w:fldCharType="begin"/>
        </w:r>
        <w:r w:rsidR="00DF4386">
          <w:rPr>
            <w:noProof/>
            <w:webHidden/>
            <w:rtl/>
          </w:rPr>
          <w:instrText xml:space="preserve"> </w:instrText>
        </w:r>
        <w:r w:rsidR="00DF4386">
          <w:rPr>
            <w:noProof/>
            <w:webHidden/>
          </w:rPr>
          <w:instrText>PAGEREF</w:instrText>
        </w:r>
        <w:r w:rsidR="00DF4386">
          <w:rPr>
            <w:noProof/>
            <w:webHidden/>
            <w:rtl/>
          </w:rPr>
          <w:instrText xml:space="preserve"> _</w:instrText>
        </w:r>
        <w:r w:rsidR="00DF4386">
          <w:rPr>
            <w:noProof/>
            <w:webHidden/>
          </w:rPr>
          <w:instrText>Toc</w:instrText>
        </w:r>
        <w:r w:rsidR="00DF4386">
          <w:rPr>
            <w:noProof/>
            <w:webHidden/>
            <w:rtl/>
          </w:rPr>
          <w:instrText xml:space="preserve">435551344 </w:instrText>
        </w:r>
        <w:r w:rsidR="00DF4386">
          <w:rPr>
            <w:noProof/>
            <w:webHidden/>
          </w:rPr>
          <w:instrText>\h</w:instrText>
        </w:r>
        <w:r w:rsidR="00DF4386">
          <w:rPr>
            <w:noProof/>
            <w:webHidden/>
            <w:rtl/>
          </w:rPr>
          <w:instrText xml:space="preserve"> </w:instrText>
        </w:r>
        <w:r w:rsidR="00DF4386">
          <w:rPr>
            <w:noProof/>
            <w:webHidden/>
            <w:rtl/>
          </w:rPr>
        </w:r>
        <w:r w:rsidR="00DF4386">
          <w:rPr>
            <w:noProof/>
            <w:webHidden/>
            <w:rtl/>
          </w:rPr>
          <w:fldChar w:fldCharType="separate"/>
        </w:r>
        <w:r w:rsidR="0055117D">
          <w:rPr>
            <w:noProof/>
            <w:webHidden/>
            <w:rtl/>
          </w:rPr>
          <w:t>6</w:t>
        </w:r>
        <w:r w:rsidR="00DF4386">
          <w:rPr>
            <w:noProof/>
            <w:webHidden/>
            <w:rtl/>
          </w:rPr>
          <w:fldChar w:fldCharType="end"/>
        </w:r>
      </w:hyperlink>
    </w:p>
    <w:p w:rsidR="00DF4386" w:rsidRDefault="00C80D42">
      <w:pPr>
        <w:pStyle w:val="TOC2"/>
        <w:tabs>
          <w:tab w:val="right" w:leader="dot" w:pos="6226"/>
        </w:tabs>
        <w:rPr>
          <w:rFonts w:asciiTheme="minorHAnsi" w:eastAsiaTheme="minorEastAsia" w:hAnsiTheme="minorHAnsi" w:cstheme="minorBidi"/>
          <w:noProof/>
          <w:sz w:val="22"/>
          <w:szCs w:val="22"/>
          <w:rtl/>
        </w:rPr>
      </w:pPr>
      <w:hyperlink w:anchor="_Toc435551345" w:history="1">
        <w:r w:rsidR="00DF4386" w:rsidRPr="00EE29F4">
          <w:rPr>
            <w:rStyle w:val="Hyperlink"/>
            <w:rFonts w:hint="eastAsia"/>
            <w:noProof/>
            <w:rtl/>
          </w:rPr>
          <w:t>تق</w:t>
        </w:r>
        <w:r w:rsidR="00DF4386" w:rsidRPr="00EE29F4">
          <w:rPr>
            <w:rStyle w:val="Hyperlink"/>
            <w:rFonts w:hint="cs"/>
            <w:noProof/>
            <w:rtl/>
          </w:rPr>
          <w:t>ی</w:t>
        </w:r>
        <w:r w:rsidR="00DF4386" w:rsidRPr="00EE29F4">
          <w:rPr>
            <w:rStyle w:val="Hyperlink"/>
            <w:rFonts w:hint="eastAsia"/>
            <w:noProof/>
            <w:rtl/>
          </w:rPr>
          <w:t>ه</w:t>
        </w:r>
        <w:r w:rsidR="00DF4386">
          <w:rPr>
            <w:noProof/>
            <w:webHidden/>
            <w:rtl/>
          </w:rPr>
          <w:tab/>
        </w:r>
        <w:r w:rsidR="00DF4386">
          <w:rPr>
            <w:noProof/>
            <w:webHidden/>
            <w:rtl/>
          </w:rPr>
          <w:fldChar w:fldCharType="begin"/>
        </w:r>
        <w:r w:rsidR="00DF4386">
          <w:rPr>
            <w:noProof/>
            <w:webHidden/>
            <w:rtl/>
          </w:rPr>
          <w:instrText xml:space="preserve"> </w:instrText>
        </w:r>
        <w:r w:rsidR="00DF4386">
          <w:rPr>
            <w:noProof/>
            <w:webHidden/>
          </w:rPr>
          <w:instrText>PAGEREF</w:instrText>
        </w:r>
        <w:r w:rsidR="00DF4386">
          <w:rPr>
            <w:noProof/>
            <w:webHidden/>
            <w:rtl/>
          </w:rPr>
          <w:instrText xml:space="preserve"> _</w:instrText>
        </w:r>
        <w:r w:rsidR="00DF4386">
          <w:rPr>
            <w:noProof/>
            <w:webHidden/>
          </w:rPr>
          <w:instrText>Toc</w:instrText>
        </w:r>
        <w:r w:rsidR="00DF4386">
          <w:rPr>
            <w:noProof/>
            <w:webHidden/>
            <w:rtl/>
          </w:rPr>
          <w:instrText xml:space="preserve">435551345 </w:instrText>
        </w:r>
        <w:r w:rsidR="00DF4386">
          <w:rPr>
            <w:noProof/>
            <w:webHidden/>
          </w:rPr>
          <w:instrText>\h</w:instrText>
        </w:r>
        <w:r w:rsidR="00DF4386">
          <w:rPr>
            <w:noProof/>
            <w:webHidden/>
            <w:rtl/>
          </w:rPr>
          <w:instrText xml:space="preserve"> </w:instrText>
        </w:r>
        <w:r w:rsidR="00DF4386">
          <w:rPr>
            <w:noProof/>
            <w:webHidden/>
            <w:rtl/>
          </w:rPr>
        </w:r>
        <w:r w:rsidR="00DF4386">
          <w:rPr>
            <w:noProof/>
            <w:webHidden/>
            <w:rtl/>
          </w:rPr>
          <w:fldChar w:fldCharType="separate"/>
        </w:r>
        <w:r w:rsidR="0055117D">
          <w:rPr>
            <w:noProof/>
            <w:webHidden/>
            <w:rtl/>
          </w:rPr>
          <w:t>6</w:t>
        </w:r>
        <w:r w:rsidR="00DF4386">
          <w:rPr>
            <w:noProof/>
            <w:webHidden/>
            <w:rtl/>
          </w:rPr>
          <w:fldChar w:fldCharType="end"/>
        </w:r>
      </w:hyperlink>
    </w:p>
    <w:p w:rsidR="00DF4386" w:rsidRDefault="00C80D42">
      <w:pPr>
        <w:pStyle w:val="TOC2"/>
        <w:tabs>
          <w:tab w:val="right" w:leader="dot" w:pos="6226"/>
        </w:tabs>
        <w:rPr>
          <w:rFonts w:asciiTheme="minorHAnsi" w:eastAsiaTheme="minorEastAsia" w:hAnsiTheme="minorHAnsi" w:cstheme="minorBidi"/>
          <w:noProof/>
          <w:sz w:val="22"/>
          <w:szCs w:val="22"/>
          <w:rtl/>
        </w:rPr>
      </w:pPr>
      <w:hyperlink w:anchor="_Toc435551346" w:history="1">
        <w:r w:rsidR="00DF4386" w:rsidRPr="00EE29F4">
          <w:rPr>
            <w:rStyle w:val="Hyperlink"/>
            <w:rFonts w:hint="eastAsia"/>
            <w:noProof/>
            <w:rtl/>
          </w:rPr>
          <w:t>طعن</w:t>
        </w:r>
        <w:r w:rsidR="00DF4386" w:rsidRPr="00EE29F4">
          <w:rPr>
            <w:rStyle w:val="Hyperlink"/>
            <w:noProof/>
            <w:rtl/>
          </w:rPr>
          <w:t xml:space="preserve"> </w:t>
        </w:r>
        <w:r w:rsidR="00DF4386" w:rsidRPr="00EE29F4">
          <w:rPr>
            <w:rStyle w:val="Hyperlink"/>
            <w:rFonts w:hint="eastAsia"/>
            <w:noProof/>
            <w:rtl/>
          </w:rPr>
          <w:t>نسبت</w:t>
        </w:r>
        <w:r w:rsidR="00DF4386" w:rsidRPr="00EE29F4">
          <w:rPr>
            <w:rStyle w:val="Hyperlink"/>
            <w:noProof/>
            <w:rtl/>
          </w:rPr>
          <w:t xml:space="preserve"> </w:t>
        </w:r>
        <w:r w:rsidR="00DF4386" w:rsidRPr="00EE29F4">
          <w:rPr>
            <w:rStyle w:val="Hyperlink"/>
            <w:rFonts w:hint="eastAsia"/>
            <w:noProof/>
            <w:rtl/>
          </w:rPr>
          <w:t>به</w:t>
        </w:r>
        <w:r w:rsidR="00DF4386" w:rsidRPr="00EE29F4">
          <w:rPr>
            <w:rStyle w:val="Hyperlink"/>
            <w:noProof/>
            <w:rtl/>
          </w:rPr>
          <w:t xml:space="preserve"> </w:t>
        </w:r>
        <w:r w:rsidR="00DF4386" w:rsidRPr="00EE29F4">
          <w:rPr>
            <w:rStyle w:val="Hyperlink"/>
            <w:rFonts w:hint="eastAsia"/>
            <w:noProof/>
            <w:rtl/>
          </w:rPr>
          <w:t>قرآن</w:t>
        </w:r>
        <w:r w:rsidR="00DF4386" w:rsidRPr="00EE29F4">
          <w:rPr>
            <w:rStyle w:val="Hyperlink"/>
            <w:noProof/>
            <w:rtl/>
          </w:rPr>
          <w:t xml:space="preserve"> </w:t>
        </w:r>
        <w:r w:rsidR="00DF4386" w:rsidRPr="00EE29F4">
          <w:rPr>
            <w:rStyle w:val="Hyperlink"/>
            <w:rFonts w:hint="eastAsia"/>
            <w:noProof/>
            <w:rtl/>
          </w:rPr>
          <w:t>کر</w:t>
        </w:r>
        <w:r w:rsidR="00DF4386" w:rsidRPr="00EE29F4">
          <w:rPr>
            <w:rStyle w:val="Hyperlink"/>
            <w:rFonts w:hint="cs"/>
            <w:noProof/>
            <w:rtl/>
          </w:rPr>
          <w:t>ی</w:t>
        </w:r>
        <w:r w:rsidR="00DF4386" w:rsidRPr="00EE29F4">
          <w:rPr>
            <w:rStyle w:val="Hyperlink"/>
            <w:rFonts w:hint="eastAsia"/>
            <w:noProof/>
            <w:rtl/>
          </w:rPr>
          <w:t>م</w:t>
        </w:r>
        <w:r w:rsidR="00DF4386">
          <w:rPr>
            <w:noProof/>
            <w:webHidden/>
            <w:rtl/>
          </w:rPr>
          <w:tab/>
        </w:r>
        <w:r w:rsidR="00DF4386">
          <w:rPr>
            <w:noProof/>
            <w:webHidden/>
            <w:rtl/>
          </w:rPr>
          <w:fldChar w:fldCharType="begin"/>
        </w:r>
        <w:r w:rsidR="00DF4386">
          <w:rPr>
            <w:noProof/>
            <w:webHidden/>
            <w:rtl/>
          </w:rPr>
          <w:instrText xml:space="preserve"> </w:instrText>
        </w:r>
        <w:r w:rsidR="00DF4386">
          <w:rPr>
            <w:noProof/>
            <w:webHidden/>
          </w:rPr>
          <w:instrText>PAGEREF</w:instrText>
        </w:r>
        <w:r w:rsidR="00DF4386">
          <w:rPr>
            <w:noProof/>
            <w:webHidden/>
            <w:rtl/>
          </w:rPr>
          <w:instrText xml:space="preserve"> _</w:instrText>
        </w:r>
        <w:r w:rsidR="00DF4386">
          <w:rPr>
            <w:noProof/>
            <w:webHidden/>
          </w:rPr>
          <w:instrText>Toc</w:instrText>
        </w:r>
        <w:r w:rsidR="00DF4386">
          <w:rPr>
            <w:noProof/>
            <w:webHidden/>
            <w:rtl/>
          </w:rPr>
          <w:instrText xml:space="preserve">435551346 </w:instrText>
        </w:r>
        <w:r w:rsidR="00DF4386">
          <w:rPr>
            <w:noProof/>
            <w:webHidden/>
          </w:rPr>
          <w:instrText>\h</w:instrText>
        </w:r>
        <w:r w:rsidR="00DF4386">
          <w:rPr>
            <w:noProof/>
            <w:webHidden/>
            <w:rtl/>
          </w:rPr>
          <w:instrText xml:space="preserve"> </w:instrText>
        </w:r>
        <w:r w:rsidR="00DF4386">
          <w:rPr>
            <w:noProof/>
            <w:webHidden/>
            <w:rtl/>
          </w:rPr>
        </w:r>
        <w:r w:rsidR="00DF4386">
          <w:rPr>
            <w:noProof/>
            <w:webHidden/>
            <w:rtl/>
          </w:rPr>
          <w:fldChar w:fldCharType="separate"/>
        </w:r>
        <w:r w:rsidR="0055117D">
          <w:rPr>
            <w:noProof/>
            <w:webHidden/>
            <w:rtl/>
          </w:rPr>
          <w:t>7</w:t>
        </w:r>
        <w:r w:rsidR="00DF4386">
          <w:rPr>
            <w:noProof/>
            <w:webHidden/>
            <w:rtl/>
          </w:rPr>
          <w:fldChar w:fldCharType="end"/>
        </w:r>
      </w:hyperlink>
    </w:p>
    <w:p w:rsidR="00DF4386" w:rsidRDefault="00C80D42">
      <w:pPr>
        <w:pStyle w:val="TOC2"/>
        <w:tabs>
          <w:tab w:val="right" w:leader="dot" w:pos="6226"/>
        </w:tabs>
        <w:rPr>
          <w:rFonts w:asciiTheme="minorHAnsi" w:eastAsiaTheme="minorEastAsia" w:hAnsiTheme="minorHAnsi" w:cstheme="minorBidi"/>
          <w:noProof/>
          <w:sz w:val="22"/>
          <w:szCs w:val="22"/>
          <w:rtl/>
        </w:rPr>
      </w:pPr>
      <w:hyperlink w:anchor="_Toc435551347" w:history="1">
        <w:r w:rsidR="00DF4386" w:rsidRPr="00EE29F4">
          <w:rPr>
            <w:rStyle w:val="Hyperlink"/>
            <w:rFonts w:hint="eastAsia"/>
            <w:noProof/>
            <w:rtl/>
          </w:rPr>
          <w:t>دروغ‌بستن</w:t>
        </w:r>
        <w:r w:rsidR="00DF4386" w:rsidRPr="00EE29F4">
          <w:rPr>
            <w:rStyle w:val="Hyperlink"/>
            <w:noProof/>
            <w:rtl/>
          </w:rPr>
          <w:t xml:space="preserve"> </w:t>
        </w:r>
        <w:r w:rsidR="00DF4386" w:rsidRPr="00EE29F4">
          <w:rPr>
            <w:rStyle w:val="Hyperlink"/>
            <w:rFonts w:hint="eastAsia"/>
            <w:noProof/>
            <w:rtl/>
          </w:rPr>
          <w:t>بر</w:t>
        </w:r>
        <w:r w:rsidR="00DF4386" w:rsidRPr="00EE29F4">
          <w:rPr>
            <w:rStyle w:val="Hyperlink"/>
            <w:noProof/>
            <w:rtl/>
          </w:rPr>
          <w:t xml:space="preserve"> </w:t>
        </w:r>
        <w:r w:rsidR="00DF4386" w:rsidRPr="00EE29F4">
          <w:rPr>
            <w:rStyle w:val="Hyperlink"/>
            <w:rFonts w:hint="eastAsia"/>
            <w:noProof/>
            <w:rtl/>
          </w:rPr>
          <w:t>د</w:t>
        </w:r>
        <w:r w:rsidR="00DF4386" w:rsidRPr="00EE29F4">
          <w:rPr>
            <w:rStyle w:val="Hyperlink"/>
            <w:rFonts w:hint="cs"/>
            <w:noProof/>
            <w:rtl/>
          </w:rPr>
          <w:t>ی</w:t>
        </w:r>
        <w:r w:rsidR="00DF4386" w:rsidRPr="00EE29F4">
          <w:rPr>
            <w:rStyle w:val="Hyperlink"/>
            <w:rFonts w:hint="eastAsia"/>
            <w:noProof/>
            <w:rtl/>
          </w:rPr>
          <w:t>گران</w:t>
        </w:r>
        <w:r w:rsidR="00DF4386" w:rsidRPr="00EE29F4">
          <w:rPr>
            <w:rStyle w:val="Hyperlink"/>
            <w:noProof/>
            <w:rtl/>
          </w:rPr>
          <w:t xml:space="preserve"> </w:t>
        </w:r>
        <w:r w:rsidR="00DF4386" w:rsidRPr="00EE29F4">
          <w:rPr>
            <w:rStyle w:val="Hyperlink"/>
            <w:rFonts w:hint="eastAsia"/>
            <w:noProof/>
            <w:rtl/>
          </w:rPr>
          <w:t>حت</w:t>
        </w:r>
        <w:r w:rsidR="00DF4386" w:rsidRPr="00EE29F4">
          <w:rPr>
            <w:rStyle w:val="Hyperlink"/>
            <w:rFonts w:hint="cs"/>
            <w:noProof/>
            <w:rtl/>
          </w:rPr>
          <w:t>ی</w:t>
        </w:r>
        <w:r w:rsidR="00DF4386" w:rsidRPr="00EE29F4">
          <w:rPr>
            <w:rStyle w:val="Hyperlink"/>
            <w:noProof/>
            <w:rtl/>
          </w:rPr>
          <w:t xml:space="preserve"> </w:t>
        </w:r>
        <w:r w:rsidR="00DF4386" w:rsidRPr="00EE29F4">
          <w:rPr>
            <w:rStyle w:val="Hyperlink"/>
            <w:rFonts w:hint="eastAsia"/>
            <w:noProof/>
            <w:rtl/>
          </w:rPr>
          <w:t>بر</w:t>
        </w:r>
        <w:r w:rsidR="00DF4386" w:rsidRPr="00EE29F4">
          <w:rPr>
            <w:rStyle w:val="Hyperlink"/>
            <w:noProof/>
            <w:rtl/>
          </w:rPr>
          <w:t xml:space="preserve"> </w:t>
        </w:r>
        <w:r w:rsidR="00DF4386" w:rsidRPr="00EE29F4">
          <w:rPr>
            <w:rStyle w:val="Hyperlink"/>
            <w:rFonts w:hint="eastAsia"/>
            <w:noProof/>
            <w:rtl/>
          </w:rPr>
          <w:t>عل</w:t>
        </w:r>
        <w:r w:rsidR="00DF4386" w:rsidRPr="00EE29F4">
          <w:rPr>
            <w:rStyle w:val="Hyperlink"/>
            <w:rFonts w:hint="cs"/>
            <w:noProof/>
            <w:rtl/>
          </w:rPr>
          <w:t>ی</w:t>
        </w:r>
        <w:r w:rsidR="00DF4386" w:rsidRPr="00EE29F4">
          <w:rPr>
            <w:rStyle w:val="Hyperlink"/>
            <w:rFonts w:hint="cs"/>
            <w:noProof/>
          </w:rPr>
          <w:sym w:font="AGA Arabesque" w:char="F074"/>
        </w:r>
        <w:r w:rsidR="00DF4386">
          <w:rPr>
            <w:noProof/>
            <w:webHidden/>
            <w:rtl/>
          </w:rPr>
          <w:tab/>
        </w:r>
        <w:r w:rsidR="00DF4386">
          <w:rPr>
            <w:noProof/>
            <w:webHidden/>
            <w:rtl/>
          </w:rPr>
          <w:fldChar w:fldCharType="begin"/>
        </w:r>
        <w:r w:rsidR="00DF4386">
          <w:rPr>
            <w:noProof/>
            <w:webHidden/>
            <w:rtl/>
          </w:rPr>
          <w:instrText xml:space="preserve"> </w:instrText>
        </w:r>
        <w:r w:rsidR="00DF4386">
          <w:rPr>
            <w:noProof/>
            <w:webHidden/>
          </w:rPr>
          <w:instrText>PAGEREF</w:instrText>
        </w:r>
        <w:r w:rsidR="00DF4386">
          <w:rPr>
            <w:noProof/>
            <w:webHidden/>
            <w:rtl/>
          </w:rPr>
          <w:instrText xml:space="preserve"> _</w:instrText>
        </w:r>
        <w:r w:rsidR="00DF4386">
          <w:rPr>
            <w:noProof/>
            <w:webHidden/>
          </w:rPr>
          <w:instrText>Toc</w:instrText>
        </w:r>
        <w:r w:rsidR="00DF4386">
          <w:rPr>
            <w:noProof/>
            <w:webHidden/>
            <w:rtl/>
          </w:rPr>
          <w:instrText xml:space="preserve">435551347 </w:instrText>
        </w:r>
        <w:r w:rsidR="00DF4386">
          <w:rPr>
            <w:noProof/>
            <w:webHidden/>
          </w:rPr>
          <w:instrText>\h</w:instrText>
        </w:r>
        <w:r w:rsidR="00DF4386">
          <w:rPr>
            <w:noProof/>
            <w:webHidden/>
            <w:rtl/>
          </w:rPr>
          <w:instrText xml:space="preserve"> </w:instrText>
        </w:r>
        <w:r w:rsidR="00DF4386">
          <w:rPr>
            <w:noProof/>
            <w:webHidden/>
            <w:rtl/>
          </w:rPr>
        </w:r>
        <w:r w:rsidR="00DF4386">
          <w:rPr>
            <w:noProof/>
            <w:webHidden/>
            <w:rtl/>
          </w:rPr>
          <w:fldChar w:fldCharType="separate"/>
        </w:r>
        <w:r w:rsidR="0055117D">
          <w:rPr>
            <w:noProof/>
            <w:webHidden/>
            <w:rtl/>
          </w:rPr>
          <w:t>12</w:t>
        </w:r>
        <w:r w:rsidR="00DF4386">
          <w:rPr>
            <w:noProof/>
            <w:webHidden/>
            <w:rtl/>
          </w:rPr>
          <w:fldChar w:fldCharType="end"/>
        </w:r>
      </w:hyperlink>
    </w:p>
    <w:p w:rsidR="00DF4386" w:rsidRDefault="00C80D42">
      <w:pPr>
        <w:pStyle w:val="TOC2"/>
        <w:tabs>
          <w:tab w:val="right" w:leader="dot" w:pos="6226"/>
        </w:tabs>
        <w:rPr>
          <w:rFonts w:asciiTheme="minorHAnsi" w:eastAsiaTheme="minorEastAsia" w:hAnsiTheme="minorHAnsi" w:cstheme="minorBidi"/>
          <w:noProof/>
          <w:sz w:val="22"/>
          <w:szCs w:val="22"/>
          <w:rtl/>
        </w:rPr>
      </w:pPr>
      <w:hyperlink w:anchor="_Toc435551348" w:history="1">
        <w:r w:rsidR="00DF4386" w:rsidRPr="00EE29F4">
          <w:rPr>
            <w:rStyle w:val="Hyperlink"/>
            <w:rFonts w:hint="eastAsia"/>
            <w:noProof/>
            <w:rtl/>
          </w:rPr>
          <w:t>شاد</w:t>
        </w:r>
        <w:r w:rsidR="00DF4386" w:rsidRPr="00EE29F4">
          <w:rPr>
            <w:rStyle w:val="Hyperlink"/>
            <w:rFonts w:hint="cs"/>
            <w:noProof/>
            <w:rtl/>
          </w:rPr>
          <w:t>ی</w:t>
        </w:r>
        <w:r w:rsidR="00DF4386" w:rsidRPr="00EE29F4">
          <w:rPr>
            <w:rStyle w:val="Hyperlink"/>
            <w:noProof/>
            <w:rtl/>
          </w:rPr>
          <w:t xml:space="preserve"> </w:t>
        </w:r>
        <w:r w:rsidR="00DF4386" w:rsidRPr="00EE29F4">
          <w:rPr>
            <w:rStyle w:val="Hyperlink"/>
            <w:rFonts w:hint="eastAsia"/>
            <w:noProof/>
            <w:rtl/>
          </w:rPr>
          <w:t>مبلّغان</w:t>
        </w:r>
        <w:r w:rsidR="00DF4386" w:rsidRPr="00EE29F4">
          <w:rPr>
            <w:rStyle w:val="Hyperlink"/>
            <w:noProof/>
            <w:rtl/>
          </w:rPr>
          <w:t xml:space="preserve"> </w:t>
        </w:r>
        <w:r w:rsidR="00DF4386" w:rsidRPr="00EE29F4">
          <w:rPr>
            <w:rStyle w:val="Hyperlink"/>
            <w:rFonts w:hint="eastAsia"/>
            <w:noProof/>
            <w:rtl/>
          </w:rPr>
          <w:t>تبش</w:t>
        </w:r>
        <w:r w:rsidR="00DF4386" w:rsidRPr="00EE29F4">
          <w:rPr>
            <w:rStyle w:val="Hyperlink"/>
            <w:rFonts w:hint="cs"/>
            <w:noProof/>
            <w:rtl/>
          </w:rPr>
          <w:t>ی</w:t>
        </w:r>
        <w:r w:rsidR="00DF4386" w:rsidRPr="00EE29F4">
          <w:rPr>
            <w:rStyle w:val="Hyperlink"/>
            <w:rFonts w:hint="eastAsia"/>
            <w:noProof/>
            <w:rtl/>
          </w:rPr>
          <w:t>ر</w:t>
        </w:r>
        <w:r w:rsidR="00DF4386" w:rsidRPr="00EE29F4">
          <w:rPr>
            <w:rStyle w:val="Hyperlink"/>
            <w:rFonts w:hint="cs"/>
            <w:noProof/>
            <w:rtl/>
          </w:rPr>
          <w:t>ی</w:t>
        </w:r>
        <w:r w:rsidR="00DF4386">
          <w:rPr>
            <w:noProof/>
            <w:webHidden/>
            <w:rtl/>
          </w:rPr>
          <w:tab/>
        </w:r>
        <w:r w:rsidR="00DF4386">
          <w:rPr>
            <w:noProof/>
            <w:webHidden/>
            <w:rtl/>
          </w:rPr>
          <w:fldChar w:fldCharType="begin"/>
        </w:r>
        <w:r w:rsidR="00DF4386">
          <w:rPr>
            <w:noProof/>
            <w:webHidden/>
            <w:rtl/>
          </w:rPr>
          <w:instrText xml:space="preserve"> </w:instrText>
        </w:r>
        <w:r w:rsidR="00DF4386">
          <w:rPr>
            <w:noProof/>
            <w:webHidden/>
          </w:rPr>
          <w:instrText>PAGEREF</w:instrText>
        </w:r>
        <w:r w:rsidR="00DF4386">
          <w:rPr>
            <w:noProof/>
            <w:webHidden/>
            <w:rtl/>
          </w:rPr>
          <w:instrText xml:space="preserve"> _</w:instrText>
        </w:r>
        <w:r w:rsidR="00DF4386">
          <w:rPr>
            <w:noProof/>
            <w:webHidden/>
          </w:rPr>
          <w:instrText>Toc</w:instrText>
        </w:r>
        <w:r w:rsidR="00DF4386">
          <w:rPr>
            <w:noProof/>
            <w:webHidden/>
            <w:rtl/>
          </w:rPr>
          <w:instrText xml:space="preserve">435551348 </w:instrText>
        </w:r>
        <w:r w:rsidR="00DF4386">
          <w:rPr>
            <w:noProof/>
            <w:webHidden/>
          </w:rPr>
          <w:instrText>\h</w:instrText>
        </w:r>
        <w:r w:rsidR="00DF4386">
          <w:rPr>
            <w:noProof/>
            <w:webHidden/>
            <w:rtl/>
          </w:rPr>
          <w:instrText xml:space="preserve"> </w:instrText>
        </w:r>
        <w:r w:rsidR="00DF4386">
          <w:rPr>
            <w:noProof/>
            <w:webHidden/>
            <w:rtl/>
          </w:rPr>
        </w:r>
        <w:r w:rsidR="00DF4386">
          <w:rPr>
            <w:noProof/>
            <w:webHidden/>
            <w:rtl/>
          </w:rPr>
          <w:fldChar w:fldCharType="separate"/>
        </w:r>
        <w:r w:rsidR="0055117D">
          <w:rPr>
            <w:noProof/>
            <w:webHidden/>
            <w:rtl/>
          </w:rPr>
          <w:t>12</w:t>
        </w:r>
        <w:r w:rsidR="00DF4386">
          <w:rPr>
            <w:noProof/>
            <w:webHidden/>
            <w:rtl/>
          </w:rPr>
          <w:fldChar w:fldCharType="end"/>
        </w:r>
      </w:hyperlink>
    </w:p>
    <w:p w:rsidR="00DF4386" w:rsidRDefault="00C80D42">
      <w:pPr>
        <w:pStyle w:val="TOC2"/>
        <w:tabs>
          <w:tab w:val="right" w:leader="dot" w:pos="6226"/>
        </w:tabs>
        <w:rPr>
          <w:rFonts w:asciiTheme="minorHAnsi" w:eastAsiaTheme="minorEastAsia" w:hAnsiTheme="minorHAnsi" w:cstheme="minorBidi"/>
          <w:noProof/>
          <w:sz w:val="22"/>
          <w:szCs w:val="22"/>
          <w:rtl/>
        </w:rPr>
      </w:pPr>
      <w:hyperlink w:anchor="_Toc435551349" w:history="1">
        <w:r w:rsidR="00DF4386" w:rsidRPr="00EE29F4">
          <w:rPr>
            <w:rStyle w:val="Hyperlink"/>
            <w:rFonts w:hint="eastAsia"/>
            <w:noProof/>
            <w:rtl/>
          </w:rPr>
          <w:t>نظر</w:t>
        </w:r>
        <w:r w:rsidR="00DF4386" w:rsidRPr="00EE29F4">
          <w:rPr>
            <w:rStyle w:val="Hyperlink"/>
            <w:noProof/>
            <w:rtl/>
          </w:rPr>
          <w:t xml:space="preserve"> </w:t>
        </w:r>
        <w:r w:rsidR="00DF4386" w:rsidRPr="00EE29F4">
          <w:rPr>
            <w:rStyle w:val="Hyperlink"/>
            <w:rFonts w:hint="eastAsia"/>
            <w:noProof/>
            <w:rtl/>
          </w:rPr>
          <w:t>ش</w:t>
        </w:r>
        <w:r w:rsidR="00DF4386" w:rsidRPr="00EE29F4">
          <w:rPr>
            <w:rStyle w:val="Hyperlink"/>
            <w:rFonts w:hint="cs"/>
            <w:noProof/>
            <w:rtl/>
          </w:rPr>
          <w:t>ی</w:t>
        </w:r>
        <w:r w:rsidR="00DF4386" w:rsidRPr="00EE29F4">
          <w:rPr>
            <w:rStyle w:val="Hyperlink"/>
            <w:rFonts w:hint="eastAsia"/>
            <w:noProof/>
            <w:rtl/>
          </w:rPr>
          <w:t>عه</w:t>
        </w:r>
        <w:r w:rsidR="00DF4386" w:rsidRPr="00EE29F4">
          <w:rPr>
            <w:rStyle w:val="Hyperlink"/>
            <w:noProof/>
            <w:rtl/>
          </w:rPr>
          <w:t xml:space="preserve"> </w:t>
        </w:r>
        <w:r w:rsidR="00DF4386" w:rsidRPr="00EE29F4">
          <w:rPr>
            <w:rStyle w:val="Hyperlink"/>
            <w:rFonts w:hint="eastAsia"/>
            <w:noProof/>
            <w:rtl/>
          </w:rPr>
          <w:t>درباره‌</w:t>
        </w:r>
        <w:r w:rsidR="00DF4386" w:rsidRPr="00EE29F4">
          <w:rPr>
            <w:rStyle w:val="Hyperlink"/>
            <w:rFonts w:hint="cs"/>
            <w:noProof/>
            <w:rtl/>
          </w:rPr>
          <w:t>ی</w:t>
        </w:r>
        <w:r w:rsidR="00DF4386" w:rsidRPr="00EE29F4">
          <w:rPr>
            <w:rStyle w:val="Hyperlink"/>
            <w:noProof/>
            <w:rtl/>
          </w:rPr>
          <w:t xml:space="preserve"> </w:t>
        </w:r>
        <w:r w:rsidR="00DF4386" w:rsidRPr="00EE29F4">
          <w:rPr>
            <w:rStyle w:val="Hyperlink"/>
            <w:rFonts w:hint="eastAsia"/>
            <w:noProof/>
            <w:rtl/>
          </w:rPr>
          <w:t>حاکمان</w:t>
        </w:r>
        <w:r w:rsidR="00DF4386">
          <w:rPr>
            <w:noProof/>
            <w:webHidden/>
            <w:rtl/>
          </w:rPr>
          <w:tab/>
        </w:r>
        <w:r w:rsidR="00DF4386">
          <w:rPr>
            <w:noProof/>
            <w:webHidden/>
            <w:rtl/>
          </w:rPr>
          <w:fldChar w:fldCharType="begin"/>
        </w:r>
        <w:r w:rsidR="00DF4386">
          <w:rPr>
            <w:noProof/>
            <w:webHidden/>
            <w:rtl/>
          </w:rPr>
          <w:instrText xml:space="preserve"> </w:instrText>
        </w:r>
        <w:r w:rsidR="00DF4386">
          <w:rPr>
            <w:noProof/>
            <w:webHidden/>
          </w:rPr>
          <w:instrText>PAGEREF</w:instrText>
        </w:r>
        <w:r w:rsidR="00DF4386">
          <w:rPr>
            <w:noProof/>
            <w:webHidden/>
            <w:rtl/>
          </w:rPr>
          <w:instrText xml:space="preserve"> _</w:instrText>
        </w:r>
        <w:r w:rsidR="00DF4386">
          <w:rPr>
            <w:noProof/>
            <w:webHidden/>
          </w:rPr>
          <w:instrText>Toc</w:instrText>
        </w:r>
        <w:r w:rsidR="00DF4386">
          <w:rPr>
            <w:noProof/>
            <w:webHidden/>
            <w:rtl/>
          </w:rPr>
          <w:instrText xml:space="preserve">435551349 </w:instrText>
        </w:r>
        <w:r w:rsidR="00DF4386">
          <w:rPr>
            <w:noProof/>
            <w:webHidden/>
          </w:rPr>
          <w:instrText>\h</w:instrText>
        </w:r>
        <w:r w:rsidR="00DF4386">
          <w:rPr>
            <w:noProof/>
            <w:webHidden/>
            <w:rtl/>
          </w:rPr>
          <w:instrText xml:space="preserve"> </w:instrText>
        </w:r>
        <w:r w:rsidR="00DF4386">
          <w:rPr>
            <w:noProof/>
            <w:webHidden/>
            <w:rtl/>
          </w:rPr>
        </w:r>
        <w:r w:rsidR="00DF4386">
          <w:rPr>
            <w:noProof/>
            <w:webHidden/>
            <w:rtl/>
          </w:rPr>
          <w:fldChar w:fldCharType="separate"/>
        </w:r>
        <w:r w:rsidR="0055117D">
          <w:rPr>
            <w:noProof/>
            <w:webHidden/>
            <w:rtl/>
          </w:rPr>
          <w:t>14</w:t>
        </w:r>
        <w:r w:rsidR="00DF4386">
          <w:rPr>
            <w:noProof/>
            <w:webHidden/>
            <w:rtl/>
          </w:rPr>
          <w:fldChar w:fldCharType="end"/>
        </w:r>
      </w:hyperlink>
    </w:p>
    <w:p w:rsidR="00DF4386" w:rsidRDefault="00C80D42">
      <w:pPr>
        <w:pStyle w:val="TOC2"/>
        <w:tabs>
          <w:tab w:val="right" w:leader="dot" w:pos="6226"/>
        </w:tabs>
        <w:rPr>
          <w:rFonts w:asciiTheme="minorHAnsi" w:eastAsiaTheme="minorEastAsia" w:hAnsiTheme="minorHAnsi" w:cstheme="minorBidi"/>
          <w:noProof/>
          <w:sz w:val="22"/>
          <w:szCs w:val="22"/>
          <w:rtl/>
        </w:rPr>
      </w:pPr>
      <w:hyperlink w:anchor="_Toc435551350" w:history="1">
        <w:r w:rsidR="00DF4386" w:rsidRPr="00EE29F4">
          <w:rPr>
            <w:rStyle w:val="Hyperlink"/>
            <w:rFonts w:hint="eastAsia"/>
            <w:noProof/>
            <w:rtl/>
          </w:rPr>
          <w:t>ک</w:t>
        </w:r>
        <w:r w:rsidR="00DF4386" w:rsidRPr="00EE29F4">
          <w:rPr>
            <w:rStyle w:val="Hyperlink"/>
            <w:rFonts w:hint="cs"/>
            <w:noProof/>
            <w:rtl/>
          </w:rPr>
          <w:t>ی</w:t>
        </w:r>
        <w:r w:rsidR="00DF4386" w:rsidRPr="00EE29F4">
          <w:rPr>
            <w:rStyle w:val="Hyperlink"/>
            <w:rFonts w:hint="eastAsia"/>
            <w:noProof/>
            <w:rtl/>
          </w:rPr>
          <w:t>نه</w:t>
        </w:r>
        <w:r w:rsidR="00DF4386" w:rsidRPr="00EE29F4">
          <w:rPr>
            <w:rStyle w:val="Hyperlink"/>
            <w:noProof/>
            <w:rtl/>
          </w:rPr>
          <w:t xml:space="preserve"> </w:t>
        </w:r>
        <w:r w:rsidR="00DF4386" w:rsidRPr="00EE29F4">
          <w:rPr>
            <w:rStyle w:val="Hyperlink"/>
            <w:rFonts w:hint="eastAsia"/>
            <w:noProof/>
            <w:rtl/>
          </w:rPr>
          <w:t>نسبت</w:t>
        </w:r>
        <w:r w:rsidR="00DF4386" w:rsidRPr="00EE29F4">
          <w:rPr>
            <w:rStyle w:val="Hyperlink"/>
            <w:noProof/>
            <w:rtl/>
          </w:rPr>
          <w:t xml:space="preserve"> </w:t>
        </w:r>
        <w:r w:rsidR="00DF4386" w:rsidRPr="00EE29F4">
          <w:rPr>
            <w:rStyle w:val="Hyperlink"/>
            <w:rFonts w:hint="eastAsia"/>
            <w:noProof/>
            <w:rtl/>
          </w:rPr>
          <w:t>به</w:t>
        </w:r>
        <w:r w:rsidR="00DF4386" w:rsidRPr="00EE29F4">
          <w:rPr>
            <w:rStyle w:val="Hyperlink"/>
            <w:noProof/>
            <w:rtl/>
          </w:rPr>
          <w:t xml:space="preserve"> </w:t>
        </w:r>
        <w:r w:rsidR="00DF4386" w:rsidRPr="00EE29F4">
          <w:rPr>
            <w:rStyle w:val="Hyperlink"/>
            <w:rFonts w:hint="eastAsia"/>
            <w:noProof/>
            <w:rtl/>
          </w:rPr>
          <w:t>ابوبکر</w:t>
        </w:r>
        <w:r w:rsidR="00DF4386" w:rsidRPr="00EE29F4">
          <w:rPr>
            <w:rStyle w:val="Hyperlink"/>
            <w:noProof/>
            <w:rtl/>
          </w:rPr>
          <w:t xml:space="preserve"> </w:t>
        </w:r>
        <w:r w:rsidR="00DF4386" w:rsidRPr="00EE29F4">
          <w:rPr>
            <w:rStyle w:val="Hyperlink"/>
            <w:rFonts w:hint="eastAsia"/>
            <w:noProof/>
            <w:rtl/>
          </w:rPr>
          <w:t>و</w:t>
        </w:r>
        <w:r w:rsidR="00DF4386" w:rsidRPr="00EE29F4">
          <w:rPr>
            <w:rStyle w:val="Hyperlink"/>
            <w:noProof/>
            <w:rtl/>
          </w:rPr>
          <w:t xml:space="preserve"> </w:t>
        </w:r>
        <w:r w:rsidR="00DF4386" w:rsidRPr="00EE29F4">
          <w:rPr>
            <w:rStyle w:val="Hyperlink"/>
            <w:rFonts w:hint="eastAsia"/>
            <w:noProof/>
            <w:rtl/>
          </w:rPr>
          <w:t>عمر</w:t>
        </w:r>
        <w:r w:rsidR="00DF4386">
          <w:rPr>
            <w:noProof/>
            <w:webHidden/>
            <w:rtl/>
          </w:rPr>
          <w:tab/>
        </w:r>
        <w:r w:rsidR="00DF4386">
          <w:rPr>
            <w:noProof/>
            <w:webHidden/>
            <w:rtl/>
          </w:rPr>
          <w:fldChar w:fldCharType="begin"/>
        </w:r>
        <w:r w:rsidR="00DF4386">
          <w:rPr>
            <w:noProof/>
            <w:webHidden/>
            <w:rtl/>
          </w:rPr>
          <w:instrText xml:space="preserve"> </w:instrText>
        </w:r>
        <w:r w:rsidR="00DF4386">
          <w:rPr>
            <w:noProof/>
            <w:webHidden/>
          </w:rPr>
          <w:instrText>PAGEREF</w:instrText>
        </w:r>
        <w:r w:rsidR="00DF4386">
          <w:rPr>
            <w:noProof/>
            <w:webHidden/>
            <w:rtl/>
          </w:rPr>
          <w:instrText xml:space="preserve"> _</w:instrText>
        </w:r>
        <w:r w:rsidR="00DF4386">
          <w:rPr>
            <w:noProof/>
            <w:webHidden/>
          </w:rPr>
          <w:instrText>Toc</w:instrText>
        </w:r>
        <w:r w:rsidR="00DF4386">
          <w:rPr>
            <w:noProof/>
            <w:webHidden/>
            <w:rtl/>
          </w:rPr>
          <w:instrText xml:space="preserve">435551350 </w:instrText>
        </w:r>
        <w:r w:rsidR="00DF4386">
          <w:rPr>
            <w:noProof/>
            <w:webHidden/>
          </w:rPr>
          <w:instrText>\h</w:instrText>
        </w:r>
        <w:r w:rsidR="00DF4386">
          <w:rPr>
            <w:noProof/>
            <w:webHidden/>
            <w:rtl/>
          </w:rPr>
          <w:instrText xml:space="preserve"> </w:instrText>
        </w:r>
        <w:r w:rsidR="00DF4386">
          <w:rPr>
            <w:noProof/>
            <w:webHidden/>
            <w:rtl/>
          </w:rPr>
        </w:r>
        <w:r w:rsidR="00DF4386">
          <w:rPr>
            <w:noProof/>
            <w:webHidden/>
            <w:rtl/>
          </w:rPr>
          <w:fldChar w:fldCharType="separate"/>
        </w:r>
        <w:r w:rsidR="0055117D">
          <w:rPr>
            <w:noProof/>
            <w:webHidden/>
            <w:rtl/>
          </w:rPr>
          <w:t>15</w:t>
        </w:r>
        <w:r w:rsidR="00DF4386">
          <w:rPr>
            <w:noProof/>
            <w:webHidden/>
            <w:rtl/>
          </w:rPr>
          <w:fldChar w:fldCharType="end"/>
        </w:r>
      </w:hyperlink>
    </w:p>
    <w:p w:rsidR="00DF4386" w:rsidRDefault="00C80D42">
      <w:pPr>
        <w:pStyle w:val="TOC2"/>
        <w:tabs>
          <w:tab w:val="right" w:leader="dot" w:pos="6226"/>
        </w:tabs>
        <w:rPr>
          <w:rFonts w:asciiTheme="minorHAnsi" w:eastAsiaTheme="minorEastAsia" w:hAnsiTheme="minorHAnsi" w:cstheme="minorBidi"/>
          <w:noProof/>
          <w:sz w:val="22"/>
          <w:szCs w:val="22"/>
          <w:rtl/>
        </w:rPr>
      </w:pPr>
      <w:hyperlink w:anchor="_Toc435551351" w:history="1">
        <w:r w:rsidR="00DF4386" w:rsidRPr="00EE29F4">
          <w:rPr>
            <w:rStyle w:val="Hyperlink"/>
            <w:rFonts w:hint="eastAsia"/>
            <w:noProof/>
            <w:rtl/>
          </w:rPr>
          <w:t>بزرگداشت</w:t>
        </w:r>
        <w:r w:rsidR="00DF4386" w:rsidRPr="00EE29F4">
          <w:rPr>
            <w:rStyle w:val="Hyperlink"/>
            <w:noProof/>
            <w:rtl/>
          </w:rPr>
          <w:t xml:space="preserve"> </w:t>
        </w:r>
        <w:r w:rsidR="00DF4386" w:rsidRPr="00EE29F4">
          <w:rPr>
            <w:rStyle w:val="Hyperlink"/>
            <w:rFonts w:hint="eastAsia"/>
            <w:noProof/>
            <w:rtl/>
          </w:rPr>
          <w:t>و</w:t>
        </w:r>
        <w:r w:rsidR="00DF4386" w:rsidRPr="00EE29F4">
          <w:rPr>
            <w:rStyle w:val="Hyperlink"/>
            <w:noProof/>
            <w:rtl/>
          </w:rPr>
          <w:t xml:space="preserve"> </w:t>
        </w:r>
        <w:r w:rsidR="00DF4386" w:rsidRPr="00EE29F4">
          <w:rPr>
            <w:rStyle w:val="Hyperlink"/>
            <w:rFonts w:hint="eastAsia"/>
            <w:noProof/>
            <w:rtl/>
          </w:rPr>
          <w:t>تعظ</w:t>
        </w:r>
        <w:r w:rsidR="00DF4386" w:rsidRPr="00EE29F4">
          <w:rPr>
            <w:rStyle w:val="Hyperlink"/>
            <w:rFonts w:hint="cs"/>
            <w:noProof/>
            <w:rtl/>
          </w:rPr>
          <w:t>ی</w:t>
        </w:r>
        <w:r w:rsidR="00DF4386" w:rsidRPr="00EE29F4">
          <w:rPr>
            <w:rStyle w:val="Hyperlink"/>
            <w:rFonts w:hint="eastAsia"/>
            <w:noProof/>
            <w:rtl/>
          </w:rPr>
          <w:t>م</w:t>
        </w:r>
        <w:r w:rsidR="00DF4386" w:rsidRPr="00EE29F4">
          <w:rPr>
            <w:rStyle w:val="Hyperlink"/>
            <w:noProof/>
            <w:rtl/>
          </w:rPr>
          <w:t xml:space="preserve"> </w:t>
        </w:r>
        <w:r w:rsidR="00DF4386" w:rsidRPr="00EE29F4">
          <w:rPr>
            <w:rStyle w:val="Hyperlink"/>
            <w:rFonts w:hint="eastAsia"/>
            <w:noProof/>
            <w:rtl/>
          </w:rPr>
          <w:t>قاتل</w:t>
        </w:r>
        <w:r w:rsidR="00DF4386" w:rsidRPr="00EE29F4">
          <w:rPr>
            <w:rStyle w:val="Hyperlink"/>
            <w:noProof/>
            <w:rtl/>
          </w:rPr>
          <w:t xml:space="preserve"> </w:t>
        </w:r>
        <w:r w:rsidR="00DF4386" w:rsidRPr="00EE29F4">
          <w:rPr>
            <w:rStyle w:val="Hyperlink"/>
            <w:rFonts w:hint="eastAsia"/>
            <w:noProof/>
            <w:rtl/>
          </w:rPr>
          <w:t>عمر</w:t>
        </w:r>
        <w:r w:rsidR="00DF4386">
          <w:rPr>
            <w:noProof/>
            <w:webHidden/>
            <w:rtl/>
          </w:rPr>
          <w:tab/>
        </w:r>
        <w:r w:rsidR="00DF4386">
          <w:rPr>
            <w:noProof/>
            <w:webHidden/>
            <w:rtl/>
          </w:rPr>
          <w:fldChar w:fldCharType="begin"/>
        </w:r>
        <w:r w:rsidR="00DF4386">
          <w:rPr>
            <w:noProof/>
            <w:webHidden/>
            <w:rtl/>
          </w:rPr>
          <w:instrText xml:space="preserve"> </w:instrText>
        </w:r>
        <w:r w:rsidR="00DF4386">
          <w:rPr>
            <w:noProof/>
            <w:webHidden/>
          </w:rPr>
          <w:instrText>PAGEREF</w:instrText>
        </w:r>
        <w:r w:rsidR="00DF4386">
          <w:rPr>
            <w:noProof/>
            <w:webHidden/>
            <w:rtl/>
          </w:rPr>
          <w:instrText xml:space="preserve"> _</w:instrText>
        </w:r>
        <w:r w:rsidR="00DF4386">
          <w:rPr>
            <w:noProof/>
            <w:webHidden/>
          </w:rPr>
          <w:instrText>Toc</w:instrText>
        </w:r>
        <w:r w:rsidR="00DF4386">
          <w:rPr>
            <w:noProof/>
            <w:webHidden/>
            <w:rtl/>
          </w:rPr>
          <w:instrText xml:space="preserve">435551351 </w:instrText>
        </w:r>
        <w:r w:rsidR="00DF4386">
          <w:rPr>
            <w:noProof/>
            <w:webHidden/>
          </w:rPr>
          <w:instrText>\h</w:instrText>
        </w:r>
        <w:r w:rsidR="00DF4386">
          <w:rPr>
            <w:noProof/>
            <w:webHidden/>
            <w:rtl/>
          </w:rPr>
          <w:instrText xml:space="preserve"> </w:instrText>
        </w:r>
        <w:r w:rsidR="00DF4386">
          <w:rPr>
            <w:noProof/>
            <w:webHidden/>
            <w:rtl/>
          </w:rPr>
        </w:r>
        <w:r w:rsidR="00DF4386">
          <w:rPr>
            <w:noProof/>
            <w:webHidden/>
            <w:rtl/>
          </w:rPr>
          <w:fldChar w:fldCharType="separate"/>
        </w:r>
        <w:r w:rsidR="0055117D">
          <w:rPr>
            <w:noProof/>
            <w:webHidden/>
            <w:rtl/>
          </w:rPr>
          <w:t>16</w:t>
        </w:r>
        <w:r w:rsidR="00DF4386">
          <w:rPr>
            <w:noProof/>
            <w:webHidden/>
            <w:rtl/>
          </w:rPr>
          <w:fldChar w:fldCharType="end"/>
        </w:r>
      </w:hyperlink>
    </w:p>
    <w:p w:rsidR="00DF4386" w:rsidRDefault="00C80D42">
      <w:pPr>
        <w:pStyle w:val="TOC2"/>
        <w:tabs>
          <w:tab w:val="right" w:leader="dot" w:pos="6226"/>
        </w:tabs>
        <w:rPr>
          <w:rFonts w:asciiTheme="minorHAnsi" w:eastAsiaTheme="minorEastAsia" w:hAnsiTheme="minorHAnsi" w:cstheme="minorBidi"/>
          <w:noProof/>
          <w:sz w:val="22"/>
          <w:szCs w:val="22"/>
          <w:rtl/>
        </w:rPr>
      </w:pPr>
      <w:hyperlink w:anchor="_Toc435551352" w:history="1">
        <w:r w:rsidR="00DF4386" w:rsidRPr="00EE29F4">
          <w:rPr>
            <w:rStyle w:val="Hyperlink"/>
            <w:rFonts w:hint="eastAsia"/>
            <w:noProof/>
            <w:rtl/>
          </w:rPr>
          <w:t>عقده</w:t>
        </w:r>
        <w:r w:rsidR="00DF4386" w:rsidRPr="00EE29F4">
          <w:rPr>
            <w:rStyle w:val="Hyperlink"/>
            <w:rFonts w:ascii="MS Mincho" w:eastAsia="MS Mincho" w:hAnsi="MS Mincho" w:cs="MS Mincho" w:hint="eastAsia"/>
            <w:noProof/>
          </w:rPr>
          <w:t>‌</w:t>
        </w:r>
        <w:r w:rsidR="00DF4386" w:rsidRPr="00EE29F4">
          <w:rPr>
            <w:rStyle w:val="Hyperlink"/>
            <w:rFonts w:hint="cs"/>
            <w:noProof/>
            <w:rtl/>
          </w:rPr>
          <w:t>ی</w:t>
        </w:r>
        <w:r w:rsidR="00DF4386" w:rsidRPr="00EE29F4">
          <w:rPr>
            <w:rStyle w:val="Hyperlink"/>
            <w:noProof/>
            <w:rtl/>
          </w:rPr>
          <w:t xml:space="preserve"> </w:t>
        </w:r>
        <w:r w:rsidR="00DF4386" w:rsidRPr="00EE29F4">
          <w:rPr>
            <w:rStyle w:val="Hyperlink"/>
            <w:rFonts w:hint="eastAsia"/>
            <w:noProof/>
            <w:rtl/>
          </w:rPr>
          <w:t>به</w:t>
        </w:r>
        <w:r w:rsidR="00DF4386" w:rsidRPr="00EE29F4">
          <w:rPr>
            <w:rStyle w:val="Hyperlink"/>
            <w:noProof/>
            <w:rtl/>
          </w:rPr>
          <w:t xml:space="preserve"> </w:t>
        </w:r>
        <w:r w:rsidR="00DF4386" w:rsidRPr="00EE29F4">
          <w:rPr>
            <w:rStyle w:val="Hyperlink"/>
            <w:rFonts w:hint="eastAsia"/>
            <w:noProof/>
            <w:rtl/>
          </w:rPr>
          <w:t>حکومت‌رس</w:t>
        </w:r>
        <w:r w:rsidR="00DF4386" w:rsidRPr="00EE29F4">
          <w:rPr>
            <w:rStyle w:val="Hyperlink"/>
            <w:rFonts w:hint="cs"/>
            <w:noProof/>
            <w:rtl/>
          </w:rPr>
          <w:t>ی</w:t>
        </w:r>
        <w:r w:rsidR="00DF4386" w:rsidRPr="00EE29F4">
          <w:rPr>
            <w:rStyle w:val="Hyperlink"/>
            <w:rFonts w:hint="eastAsia"/>
            <w:noProof/>
            <w:rtl/>
          </w:rPr>
          <w:t>دن</w:t>
        </w:r>
        <w:r w:rsidR="00DF4386">
          <w:rPr>
            <w:noProof/>
            <w:webHidden/>
            <w:rtl/>
          </w:rPr>
          <w:tab/>
        </w:r>
        <w:r w:rsidR="00DF4386">
          <w:rPr>
            <w:noProof/>
            <w:webHidden/>
            <w:rtl/>
          </w:rPr>
          <w:fldChar w:fldCharType="begin"/>
        </w:r>
        <w:r w:rsidR="00DF4386">
          <w:rPr>
            <w:noProof/>
            <w:webHidden/>
            <w:rtl/>
          </w:rPr>
          <w:instrText xml:space="preserve"> </w:instrText>
        </w:r>
        <w:r w:rsidR="00DF4386">
          <w:rPr>
            <w:noProof/>
            <w:webHidden/>
          </w:rPr>
          <w:instrText>PAGEREF</w:instrText>
        </w:r>
        <w:r w:rsidR="00DF4386">
          <w:rPr>
            <w:noProof/>
            <w:webHidden/>
            <w:rtl/>
          </w:rPr>
          <w:instrText xml:space="preserve"> _</w:instrText>
        </w:r>
        <w:r w:rsidR="00DF4386">
          <w:rPr>
            <w:noProof/>
            <w:webHidden/>
          </w:rPr>
          <w:instrText>Toc</w:instrText>
        </w:r>
        <w:r w:rsidR="00DF4386">
          <w:rPr>
            <w:noProof/>
            <w:webHidden/>
            <w:rtl/>
          </w:rPr>
          <w:instrText xml:space="preserve">435551352 </w:instrText>
        </w:r>
        <w:r w:rsidR="00DF4386">
          <w:rPr>
            <w:noProof/>
            <w:webHidden/>
          </w:rPr>
          <w:instrText>\h</w:instrText>
        </w:r>
        <w:r w:rsidR="00DF4386">
          <w:rPr>
            <w:noProof/>
            <w:webHidden/>
            <w:rtl/>
          </w:rPr>
          <w:instrText xml:space="preserve"> </w:instrText>
        </w:r>
        <w:r w:rsidR="00DF4386">
          <w:rPr>
            <w:noProof/>
            <w:webHidden/>
            <w:rtl/>
          </w:rPr>
        </w:r>
        <w:r w:rsidR="00DF4386">
          <w:rPr>
            <w:noProof/>
            <w:webHidden/>
            <w:rtl/>
          </w:rPr>
          <w:fldChar w:fldCharType="separate"/>
        </w:r>
        <w:r w:rsidR="0055117D">
          <w:rPr>
            <w:noProof/>
            <w:webHidden/>
            <w:rtl/>
          </w:rPr>
          <w:t>17</w:t>
        </w:r>
        <w:r w:rsidR="00DF4386">
          <w:rPr>
            <w:noProof/>
            <w:webHidden/>
            <w:rtl/>
          </w:rPr>
          <w:fldChar w:fldCharType="end"/>
        </w:r>
      </w:hyperlink>
    </w:p>
    <w:p w:rsidR="00DF4386" w:rsidRDefault="00C80D42">
      <w:pPr>
        <w:pStyle w:val="TOC2"/>
        <w:tabs>
          <w:tab w:val="right" w:leader="dot" w:pos="6226"/>
        </w:tabs>
        <w:rPr>
          <w:rFonts w:asciiTheme="minorHAnsi" w:eastAsiaTheme="minorEastAsia" w:hAnsiTheme="minorHAnsi" w:cstheme="minorBidi"/>
          <w:noProof/>
          <w:sz w:val="22"/>
          <w:szCs w:val="22"/>
          <w:rtl/>
        </w:rPr>
      </w:pPr>
      <w:hyperlink w:anchor="_Toc435551353" w:history="1">
        <w:r w:rsidR="00DF4386" w:rsidRPr="00EE29F4">
          <w:rPr>
            <w:rStyle w:val="Hyperlink"/>
            <w:rFonts w:hint="eastAsia"/>
            <w:noProof/>
            <w:rtl/>
          </w:rPr>
          <w:t>از</w:t>
        </w:r>
        <w:r w:rsidR="00DF4386" w:rsidRPr="00EE29F4">
          <w:rPr>
            <w:rStyle w:val="Hyperlink"/>
            <w:noProof/>
            <w:rtl/>
          </w:rPr>
          <w:t xml:space="preserve"> </w:t>
        </w:r>
        <w:r w:rsidR="00DF4386" w:rsidRPr="00EE29F4">
          <w:rPr>
            <w:rStyle w:val="Hyperlink"/>
            <w:rFonts w:hint="eastAsia"/>
            <w:noProof/>
            <w:rtl/>
          </w:rPr>
          <w:t>تش</w:t>
        </w:r>
        <w:r w:rsidR="00DF4386" w:rsidRPr="00EE29F4">
          <w:rPr>
            <w:rStyle w:val="Hyperlink"/>
            <w:rFonts w:hint="cs"/>
            <w:noProof/>
            <w:rtl/>
          </w:rPr>
          <w:t>ی</w:t>
        </w:r>
        <w:r w:rsidR="00DF4386" w:rsidRPr="00EE29F4">
          <w:rPr>
            <w:rStyle w:val="Hyperlink"/>
            <w:rFonts w:hint="eastAsia"/>
            <w:noProof/>
            <w:rtl/>
          </w:rPr>
          <w:t>ع</w:t>
        </w:r>
        <w:r w:rsidR="00DF4386" w:rsidRPr="00EE29F4">
          <w:rPr>
            <w:rStyle w:val="Hyperlink"/>
            <w:noProof/>
            <w:rtl/>
          </w:rPr>
          <w:t xml:space="preserve"> </w:t>
        </w:r>
        <w:r w:rsidR="00DF4386" w:rsidRPr="00EE29F4">
          <w:rPr>
            <w:rStyle w:val="Hyperlink"/>
            <w:rFonts w:hint="eastAsia"/>
            <w:noProof/>
            <w:rtl/>
          </w:rPr>
          <w:t>به</w:t>
        </w:r>
        <w:r w:rsidR="00DF4386" w:rsidRPr="00EE29F4">
          <w:rPr>
            <w:rStyle w:val="Hyperlink"/>
            <w:noProof/>
            <w:rtl/>
          </w:rPr>
          <w:t xml:space="preserve"> </w:t>
        </w:r>
        <w:r w:rsidR="00DF4386" w:rsidRPr="00EE29F4">
          <w:rPr>
            <w:rStyle w:val="Hyperlink"/>
            <w:rFonts w:hint="eastAsia"/>
            <w:noProof/>
            <w:rtl/>
          </w:rPr>
          <w:t>سو</w:t>
        </w:r>
        <w:r w:rsidR="00DF4386" w:rsidRPr="00EE29F4">
          <w:rPr>
            <w:rStyle w:val="Hyperlink"/>
            <w:rFonts w:hint="cs"/>
            <w:noProof/>
            <w:rtl/>
          </w:rPr>
          <w:t>ی</w:t>
        </w:r>
        <w:r w:rsidR="00DF4386" w:rsidRPr="00EE29F4">
          <w:rPr>
            <w:rStyle w:val="Hyperlink"/>
            <w:noProof/>
            <w:rtl/>
          </w:rPr>
          <w:t xml:space="preserve"> </w:t>
        </w:r>
        <w:r w:rsidR="00DF4386" w:rsidRPr="00EE29F4">
          <w:rPr>
            <w:rStyle w:val="Hyperlink"/>
            <w:rFonts w:hint="eastAsia"/>
            <w:noProof/>
            <w:rtl/>
          </w:rPr>
          <w:t>کمون</w:t>
        </w:r>
        <w:r w:rsidR="00DF4386" w:rsidRPr="00EE29F4">
          <w:rPr>
            <w:rStyle w:val="Hyperlink"/>
            <w:rFonts w:hint="cs"/>
            <w:noProof/>
            <w:rtl/>
          </w:rPr>
          <w:t>ی</w:t>
        </w:r>
        <w:r w:rsidR="00DF4386" w:rsidRPr="00EE29F4">
          <w:rPr>
            <w:rStyle w:val="Hyperlink"/>
            <w:rFonts w:hint="eastAsia"/>
            <w:noProof/>
            <w:rtl/>
          </w:rPr>
          <w:t>سم</w:t>
        </w:r>
        <w:r w:rsidR="00DF4386">
          <w:rPr>
            <w:noProof/>
            <w:webHidden/>
            <w:rtl/>
          </w:rPr>
          <w:tab/>
        </w:r>
        <w:r w:rsidR="00DF4386">
          <w:rPr>
            <w:noProof/>
            <w:webHidden/>
            <w:rtl/>
          </w:rPr>
          <w:fldChar w:fldCharType="begin"/>
        </w:r>
        <w:r w:rsidR="00DF4386">
          <w:rPr>
            <w:noProof/>
            <w:webHidden/>
            <w:rtl/>
          </w:rPr>
          <w:instrText xml:space="preserve"> </w:instrText>
        </w:r>
        <w:r w:rsidR="00DF4386">
          <w:rPr>
            <w:noProof/>
            <w:webHidden/>
          </w:rPr>
          <w:instrText>PAGEREF</w:instrText>
        </w:r>
        <w:r w:rsidR="00DF4386">
          <w:rPr>
            <w:noProof/>
            <w:webHidden/>
            <w:rtl/>
          </w:rPr>
          <w:instrText xml:space="preserve"> _</w:instrText>
        </w:r>
        <w:r w:rsidR="00DF4386">
          <w:rPr>
            <w:noProof/>
            <w:webHidden/>
          </w:rPr>
          <w:instrText>Toc</w:instrText>
        </w:r>
        <w:r w:rsidR="00DF4386">
          <w:rPr>
            <w:noProof/>
            <w:webHidden/>
            <w:rtl/>
          </w:rPr>
          <w:instrText xml:space="preserve">435551353 </w:instrText>
        </w:r>
        <w:r w:rsidR="00DF4386">
          <w:rPr>
            <w:noProof/>
            <w:webHidden/>
          </w:rPr>
          <w:instrText>\h</w:instrText>
        </w:r>
        <w:r w:rsidR="00DF4386">
          <w:rPr>
            <w:noProof/>
            <w:webHidden/>
            <w:rtl/>
          </w:rPr>
          <w:instrText xml:space="preserve"> </w:instrText>
        </w:r>
        <w:r w:rsidR="00DF4386">
          <w:rPr>
            <w:noProof/>
            <w:webHidden/>
            <w:rtl/>
          </w:rPr>
        </w:r>
        <w:r w:rsidR="00DF4386">
          <w:rPr>
            <w:noProof/>
            <w:webHidden/>
            <w:rtl/>
          </w:rPr>
          <w:fldChar w:fldCharType="separate"/>
        </w:r>
        <w:r w:rsidR="0055117D">
          <w:rPr>
            <w:noProof/>
            <w:webHidden/>
            <w:rtl/>
          </w:rPr>
          <w:t>18</w:t>
        </w:r>
        <w:r w:rsidR="00DF4386">
          <w:rPr>
            <w:noProof/>
            <w:webHidden/>
            <w:rtl/>
          </w:rPr>
          <w:fldChar w:fldCharType="end"/>
        </w:r>
      </w:hyperlink>
    </w:p>
    <w:p w:rsidR="00DF4386" w:rsidRDefault="00C80D42">
      <w:pPr>
        <w:pStyle w:val="TOC2"/>
        <w:tabs>
          <w:tab w:val="right" w:leader="dot" w:pos="6226"/>
        </w:tabs>
        <w:rPr>
          <w:rFonts w:asciiTheme="minorHAnsi" w:eastAsiaTheme="minorEastAsia" w:hAnsiTheme="minorHAnsi" w:cstheme="minorBidi"/>
          <w:noProof/>
          <w:sz w:val="22"/>
          <w:szCs w:val="22"/>
          <w:rtl/>
        </w:rPr>
      </w:pPr>
      <w:hyperlink w:anchor="_Toc435551354" w:history="1">
        <w:r w:rsidR="00DF4386" w:rsidRPr="00EE29F4">
          <w:rPr>
            <w:rStyle w:val="Hyperlink"/>
            <w:rFonts w:hint="eastAsia"/>
            <w:noProof/>
            <w:rtl/>
          </w:rPr>
          <w:t>اند</w:t>
        </w:r>
        <w:r w:rsidR="00DF4386" w:rsidRPr="00EE29F4">
          <w:rPr>
            <w:rStyle w:val="Hyperlink"/>
            <w:rFonts w:hint="cs"/>
            <w:noProof/>
            <w:rtl/>
          </w:rPr>
          <w:t>ی</w:t>
        </w:r>
        <w:r w:rsidR="00DF4386" w:rsidRPr="00EE29F4">
          <w:rPr>
            <w:rStyle w:val="Hyperlink"/>
            <w:rFonts w:hint="eastAsia"/>
            <w:noProof/>
            <w:rtl/>
          </w:rPr>
          <w:t>شه‌</w:t>
        </w:r>
        <w:r w:rsidR="00DF4386" w:rsidRPr="00EE29F4">
          <w:rPr>
            <w:rStyle w:val="Hyperlink"/>
            <w:rFonts w:hint="cs"/>
            <w:noProof/>
            <w:rtl/>
          </w:rPr>
          <w:t>ی</w:t>
        </w:r>
        <w:r w:rsidR="00DF4386" w:rsidRPr="00EE29F4">
          <w:rPr>
            <w:rStyle w:val="Hyperlink"/>
            <w:noProof/>
            <w:rtl/>
          </w:rPr>
          <w:t xml:space="preserve"> </w:t>
        </w:r>
        <w:r w:rsidR="00DF4386" w:rsidRPr="00EE29F4">
          <w:rPr>
            <w:rStyle w:val="Hyperlink"/>
            <w:rFonts w:hint="eastAsia"/>
            <w:noProof/>
            <w:rtl/>
          </w:rPr>
          <w:t>رجعت</w:t>
        </w:r>
        <w:r w:rsidR="00DF4386">
          <w:rPr>
            <w:noProof/>
            <w:webHidden/>
            <w:rtl/>
          </w:rPr>
          <w:tab/>
        </w:r>
        <w:r w:rsidR="00DF4386">
          <w:rPr>
            <w:noProof/>
            <w:webHidden/>
            <w:rtl/>
          </w:rPr>
          <w:fldChar w:fldCharType="begin"/>
        </w:r>
        <w:r w:rsidR="00DF4386">
          <w:rPr>
            <w:noProof/>
            <w:webHidden/>
            <w:rtl/>
          </w:rPr>
          <w:instrText xml:space="preserve"> </w:instrText>
        </w:r>
        <w:r w:rsidR="00DF4386">
          <w:rPr>
            <w:noProof/>
            <w:webHidden/>
          </w:rPr>
          <w:instrText>PAGEREF</w:instrText>
        </w:r>
        <w:r w:rsidR="00DF4386">
          <w:rPr>
            <w:noProof/>
            <w:webHidden/>
            <w:rtl/>
          </w:rPr>
          <w:instrText xml:space="preserve"> _</w:instrText>
        </w:r>
        <w:r w:rsidR="00DF4386">
          <w:rPr>
            <w:noProof/>
            <w:webHidden/>
          </w:rPr>
          <w:instrText>Toc</w:instrText>
        </w:r>
        <w:r w:rsidR="00DF4386">
          <w:rPr>
            <w:noProof/>
            <w:webHidden/>
            <w:rtl/>
          </w:rPr>
          <w:instrText xml:space="preserve">435551354 </w:instrText>
        </w:r>
        <w:r w:rsidR="00DF4386">
          <w:rPr>
            <w:noProof/>
            <w:webHidden/>
          </w:rPr>
          <w:instrText>\h</w:instrText>
        </w:r>
        <w:r w:rsidR="00DF4386">
          <w:rPr>
            <w:noProof/>
            <w:webHidden/>
            <w:rtl/>
          </w:rPr>
          <w:instrText xml:space="preserve"> </w:instrText>
        </w:r>
        <w:r w:rsidR="00DF4386">
          <w:rPr>
            <w:noProof/>
            <w:webHidden/>
            <w:rtl/>
          </w:rPr>
        </w:r>
        <w:r w:rsidR="00DF4386">
          <w:rPr>
            <w:noProof/>
            <w:webHidden/>
            <w:rtl/>
          </w:rPr>
          <w:fldChar w:fldCharType="separate"/>
        </w:r>
        <w:r w:rsidR="0055117D">
          <w:rPr>
            <w:noProof/>
            <w:webHidden/>
            <w:rtl/>
          </w:rPr>
          <w:t>21</w:t>
        </w:r>
        <w:r w:rsidR="00DF4386">
          <w:rPr>
            <w:noProof/>
            <w:webHidden/>
            <w:rtl/>
          </w:rPr>
          <w:fldChar w:fldCharType="end"/>
        </w:r>
      </w:hyperlink>
    </w:p>
    <w:p w:rsidR="00DF4386" w:rsidRDefault="00C80D42">
      <w:pPr>
        <w:pStyle w:val="TOC2"/>
        <w:tabs>
          <w:tab w:val="right" w:leader="dot" w:pos="6226"/>
        </w:tabs>
        <w:rPr>
          <w:rFonts w:asciiTheme="minorHAnsi" w:eastAsiaTheme="minorEastAsia" w:hAnsiTheme="minorHAnsi" w:cstheme="minorBidi"/>
          <w:noProof/>
          <w:sz w:val="22"/>
          <w:szCs w:val="22"/>
          <w:rtl/>
        </w:rPr>
      </w:pPr>
      <w:hyperlink w:anchor="_Toc435551355" w:history="1">
        <w:r w:rsidR="00DF4386" w:rsidRPr="00EE29F4">
          <w:rPr>
            <w:rStyle w:val="Hyperlink"/>
            <w:rFonts w:hint="eastAsia"/>
            <w:noProof/>
            <w:rtl/>
          </w:rPr>
          <w:t>اند</w:t>
        </w:r>
        <w:r w:rsidR="00DF4386" w:rsidRPr="00EE29F4">
          <w:rPr>
            <w:rStyle w:val="Hyperlink"/>
            <w:rFonts w:hint="cs"/>
            <w:noProof/>
            <w:rtl/>
          </w:rPr>
          <w:t>ی</w:t>
        </w:r>
        <w:r w:rsidR="00DF4386" w:rsidRPr="00EE29F4">
          <w:rPr>
            <w:rStyle w:val="Hyperlink"/>
            <w:rFonts w:hint="eastAsia"/>
            <w:noProof/>
            <w:rtl/>
          </w:rPr>
          <w:t>شه</w:t>
        </w:r>
        <w:r w:rsidR="00DF4386" w:rsidRPr="00EE29F4">
          <w:rPr>
            <w:rStyle w:val="Hyperlink"/>
            <w:rFonts w:ascii="MS Mincho" w:eastAsia="MS Mincho" w:hAnsi="MS Mincho" w:cs="MS Mincho" w:hint="eastAsia"/>
            <w:noProof/>
          </w:rPr>
          <w:t>‌</w:t>
        </w:r>
        <w:r w:rsidR="00DF4386" w:rsidRPr="00EE29F4">
          <w:rPr>
            <w:rStyle w:val="Hyperlink"/>
            <w:rFonts w:hint="eastAsia"/>
            <w:noProof/>
            <w:rtl/>
          </w:rPr>
          <w:t>ي</w:t>
        </w:r>
        <w:r w:rsidR="00DF4386" w:rsidRPr="00EE29F4">
          <w:rPr>
            <w:rStyle w:val="Hyperlink"/>
            <w:noProof/>
            <w:rtl/>
          </w:rPr>
          <w:t xml:space="preserve"> </w:t>
        </w:r>
        <w:r w:rsidR="00DF4386" w:rsidRPr="00EE29F4">
          <w:rPr>
            <w:rStyle w:val="Hyperlink"/>
            <w:rFonts w:hint="eastAsia"/>
            <w:noProof/>
            <w:rtl/>
          </w:rPr>
          <w:t>تکف</w:t>
        </w:r>
        <w:r w:rsidR="00DF4386" w:rsidRPr="00EE29F4">
          <w:rPr>
            <w:rStyle w:val="Hyperlink"/>
            <w:rFonts w:hint="cs"/>
            <w:noProof/>
            <w:rtl/>
          </w:rPr>
          <w:t>ی</w:t>
        </w:r>
        <w:r w:rsidR="00DF4386" w:rsidRPr="00EE29F4">
          <w:rPr>
            <w:rStyle w:val="Hyperlink"/>
            <w:rFonts w:hint="eastAsia"/>
            <w:noProof/>
            <w:rtl/>
          </w:rPr>
          <w:t>رکردن</w:t>
        </w:r>
        <w:r w:rsidR="00DF4386" w:rsidRPr="00EE29F4">
          <w:rPr>
            <w:rStyle w:val="Hyperlink"/>
            <w:noProof/>
            <w:rtl/>
          </w:rPr>
          <w:t xml:space="preserve"> </w:t>
        </w:r>
        <w:r w:rsidR="00DF4386" w:rsidRPr="00EE29F4">
          <w:rPr>
            <w:rStyle w:val="Hyperlink"/>
            <w:rFonts w:hint="eastAsia"/>
            <w:noProof/>
            <w:rtl/>
          </w:rPr>
          <w:t>د</w:t>
        </w:r>
        <w:r w:rsidR="00DF4386" w:rsidRPr="00EE29F4">
          <w:rPr>
            <w:rStyle w:val="Hyperlink"/>
            <w:rFonts w:hint="cs"/>
            <w:noProof/>
            <w:rtl/>
          </w:rPr>
          <w:t>ی</w:t>
        </w:r>
        <w:r w:rsidR="00DF4386" w:rsidRPr="00EE29F4">
          <w:rPr>
            <w:rStyle w:val="Hyperlink"/>
            <w:rFonts w:hint="eastAsia"/>
            <w:noProof/>
            <w:rtl/>
          </w:rPr>
          <w:t>گران</w:t>
        </w:r>
        <w:r w:rsidR="00DF4386" w:rsidRPr="00EE29F4">
          <w:rPr>
            <w:rStyle w:val="Hyperlink"/>
            <w:noProof/>
            <w:rtl/>
          </w:rPr>
          <w:t xml:space="preserve"> </w:t>
        </w:r>
        <w:r w:rsidR="00DF4386" w:rsidRPr="00EE29F4">
          <w:rPr>
            <w:rStyle w:val="Hyperlink"/>
            <w:rFonts w:hint="eastAsia"/>
            <w:noProof/>
            <w:rtl/>
          </w:rPr>
          <w:t>نزد</w:t>
        </w:r>
        <w:r w:rsidR="00DF4386" w:rsidRPr="00EE29F4">
          <w:rPr>
            <w:rStyle w:val="Hyperlink"/>
            <w:noProof/>
            <w:rtl/>
          </w:rPr>
          <w:t xml:space="preserve"> </w:t>
        </w:r>
        <w:r w:rsidR="00DF4386" w:rsidRPr="00EE29F4">
          <w:rPr>
            <w:rStyle w:val="Hyperlink"/>
            <w:rFonts w:hint="eastAsia"/>
            <w:noProof/>
            <w:rtl/>
          </w:rPr>
          <w:t>ش</w:t>
        </w:r>
        <w:r w:rsidR="00DF4386" w:rsidRPr="00EE29F4">
          <w:rPr>
            <w:rStyle w:val="Hyperlink"/>
            <w:rFonts w:hint="cs"/>
            <w:noProof/>
            <w:rtl/>
          </w:rPr>
          <w:t>ی</w:t>
        </w:r>
        <w:r w:rsidR="00DF4386" w:rsidRPr="00EE29F4">
          <w:rPr>
            <w:rStyle w:val="Hyperlink"/>
            <w:rFonts w:hint="eastAsia"/>
            <w:noProof/>
            <w:rtl/>
          </w:rPr>
          <w:t>عه</w:t>
        </w:r>
        <w:r w:rsidR="00DF4386" w:rsidRPr="00EE29F4">
          <w:rPr>
            <w:rStyle w:val="Hyperlink"/>
            <w:noProof/>
            <w:rtl/>
          </w:rPr>
          <w:t xml:space="preserve"> </w:t>
        </w:r>
        <w:r w:rsidR="00DF4386" w:rsidRPr="00EE29F4">
          <w:rPr>
            <w:rStyle w:val="Hyperlink"/>
            <w:rFonts w:hint="eastAsia"/>
            <w:noProof/>
            <w:rtl/>
          </w:rPr>
          <w:t>همچنان</w:t>
        </w:r>
        <w:r w:rsidR="00DF4386" w:rsidRPr="00EE29F4">
          <w:rPr>
            <w:rStyle w:val="Hyperlink"/>
            <w:noProof/>
            <w:rtl/>
          </w:rPr>
          <w:t xml:space="preserve"> </w:t>
        </w:r>
        <w:r w:rsidR="00DF4386" w:rsidRPr="00EE29F4">
          <w:rPr>
            <w:rStyle w:val="Hyperlink"/>
            <w:rFonts w:hint="eastAsia"/>
            <w:noProof/>
            <w:rtl/>
          </w:rPr>
          <w:t>تغ</w:t>
        </w:r>
        <w:r w:rsidR="00DF4386" w:rsidRPr="00EE29F4">
          <w:rPr>
            <w:rStyle w:val="Hyperlink"/>
            <w:rFonts w:hint="cs"/>
            <w:noProof/>
            <w:rtl/>
          </w:rPr>
          <w:t>یی</w:t>
        </w:r>
        <w:r w:rsidR="00DF4386" w:rsidRPr="00EE29F4">
          <w:rPr>
            <w:rStyle w:val="Hyperlink"/>
            <w:rFonts w:hint="eastAsia"/>
            <w:noProof/>
            <w:rtl/>
          </w:rPr>
          <w:t>ر</w:t>
        </w:r>
        <w:r w:rsidR="00DF4386" w:rsidRPr="00EE29F4">
          <w:rPr>
            <w:rStyle w:val="Hyperlink"/>
            <w:noProof/>
            <w:rtl/>
          </w:rPr>
          <w:t xml:space="preserve"> </w:t>
        </w:r>
        <w:r w:rsidR="00DF4386" w:rsidRPr="00EE29F4">
          <w:rPr>
            <w:rStyle w:val="Hyperlink"/>
            <w:rFonts w:hint="eastAsia"/>
            <w:noProof/>
            <w:rtl/>
          </w:rPr>
          <w:t>نکرده</w:t>
        </w:r>
        <w:r w:rsidR="00DF4386" w:rsidRPr="00EE29F4">
          <w:rPr>
            <w:rStyle w:val="Hyperlink"/>
            <w:noProof/>
            <w:rtl/>
          </w:rPr>
          <w:t xml:space="preserve"> </w:t>
        </w:r>
        <w:r w:rsidR="00DF4386" w:rsidRPr="00EE29F4">
          <w:rPr>
            <w:rStyle w:val="Hyperlink"/>
            <w:rFonts w:hint="eastAsia"/>
            <w:noProof/>
            <w:rtl/>
          </w:rPr>
          <w:t>است</w:t>
        </w:r>
        <w:r w:rsidR="00DF4386">
          <w:rPr>
            <w:noProof/>
            <w:webHidden/>
            <w:rtl/>
          </w:rPr>
          <w:tab/>
        </w:r>
        <w:r w:rsidR="00DF4386">
          <w:rPr>
            <w:noProof/>
            <w:webHidden/>
            <w:rtl/>
          </w:rPr>
          <w:fldChar w:fldCharType="begin"/>
        </w:r>
        <w:r w:rsidR="00DF4386">
          <w:rPr>
            <w:noProof/>
            <w:webHidden/>
            <w:rtl/>
          </w:rPr>
          <w:instrText xml:space="preserve"> </w:instrText>
        </w:r>
        <w:r w:rsidR="00DF4386">
          <w:rPr>
            <w:noProof/>
            <w:webHidden/>
          </w:rPr>
          <w:instrText>PAGEREF</w:instrText>
        </w:r>
        <w:r w:rsidR="00DF4386">
          <w:rPr>
            <w:noProof/>
            <w:webHidden/>
            <w:rtl/>
          </w:rPr>
          <w:instrText xml:space="preserve"> _</w:instrText>
        </w:r>
        <w:r w:rsidR="00DF4386">
          <w:rPr>
            <w:noProof/>
            <w:webHidden/>
          </w:rPr>
          <w:instrText>Toc</w:instrText>
        </w:r>
        <w:r w:rsidR="00DF4386">
          <w:rPr>
            <w:noProof/>
            <w:webHidden/>
            <w:rtl/>
          </w:rPr>
          <w:instrText xml:space="preserve">435551355 </w:instrText>
        </w:r>
        <w:r w:rsidR="00DF4386">
          <w:rPr>
            <w:noProof/>
            <w:webHidden/>
          </w:rPr>
          <w:instrText>\h</w:instrText>
        </w:r>
        <w:r w:rsidR="00DF4386">
          <w:rPr>
            <w:noProof/>
            <w:webHidden/>
            <w:rtl/>
          </w:rPr>
          <w:instrText xml:space="preserve"> </w:instrText>
        </w:r>
        <w:r w:rsidR="00DF4386">
          <w:rPr>
            <w:noProof/>
            <w:webHidden/>
            <w:rtl/>
          </w:rPr>
        </w:r>
        <w:r w:rsidR="00DF4386">
          <w:rPr>
            <w:noProof/>
            <w:webHidden/>
            <w:rtl/>
          </w:rPr>
          <w:fldChar w:fldCharType="separate"/>
        </w:r>
        <w:r w:rsidR="0055117D">
          <w:rPr>
            <w:noProof/>
            <w:webHidden/>
            <w:rtl/>
          </w:rPr>
          <w:t>22</w:t>
        </w:r>
        <w:r w:rsidR="00DF4386">
          <w:rPr>
            <w:noProof/>
            <w:webHidden/>
            <w:rtl/>
          </w:rPr>
          <w:fldChar w:fldCharType="end"/>
        </w:r>
      </w:hyperlink>
    </w:p>
    <w:p w:rsidR="00DF4386" w:rsidRDefault="00C80D42">
      <w:pPr>
        <w:pStyle w:val="TOC2"/>
        <w:tabs>
          <w:tab w:val="right" w:leader="dot" w:pos="6226"/>
        </w:tabs>
        <w:rPr>
          <w:rFonts w:asciiTheme="minorHAnsi" w:eastAsiaTheme="minorEastAsia" w:hAnsiTheme="minorHAnsi" w:cstheme="minorBidi"/>
          <w:noProof/>
          <w:sz w:val="22"/>
          <w:szCs w:val="22"/>
          <w:rtl/>
        </w:rPr>
      </w:pPr>
      <w:hyperlink w:anchor="_Toc435551356" w:history="1">
        <w:r w:rsidR="00DF4386" w:rsidRPr="00EE29F4">
          <w:rPr>
            <w:rStyle w:val="Hyperlink"/>
            <w:rFonts w:hint="eastAsia"/>
            <w:noProof/>
            <w:rtl/>
          </w:rPr>
          <w:t>ش</w:t>
        </w:r>
        <w:r w:rsidR="00DF4386" w:rsidRPr="00EE29F4">
          <w:rPr>
            <w:rStyle w:val="Hyperlink"/>
            <w:rFonts w:hint="cs"/>
            <w:noProof/>
            <w:rtl/>
          </w:rPr>
          <w:t>ی</w:t>
        </w:r>
        <w:r w:rsidR="00DF4386" w:rsidRPr="00EE29F4">
          <w:rPr>
            <w:rStyle w:val="Hyperlink"/>
            <w:rFonts w:hint="eastAsia"/>
            <w:noProof/>
            <w:rtl/>
          </w:rPr>
          <w:t>ع</w:t>
        </w:r>
        <w:r w:rsidR="00DF4386" w:rsidRPr="00EE29F4">
          <w:rPr>
            <w:rStyle w:val="Hyperlink"/>
            <w:rFonts w:hint="cs"/>
            <w:noProof/>
            <w:rtl/>
          </w:rPr>
          <w:t>ی</w:t>
        </w:r>
        <w:r w:rsidR="00DF4386" w:rsidRPr="00EE29F4">
          <w:rPr>
            <w:rStyle w:val="Hyperlink"/>
            <w:rFonts w:hint="eastAsia"/>
            <w:noProof/>
            <w:rtl/>
          </w:rPr>
          <w:t>ان</w:t>
        </w:r>
        <w:r w:rsidR="00DF4386" w:rsidRPr="00EE29F4">
          <w:rPr>
            <w:rStyle w:val="Hyperlink"/>
            <w:noProof/>
            <w:rtl/>
          </w:rPr>
          <w:t xml:space="preserve"> </w:t>
        </w:r>
        <w:r w:rsidR="00DF4386" w:rsidRPr="00EE29F4">
          <w:rPr>
            <w:rStyle w:val="Hyperlink"/>
            <w:rFonts w:hint="eastAsia"/>
            <w:noProof/>
            <w:rtl/>
          </w:rPr>
          <w:t>معتقدند</w:t>
        </w:r>
        <w:r w:rsidR="00DF4386" w:rsidRPr="00EE29F4">
          <w:rPr>
            <w:rStyle w:val="Hyperlink"/>
            <w:noProof/>
            <w:rtl/>
          </w:rPr>
          <w:t xml:space="preserve"> </w:t>
        </w:r>
        <w:r w:rsidR="00DF4386" w:rsidRPr="00EE29F4">
          <w:rPr>
            <w:rStyle w:val="Hyperlink"/>
            <w:rFonts w:hint="eastAsia"/>
            <w:noProof/>
            <w:rtl/>
          </w:rPr>
          <w:t>علم</w:t>
        </w:r>
        <w:r w:rsidR="00DF4386" w:rsidRPr="00EE29F4">
          <w:rPr>
            <w:rStyle w:val="Hyperlink"/>
            <w:noProof/>
            <w:rtl/>
          </w:rPr>
          <w:t xml:space="preserve"> </w:t>
        </w:r>
        <w:r w:rsidR="00DF4386" w:rsidRPr="00EE29F4">
          <w:rPr>
            <w:rStyle w:val="Hyperlink"/>
            <w:rFonts w:hint="eastAsia"/>
            <w:noProof/>
            <w:rtl/>
          </w:rPr>
          <w:t>غ</w:t>
        </w:r>
        <w:r w:rsidR="00DF4386" w:rsidRPr="00EE29F4">
          <w:rPr>
            <w:rStyle w:val="Hyperlink"/>
            <w:rFonts w:hint="cs"/>
            <w:noProof/>
            <w:rtl/>
          </w:rPr>
          <w:t>ی</w:t>
        </w:r>
        <w:r w:rsidR="00DF4386" w:rsidRPr="00EE29F4">
          <w:rPr>
            <w:rStyle w:val="Hyperlink"/>
            <w:rFonts w:hint="eastAsia"/>
            <w:noProof/>
            <w:rtl/>
          </w:rPr>
          <w:t>ب</w:t>
        </w:r>
        <w:r w:rsidR="00DF4386" w:rsidRPr="00EE29F4">
          <w:rPr>
            <w:rStyle w:val="Hyperlink"/>
            <w:noProof/>
            <w:rtl/>
          </w:rPr>
          <w:t xml:space="preserve"> </w:t>
        </w:r>
        <w:r w:rsidR="00DF4386" w:rsidRPr="00EE29F4">
          <w:rPr>
            <w:rStyle w:val="Hyperlink"/>
            <w:rFonts w:hint="eastAsia"/>
            <w:noProof/>
            <w:rtl/>
          </w:rPr>
          <w:t>از</w:t>
        </w:r>
        <w:r w:rsidR="00DF4386" w:rsidRPr="00EE29F4">
          <w:rPr>
            <w:rStyle w:val="Hyperlink"/>
            <w:noProof/>
            <w:rtl/>
          </w:rPr>
          <w:t xml:space="preserve"> </w:t>
        </w:r>
        <w:r w:rsidR="00DF4386" w:rsidRPr="00EE29F4">
          <w:rPr>
            <w:rStyle w:val="Hyperlink"/>
            <w:rFonts w:hint="eastAsia"/>
            <w:noProof/>
            <w:rtl/>
          </w:rPr>
          <w:t>آن</w:t>
        </w:r>
        <w:r w:rsidR="00DF4386" w:rsidRPr="00EE29F4">
          <w:rPr>
            <w:rStyle w:val="Hyperlink"/>
            <w:noProof/>
            <w:rtl/>
          </w:rPr>
          <w:t xml:space="preserve"> </w:t>
        </w:r>
        <w:r w:rsidR="00DF4386" w:rsidRPr="00EE29F4">
          <w:rPr>
            <w:rStyle w:val="Hyperlink"/>
            <w:rFonts w:hint="eastAsia"/>
            <w:noProof/>
            <w:rtl/>
          </w:rPr>
          <w:t>امامان</w:t>
        </w:r>
        <w:r w:rsidR="00DF4386" w:rsidRPr="00EE29F4">
          <w:rPr>
            <w:rStyle w:val="Hyperlink"/>
            <w:noProof/>
            <w:rtl/>
          </w:rPr>
          <w:t xml:space="preserve"> </w:t>
        </w:r>
        <w:r w:rsidR="00DF4386" w:rsidRPr="00EE29F4">
          <w:rPr>
            <w:rStyle w:val="Hyperlink"/>
            <w:rFonts w:hint="eastAsia"/>
            <w:noProof/>
            <w:rtl/>
          </w:rPr>
          <w:t>است</w:t>
        </w:r>
        <w:r w:rsidR="00DF4386" w:rsidRPr="00EE29F4">
          <w:rPr>
            <w:rStyle w:val="Hyperlink"/>
            <w:noProof/>
            <w:rtl/>
          </w:rPr>
          <w:t xml:space="preserve"> </w:t>
        </w:r>
        <w:r w:rsidR="00DF4386" w:rsidRPr="00EE29F4">
          <w:rPr>
            <w:rStyle w:val="Hyperlink"/>
            <w:rFonts w:hint="eastAsia"/>
            <w:noProof/>
            <w:rtl/>
          </w:rPr>
          <w:t>و</w:t>
        </w:r>
        <w:r w:rsidR="00DF4386" w:rsidRPr="00EE29F4">
          <w:rPr>
            <w:rStyle w:val="Hyperlink"/>
            <w:noProof/>
            <w:rtl/>
          </w:rPr>
          <w:t xml:space="preserve"> </w:t>
        </w:r>
        <w:r w:rsidR="00DF4386" w:rsidRPr="00EE29F4">
          <w:rPr>
            <w:rStyle w:val="Hyperlink"/>
            <w:rFonts w:hint="eastAsia"/>
            <w:noProof/>
            <w:rtl/>
          </w:rPr>
          <w:t>آنان</w:t>
        </w:r>
        <w:r w:rsidR="00DF4386" w:rsidRPr="00EE29F4">
          <w:rPr>
            <w:rStyle w:val="Hyperlink"/>
            <w:noProof/>
            <w:rtl/>
          </w:rPr>
          <w:t xml:space="preserve"> </w:t>
        </w:r>
        <w:r w:rsidR="00DF4386" w:rsidRPr="00EE29F4">
          <w:rPr>
            <w:rStyle w:val="Hyperlink"/>
            <w:rFonts w:hint="eastAsia"/>
            <w:noProof/>
            <w:rtl/>
          </w:rPr>
          <w:t>از</w:t>
        </w:r>
        <w:r w:rsidR="00DF4386" w:rsidRPr="00EE29F4">
          <w:rPr>
            <w:rStyle w:val="Hyperlink"/>
            <w:noProof/>
            <w:rtl/>
          </w:rPr>
          <w:t xml:space="preserve"> </w:t>
        </w:r>
        <w:r w:rsidR="00DF4386" w:rsidRPr="00EE29F4">
          <w:rPr>
            <w:rStyle w:val="Hyperlink"/>
            <w:rFonts w:hint="eastAsia"/>
            <w:noProof/>
            <w:rtl/>
          </w:rPr>
          <w:t>غ</w:t>
        </w:r>
        <w:r w:rsidR="00DF4386" w:rsidRPr="00EE29F4">
          <w:rPr>
            <w:rStyle w:val="Hyperlink"/>
            <w:rFonts w:hint="cs"/>
            <w:noProof/>
            <w:rtl/>
          </w:rPr>
          <w:t>ی</w:t>
        </w:r>
        <w:r w:rsidR="00DF4386" w:rsidRPr="00EE29F4">
          <w:rPr>
            <w:rStyle w:val="Hyperlink"/>
            <w:rFonts w:hint="eastAsia"/>
            <w:noProof/>
            <w:rtl/>
          </w:rPr>
          <w:t>ب</w:t>
        </w:r>
        <w:r w:rsidR="00DF4386" w:rsidRPr="00EE29F4">
          <w:rPr>
            <w:rStyle w:val="Hyperlink"/>
            <w:noProof/>
            <w:rtl/>
          </w:rPr>
          <w:t xml:space="preserve"> </w:t>
        </w:r>
        <w:r w:rsidR="00DF4386" w:rsidRPr="00EE29F4">
          <w:rPr>
            <w:rStyle w:val="Hyperlink"/>
            <w:rFonts w:hint="eastAsia"/>
            <w:noProof/>
            <w:rtl/>
          </w:rPr>
          <w:t>اطلاع</w:t>
        </w:r>
        <w:r w:rsidR="00DF4386" w:rsidRPr="00EE29F4">
          <w:rPr>
            <w:rStyle w:val="Hyperlink"/>
            <w:noProof/>
            <w:rtl/>
          </w:rPr>
          <w:t xml:space="preserve"> </w:t>
        </w:r>
        <w:r w:rsidR="00DF4386" w:rsidRPr="00EE29F4">
          <w:rPr>
            <w:rStyle w:val="Hyperlink"/>
            <w:rFonts w:hint="eastAsia"/>
            <w:noProof/>
            <w:rtl/>
          </w:rPr>
          <w:t>دارند</w:t>
        </w:r>
        <w:r w:rsidR="00DF4386" w:rsidRPr="00EE29F4">
          <w:rPr>
            <w:rStyle w:val="Hyperlink"/>
            <w:noProof/>
            <w:rtl/>
          </w:rPr>
          <w:t>!</w:t>
        </w:r>
        <w:r w:rsidR="00DF4386">
          <w:rPr>
            <w:noProof/>
            <w:webHidden/>
            <w:rtl/>
          </w:rPr>
          <w:tab/>
        </w:r>
        <w:r w:rsidR="00DF4386">
          <w:rPr>
            <w:noProof/>
            <w:webHidden/>
            <w:rtl/>
          </w:rPr>
          <w:fldChar w:fldCharType="begin"/>
        </w:r>
        <w:r w:rsidR="00DF4386">
          <w:rPr>
            <w:noProof/>
            <w:webHidden/>
            <w:rtl/>
          </w:rPr>
          <w:instrText xml:space="preserve"> </w:instrText>
        </w:r>
        <w:r w:rsidR="00DF4386">
          <w:rPr>
            <w:noProof/>
            <w:webHidden/>
          </w:rPr>
          <w:instrText>PAGEREF</w:instrText>
        </w:r>
        <w:r w:rsidR="00DF4386">
          <w:rPr>
            <w:noProof/>
            <w:webHidden/>
            <w:rtl/>
          </w:rPr>
          <w:instrText xml:space="preserve"> _</w:instrText>
        </w:r>
        <w:r w:rsidR="00DF4386">
          <w:rPr>
            <w:noProof/>
            <w:webHidden/>
          </w:rPr>
          <w:instrText>Toc</w:instrText>
        </w:r>
        <w:r w:rsidR="00DF4386">
          <w:rPr>
            <w:noProof/>
            <w:webHidden/>
            <w:rtl/>
          </w:rPr>
          <w:instrText xml:space="preserve">435551356 </w:instrText>
        </w:r>
        <w:r w:rsidR="00DF4386">
          <w:rPr>
            <w:noProof/>
            <w:webHidden/>
          </w:rPr>
          <w:instrText>\h</w:instrText>
        </w:r>
        <w:r w:rsidR="00DF4386">
          <w:rPr>
            <w:noProof/>
            <w:webHidden/>
            <w:rtl/>
          </w:rPr>
          <w:instrText xml:space="preserve"> </w:instrText>
        </w:r>
        <w:r w:rsidR="00DF4386">
          <w:rPr>
            <w:noProof/>
            <w:webHidden/>
            <w:rtl/>
          </w:rPr>
        </w:r>
        <w:r w:rsidR="00DF4386">
          <w:rPr>
            <w:noProof/>
            <w:webHidden/>
            <w:rtl/>
          </w:rPr>
          <w:fldChar w:fldCharType="separate"/>
        </w:r>
        <w:r w:rsidR="0055117D">
          <w:rPr>
            <w:noProof/>
            <w:webHidden/>
            <w:rtl/>
          </w:rPr>
          <w:t>25</w:t>
        </w:r>
        <w:r w:rsidR="00DF4386">
          <w:rPr>
            <w:noProof/>
            <w:webHidden/>
            <w:rtl/>
          </w:rPr>
          <w:fldChar w:fldCharType="end"/>
        </w:r>
      </w:hyperlink>
    </w:p>
    <w:p w:rsidR="00DF4386" w:rsidRDefault="00C80D42">
      <w:pPr>
        <w:pStyle w:val="TOC2"/>
        <w:tabs>
          <w:tab w:val="right" w:leader="dot" w:pos="6226"/>
        </w:tabs>
        <w:rPr>
          <w:rFonts w:asciiTheme="minorHAnsi" w:eastAsiaTheme="minorEastAsia" w:hAnsiTheme="minorHAnsi" w:cstheme="minorBidi"/>
          <w:noProof/>
          <w:sz w:val="22"/>
          <w:szCs w:val="22"/>
          <w:rtl/>
        </w:rPr>
      </w:pPr>
      <w:hyperlink w:anchor="_Toc435551357" w:history="1">
        <w:r w:rsidR="00DF4386" w:rsidRPr="00EE29F4">
          <w:rPr>
            <w:rStyle w:val="Hyperlink"/>
            <w:rFonts w:hint="eastAsia"/>
            <w:noProof/>
            <w:rtl/>
          </w:rPr>
          <w:t>تملّق</w:t>
        </w:r>
        <w:r w:rsidR="00DF4386" w:rsidRPr="00EE29F4">
          <w:rPr>
            <w:rStyle w:val="Hyperlink"/>
            <w:noProof/>
            <w:rtl/>
          </w:rPr>
          <w:t xml:space="preserve"> </w:t>
        </w:r>
        <w:r w:rsidR="00DF4386" w:rsidRPr="00EE29F4">
          <w:rPr>
            <w:rStyle w:val="Hyperlink"/>
            <w:rFonts w:hint="eastAsia"/>
            <w:noProof/>
            <w:rtl/>
          </w:rPr>
          <w:t>و</w:t>
        </w:r>
        <w:r w:rsidR="00DF4386" w:rsidRPr="00EE29F4">
          <w:rPr>
            <w:rStyle w:val="Hyperlink"/>
            <w:noProof/>
            <w:rtl/>
          </w:rPr>
          <w:t xml:space="preserve"> </w:t>
        </w:r>
        <w:r w:rsidR="00DF4386" w:rsidRPr="00EE29F4">
          <w:rPr>
            <w:rStyle w:val="Hyperlink"/>
            <w:rFonts w:hint="eastAsia"/>
            <w:noProof/>
            <w:rtl/>
          </w:rPr>
          <w:t>نفاق</w:t>
        </w:r>
        <w:r w:rsidR="00DF4386">
          <w:rPr>
            <w:noProof/>
            <w:webHidden/>
            <w:rtl/>
          </w:rPr>
          <w:tab/>
        </w:r>
        <w:r w:rsidR="00DF4386">
          <w:rPr>
            <w:noProof/>
            <w:webHidden/>
            <w:rtl/>
          </w:rPr>
          <w:fldChar w:fldCharType="begin"/>
        </w:r>
        <w:r w:rsidR="00DF4386">
          <w:rPr>
            <w:noProof/>
            <w:webHidden/>
            <w:rtl/>
          </w:rPr>
          <w:instrText xml:space="preserve"> </w:instrText>
        </w:r>
        <w:r w:rsidR="00DF4386">
          <w:rPr>
            <w:noProof/>
            <w:webHidden/>
          </w:rPr>
          <w:instrText>PAGEREF</w:instrText>
        </w:r>
        <w:r w:rsidR="00DF4386">
          <w:rPr>
            <w:noProof/>
            <w:webHidden/>
            <w:rtl/>
          </w:rPr>
          <w:instrText xml:space="preserve"> _</w:instrText>
        </w:r>
        <w:r w:rsidR="00DF4386">
          <w:rPr>
            <w:noProof/>
            <w:webHidden/>
          </w:rPr>
          <w:instrText>Toc</w:instrText>
        </w:r>
        <w:r w:rsidR="00DF4386">
          <w:rPr>
            <w:noProof/>
            <w:webHidden/>
            <w:rtl/>
          </w:rPr>
          <w:instrText xml:space="preserve">435551357 </w:instrText>
        </w:r>
        <w:r w:rsidR="00DF4386">
          <w:rPr>
            <w:noProof/>
            <w:webHidden/>
          </w:rPr>
          <w:instrText>\h</w:instrText>
        </w:r>
        <w:r w:rsidR="00DF4386">
          <w:rPr>
            <w:noProof/>
            <w:webHidden/>
            <w:rtl/>
          </w:rPr>
          <w:instrText xml:space="preserve"> </w:instrText>
        </w:r>
        <w:r w:rsidR="00DF4386">
          <w:rPr>
            <w:noProof/>
            <w:webHidden/>
            <w:rtl/>
          </w:rPr>
        </w:r>
        <w:r w:rsidR="00DF4386">
          <w:rPr>
            <w:noProof/>
            <w:webHidden/>
            <w:rtl/>
          </w:rPr>
          <w:fldChar w:fldCharType="separate"/>
        </w:r>
        <w:r w:rsidR="0055117D">
          <w:rPr>
            <w:noProof/>
            <w:webHidden/>
            <w:rtl/>
          </w:rPr>
          <w:t>26</w:t>
        </w:r>
        <w:r w:rsidR="00DF4386">
          <w:rPr>
            <w:noProof/>
            <w:webHidden/>
            <w:rtl/>
          </w:rPr>
          <w:fldChar w:fldCharType="end"/>
        </w:r>
      </w:hyperlink>
    </w:p>
    <w:p w:rsidR="00DF4386" w:rsidRDefault="00C80D42">
      <w:pPr>
        <w:pStyle w:val="TOC2"/>
        <w:tabs>
          <w:tab w:val="right" w:leader="dot" w:pos="6226"/>
        </w:tabs>
        <w:rPr>
          <w:rFonts w:asciiTheme="minorHAnsi" w:eastAsiaTheme="minorEastAsia" w:hAnsiTheme="minorHAnsi" w:cstheme="minorBidi"/>
          <w:noProof/>
          <w:sz w:val="22"/>
          <w:szCs w:val="22"/>
          <w:rtl/>
        </w:rPr>
      </w:pPr>
      <w:hyperlink w:anchor="_Toc435551358" w:history="1">
        <w:r w:rsidR="00DF4386" w:rsidRPr="00EE29F4">
          <w:rPr>
            <w:rStyle w:val="Hyperlink"/>
            <w:rFonts w:hint="eastAsia"/>
            <w:noProof/>
            <w:rtl/>
          </w:rPr>
          <w:t>خ</w:t>
        </w:r>
        <w:r w:rsidR="00DF4386" w:rsidRPr="00EE29F4">
          <w:rPr>
            <w:rStyle w:val="Hyperlink"/>
            <w:rFonts w:hint="cs"/>
            <w:noProof/>
            <w:rtl/>
          </w:rPr>
          <w:t>ی</w:t>
        </w:r>
        <w:r w:rsidR="00DF4386" w:rsidRPr="00EE29F4">
          <w:rPr>
            <w:rStyle w:val="Hyperlink"/>
            <w:rFonts w:hint="eastAsia"/>
            <w:noProof/>
            <w:rtl/>
          </w:rPr>
          <w:t>انت</w:t>
        </w:r>
        <w:r w:rsidR="00DF4386" w:rsidRPr="00EE29F4">
          <w:rPr>
            <w:rStyle w:val="Hyperlink"/>
            <w:rFonts w:ascii="MS Mincho" w:eastAsia="MS Mincho" w:hAnsi="MS Mincho" w:cs="MS Mincho" w:hint="eastAsia"/>
            <w:noProof/>
          </w:rPr>
          <w:t>‌</w:t>
        </w:r>
        <w:r w:rsidR="00DF4386" w:rsidRPr="00EE29F4">
          <w:rPr>
            <w:rStyle w:val="Hyperlink"/>
            <w:rFonts w:hint="eastAsia"/>
            <w:noProof/>
            <w:rtl/>
          </w:rPr>
          <w:t>ها</w:t>
        </w:r>
        <w:r w:rsidR="00DF4386" w:rsidRPr="00EE29F4">
          <w:rPr>
            <w:rStyle w:val="Hyperlink"/>
            <w:rFonts w:hint="cs"/>
            <w:noProof/>
            <w:rtl/>
          </w:rPr>
          <w:t>ی</w:t>
        </w:r>
        <w:r w:rsidR="00DF4386" w:rsidRPr="00EE29F4">
          <w:rPr>
            <w:rStyle w:val="Hyperlink"/>
            <w:noProof/>
            <w:rtl/>
          </w:rPr>
          <w:t xml:space="preserve"> </w:t>
        </w:r>
        <w:r w:rsidR="00DF4386" w:rsidRPr="00EE29F4">
          <w:rPr>
            <w:rStyle w:val="Hyperlink"/>
            <w:rFonts w:hint="eastAsia"/>
            <w:noProof/>
            <w:rtl/>
          </w:rPr>
          <w:t>ابن‌</w:t>
        </w:r>
        <w:r w:rsidR="00DF4386" w:rsidRPr="00EE29F4">
          <w:rPr>
            <w:rStyle w:val="Hyperlink"/>
            <w:rFonts w:ascii="MS Mincho" w:eastAsia="MS Mincho" w:hAnsi="MS Mincho" w:cs="MS Mincho" w:hint="eastAsia"/>
            <w:noProof/>
          </w:rPr>
          <w:t>‌</w:t>
        </w:r>
        <w:r w:rsidR="00DF4386" w:rsidRPr="00EE29F4">
          <w:rPr>
            <w:rStyle w:val="Hyperlink"/>
            <w:rFonts w:hint="eastAsia"/>
            <w:noProof/>
            <w:rtl/>
          </w:rPr>
          <w:t>علقم</w:t>
        </w:r>
        <w:r w:rsidR="00DF4386" w:rsidRPr="00EE29F4">
          <w:rPr>
            <w:rStyle w:val="Hyperlink"/>
            <w:rFonts w:hint="cs"/>
            <w:noProof/>
            <w:rtl/>
          </w:rPr>
          <w:t>ی</w:t>
        </w:r>
        <w:r w:rsidR="00DF4386" w:rsidRPr="00EE29F4">
          <w:rPr>
            <w:rStyle w:val="Hyperlink"/>
            <w:noProof/>
            <w:rtl/>
          </w:rPr>
          <w:t xml:space="preserve"> </w:t>
        </w:r>
        <w:r w:rsidR="00DF4386" w:rsidRPr="00EE29F4">
          <w:rPr>
            <w:rStyle w:val="Hyperlink"/>
            <w:rFonts w:hint="eastAsia"/>
            <w:noProof/>
            <w:rtl/>
          </w:rPr>
          <w:t>و</w:t>
        </w:r>
        <w:r w:rsidR="00DF4386" w:rsidRPr="00EE29F4">
          <w:rPr>
            <w:rStyle w:val="Hyperlink"/>
            <w:noProof/>
            <w:rtl/>
          </w:rPr>
          <w:t xml:space="preserve"> </w:t>
        </w:r>
        <w:r w:rsidR="00DF4386" w:rsidRPr="00EE29F4">
          <w:rPr>
            <w:rStyle w:val="Hyperlink"/>
            <w:rFonts w:hint="eastAsia"/>
            <w:noProof/>
            <w:rtl/>
          </w:rPr>
          <w:t>ابن‌</w:t>
        </w:r>
        <w:r w:rsidR="00DF4386" w:rsidRPr="00EE29F4">
          <w:rPr>
            <w:rStyle w:val="Hyperlink"/>
            <w:noProof/>
            <w:rtl/>
          </w:rPr>
          <w:t xml:space="preserve"> </w:t>
        </w:r>
        <w:r w:rsidR="00DF4386" w:rsidRPr="00EE29F4">
          <w:rPr>
            <w:rStyle w:val="Hyperlink"/>
            <w:rFonts w:hint="eastAsia"/>
            <w:noProof/>
            <w:rtl/>
          </w:rPr>
          <w:t>اب</w:t>
        </w:r>
        <w:r w:rsidR="00DF4386" w:rsidRPr="00EE29F4">
          <w:rPr>
            <w:rStyle w:val="Hyperlink"/>
            <w:rFonts w:hint="cs"/>
            <w:noProof/>
            <w:rtl/>
          </w:rPr>
          <w:t>ی‌</w:t>
        </w:r>
        <w:r w:rsidR="00DF4386" w:rsidRPr="00EE29F4">
          <w:rPr>
            <w:rStyle w:val="Hyperlink"/>
            <w:rFonts w:hint="eastAsia"/>
            <w:noProof/>
            <w:rtl/>
          </w:rPr>
          <w:t>الحد</w:t>
        </w:r>
        <w:r w:rsidR="00DF4386" w:rsidRPr="00EE29F4">
          <w:rPr>
            <w:rStyle w:val="Hyperlink"/>
            <w:rFonts w:hint="cs"/>
            <w:noProof/>
            <w:rtl/>
          </w:rPr>
          <w:t>ی</w:t>
        </w:r>
        <w:r w:rsidR="00DF4386" w:rsidRPr="00EE29F4">
          <w:rPr>
            <w:rStyle w:val="Hyperlink"/>
            <w:rFonts w:hint="eastAsia"/>
            <w:noProof/>
            <w:rtl/>
          </w:rPr>
          <w:t>د</w:t>
        </w:r>
        <w:r w:rsidR="00DF4386">
          <w:rPr>
            <w:noProof/>
            <w:webHidden/>
            <w:rtl/>
          </w:rPr>
          <w:tab/>
        </w:r>
        <w:r w:rsidR="00DF4386">
          <w:rPr>
            <w:noProof/>
            <w:webHidden/>
            <w:rtl/>
          </w:rPr>
          <w:fldChar w:fldCharType="begin"/>
        </w:r>
        <w:r w:rsidR="00DF4386">
          <w:rPr>
            <w:noProof/>
            <w:webHidden/>
            <w:rtl/>
          </w:rPr>
          <w:instrText xml:space="preserve"> </w:instrText>
        </w:r>
        <w:r w:rsidR="00DF4386">
          <w:rPr>
            <w:noProof/>
            <w:webHidden/>
          </w:rPr>
          <w:instrText>PAGEREF</w:instrText>
        </w:r>
        <w:r w:rsidR="00DF4386">
          <w:rPr>
            <w:noProof/>
            <w:webHidden/>
            <w:rtl/>
          </w:rPr>
          <w:instrText xml:space="preserve"> _</w:instrText>
        </w:r>
        <w:r w:rsidR="00DF4386">
          <w:rPr>
            <w:noProof/>
            <w:webHidden/>
          </w:rPr>
          <w:instrText>Toc</w:instrText>
        </w:r>
        <w:r w:rsidR="00DF4386">
          <w:rPr>
            <w:noProof/>
            <w:webHidden/>
            <w:rtl/>
          </w:rPr>
          <w:instrText xml:space="preserve">435551358 </w:instrText>
        </w:r>
        <w:r w:rsidR="00DF4386">
          <w:rPr>
            <w:noProof/>
            <w:webHidden/>
          </w:rPr>
          <w:instrText>\h</w:instrText>
        </w:r>
        <w:r w:rsidR="00DF4386">
          <w:rPr>
            <w:noProof/>
            <w:webHidden/>
            <w:rtl/>
          </w:rPr>
          <w:instrText xml:space="preserve"> </w:instrText>
        </w:r>
        <w:r w:rsidR="00DF4386">
          <w:rPr>
            <w:noProof/>
            <w:webHidden/>
            <w:rtl/>
          </w:rPr>
        </w:r>
        <w:r w:rsidR="00DF4386">
          <w:rPr>
            <w:noProof/>
            <w:webHidden/>
            <w:rtl/>
          </w:rPr>
          <w:fldChar w:fldCharType="separate"/>
        </w:r>
        <w:r w:rsidR="0055117D">
          <w:rPr>
            <w:noProof/>
            <w:webHidden/>
            <w:rtl/>
          </w:rPr>
          <w:t>27</w:t>
        </w:r>
        <w:r w:rsidR="00DF4386">
          <w:rPr>
            <w:noProof/>
            <w:webHidden/>
            <w:rtl/>
          </w:rPr>
          <w:fldChar w:fldCharType="end"/>
        </w:r>
      </w:hyperlink>
    </w:p>
    <w:p w:rsidR="00DF4386" w:rsidRDefault="00C80D42">
      <w:pPr>
        <w:pStyle w:val="TOC1"/>
        <w:tabs>
          <w:tab w:val="right" w:leader="dot" w:pos="6226"/>
        </w:tabs>
        <w:rPr>
          <w:rFonts w:asciiTheme="minorHAnsi" w:eastAsiaTheme="minorEastAsia" w:hAnsiTheme="minorHAnsi" w:cstheme="minorBidi"/>
          <w:bCs w:val="0"/>
          <w:noProof/>
          <w:sz w:val="22"/>
          <w:szCs w:val="22"/>
          <w:rtl/>
        </w:rPr>
      </w:pPr>
      <w:hyperlink w:anchor="_Toc435551359" w:history="1">
        <w:r w:rsidR="00DF4386" w:rsidRPr="00EE29F4">
          <w:rPr>
            <w:rStyle w:val="Hyperlink"/>
            <w:rFonts w:hint="eastAsia"/>
            <w:noProof/>
            <w:rtl/>
            <w:lang w:bidi="fa-IR"/>
          </w:rPr>
          <w:t>ش</w:t>
        </w:r>
        <w:r w:rsidR="00DF4386" w:rsidRPr="00EE29F4">
          <w:rPr>
            <w:rStyle w:val="Hyperlink"/>
            <w:rFonts w:hint="cs"/>
            <w:noProof/>
            <w:rtl/>
            <w:lang w:bidi="fa-IR"/>
          </w:rPr>
          <w:t>ی</w:t>
        </w:r>
        <w:r w:rsidR="00DF4386" w:rsidRPr="00EE29F4">
          <w:rPr>
            <w:rStyle w:val="Hyperlink"/>
            <w:rFonts w:hint="eastAsia"/>
            <w:noProof/>
            <w:rtl/>
            <w:lang w:bidi="fa-IR"/>
          </w:rPr>
          <w:t>ع</w:t>
        </w:r>
        <w:r w:rsidR="00DF4386" w:rsidRPr="00EE29F4">
          <w:rPr>
            <w:rStyle w:val="Hyperlink"/>
            <w:rFonts w:hint="cs"/>
            <w:noProof/>
            <w:rtl/>
            <w:lang w:bidi="fa-IR"/>
          </w:rPr>
          <w:t>ی</w:t>
        </w:r>
        <w:r w:rsidR="00DF4386" w:rsidRPr="00EE29F4">
          <w:rPr>
            <w:rStyle w:val="Hyperlink"/>
            <w:rFonts w:hint="eastAsia"/>
            <w:noProof/>
            <w:rtl/>
            <w:lang w:bidi="fa-IR"/>
          </w:rPr>
          <w:t>ان</w:t>
        </w:r>
        <w:r w:rsidR="00DF4386" w:rsidRPr="00EE29F4">
          <w:rPr>
            <w:rStyle w:val="Hyperlink"/>
            <w:noProof/>
            <w:rtl/>
            <w:lang w:bidi="fa-IR"/>
          </w:rPr>
          <w:t xml:space="preserve"> </w:t>
        </w:r>
        <w:r w:rsidR="00DF4386" w:rsidRPr="00EE29F4">
          <w:rPr>
            <w:rStyle w:val="Hyperlink"/>
            <w:rFonts w:hint="eastAsia"/>
            <w:noProof/>
            <w:rtl/>
            <w:lang w:bidi="fa-IR"/>
          </w:rPr>
          <w:t>نه</w:t>
        </w:r>
        <w:r w:rsidR="00DF4386" w:rsidRPr="00EE29F4">
          <w:rPr>
            <w:rStyle w:val="Hyperlink"/>
            <w:noProof/>
            <w:rtl/>
            <w:lang w:bidi="fa-IR"/>
          </w:rPr>
          <w:t xml:space="preserve"> </w:t>
        </w:r>
        <w:r w:rsidR="00DF4386" w:rsidRPr="00EE29F4">
          <w:rPr>
            <w:rStyle w:val="Hyperlink"/>
            <w:rFonts w:hint="eastAsia"/>
            <w:noProof/>
            <w:rtl/>
            <w:lang w:bidi="fa-IR"/>
          </w:rPr>
          <w:t>تنها</w:t>
        </w:r>
        <w:r w:rsidR="00DF4386" w:rsidRPr="00EE29F4">
          <w:rPr>
            <w:rStyle w:val="Hyperlink"/>
            <w:noProof/>
            <w:rtl/>
            <w:lang w:bidi="fa-IR"/>
          </w:rPr>
          <w:t xml:space="preserve"> </w:t>
        </w:r>
        <w:r w:rsidR="00DF4386" w:rsidRPr="00EE29F4">
          <w:rPr>
            <w:rStyle w:val="Hyperlink"/>
            <w:rFonts w:hint="eastAsia"/>
            <w:noProof/>
            <w:rtl/>
            <w:lang w:bidi="fa-IR"/>
          </w:rPr>
          <w:t>در</w:t>
        </w:r>
        <w:r w:rsidR="00DF4386" w:rsidRPr="00EE29F4">
          <w:rPr>
            <w:rStyle w:val="Hyperlink"/>
            <w:noProof/>
            <w:rtl/>
            <w:lang w:bidi="fa-IR"/>
          </w:rPr>
          <w:t xml:space="preserve"> </w:t>
        </w:r>
        <w:r w:rsidR="00DF4386" w:rsidRPr="00EE29F4">
          <w:rPr>
            <w:rStyle w:val="Hyperlink"/>
            <w:rFonts w:hint="eastAsia"/>
            <w:noProof/>
            <w:rtl/>
            <w:lang w:bidi="fa-IR"/>
          </w:rPr>
          <w:t>فروع</w:t>
        </w:r>
        <w:r w:rsidR="00DF4386" w:rsidRPr="00EE29F4">
          <w:rPr>
            <w:rStyle w:val="Hyperlink"/>
            <w:noProof/>
            <w:rtl/>
            <w:lang w:bidi="fa-IR"/>
          </w:rPr>
          <w:t xml:space="preserve"> </w:t>
        </w:r>
        <w:r w:rsidR="00DF4386" w:rsidRPr="00EE29F4">
          <w:rPr>
            <w:rStyle w:val="Hyperlink"/>
            <w:rFonts w:hint="eastAsia"/>
            <w:noProof/>
            <w:rtl/>
            <w:lang w:bidi="fa-IR"/>
          </w:rPr>
          <w:t>د</w:t>
        </w:r>
        <w:r w:rsidR="00DF4386" w:rsidRPr="00EE29F4">
          <w:rPr>
            <w:rStyle w:val="Hyperlink"/>
            <w:rFonts w:hint="cs"/>
            <w:noProof/>
            <w:rtl/>
            <w:lang w:bidi="fa-IR"/>
          </w:rPr>
          <w:t>ی</w:t>
        </w:r>
        <w:r w:rsidR="00DF4386" w:rsidRPr="00EE29F4">
          <w:rPr>
            <w:rStyle w:val="Hyperlink"/>
            <w:rFonts w:hint="eastAsia"/>
            <w:noProof/>
            <w:rtl/>
            <w:lang w:bidi="fa-IR"/>
          </w:rPr>
          <w:t>ن</w:t>
        </w:r>
        <w:r w:rsidR="00DF4386" w:rsidRPr="00EE29F4">
          <w:rPr>
            <w:rStyle w:val="Hyperlink"/>
            <w:noProof/>
            <w:rtl/>
            <w:lang w:bidi="fa-IR"/>
          </w:rPr>
          <w:t xml:space="preserve"> </w:t>
        </w:r>
        <w:r w:rsidR="00DF4386" w:rsidRPr="00EE29F4">
          <w:rPr>
            <w:rStyle w:val="Hyperlink"/>
            <w:rFonts w:hint="eastAsia"/>
            <w:noProof/>
            <w:rtl/>
            <w:lang w:bidi="fa-IR"/>
          </w:rPr>
          <w:t>بلکه</w:t>
        </w:r>
        <w:r w:rsidR="00DF4386" w:rsidRPr="00EE29F4">
          <w:rPr>
            <w:rStyle w:val="Hyperlink"/>
            <w:noProof/>
            <w:rtl/>
            <w:lang w:bidi="fa-IR"/>
          </w:rPr>
          <w:t xml:space="preserve"> </w:t>
        </w:r>
        <w:r w:rsidR="00DF4386" w:rsidRPr="00EE29F4">
          <w:rPr>
            <w:rStyle w:val="Hyperlink"/>
            <w:rFonts w:hint="eastAsia"/>
            <w:noProof/>
            <w:rtl/>
            <w:lang w:bidi="fa-IR"/>
          </w:rPr>
          <w:t>در</w:t>
        </w:r>
        <w:r w:rsidR="00DF4386" w:rsidRPr="00EE29F4">
          <w:rPr>
            <w:rStyle w:val="Hyperlink"/>
            <w:noProof/>
            <w:rtl/>
            <w:lang w:bidi="fa-IR"/>
          </w:rPr>
          <w:t xml:space="preserve"> </w:t>
        </w:r>
        <w:r w:rsidR="00DF4386" w:rsidRPr="00EE29F4">
          <w:rPr>
            <w:rStyle w:val="Hyperlink"/>
            <w:rFonts w:hint="eastAsia"/>
            <w:noProof/>
            <w:rtl/>
            <w:lang w:bidi="fa-IR"/>
          </w:rPr>
          <w:t>اصول</w:t>
        </w:r>
        <w:r w:rsidR="00DF4386" w:rsidRPr="00EE29F4">
          <w:rPr>
            <w:rStyle w:val="Hyperlink"/>
            <w:noProof/>
            <w:rtl/>
            <w:lang w:bidi="fa-IR"/>
          </w:rPr>
          <w:t xml:space="preserve"> </w:t>
        </w:r>
        <w:r w:rsidR="00DF4386" w:rsidRPr="00EE29F4">
          <w:rPr>
            <w:rStyle w:val="Hyperlink"/>
            <w:rFonts w:hint="eastAsia"/>
            <w:noProof/>
            <w:rtl/>
            <w:lang w:bidi="fa-IR"/>
          </w:rPr>
          <w:t>د</w:t>
        </w:r>
        <w:r w:rsidR="00DF4386" w:rsidRPr="00EE29F4">
          <w:rPr>
            <w:rStyle w:val="Hyperlink"/>
            <w:rFonts w:hint="cs"/>
            <w:noProof/>
            <w:rtl/>
            <w:lang w:bidi="fa-IR"/>
          </w:rPr>
          <w:t>ی</w:t>
        </w:r>
        <w:r w:rsidR="00DF4386" w:rsidRPr="00EE29F4">
          <w:rPr>
            <w:rStyle w:val="Hyperlink"/>
            <w:rFonts w:hint="eastAsia"/>
            <w:noProof/>
            <w:rtl/>
            <w:lang w:bidi="fa-IR"/>
          </w:rPr>
          <w:t>ن</w:t>
        </w:r>
        <w:r w:rsidR="00DF4386" w:rsidRPr="00EE29F4">
          <w:rPr>
            <w:rStyle w:val="Hyperlink"/>
            <w:noProof/>
            <w:rtl/>
            <w:lang w:bidi="fa-IR"/>
          </w:rPr>
          <w:t xml:space="preserve"> </w:t>
        </w:r>
        <w:r w:rsidR="00DF4386" w:rsidRPr="00EE29F4">
          <w:rPr>
            <w:rStyle w:val="Hyperlink"/>
            <w:rFonts w:hint="eastAsia"/>
            <w:noProof/>
            <w:rtl/>
            <w:lang w:bidi="fa-IR"/>
          </w:rPr>
          <w:t>ن</w:t>
        </w:r>
        <w:r w:rsidR="00DF4386" w:rsidRPr="00EE29F4">
          <w:rPr>
            <w:rStyle w:val="Hyperlink"/>
            <w:rFonts w:hint="cs"/>
            <w:noProof/>
            <w:rtl/>
            <w:lang w:bidi="fa-IR"/>
          </w:rPr>
          <w:t>ی</w:t>
        </w:r>
        <w:r w:rsidR="00DF4386" w:rsidRPr="00EE29F4">
          <w:rPr>
            <w:rStyle w:val="Hyperlink"/>
            <w:rFonts w:hint="eastAsia"/>
            <w:noProof/>
            <w:rtl/>
            <w:lang w:bidi="fa-IR"/>
          </w:rPr>
          <w:t>ز</w:t>
        </w:r>
        <w:r w:rsidR="00DF4386" w:rsidRPr="00EE29F4">
          <w:rPr>
            <w:rStyle w:val="Hyperlink"/>
            <w:noProof/>
            <w:rtl/>
            <w:lang w:bidi="fa-IR"/>
          </w:rPr>
          <w:t xml:space="preserve"> </w:t>
        </w:r>
        <w:r w:rsidR="00DF4386" w:rsidRPr="00EE29F4">
          <w:rPr>
            <w:rStyle w:val="Hyperlink"/>
            <w:rFonts w:hint="eastAsia"/>
            <w:noProof/>
            <w:rtl/>
            <w:lang w:bidi="fa-IR"/>
          </w:rPr>
          <w:t>با</w:t>
        </w:r>
        <w:r w:rsidR="00DF4386" w:rsidRPr="00EE29F4">
          <w:rPr>
            <w:rStyle w:val="Hyperlink"/>
            <w:noProof/>
            <w:rtl/>
            <w:lang w:bidi="fa-IR"/>
          </w:rPr>
          <w:t xml:space="preserve"> </w:t>
        </w:r>
        <w:r w:rsidR="00DF4386" w:rsidRPr="00EE29F4">
          <w:rPr>
            <w:rStyle w:val="Hyperlink"/>
            <w:rFonts w:hint="eastAsia"/>
            <w:noProof/>
            <w:rtl/>
            <w:lang w:bidi="fa-IR"/>
          </w:rPr>
          <w:t>مسلمانان</w:t>
        </w:r>
        <w:r w:rsidR="00DF4386" w:rsidRPr="00EE29F4">
          <w:rPr>
            <w:rStyle w:val="Hyperlink"/>
            <w:noProof/>
            <w:rtl/>
            <w:lang w:bidi="fa-IR"/>
          </w:rPr>
          <w:t xml:space="preserve"> </w:t>
        </w:r>
        <w:r w:rsidR="00DF4386" w:rsidRPr="00EE29F4">
          <w:rPr>
            <w:rStyle w:val="Hyperlink"/>
            <w:rFonts w:hint="eastAsia"/>
            <w:noProof/>
            <w:rtl/>
            <w:lang w:bidi="fa-IR"/>
          </w:rPr>
          <w:t>اختلاف</w:t>
        </w:r>
        <w:r w:rsidR="00DF4386" w:rsidRPr="00EE29F4">
          <w:rPr>
            <w:rStyle w:val="Hyperlink"/>
            <w:noProof/>
            <w:rtl/>
            <w:lang w:bidi="fa-IR"/>
          </w:rPr>
          <w:t xml:space="preserve"> </w:t>
        </w:r>
        <w:r w:rsidR="00DF4386" w:rsidRPr="00EE29F4">
          <w:rPr>
            <w:rStyle w:val="Hyperlink"/>
            <w:rFonts w:hint="eastAsia"/>
            <w:noProof/>
            <w:rtl/>
            <w:lang w:bidi="fa-IR"/>
          </w:rPr>
          <w:t>دارند</w:t>
        </w:r>
        <w:r w:rsidR="00DF4386">
          <w:rPr>
            <w:noProof/>
            <w:webHidden/>
            <w:rtl/>
          </w:rPr>
          <w:tab/>
        </w:r>
        <w:r w:rsidR="00DF4386">
          <w:rPr>
            <w:noProof/>
            <w:webHidden/>
            <w:rtl/>
          </w:rPr>
          <w:fldChar w:fldCharType="begin"/>
        </w:r>
        <w:r w:rsidR="00DF4386">
          <w:rPr>
            <w:noProof/>
            <w:webHidden/>
            <w:rtl/>
          </w:rPr>
          <w:instrText xml:space="preserve"> </w:instrText>
        </w:r>
        <w:r w:rsidR="00DF4386">
          <w:rPr>
            <w:noProof/>
            <w:webHidden/>
          </w:rPr>
          <w:instrText>PAGEREF</w:instrText>
        </w:r>
        <w:r w:rsidR="00DF4386">
          <w:rPr>
            <w:noProof/>
            <w:webHidden/>
            <w:rtl/>
          </w:rPr>
          <w:instrText xml:space="preserve"> _</w:instrText>
        </w:r>
        <w:r w:rsidR="00DF4386">
          <w:rPr>
            <w:noProof/>
            <w:webHidden/>
          </w:rPr>
          <w:instrText>Toc</w:instrText>
        </w:r>
        <w:r w:rsidR="00DF4386">
          <w:rPr>
            <w:noProof/>
            <w:webHidden/>
            <w:rtl/>
          </w:rPr>
          <w:instrText xml:space="preserve">435551359 </w:instrText>
        </w:r>
        <w:r w:rsidR="00DF4386">
          <w:rPr>
            <w:noProof/>
            <w:webHidden/>
          </w:rPr>
          <w:instrText>\h</w:instrText>
        </w:r>
        <w:r w:rsidR="00DF4386">
          <w:rPr>
            <w:noProof/>
            <w:webHidden/>
            <w:rtl/>
          </w:rPr>
          <w:instrText xml:space="preserve"> </w:instrText>
        </w:r>
        <w:r w:rsidR="00DF4386">
          <w:rPr>
            <w:noProof/>
            <w:webHidden/>
            <w:rtl/>
          </w:rPr>
        </w:r>
        <w:r w:rsidR="00DF4386">
          <w:rPr>
            <w:noProof/>
            <w:webHidden/>
            <w:rtl/>
          </w:rPr>
          <w:fldChar w:fldCharType="separate"/>
        </w:r>
        <w:r w:rsidR="0055117D">
          <w:rPr>
            <w:noProof/>
            <w:webHidden/>
            <w:rtl/>
          </w:rPr>
          <w:t>29</w:t>
        </w:r>
        <w:r w:rsidR="00DF4386">
          <w:rPr>
            <w:noProof/>
            <w:webHidden/>
            <w:rtl/>
          </w:rPr>
          <w:fldChar w:fldCharType="end"/>
        </w:r>
      </w:hyperlink>
    </w:p>
    <w:p w:rsidR="00DF4386" w:rsidRDefault="00C80D42">
      <w:pPr>
        <w:pStyle w:val="TOC1"/>
        <w:tabs>
          <w:tab w:val="right" w:leader="dot" w:pos="6226"/>
        </w:tabs>
        <w:rPr>
          <w:rFonts w:asciiTheme="minorHAnsi" w:eastAsiaTheme="minorEastAsia" w:hAnsiTheme="minorHAnsi" w:cstheme="minorBidi"/>
          <w:bCs w:val="0"/>
          <w:noProof/>
          <w:sz w:val="22"/>
          <w:szCs w:val="22"/>
          <w:rtl/>
        </w:rPr>
      </w:pPr>
      <w:hyperlink w:anchor="_Toc435551360" w:history="1">
        <w:r w:rsidR="00DF4386" w:rsidRPr="00EE29F4">
          <w:rPr>
            <w:rStyle w:val="Hyperlink"/>
            <w:rFonts w:hint="eastAsia"/>
            <w:noProof/>
            <w:rtl/>
            <w:lang w:bidi="fa-IR"/>
          </w:rPr>
          <w:t>انشقاق</w:t>
        </w:r>
        <w:r w:rsidR="00DF4386" w:rsidRPr="00EE29F4">
          <w:rPr>
            <w:rStyle w:val="Hyperlink"/>
            <w:noProof/>
            <w:rtl/>
            <w:lang w:bidi="fa-IR"/>
          </w:rPr>
          <w:t xml:space="preserve"> </w:t>
        </w:r>
        <w:r w:rsidR="00DF4386" w:rsidRPr="00EE29F4">
          <w:rPr>
            <w:rStyle w:val="Hyperlink"/>
            <w:rFonts w:hint="eastAsia"/>
            <w:noProof/>
            <w:rtl/>
            <w:lang w:bidi="fa-IR"/>
          </w:rPr>
          <w:t>نص</w:t>
        </w:r>
        <w:r w:rsidR="00DF4386" w:rsidRPr="00EE29F4">
          <w:rPr>
            <w:rStyle w:val="Hyperlink"/>
            <w:rFonts w:hint="cs"/>
            <w:noProof/>
            <w:rtl/>
            <w:lang w:bidi="fa-IR"/>
          </w:rPr>
          <w:t>ی</w:t>
        </w:r>
        <w:r w:rsidR="00DF4386" w:rsidRPr="00EE29F4">
          <w:rPr>
            <w:rStyle w:val="Hyperlink"/>
            <w:rFonts w:hint="eastAsia"/>
            <w:noProof/>
            <w:rtl/>
            <w:lang w:bidi="fa-IR"/>
          </w:rPr>
          <w:t>ر</w:t>
        </w:r>
        <w:r w:rsidR="00DF4386" w:rsidRPr="00EE29F4">
          <w:rPr>
            <w:rStyle w:val="Hyperlink"/>
            <w:rFonts w:hint="cs"/>
            <w:noProof/>
            <w:rtl/>
            <w:lang w:bidi="fa-IR"/>
          </w:rPr>
          <w:t>ی</w:t>
        </w:r>
        <w:r w:rsidR="00DF4386" w:rsidRPr="00EE29F4">
          <w:rPr>
            <w:rStyle w:val="Hyperlink"/>
            <w:rFonts w:hint="eastAsia"/>
            <w:noProof/>
            <w:rtl/>
            <w:lang w:bidi="fa-IR"/>
          </w:rPr>
          <w:t>ه</w:t>
        </w:r>
        <w:r w:rsidR="00DF4386" w:rsidRPr="00EE29F4">
          <w:rPr>
            <w:rStyle w:val="Hyperlink"/>
            <w:noProof/>
            <w:rtl/>
            <w:lang w:bidi="fa-IR"/>
          </w:rPr>
          <w:t xml:space="preserve"> </w:t>
        </w:r>
        <w:r w:rsidR="00DF4386" w:rsidRPr="00EE29F4">
          <w:rPr>
            <w:rStyle w:val="Hyperlink"/>
            <w:rFonts w:hint="eastAsia"/>
            <w:noProof/>
            <w:rtl/>
            <w:lang w:bidi="fa-IR"/>
          </w:rPr>
          <w:t>و</w:t>
        </w:r>
        <w:r w:rsidR="00DF4386" w:rsidRPr="00EE29F4">
          <w:rPr>
            <w:rStyle w:val="Hyperlink"/>
            <w:noProof/>
            <w:rtl/>
            <w:lang w:bidi="fa-IR"/>
          </w:rPr>
          <w:t xml:space="preserve"> </w:t>
        </w:r>
        <w:r w:rsidR="00DF4386" w:rsidRPr="00EE29F4">
          <w:rPr>
            <w:rStyle w:val="Hyperlink"/>
            <w:rFonts w:hint="eastAsia"/>
            <w:noProof/>
            <w:rtl/>
            <w:lang w:bidi="fa-IR"/>
          </w:rPr>
          <w:t>حکا</w:t>
        </w:r>
        <w:r w:rsidR="00DF4386" w:rsidRPr="00EE29F4">
          <w:rPr>
            <w:rStyle w:val="Hyperlink"/>
            <w:rFonts w:hint="cs"/>
            <w:noProof/>
            <w:rtl/>
            <w:lang w:bidi="fa-IR"/>
          </w:rPr>
          <w:t>ی</w:t>
        </w:r>
        <w:r w:rsidR="00DF4386" w:rsidRPr="00EE29F4">
          <w:rPr>
            <w:rStyle w:val="Hyperlink"/>
            <w:rFonts w:hint="eastAsia"/>
            <w:noProof/>
            <w:rtl/>
            <w:lang w:bidi="fa-IR"/>
          </w:rPr>
          <w:t>ت</w:t>
        </w:r>
        <w:r w:rsidR="00DF4386" w:rsidRPr="00EE29F4">
          <w:rPr>
            <w:rStyle w:val="Hyperlink"/>
            <w:noProof/>
            <w:rtl/>
            <w:lang w:bidi="fa-IR"/>
          </w:rPr>
          <w:t xml:space="preserve"> </w:t>
        </w:r>
        <w:r w:rsidR="00DF4386" w:rsidRPr="00EE29F4">
          <w:rPr>
            <w:rStyle w:val="Hyperlink"/>
            <w:rFonts w:hint="eastAsia"/>
            <w:noProof/>
            <w:rtl/>
            <w:lang w:bidi="fa-IR"/>
          </w:rPr>
          <w:t>سرداب</w:t>
        </w:r>
        <w:r w:rsidR="00DF4386">
          <w:rPr>
            <w:noProof/>
            <w:webHidden/>
            <w:rtl/>
          </w:rPr>
          <w:tab/>
        </w:r>
        <w:r w:rsidR="00DF4386">
          <w:rPr>
            <w:noProof/>
            <w:webHidden/>
            <w:rtl/>
          </w:rPr>
          <w:fldChar w:fldCharType="begin"/>
        </w:r>
        <w:r w:rsidR="00DF4386">
          <w:rPr>
            <w:noProof/>
            <w:webHidden/>
            <w:rtl/>
          </w:rPr>
          <w:instrText xml:space="preserve"> </w:instrText>
        </w:r>
        <w:r w:rsidR="00DF4386">
          <w:rPr>
            <w:noProof/>
            <w:webHidden/>
          </w:rPr>
          <w:instrText>PAGEREF</w:instrText>
        </w:r>
        <w:r w:rsidR="00DF4386">
          <w:rPr>
            <w:noProof/>
            <w:webHidden/>
            <w:rtl/>
          </w:rPr>
          <w:instrText xml:space="preserve"> _</w:instrText>
        </w:r>
        <w:r w:rsidR="00DF4386">
          <w:rPr>
            <w:noProof/>
            <w:webHidden/>
          </w:rPr>
          <w:instrText>Toc</w:instrText>
        </w:r>
        <w:r w:rsidR="00DF4386">
          <w:rPr>
            <w:noProof/>
            <w:webHidden/>
            <w:rtl/>
          </w:rPr>
          <w:instrText xml:space="preserve">435551360 </w:instrText>
        </w:r>
        <w:r w:rsidR="00DF4386">
          <w:rPr>
            <w:noProof/>
            <w:webHidden/>
          </w:rPr>
          <w:instrText>\h</w:instrText>
        </w:r>
        <w:r w:rsidR="00DF4386">
          <w:rPr>
            <w:noProof/>
            <w:webHidden/>
            <w:rtl/>
          </w:rPr>
          <w:instrText xml:space="preserve"> </w:instrText>
        </w:r>
        <w:r w:rsidR="00DF4386">
          <w:rPr>
            <w:noProof/>
            <w:webHidden/>
            <w:rtl/>
          </w:rPr>
        </w:r>
        <w:r w:rsidR="00DF4386">
          <w:rPr>
            <w:noProof/>
            <w:webHidden/>
            <w:rtl/>
          </w:rPr>
          <w:fldChar w:fldCharType="separate"/>
        </w:r>
        <w:r w:rsidR="0055117D">
          <w:rPr>
            <w:noProof/>
            <w:webHidden/>
            <w:rtl/>
          </w:rPr>
          <w:t>33</w:t>
        </w:r>
        <w:r w:rsidR="00DF4386">
          <w:rPr>
            <w:noProof/>
            <w:webHidden/>
            <w:rtl/>
          </w:rPr>
          <w:fldChar w:fldCharType="end"/>
        </w:r>
      </w:hyperlink>
    </w:p>
    <w:p w:rsidR="00DF4386" w:rsidRDefault="00C80D42">
      <w:pPr>
        <w:pStyle w:val="TOC1"/>
        <w:tabs>
          <w:tab w:val="right" w:leader="dot" w:pos="6226"/>
        </w:tabs>
        <w:rPr>
          <w:rFonts w:asciiTheme="minorHAnsi" w:eastAsiaTheme="minorEastAsia" w:hAnsiTheme="minorHAnsi" w:cstheme="minorBidi"/>
          <w:bCs w:val="0"/>
          <w:noProof/>
          <w:sz w:val="22"/>
          <w:szCs w:val="22"/>
          <w:rtl/>
        </w:rPr>
      </w:pPr>
      <w:hyperlink w:anchor="_Toc435551361" w:history="1">
        <w:r w:rsidR="00DF4386" w:rsidRPr="00EE29F4">
          <w:rPr>
            <w:rStyle w:val="Hyperlink"/>
            <w:rFonts w:hint="eastAsia"/>
            <w:noProof/>
            <w:rtl/>
            <w:lang w:bidi="fa-IR"/>
          </w:rPr>
          <w:t>دوست</w:t>
        </w:r>
        <w:r w:rsidR="00DF4386" w:rsidRPr="00EE29F4">
          <w:rPr>
            <w:rStyle w:val="Hyperlink"/>
            <w:rFonts w:hint="cs"/>
            <w:noProof/>
            <w:rtl/>
            <w:lang w:bidi="fa-IR"/>
          </w:rPr>
          <w:t>ی</w:t>
        </w:r>
        <w:r w:rsidR="00DF4386" w:rsidRPr="00EE29F4">
          <w:rPr>
            <w:rStyle w:val="Hyperlink"/>
            <w:noProof/>
            <w:rtl/>
            <w:lang w:bidi="fa-IR"/>
          </w:rPr>
          <w:t xml:space="preserve"> </w:t>
        </w:r>
        <w:r w:rsidR="00DF4386" w:rsidRPr="00EE29F4">
          <w:rPr>
            <w:rStyle w:val="Hyperlink"/>
            <w:rFonts w:hint="eastAsia"/>
            <w:noProof/>
            <w:rtl/>
            <w:lang w:bidi="fa-IR"/>
          </w:rPr>
          <w:t>با</w:t>
        </w:r>
        <w:r w:rsidR="00DF4386" w:rsidRPr="00EE29F4">
          <w:rPr>
            <w:rStyle w:val="Hyperlink"/>
            <w:noProof/>
            <w:rtl/>
            <w:lang w:bidi="fa-IR"/>
          </w:rPr>
          <w:t xml:space="preserve"> </w:t>
        </w:r>
        <w:r w:rsidR="00DF4386" w:rsidRPr="00EE29F4">
          <w:rPr>
            <w:rStyle w:val="Hyperlink"/>
            <w:rFonts w:hint="eastAsia"/>
            <w:noProof/>
            <w:rtl/>
            <w:lang w:bidi="fa-IR"/>
          </w:rPr>
          <w:t>مسلمانان</w:t>
        </w:r>
        <w:r w:rsidR="00DF4386">
          <w:rPr>
            <w:noProof/>
            <w:webHidden/>
            <w:rtl/>
          </w:rPr>
          <w:tab/>
        </w:r>
        <w:r w:rsidR="00DF4386">
          <w:rPr>
            <w:noProof/>
            <w:webHidden/>
            <w:rtl/>
          </w:rPr>
          <w:fldChar w:fldCharType="begin"/>
        </w:r>
        <w:r w:rsidR="00DF4386">
          <w:rPr>
            <w:noProof/>
            <w:webHidden/>
            <w:rtl/>
          </w:rPr>
          <w:instrText xml:space="preserve"> </w:instrText>
        </w:r>
        <w:r w:rsidR="00DF4386">
          <w:rPr>
            <w:noProof/>
            <w:webHidden/>
          </w:rPr>
          <w:instrText>PAGEREF</w:instrText>
        </w:r>
        <w:r w:rsidR="00DF4386">
          <w:rPr>
            <w:noProof/>
            <w:webHidden/>
            <w:rtl/>
          </w:rPr>
          <w:instrText xml:space="preserve"> _</w:instrText>
        </w:r>
        <w:r w:rsidR="00DF4386">
          <w:rPr>
            <w:noProof/>
            <w:webHidden/>
          </w:rPr>
          <w:instrText>Toc</w:instrText>
        </w:r>
        <w:r w:rsidR="00DF4386">
          <w:rPr>
            <w:noProof/>
            <w:webHidden/>
            <w:rtl/>
          </w:rPr>
          <w:instrText xml:space="preserve">435551361 </w:instrText>
        </w:r>
        <w:r w:rsidR="00DF4386">
          <w:rPr>
            <w:noProof/>
            <w:webHidden/>
          </w:rPr>
          <w:instrText>\h</w:instrText>
        </w:r>
        <w:r w:rsidR="00DF4386">
          <w:rPr>
            <w:noProof/>
            <w:webHidden/>
            <w:rtl/>
          </w:rPr>
          <w:instrText xml:space="preserve"> </w:instrText>
        </w:r>
        <w:r w:rsidR="00DF4386">
          <w:rPr>
            <w:noProof/>
            <w:webHidden/>
            <w:rtl/>
          </w:rPr>
        </w:r>
        <w:r w:rsidR="00DF4386">
          <w:rPr>
            <w:noProof/>
            <w:webHidden/>
            <w:rtl/>
          </w:rPr>
          <w:fldChar w:fldCharType="separate"/>
        </w:r>
        <w:r w:rsidR="0055117D">
          <w:rPr>
            <w:noProof/>
            <w:webHidden/>
            <w:rtl/>
          </w:rPr>
          <w:t>35</w:t>
        </w:r>
        <w:r w:rsidR="00DF4386">
          <w:rPr>
            <w:noProof/>
            <w:webHidden/>
            <w:rtl/>
          </w:rPr>
          <w:fldChar w:fldCharType="end"/>
        </w:r>
      </w:hyperlink>
    </w:p>
    <w:p w:rsidR="00DF4386" w:rsidRDefault="00C80D42">
      <w:pPr>
        <w:pStyle w:val="TOC1"/>
        <w:tabs>
          <w:tab w:val="right" w:leader="dot" w:pos="6226"/>
        </w:tabs>
        <w:rPr>
          <w:rFonts w:asciiTheme="minorHAnsi" w:eastAsiaTheme="minorEastAsia" w:hAnsiTheme="minorHAnsi" w:cstheme="minorBidi"/>
          <w:bCs w:val="0"/>
          <w:noProof/>
          <w:sz w:val="22"/>
          <w:szCs w:val="22"/>
          <w:rtl/>
        </w:rPr>
      </w:pPr>
      <w:hyperlink w:anchor="_Toc435551362" w:history="1">
        <w:r w:rsidR="00DF4386" w:rsidRPr="00EE29F4">
          <w:rPr>
            <w:rStyle w:val="Hyperlink"/>
            <w:rFonts w:hint="eastAsia"/>
            <w:noProof/>
            <w:rtl/>
            <w:lang w:bidi="fa-IR"/>
          </w:rPr>
          <w:t>دوست</w:t>
        </w:r>
        <w:r w:rsidR="00DF4386" w:rsidRPr="00EE29F4">
          <w:rPr>
            <w:rStyle w:val="Hyperlink"/>
            <w:rFonts w:hint="cs"/>
            <w:noProof/>
            <w:rtl/>
            <w:lang w:bidi="fa-IR"/>
          </w:rPr>
          <w:t>ی</w:t>
        </w:r>
        <w:r w:rsidR="00DF4386" w:rsidRPr="00EE29F4">
          <w:rPr>
            <w:rStyle w:val="Hyperlink"/>
            <w:noProof/>
            <w:rtl/>
            <w:lang w:bidi="fa-IR"/>
          </w:rPr>
          <w:t xml:space="preserve"> </w:t>
        </w:r>
        <w:r w:rsidR="00DF4386" w:rsidRPr="00EE29F4">
          <w:rPr>
            <w:rStyle w:val="Hyperlink"/>
            <w:rFonts w:hint="eastAsia"/>
            <w:noProof/>
            <w:rtl/>
            <w:lang w:bidi="fa-IR"/>
          </w:rPr>
          <w:t>و</w:t>
        </w:r>
        <w:r w:rsidR="00DF4386" w:rsidRPr="00EE29F4">
          <w:rPr>
            <w:rStyle w:val="Hyperlink"/>
            <w:noProof/>
            <w:rtl/>
            <w:lang w:bidi="fa-IR"/>
          </w:rPr>
          <w:t xml:space="preserve"> </w:t>
        </w:r>
        <w:r w:rsidR="00DF4386" w:rsidRPr="00EE29F4">
          <w:rPr>
            <w:rStyle w:val="Hyperlink"/>
            <w:rFonts w:hint="eastAsia"/>
            <w:noProof/>
            <w:rtl/>
            <w:lang w:bidi="fa-IR"/>
          </w:rPr>
          <w:t>مودّت</w:t>
        </w:r>
        <w:r w:rsidR="00DF4386" w:rsidRPr="00EE29F4">
          <w:rPr>
            <w:rStyle w:val="Hyperlink"/>
            <w:noProof/>
            <w:rtl/>
            <w:lang w:bidi="fa-IR"/>
          </w:rPr>
          <w:t xml:space="preserve"> </w:t>
        </w:r>
        <w:r w:rsidR="00DF4386" w:rsidRPr="00EE29F4">
          <w:rPr>
            <w:rStyle w:val="Hyperlink"/>
            <w:rFonts w:hint="eastAsia"/>
            <w:noProof/>
            <w:rtl/>
            <w:lang w:bidi="fa-IR"/>
          </w:rPr>
          <w:t>م</w:t>
        </w:r>
        <w:r w:rsidR="00DF4386" w:rsidRPr="00EE29F4">
          <w:rPr>
            <w:rStyle w:val="Hyperlink"/>
            <w:rFonts w:hint="cs"/>
            <w:noProof/>
            <w:rtl/>
            <w:lang w:bidi="fa-IR"/>
          </w:rPr>
          <w:t>ی</w:t>
        </w:r>
        <w:r w:rsidR="00DF4386" w:rsidRPr="00EE29F4">
          <w:rPr>
            <w:rStyle w:val="Hyperlink"/>
            <w:rFonts w:hint="eastAsia"/>
            <w:noProof/>
            <w:rtl/>
            <w:lang w:bidi="fa-IR"/>
          </w:rPr>
          <w:t>ان</w:t>
        </w:r>
        <w:r w:rsidR="00DF4386" w:rsidRPr="00EE29F4">
          <w:rPr>
            <w:rStyle w:val="Hyperlink"/>
            <w:noProof/>
            <w:rtl/>
            <w:lang w:bidi="fa-IR"/>
          </w:rPr>
          <w:t xml:space="preserve"> </w:t>
        </w:r>
        <w:r w:rsidR="00DF4386" w:rsidRPr="00EE29F4">
          <w:rPr>
            <w:rStyle w:val="Hyperlink"/>
            <w:rFonts w:hint="eastAsia"/>
            <w:noProof/>
            <w:rtl/>
            <w:lang w:bidi="fa-IR"/>
          </w:rPr>
          <w:t>خلفا</w:t>
        </w:r>
        <w:r w:rsidR="00DF4386" w:rsidRPr="00EE29F4">
          <w:rPr>
            <w:rStyle w:val="Hyperlink"/>
            <w:rFonts w:hint="cs"/>
            <w:noProof/>
            <w:rtl/>
            <w:lang w:bidi="fa-IR"/>
          </w:rPr>
          <w:t>ی</w:t>
        </w:r>
        <w:r w:rsidR="00DF4386" w:rsidRPr="00EE29F4">
          <w:rPr>
            <w:rStyle w:val="Hyperlink"/>
            <w:noProof/>
            <w:rtl/>
            <w:lang w:bidi="fa-IR"/>
          </w:rPr>
          <w:t xml:space="preserve"> </w:t>
        </w:r>
        <w:r w:rsidR="00DF4386" w:rsidRPr="00EE29F4">
          <w:rPr>
            <w:rStyle w:val="Hyperlink"/>
            <w:rFonts w:hint="eastAsia"/>
            <w:noProof/>
            <w:rtl/>
            <w:lang w:bidi="fa-IR"/>
          </w:rPr>
          <w:t>راشد</w:t>
        </w:r>
        <w:r w:rsidR="00DF4386" w:rsidRPr="00EE29F4">
          <w:rPr>
            <w:rStyle w:val="Hyperlink"/>
            <w:rFonts w:hint="cs"/>
            <w:noProof/>
            <w:rtl/>
            <w:lang w:bidi="fa-IR"/>
          </w:rPr>
          <w:t>ی</w:t>
        </w:r>
        <w:r w:rsidR="00DF4386" w:rsidRPr="00EE29F4">
          <w:rPr>
            <w:rStyle w:val="Hyperlink"/>
            <w:rFonts w:hint="eastAsia"/>
            <w:noProof/>
            <w:rtl/>
            <w:lang w:bidi="fa-IR"/>
          </w:rPr>
          <w:t>ن</w:t>
        </w:r>
        <w:r w:rsidR="00DF4386">
          <w:rPr>
            <w:noProof/>
            <w:webHidden/>
            <w:rtl/>
          </w:rPr>
          <w:tab/>
        </w:r>
        <w:r w:rsidR="00DF4386">
          <w:rPr>
            <w:noProof/>
            <w:webHidden/>
            <w:rtl/>
          </w:rPr>
          <w:fldChar w:fldCharType="begin"/>
        </w:r>
        <w:r w:rsidR="00DF4386">
          <w:rPr>
            <w:noProof/>
            <w:webHidden/>
            <w:rtl/>
          </w:rPr>
          <w:instrText xml:space="preserve"> </w:instrText>
        </w:r>
        <w:r w:rsidR="00DF4386">
          <w:rPr>
            <w:noProof/>
            <w:webHidden/>
          </w:rPr>
          <w:instrText>PAGEREF</w:instrText>
        </w:r>
        <w:r w:rsidR="00DF4386">
          <w:rPr>
            <w:noProof/>
            <w:webHidden/>
            <w:rtl/>
          </w:rPr>
          <w:instrText xml:space="preserve"> _</w:instrText>
        </w:r>
        <w:r w:rsidR="00DF4386">
          <w:rPr>
            <w:noProof/>
            <w:webHidden/>
          </w:rPr>
          <w:instrText>Toc</w:instrText>
        </w:r>
        <w:r w:rsidR="00DF4386">
          <w:rPr>
            <w:noProof/>
            <w:webHidden/>
            <w:rtl/>
          </w:rPr>
          <w:instrText xml:space="preserve">435551362 </w:instrText>
        </w:r>
        <w:r w:rsidR="00DF4386">
          <w:rPr>
            <w:noProof/>
            <w:webHidden/>
          </w:rPr>
          <w:instrText>\h</w:instrText>
        </w:r>
        <w:r w:rsidR="00DF4386">
          <w:rPr>
            <w:noProof/>
            <w:webHidden/>
            <w:rtl/>
          </w:rPr>
          <w:instrText xml:space="preserve"> </w:instrText>
        </w:r>
        <w:r w:rsidR="00DF4386">
          <w:rPr>
            <w:noProof/>
            <w:webHidden/>
            <w:rtl/>
          </w:rPr>
        </w:r>
        <w:r w:rsidR="00DF4386">
          <w:rPr>
            <w:noProof/>
            <w:webHidden/>
            <w:rtl/>
          </w:rPr>
          <w:fldChar w:fldCharType="separate"/>
        </w:r>
        <w:r w:rsidR="0055117D">
          <w:rPr>
            <w:noProof/>
            <w:webHidden/>
            <w:rtl/>
          </w:rPr>
          <w:t>37</w:t>
        </w:r>
        <w:r w:rsidR="00DF4386">
          <w:rPr>
            <w:noProof/>
            <w:webHidden/>
            <w:rtl/>
          </w:rPr>
          <w:fldChar w:fldCharType="end"/>
        </w:r>
      </w:hyperlink>
    </w:p>
    <w:p w:rsidR="00DF4386" w:rsidRDefault="00C80D42">
      <w:pPr>
        <w:pStyle w:val="TOC1"/>
        <w:tabs>
          <w:tab w:val="right" w:leader="dot" w:pos="6226"/>
        </w:tabs>
        <w:rPr>
          <w:rFonts w:asciiTheme="minorHAnsi" w:eastAsiaTheme="minorEastAsia" w:hAnsiTheme="minorHAnsi" w:cstheme="minorBidi"/>
          <w:bCs w:val="0"/>
          <w:noProof/>
          <w:sz w:val="22"/>
          <w:szCs w:val="22"/>
          <w:rtl/>
        </w:rPr>
      </w:pPr>
      <w:hyperlink w:anchor="_Toc435551363" w:history="1">
        <w:r w:rsidR="00DF4386" w:rsidRPr="00EE29F4">
          <w:rPr>
            <w:rStyle w:val="Hyperlink"/>
            <w:rFonts w:hint="eastAsia"/>
            <w:noProof/>
            <w:rtl/>
            <w:lang w:bidi="fa-IR"/>
          </w:rPr>
          <w:t>چرا</w:t>
        </w:r>
        <w:r w:rsidR="00DF4386" w:rsidRPr="00EE29F4">
          <w:rPr>
            <w:rStyle w:val="Hyperlink"/>
            <w:noProof/>
            <w:rtl/>
            <w:lang w:bidi="fa-IR"/>
          </w:rPr>
          <w:t xml:space="preserve"> </w:t>
        </w:r>
        <w:r w:rsidR="00DF4386" w:rsidRPr="00EE29F4">
          <w:rPr>
            <w:rStyle w:val="Hyperlink"/>
            <w:rFonts w:hint="eastAsia"/>
            <w:noProof/>
            <w:rtl/>
            <w:lang w:bidi="fa-IR"/>
          </w:rPr>
          <w:t>از</w:t>
        </w:r>
        <w:r w:rsidR="00DF4386" w:rsidRPr="00EE29F4">
          <w:rPr>
            <w:rStyle w:val="Hyperlink"/>
            <w:noProof/>
            <w:rtl/>
            <w:lang w:bidi="fa-IR"/>
          </w:rPr>
          <w:t xml:space="preserve"> </w:t>
        </w:r>
        <w:r w:rsidR="00DF4386" w:rsidRPr="00EE29F4">
          <w:rPr>
            <w:rStyle w:val="Hyperlink"/>
            <w:rFonts w:hint="eastAsia"/>
            <w:noProof/>
            <w:rtl/>
            <w:lang w:bidi="fa-IR"/>
          </w:rPr>
          <w:t>آن‌ها</w:t>
        </w:r>
        <w:r w:rsidR="00DF4386" w:rsidRPr="00EE29F4">
          <w:rPr>
            <w:rStyle w:val="Hyperlink"/>
            <w:noProof/>
            <w:rtl/>
            <w:lang w:bidi="fa-IR"/>
          </w:rPr>
          <w:t xml:space="preserve"> </w:t>
        </w:r>
        <w:r w:rsidR="00DF4386" w:rsidRPr="00EE29F4">
          <w:rPr>
            <w:rStyle w:val="Hyperlink"/>
            <w:rFonts w:hint="eastAsia"/>
            <w:noProof/>
            <w:rtl/>
            <w:lang w:bidi="fa-IR"/>
          </w:rPr>
          <w:t>برائت</w:t>
        </w:r>
        <w:r w:rsidR="00DF4386" w:rsidRPr="00EE29F4">
          <w:rPr>
            <w:rStyle w:val="Hyperlink"/>
            <w:noProof/>
            <w:rtl/>
            <w:lang w:bidi="fa-IR"/>
          </w:rPr>
          <w:t xml:space="preserve"> </w:t>
        </w:r>
        <w:r w:rsidR="00DF4386" w:rsidRPr="00EE29F4">
          <w:rPr>
            <w:rStyle w:val="Hyperlink"/>
            <w:rFonts w:hint="eastAsia"/>
            <w:noProof/>
            <w:rtl/>
            <w:lang w:bidi="fa-IR"/>
          </w:rPr>
          <w:t>م</w:t>
        </w:r>
        <w:r w:rsidR="00DF4386" w:rsidRPr="00EE29F4">
          <w:rPr>
            <w:rStyle w:val="Hyperlink"/>
            <w:rFonts w:hint="cs"/>
            <w:noProof/>
            <w:rtl/>
            <w:lang w:bidi="fa-IR"/>
          </w:rPr>
          <w:t>ی‌</w:t>
        </w:r>
        <w:r w:rsidR="00DF4386" w:rsidRPr="00EE29F4">
          <w:rPr>
            <w:rStyle w:val="Hyperlink"/>
            <w:rFonts w:hint="eastAsia"/>
            <w:noProof/>
            <w:rtl/>
            <w:lang w:bidi="fa-IR"/>
          </w:rPr>
          <w:t>جو</w:t>
        </w:r>
        <w:r w:rsidR="00DF4386" w:rsidRPr="00EE29F4">
          <w:rPr>
            <w:rStyle w:val="Hyperlink"/>
            <w:rFonts w:hint="cs"/>
            <w:noProof/>
            <w:rtl/>
            <w:lang w:bidi="fa-IR"/>
          </w:rPr>
          <w:t>یی</w:t>
        </w:r>
        <w:r w:rsidR="00DF4386" w:rsidRPr="00EE29F4">
          <w:rPr>
            <w:rStyle w:val="Hyperlink"/>
            <w:rFonts w:hint="eastAsia"/>
            <w:noProof/>
            <w:rtl/>
            <w:lang w:bidi="fa-IR"/>
          </w:rPr>
          <w:t>م؟</w:t>
        </w:r>
        <w:r w:rsidR="00DF4386">
          <w:rPr>
            <w:noProof/>
            <w:webHidden/>
            <w:rtl/>
          </w:rPr>
          <w:tab/>
        </w:r>
        <w:r w:rsidR="00DF4386">
          <w:rPr>
            <w:noProof/>
            <w:webHidden/>
            <w:rtl/>
          </w:rPr>
          <w:fldChar w:fldCharType="begin"/>
        </w:r>
        <w:r w:rsidR="00DF4386">
          <w:rPr>
            <w:noProof/>
            <w:webHidden/>
            <w:rtl/>
          </w:rPr>
          <w:instrText xml:space="preserve"> </w:instrText>
        </w:r>
        <w:r w:rsidR="00DF4386">
          <w:rPr>
            <w:noProof/>
            <w:webHidden/>
          </w:rPr>
          <w:instrText>PAGEREF</w:instrText>
        </w:r>
        <w:r w:rsidR="00DF4386">
          <w:rPr>
            <w:noProof/>
            <w:webHidden/>
            <w:rtl/>
          </w:rPr>
          <w:instrText xml:space="preserve"> _</w:instrText>
        </w:r>
        <w:r w:rsidR="00DF4386">
          <w:rPr>
            <w:noProof/>
            <w:webHidden/>
          </w:rPr>
          <w:instrText>Toc</w:instrText>
        </w:r>
        <w:r w:rsidR="00DF4386">
          <w:rPr>
            <w:noProof/>
            <w:webHidden/>
            <w:rtl/>
          </w:rPr>
          <w:instrText xml:space="preserve">435551363 </w:instrText>
        </w:r>
        <w:r w:rsidR="00DF4386">
          <w:rPr>
            <w:noProof/>
            <w:webHidden/>
          </w:rPr>
          <w:instrText>\h</w:instrText>
        </w:r>
        <w:r w:rsidR="00DF4386">
          <w:rPr>
            <w:noProof/>
            <w:webHidden/>
            <w:rtl/>
          </w:rPr>
          <w:instrText xml:space="preserve"> </w:instrText>
        </w:r>
        <w:r w:rsidR="00DF4386">
          <w:rPr>
            <w:noProof/>
            <w:webHidden/>
            <w:rtl/>
          </w:rPr>
        </w:r>
        <w:r w:rsidR="00DF4386">
          <w:rPr>
            <w:noProof/>
            <w:webHidden/>
            <w:rtl/>
          </w:rPr>
          <w:fldChar w:fldCharType="separate"/>
        </w:r>
        <w:r w:rsidR="0055117D">
          <w:rPr>
            <w:noProof/>
            <w:webHidden/>
            <w:rtl/>
          </w:rPr>
          <w:t>39</w:t>
        </w:r>
        <w:r w:rsidR="00DF4386">
          <w:rPr>
            <w:noProof/>
            <w:webHidden/>
            <w:rtl/>
          </w:rPr>
          <w:fldChar w:fldCharType="end"/>
        </w:r>
      </w:hyperlink>
    </w:p>
    <w:p w:rsidR="00DF4386" w:rsidRDefault="00C80D42">
      <w:pPr>
        <w:pStyle w:val="TOC1"/>
        <w:tabs>
          <w:tab w:val="right" w:leader="dot" w:pos="6226"/>
        </w:tabs>
        <w:rPr>
          <w:rFonts w:asciiTheme="minorHAnsi" w:eastAsiaTheme="minorEastAsia" w:hAnsiTheme="minorHAnsi" w:cstheme="minorBidi"/>
          <w:bCs w:val="0"/>
          <w:noProof/>
          <w:sz w:val="22"/>
          <w:szCs w:val="22"/>
          <w:rtl/>
        </w:rPr>
      </w:pPr>
      <w:hyperlink w:anchor="_Toc435551364" w:history="1">
        <w:r w:rsidR="00DF4386" w:rsidRPr="00EE29F4">
          <w:rPr>
            <w:rStyle w:val="Hyperlink"/>
            <w:rFonts w:hint="eastAsia"/>
            <w:noProof/>
            <w:rtl/>
            <w:lang w:bidi="fa-IR"/>
          </w:rPr>
          <w:t>انشقاق</w:t>
        </w:r>
        <w:r w:rsidR="00DF4386" w:rsidRPr="00EE29F4">
          <w:rPr>
            <w:rStyle w:val="Hyperlink"/>
            <w:noProof/>
            <w:rtl/>
            <w:lang w:bidi="fa-IR"/>
          </w:rPr>
          <w:t xml:space="preserve"> </w:t>
        </w:r>
        <w:r w:rsidR="00DF4386" w:rsidRPr="00EE29F4">
          <w:rPr>
            <w:rStyle w:val="Hyperlink"/>
            <w:rFonts w:hint="eastAsia"/>
            <w:noProof/>
            <w:rtl/>
            <w:lang w:bidi="fa-IR"/>
          </w:rPr>
          <w:t>فرقه‌</w:t>
        </w:r>
        <w:r w:rsidR="00DF4386" w:rsidRPr="00EE29F4">
          <w:rPr>
            <w:rStyle w:val="Hyperlink"/>
            <w:rFonts w:hint="cs"/>
            <w:noProof/>
            <w:rtl/>
            <w:lang w:bidi="fa-IR"/>
          </w:rPr>
          <w:t>ی</w:t>
        </w:r>
        <w:r w:rsidR="00DF4386" w:rsidRPr="00EE29F4">
          <w:rPr>
            <w:rStyle w:val="Hyperlink"/>
            <w:noProof/>
            <w:rtl/>
            <w:lang w:bidi="fa-IR"/>
          </w:rPr>
          <w:t xml:space="preserve"> </w:t>
        </w:r>
        <w:r w:rsidR="00DF4386" w:rsidRPr="00EE29F4">
          <w:rPr>
            <w:rStyle w:val="Hyperlink"/>
            <w:rFonts w:hint="eastAsia"/>
            <w:noProof/>
            <w:rtl/>
            <w:lang w:bidi="fa-IR"/>
          </w:rPr>
          <w:t>اسماع</w:t>
        </w:r>
        <w:r w:rsidR="00DF4386" w:rsidRPr="00EE29F4">
          <w:rPr>
            <w:rStyle w:val="Hyperlink"/>
            <w:rFonts w:hint="cs"/>
            <w:noProof/>
            <w:rtl/>
            <w:lang w:bidi="fa-IR"/>
          </w:rPr>
          <w:t>ی</w:t>
        </w:r>
        <w:r w:rsidR="00DF4386" w:rsidRPr="00EE29F4">
          <w:rPr>
            <w:rStyle w:val="Hyperlink"/>
            <w:rFonts w:hint="eastAsia"/>
            <w:noProof/>
            <w:rtl/>
            <w:lang w:bidi="fa-IR"/>
          </w:rPr>
          <w:t>ل</w:t>
        </w:r>
        <w:r w:rsidR="00DF4386" w:rsidRPr="00EE29F4">
          <w:rPr>
            <w:rStyle w:val="Hyperlink"/>
            <w:rFonts w:hint="cs"/>
            <w:noProof/>
            <w:rtl/>
            <w:lang w:bidi="fa-IR"/>
          </w:rPr>
          <w:t>ی</w:t>
        </w:r>
        <w:r w:rsidR="00DF4386" w:rsidRPr="00EE29F4">
          <w:rPr>
            <w:rStyle w:val="Hyperlink"/>
            <w:rFonts w:hint="eastAsia"/>
            <w:noProof/>
            <w:rtl/>
            <w:lang w:bidi="fa-IR"/>
          </w:rPr>
          <w:t>ه</w:t>
        </w:r>
        <w:r w:rsidR="00DF4386" w:rsidRPr="00EE29F4">
          <w:rPr>
            <w:rStyle w:val="Hyperlink"/>
            <w:noProof/>
            <w:rtl/>
            <w:lang w:bidi="fa-IR"/>
          </w:rPr>
          <w:t xml:space="preserve"> </w:t>
        </w:r>
        <w:r w:rsidR="00DF4386" w:rsidRPr="00EE29F4">
          <w:rPr>
            <w:rStyle w:val="Hyperlink"/>
            <w:rFonts w:hint="eastAsia"/>
            <w:noProof/>
            <w:rtl/>
            <w:lang w:bidi="fa-IR"/>
          </w:rPr>
          <w:t>از</w:t>
        </w:r>
        <w:r w:rsidR="00DF4386" w:rsidRPr="00EE29F4">
          <w:rPr>
            <w:rStyle w:val="Hyperlink"/>
            <w:noProof/>
            <w:rtl/>
            <w:lang w:bidi="fa-IR"/>
          </w:rPr>
          <w:t xml:space="preserve"> </w:t>
        </w:r>
        <w:r w:rsidR="00DF4386" w:rsidRPr="00EE29F4">
          <w:rPr>
            <w:rStyle w:val="Hyperlink"/>
            <w:rFonts w:hint="eastAsia"/>
            <w:noProof/>
            <w:rtl/>
            <w:lang w:bidi="fa-IR"/>
          </w:rPr>
          <w:t>ش</w:t>
        </w:r>
        <w:r w:rsidR="00DF4386" w:rsidRPr="00EE29F4">
          <w:rPr>
            <w:rStyle w:val="Hyperlink"/>
            <w:rFonts w:hint="cs"/>
            <w:noProof/>
            <w:rtl/>
            <w:lang w:bidi="fa-IR"/>
          </w:rPr>
          <w:t>ی</w:t>
        </w:r>
        <w:r w:rsidR="00DF4386" w:rsidRPr="00EE29F4">
          <w:rPr>
            <w:rStyle w:val="Hyperlink"/>
            <w:rFonts w:hint="eastAsia"/>
            <w:noProof/>
            <w:rtl/>
            <w:lang w:bidi="fa-IR"/>
          </w:rPr>
          <w:t>ع</w:t>
        </w:r>
        <w:r w:rsidR="00DF4386" w:rsidRPr="00EE29F4">
          <w:rPr>
            <w:rStyle w:val="Hyperlink"/>
            <w:rFonts w:hint="cs"/>
            <w:noProof/>
            <w:rtl/>
            <w:lang w:bidi="fa-IR"/>
          </w:rPr>
          <w:t>ی</w:t>
        </w:r>
        <w:r w:rsidR="00DF4386" w:rsidRPr="00EE29F4">
          <w:rPr>
            <w:rStyle w:val="Hyperlink"/>
            <w:rFonts w:hint="eastAsia"/>
            <w:noProof/>
            <w:rtl/>
            <w:lang w:bidi="fa-IR"/>
          </w:rPr>
          <w:t>ان</w:t>
        </w:r>
        <w:r w:rsidR="00DF4386">
          <w:rPr>
            <w:noProof/>
            <w:webHidden/>
            <w:rtl/>
          </w:rPr>
          <w:tab/>
        </w:r>
        <w:r w:rsidR="00DF4386">
          <w:rPr>
            <w:noProof/>
            <w:webHidden/>
            <w:rtl/>
          </w:rPr>
          <w:fldChar w:fldCharType="begin"/>
        </w:r>
        <w:r w:rsidR="00DF4386">
          <w:rPr>
            <w:noProof/>
            <w:webHidden/>
            <w:rtl/>
          </w:rPr>
          <w:instrText xml:space="preserve"> </w:instrText>
        </w:r>
        <w:r w:rsidR="00DF4386">
          <w:rPr>
            <w:noProof/>
            <w:webHidden/>
          </w:rPr>
          <w:instrText>PAGEREF</w:instrText>
        </w:r>
        <w:r w:rsidR="00DF4386">
          <w:rPr>
            <w:noProof/>
            <w:webHidden/>
            <w:rtl/>
          </w:rPr>
          <w:instrText xml:space="preserve"> _</w:instrText>
        </w:r>
        <w:r w:rsidR="00DF4386">
          <w:rPr>
            <w:noProof/>
            <w:webHidden/>
          </w:rPr>
          <w:instrText>Toc</w:instrText>
        </w:r>
        <w:r w:rsidR="00DF4386">
          <w:rPr>
            <w:noProof/>
            <w:webHidden/>
            <w:rtl/>
          </w:rPr>
          <w:instrText xml:space="preserve">435551364 </w:instrText>
        </w:r>
        <w:r w:rsidR="00DF4386">
          <w:rPr>
            <w:noProof/>
            <w:webHidden/>
          </w:rPr>
          <w:instrText>\h</w:instrText>
        </w:r>
        <w:r w:rsidR="00DF4386">
          <w:rPr>
            <w:noProof/>
            <w:webHidden/>
            <w:rtl/>
          </w:rPr>
          <w:instrText xml:space="preserve"> </w:instrText>
        </w:r>
        <w:r w:rsidR="00DF4386">
          <w:rPr>
            <w:noProof/>
            <w:webHidden/>
            <w:rtl/>
          </w:rPr>
        </w:r>
        <w:r w:rsidR="00DF4386">
          <w:rPr>
            <w:noProof/>
            <w:webHidden/>
            <w:rtl/>
          </w:rPr>
          <w:fldChar w:fldCharType="separate"/>
        </w:r>
        <w:r w:rsidR="0055117D">
          <w:rPr>
            <w:noProof/>
            <w:webHidden/>
            <w:rtl/>
          </w:rPr>
          <w:t>41</w:t>
        </w:r>
        <w:r w:rsidR="00DF4386">
          <w:rPr>
            <w:noProof/>
            <w:webHidden/>
            <w:rtl/>
          </w:rPr>
          <w:fldChar w:fldCharType="end"/>
        </w:r>
      </w:hyperlink>
    </w:p>
    <w:p w:rsidR="00DF4386" w:rsidRDefault="00C80D42">
      <w:pPr>
        <w:pStyle w:val="TOC1"/>
        <w:tabs>
          <w:tab w:val="right" w:leader="dot" w:pos="6226"/>
        </w:tabs>
        <w:rPr>
          <w:rFonts w:asciiTheme="minorHAnsi" w:eastAsiaTheme="minorEastAsia" w:hAnsiTheme="minorHAnsi" w:cstheme="minorBidi"/>
          <w:bCs w:val="0"/>
          <w:noProof/>
          <w:sz w:val="22"/>
          <w:szCs w:val="22"/>
          <w:rtl/>
        </w:rPr>
      </w:pPr>
      <w:hyperlink w:anchor="_Toc435551365" w:history="1">
        <w:r w:rsidR="00DF4386" w:rsidRPr="00EE29F4">
          <w:rPr>
            <w:rStyle w:val="Hyperlink"/>
            <w:rFonts w:hint="eastAsia"/>
            <w:noProof/>
            <w:rtl/>
            <w:lang w:bidi="fa-IR"/>
          </w:rPr>
          <w:t>فتنه</w:t>
        </w:r>
        <w:r w:rsidR="00DF4386" w:rsidRPr="00EE29F4">
          <w:rPr>
            <w:rStyle w:val="Hyperlink"/>
            <w:rFonts w:ascii="MS Mincho" w:eastAsia="MS Mincho" w:hAnsi="MS Mincho" w:cs="MS Mincho" w:hint="eastAsia"/>
            <w:noProof/>
            <w:lang w:bidi="fa-IR"/>
          </w:rPr>
          <w:t>‌</w:t>
        </w:r>
        <w:r w:rsidR="00DF4386" w:rsidRPr="00EE29F4">
          <w:rPr>
            <w:rStyle w:val="Hyperlink"/>
            <w:rFonts w:hint="cs"/>
            <w:noProof/>
            <w:rtl/>
            <w:lang w:bidi="fa-IR"/>
          </w:rPr>
          <w:t>ی</w:t>
        </w:r>
        <w:r w:rsidR="00DF4386" w:rsidRPr="00EE29F4">
          <w:rPr>
            <w:rStyle w:val="Hyperlink"/>
            <w:noProof/>
            <w:rtl/>
            <w:lang w:bidi="fa-IR"/>
          </w:rPr>
          <w:t xml:space="preserve"> </w:t>
        </w:r>
        <w:r w:rsidR="00DF4386" w:rsidRPr="00EE29F4">
          <w:rPr>
            <w:rStyle w:val="Hyperlink"/>
            <w:rFonts w:hint="eastAsia"/>
            <w:noProof/>
            <w:rtl/>
            <w:lang w:bidi="fa-IR"/>
          </w:rPr>
          <w:t>باب</w:t>
        </w:r>
        <w:r w:rsidR="00DF4386" w:rsidRPr="00EE29F4">
          <w:rPr>
            <w:rStyle w:val="Hyperlink"/>
            <w:rFonts w:hint="cs"/>
            <w:noProof/>
            <w:rtl/>
            <w:lang w:bidi="fa-IR"/>
          </w:rPr>
          <w:t>ی</w:t>
        </w:r>
        <w:r w:rsidR="00DF4386" w:rsidRPr="00EE29F4">
          <w:rPr>
            <w:rStyle w:val="Hyperlink"/>
            <w:rFonts w:hint="eastAsia"/>
            <w:noProof/>
            <w:rtl/>
            <w:lang w:bidi="fa-IR"/>
          </w:rPr>
          <w:t>ت</w:t>
        </w:r>
        <w:r w:rsidR="00DF4386">
          <w:rPr>
            <w:noProof/>
            <w:webHidden/>
            <w:rtl/>
          </w:rPr>
          <w:tab/>
        </w:r>
        <w:r w:rsidR="00DF4386">
          <w:rPr>
            <w:noProof/>
            <w:webHidden/>
            <w:rtl/>
          </w:rPr>
          <w:fldChar w:fldCharType="begin"/>
        </w:r>
        <w:r w:rsidR="00DF4386">
          <w:rPr>
            <w:noProof/>
            <w:webHidden/>
            <w:rtl/>
          </w:rPr>
          <w:instrText xml:space="preserve"> </w:instrText>
        </w:r>
        <w:r w:rsidR="00DF4386">
          <w:rPr>
            <w:noProof/>
            <w:webHidden/>
          </w:rPr>
          <w:instrText>PAGEREF</w:instrText>
        </w:r>
        <w:r w:rsidR="00DF4386">
          <w:rPr>
            <w:noProof/>
            <w:webHidden/>
            <w:rtl/>
          </w:rPr>
          <w:instrText xml:space="preserve"> _</w:instrText>
        </w:r>
        <w:r w:rsidR="00DF4386">
          <w:rPr>
            <w:noProof/>
            <w:webHidden/>
          </w:rPr>
          <w:instrText>Toc</w:instrText>
        </w:r>
        <w:r w:rsidR="00DF4386">
          <w:rPr>
            <w:noProof/>
            <w:webHidden/>
            <w:rtl/>
          </w:rPr>
          <w:instrText xml:space="preserve">435551365 </w:instrText>
        </w:r>
        <w:r w:rsidR="00DF4386">
          <w:rPr>
            <w:noProof/>
            <w:webHidden/>
          </w:rPr>
          <w:instrText>\h</w:instrText>
        </w:r>
        <w:r w:rsidR="00DF4386">
          <w:rPr>
            <w:noProof/>
            <w:webHidden/>
            <w:rtl/>
          </w:rPr>
          <w:instrText xml:space="preserve"> </w:instrText>
        </w:r>
        <w:r w:rsidR="00DF4386">
          <w:rPr>
            <w:noProof/>
            <w:webHidden/>
            <w:rtl/>
          </w:rPr>
        </w:r>
        <w:r w:rsidR="00DF4386">
          <w:rPr>
            <w:noProof/>
            <w:webHidden/>
            <w:rtl/>
          </w:rPr>
          <w:fldChar w:fldCharType="separate"/>
        </w:r>
        <w:r w:rsidR="0055117D">
          <w:rPr>
            <w:noProof/>
            <w:webHidden/>
            <w:rtl/>
          </w:rPr>
          <w:t>45</w:t>
        </w:r>
        <w:r w:rsidR="00DF4386">
          <w:rPr>
            <w:noProof/>
            <w:webHidden/>
            <w:rtl/>
          </w:rPr>
          <w:fldChar w:fldCharType="end"/>
        </w:r>
      </w:hyperlink>
    </w:p>
    <w:p w:rsidR="00F30AC4" w:rsidRPr="00562FDF" w:rsidRDefault="00470903" w:rsidP="00562FDF">
      <w:pPr>
        <w:pStyle w:val="StyleComplexBLotus12ptJustifiedFirstline05cm"/>
        <w:spacing w:line="240" w:lineRule="auto"/>
        <w:ind w:firstLine="0"/>
        <w:rPr>
          <w:rStyle w:val="Char6"/>
          <w:rtl/>
        </w:rPr>
      </w:pPr>
      <w:r>
        <w:rPr>
          <w:rFonts w:ascii="IRYakout" w:eastAsia="SimSun" w:hAnsi="IRYakout" w:cs="IRYakout"/>
          <w:sz w:val="22"/>
          <w:szCs w:val="28"/>
          <w:rtl/>
          <w:lang w:bidi="fa-IR"/>
        </w:rPr>
        <w:fldChar w:fldCharType="end"/>
      </w:r>
    </w:p>
    <w:p w:rsidR="00F30AC4" w:rsidRPr="00562FDF" w:rsidRDefault="00F30AC4" w:rsidP="00562FDF">
      <w:pPr>
        <w:pStyle w:val="StyleComplexBLotus12ptJustifiedFirstline05cm"/>
        <w:spacing w:line="240" w:lineRule="auto"/>
        <w:ind w:firstLine="0"/>
        <w:rPr>
          <w:rStyle w:val="Char6"/>
          <w:rtl/>
        </w:rPr>
      </w:pPr>
    </w:p>
    <w:p w:rsidR="00F30AC4" w:rsidRPr="00562FDF" w:rsidRDefault="00F30AC4" w:rsidP="00562FDF">
      <w:pPr>
        <w:pStyle w:val="StyleComplexBLotus12ptJustifiedFirstline05cm"/>
        <w:spacing w:line="240" w:lineRule="auto"/>
        <w:ind w:firstLine="0"/>
        <w:rPr>
          <w:rStyle w:val="Char6"/>
          <w:rtl/>
        </w:rPr>
        <w:sectPr w:rsidR="00F30AC4" w:rsidRPr="00562FDF" w:rsidSect="00470903">
          <w:headerReference w:type="first" r:id="rId13"/>
          <w:footnotePr>
            <w:numRestart w:val="eachPage"/>
          </w:footnotePr>
          <w:pgSz w:w="7938" w:h="11907" w:code="9"/>
          <w:pgMar w:top="567" w:right="851" w:bottom="851" w:left="851" w:header="454" w:footer="0" w:gutter="0"/>
          <w:pgNumType w:fmt="arabicAbjad" w:start="1"/>
          <w:cols w:space="720"/>
          <w:titlePg/>
          <w:bidi/>
          <w:rtlGutter/>
        </w:sectPr>
      </w:pPr>
    </w:p>
    <w:p w:rsidR="001870DD" w:rsidRPr="00C45ABA" w:rsidRDefault="001870DD" w:rsidP="00E070F4">
      <w:pPr>
        <w:pStyle w:val="a0"/>
        <w:rPr>
          <w:rtl/>
        </w:rPr>
      </w:pPr>
      <w:bookmarkStart w:id="2" w:name="_Toc435551341"/>
      <w:r w:rsidRPr="00E070F4">
        <w:rPr>
          <w:rFonts w:hint="cs"/>
          <w:rtl/>
        </w:rPr>
        <w:lastRenderedPageBreak/>
        <w:t>مقدمه</w:t>
      </w:r>
      <w:bookmarkEnd w:id="2"/>
    </w:p>
    <w:p w:rsidR="001870DD" w:rsidRPr="00C45ABA" w:rsidRDefault="002D6539" w:rsidP="0087482B">
      <w:pPr>
        <w:pStyle w:val="a5"/>
        <w:rPr>
          <w:rFonts w:cs="Times New Roman"/>
          <w:sz w:val="28"/>
          <w:szCs w:val="28"/>
          <w:rtl/>
        </w:rPr>
      </w:pPr>
      <w:r w:rsidRPr="00C45ABA">
        <w:rPr>
          <w:rFonts w:hint="cs"/>
          <w:rtl/>
        </w:rPr>
        <w:t>الحمدلله رب العالمین و</w:t>
      </w:r>
      <w:r w:rsidR="00E6160B" w:rsidRPr="00C45ABA">
        <w:rPr>
          <w:rFonts w:hint="cs"/>
          <w:rtl/>
        </w:rPr>
        <w:t>الصلاة و</w:t>
      </w:r>
      <w:r w:rsidR="001870DD" w:rsidRPr="00C45ABA">
        <w:rPr>
          <w:rFonts w:hint="cs"/>
          <w:rtl/>
        </w:rPr>
        <w:t xml:space="preserve">السلام علی </w:t>
      </w:r>
      <w:r w:rsidR="00C45ABA" w:rsidRPr="00C45ABA">
        <w:rPr>
          <w:rFonts w:hint="cs"/>
          <w:rtl/>
        </w:rPr>
        <w:t>أ</w:t>
      </w:r>
      <w:r w:rsidR="00E6160B" w:rsidRPr="00C45ABA">
        <w:rPr>
          <w:rFonts w:hint="cs"/>
          <w:rtl/>
        </w:rPr>
        <w:t>شرف الأنبیاء والمرسلین وعلی آله و</w:t>
      </w:r>
      <w:r w:rsidR="001870DD" w:rsidRPr="00C45ABA">
        <w:rPr>
          <w:rFonts w:hint="cs"/>
          <w:rtl/>
        </w:rPr>
        <w:t>صحبه أجمعین</w:t>
      </w:r>
    </w:p>
    <w:p w:rsidR="001870DD" w:rsidRPr="00562FDF" w:rsidRDefault="00E6160B" w:rsidP="00562FDF">
      <w:pPr>
        <w:pStyle w:val="StyleComplexBLotus12ptJustifiedFirstline05cmCharCharCharCharCharCharCharCharCharChar"/>
        <w:spacing w:line="240" w:lineRule="auto"/>
        <w:rPr>
          <w:rStyle w:val="Char6"/>
          <w:rtl/>
        </w:rPr>
      </w:pPr>
      <w:r w:rsidRPr="00562FDF">
        <w:rPr>
          <w:rStyle w:val="Char6"/>
          <w:rFonts w:hint="cs"/>
          <w:rtl/>
        </w:rPr>
        <w:t>اما بعد</w:t>
      </w:r>
      <w:r w:rsidR="001870DD" w:rsidRPr="00562FDF">
        <w:rPr>
          <w:rStyle w:val="Char6"/>
          <w:rFonts w:hint="cs"/>
          <w:rtl/>
        </w:rPr>
        <w:t xml:space="preserve">: </w:t>
      </w:r>
    </w:p>
    <w:p w:rsidR="001870DD" w:rsidRPr="00562FDF" w:rsidRDefault="001870DD" w:rsidP="00562FDF">
      <w:pPr>
        <w:pStyle w:val="StyleComplexBLotus12ptJustifiedFirstline05cmCharCharCharCharCharCharCharCharCharChar"/>
        <w:spacing w:line="240" w:lineRule="auto"/>
        <w:rPr>
          <w:rStyle w:val="Char6"/>
          <w:rtl/>
        </w:rPr>
      </w:pPr>
      <w:r w:rsidRPr="00562FDF">
        <w:rPr>
          <w:rStyle w:val="Char6"/>
          <w:rFonts w:hint="cs"/>
          <w:rtl/>
        </w:rPr>
        <w:t>دعوت و فراخوانی که در</w:t>
      </w:r>
      <w:r w:rsidR="00D409A6">
        <w:rPr>
          <w:rStyle w:val="Char6"/>
          <w:rFonts w:hint="cs"/>
          <w:rtl/>
        </w:rPr>
        <w:t xml:space="preserve"> سال‌ها</w:t>
      </w:r>
      <w:r w:rsidR="00D8616C" w:rsidRPr="00562FDF">
        <w:rPr>
          <w:rStyle w:val="Char6"/>
          <w:rFonts w:hint="cs"/>
          <w:rtl/>
        </w:rPr>
        <w:t xml:space="preserve">ی </w:t>
      </w:r>
      <w:r w:rsidRPr="00562FDF">
        <w:rPr>
          <w:rStyle w:val="Char6"/>
          <w:rFonts w:hint="cs"/>
          <w:rtl/>
        </w:rPr>
        <w:t>اخیر برای تقریب میان دین شیعه</w:t>
      </w:r>
      <w:r w:rsidR="00E6160B" w:rsidRPr="00562FDF">
        <w:rPr>
          <w:rStyle w:val="Char6"/>
          <w:rFonts w:hint="eastAsia"/>
          <w:rtl/>
        </w:rPr>
        <w:t>‌ی</w:t>
      </w:r>
      <w:r w:rsidRPr="00562FDF">
        <w:rPr>
          <w:rStyle w:val="Char6"/>
          <w:rFonts w:hint="cs"/>
          <w:rtl/>
        </w:rPr>
        <w:t xml:space="preserve"> امامیه اثناعشریه و</w:t>
      </w:r>
      <w:r w:rsidR="00D8616C" w:rsidRPr="00562FDF">
        <w:rPr>
          <w:rStyle w:val="Char6"/>
          <w:rFonts w:hint="cs"/>
          <w:rtl/>
        </w:rPr>
        <w:t xml:space="preserve"> مخالفان‌شان </w:t>
      </w:r>
      <w:r w:rsidRPr="00562FDF">
        <w:rPr>
          <w:rStyle w:val="Char6"/>
          <w:rFonts w:hint="cs"/>
          <w:rtl/>
        </w:rPr>
        <w:t>اعم از اهل سنت، زیدیه و اباضیه برخاسته است</w:t>
      </w:r>
      <w:r w:rsidR="00E6160B" w:rsidRPr="00562FDF">
        <w:rPr>
          <w:rStyle w:val="Char6"/>
          <w:rFonts w:hint="cs"/>
          <w:rtl/>
        </w:rPr>
        <w:t>،</w:t>
      </w:r>
      <w:r w:rsidRPr="00562FDF">
        <w:rPr>
          <w:rStyle w:val="Char6"/>
          <w:rFonts w:hint="cs"/>
          <w:rtl/>
        </w:rPr>
        <w:t xml:space="preserve"> نگاه</w:t>
      </w:r>
      <w:r w:rsidR="00E6160B" w:rsidRPr="00562FDF">
        <w:rPr>
          <w:rStyle w:val="Char6"/>
          <w:rFonts w:hint="eastAsia"/>
          <w:rtl/>
        </w:rPr>
        <w:t>‌</w:t>
      </w:r>
      <w:r w:rsidRPr="00562FDF">
        <w:rPr>
          <w:rStyle w:val="Char6"/>
          <w:rFonts w:hint="cs"/>
          <w:rtl/>
        </w:rPr>
        <w:t>ها را به بررسی علمی این موضوع معطوف داشته است. دانشمند بزرگوار سید محب‌الدین خطیب به تحق</w:t>
      </w:r>
      <w:r w:rsidR="00702817" w:rsidRPr="00562FDF">
        <w:rPr>
          <w:rStyle w:val="Char6"/>
          <w:rFonts w:hint="cs"/>
          <w:rtl/>
        </w:rPr>
        <w:t>ی</w:t>
      </w:r>
      <w:r w:rsidRPr="00562FDF">
        <w:rPr>
          <w:rStyle w:val="Char6"/>
          <w:rFonts w:hint="cs"/>
          <w:rtl/>
        </w:rPr>
        <w:t>ق در منابع اصلی شیعه جهت استخراج ابزار تقریب پرداخته است و بیان می‌کند که تحقق این امر غیرممکن است</w:t>
      </w:r>
      <w:r w:rsidR="00E6160B" w:rsidRPr="00562FDF">
        <w:rPr>
          <w:rStyle w:val="Char6"/>
          <w:rFonts w:hint="cs"/>
          <w:rtl/>
        </w:rPr>
        <w:t>؛</w:t>
      </w:r>
      <w:r w:rsidRPr="00562FDF">
        <w:rPr>
          <w:rStyle w:val="Char6"/>
          <w:rFonts w:hint="cs"/>
          <w:rtl/>
        </w:rPr>
        <w:t xml:space="preserve"> زیرا تدوین‌کنندگان اصول دین شیعه در میان این اصول که آن</w:t>
      </w:r>
      <w:r w:rsidR="00140E45" w:rsidRPr="00562FDF">
        <w:rPr>
          <w:rStyle w:val="Char6"/>
          <w:rFonts w:hint="cs"/>
          <w:rtl/>
        </w:rPr>
        <w:t xml:space="preserve"> </w:t>
      </w:r>
      <w:r w:rsidRPr="00562FDF">
        <w:rPr>
          <w:rStyle w:val="Char6"/>
          <w:rFonts w:hint="cs"/>
          <w:rtl/>
        </w:rPr>
        <w:t>را</w:t>
      </w:r>
      <w:r w:rsidR="00D92B19" w:rsidRPr="00562FDF">
        <w:rPr>
          <w:rStyle w:val="Char6"/>
          <w:rFonts w:hint="cs"/>
          <w:rtl/>
        </w:rPr>
        <w:t xml:space="preserve"> براساس </w:t>
      </w:r>
      <w:r w:rsidRPr="00562FDF">
        <w:rPr>
          <w:rStyle w:val="Char6"/>
          <w:rFonts w:hint="cs"/>
          <w:rtl/>
        </w:rPr>
        <w:t>اموری برخلاف رسالت پیامبر</w:t>
      </w:r>
      <w:r w:rsidR="00A13766" w:rsidRPr="00A13766">
        <w:rPr>
          <w:rStyle w:val="Char6"/>
          <w:rFonts w:cs="CTraditional Arabic" w:hint="cs"/>
          <w:rtl/>
        </w:rPr>
        <w:t xml:space="preserve"> ج </w:t>
      </w:r>
      <w:r w:rsidRPr="00562FDF">
        <w:rPr>
          <w:rStyle w:val="Char6"/>
          <w:rFonts w:hint="cs"/>
          <w:rtl/>
        </w:rPr>
        <w:t>و دعوت یارانش بنا کرده‌اند ابزاری برای این تقریب برجای نگذاشته‌اند.</w:t>
      </w:r>
    </w:p>
    <w:p w:rsidR="001A003E" w:rsidRPr="00A40B54" w:rsidRDefault="001870DD" w:rsidP="00562FDF">
      <w:pPr>
        <w:pStyle w:val="StyleComplexBLotus12ptJustifiedFirstline05cmCharCharCharCharCharCharCharCharCharChar"/>
        <w:spacing w:line="240" w:lineRule="auto"/>
        <w:rPr>
          <w:rStyle w:val="Char7"/>
          <w:rtl/>
        </w:rPr>
      </w:pPr>
      <w:r w:rsidRPr="00562FDF">
        <w:rPr>
          <w:rStyle w:val="Char6"/>
          <w:rFonts w:hint="cs"/>
          <w:rtl/>
        </w:rPr>
        <w:t>از</w:t>
      </w:r>
      <w:r w:rsidR="00140E45" w:rsidRPr="00562FDF">
        <w:rPr>
          <w:rStyle w:val="Char6"/>
          <w:rFonts w:hint="cs"/>
          <w:rtl/>
        </w:rPr>
        <w:t xml:space="preserve"> </w:t>
      </w:r>
      <w:r w:rsidRPr="00562FDF">
        <w:rPr>
          <w:rStyle w:val="Char6"/>
          <w:rFonts w:hint="cs"/>
          <w:rtl/>
        </w:rPr>
        <w:t xml:space="preserve">آنجا </w:t>
      </w:r>
      <w:r w:rsidR="00140E45" w:rsidRPr="00562FDF">
        <w:rPr>
          <w:rStyle w:val="Char6"/>
          <w:rFonts w:hint="cs"/>
          <w:rtl/>
        </w:rPr>
        <w:t>ک</w:t>
      </w:r>
      <w:r w:rsidRPr="00562FDF">
        <w:rPr>
          <w:rStyle w:val="Char6"/>
          <w:rFonts w:hint="cs"/>
          <w:rtl/>
        </w:rPr>
        <w:t>ه روایات و منقولاتی که در این تحقیق آورده شده است همگی از</w:t>
      </w:r>
      <w:r w:rsidR="00D92B19" w:rsidRPr="00562FDF">
        <w:rPr>
          <w:rStyle w:val="Char6"/>
          <w:rFonts w:hint="cs"/>
          <w:rtl/>
        </w:rPr>
        <w:t xml:space="preserve"> کتاب‌های </w:t>
      </w:r>
      <w:r w:rsidRPr="00562FDF">
        <w:rPr>
          <w:rStyle w:val="Char6"/>
          <w:rFonts w:hint="cs"/>
          <w:rtl/>
        </w:rPr>
        <w:t>مورد</w:t>
      </w:r>
      <w:r w:rsidR="00001327" w:rsidRPr="00562FDF">
        <w:rPr>
          <w:rStyle w:val="Char6"/>
          <w:rFonts w:hint="cs"/>
          <w:rtl/>
        </w:rPr>
        <w:t xml:space="preserve"> </w:t>
      </w:r>
      <w:r w:rsidRPr="00562FDF">
        <w:rPr>
          <w:rStyle w:val="Char6"/>
          <w:rFonts w:hint="cs"/>
          <w:rtl/>
        </w:rPr>
        <w:t>اعتماد و</w:t>
      </w:r>
      <w:r w:rsidR="00702817" w:rsidRPr="00562FDF">
        <w:rPr>
          <w:rStyle w:val="Char6"/>
          <w:rFonts w:hint="cs"/>
          <w:rtl/>
        </w:rPr>
        <w:t xml:space="preserve"> </w:t>
      </w:r>
      <w:r w:rsidRPr="00562FDF">
        <w:rPr>
          <w:rStyle w:val="Char6"/>
          <w:rFonts w:hint="cs"/>
          <w:rtl/>
        </w:rPr>
        <w:t>معتبر شیعه</w:t>
      </w:r>
      <w:r w:rsidR="00702817" w:rsidRPr="00562FDF">
        <w:rPr>
          <w:rStyle w:val="Char6"/>
          <w:rFonts w:hint="eastAsia"/>
          <w:rtl/>
        </w:rPr>
        <w:t>‌ی</w:t>
      </w:r>
      <w:r w:rsidRPr="00562FDF">
        <w:rPr>
          <w:rStyle w:val="Char6"/>
          <w:rFonts w:hint="cs"/>
          <w:rtl/>
        </w:rPr>
        <w:t xml:space="preserve"> امامیه اثناعشری به همراه شماره</w:t>
      </w:r>
      <w:r w:rsidR="00702817" w:rsidRPr="00562FDF">
        <w:rPr>
          <w:rStyle w:val="Char6"/>
          <w:rFonts w:hint="eastAsia"/>
          <w:rtl/>
        </w:rPr>
        <w:t>‌ی</w:t>
      </w:r>
      <w:r w:rsidRPr="00562FDF">
        <w:rPr>
          <w:rStyle w:val="Char6"/>
          <w:rFonts w:hint="cs"/>
          <w:rtl/>
        </w:rPr>
        <w:t xml:space="preserve"> جلد و صفحه و نوبت چاپ کتاب ذکر شده است</w:t>
      </w:r>
      <w:r w:rsidR="00702817" w:rsidRPr="00562FDF">
        <w:rPr>
          <w:rStyle w:val="Char6"/>
          <w:rFonts w:hint="cs"/>
          <w:rtl/>
        </w:rPr>
        <w:t xml:space="preserve"> تا</w:t>
      </w:r>
      <w:r w:rsidR="00D409A6">
        <w:rPr>
          <w:rStyle w:val="Char6"/>
          <w:rFonts w:hint="cs"/>
          <w:rtl/>
        </w:rPr>
        <w:t xml:space="preserve"> هیچکس</w:t>
      </w:r>
      <w:r w:rsidR="00702817" w:rsidRPr="00562FDF">
        <w:rPr>
          <w:rStyle w:val="Char6"/>
          <w:rFonts w:hint="cs"/>
          <w:rtl/>
        </w:rPr>
        <w:t xml:space="preserve"> قادر به انکار آن نبا</w:t>
      </w:r>
      <w:r w:rsidRPr="00562FDF">
        <w:rPr>
          <w:rStyle w:val="Char6"/>
          <w:rFonts w:hint="cs"/>
          <w:rtl/>
        </w:rPr>
        <w:t xml:space="preserve">شد، به همین دلیل تصمیم گرفتیم آن را در برابر دیدگان مردم بگذاریم تا برخی با دیدن آن زنده و هدایت شوند و آنان که این حقایق را قبول نمی‌کنند، هلاک </w:t>
      </w:r>
      <w:r w:rsidR="00001327" w:rsidRPr="00562FDF">
        <w:rPr>
          <w:rStyle w:val="Char6"/>
          <w:rFonts w:hint="cs"/>
          <w:rtl/>
        </w:rPr>
        <w:t>شو</w:t>
      </w:r>
      <w:r w:rsidRPr="00562FDF">
        <w:rPr>
          <w:rStyle w:val="Char6"/>
          <w:rFonts w:hint="cs"/>
          <w:rtl/>
        </w:rPr>
        <w:t>ند که خداوند دوستدار هدایت‌شدگان است.</w:t>
      </w:r>
    </w:p>
    <w:p w:rsidR="001870DD" w:rsidRPr="001C2E9B" w:rsidRDefault="001870DD" w:rsidP="00BF0F75">
      <w:pPr>
        <w:pStyle w:val="a7"/>
        <w:ind w:firstLine="0"/>
        <w:jc w:val="right"/>
        <w:rPr>
          <w:sz w:val="26"/>
          <w:szCs w:val="26"/>
          <w:rtl/>
        </w:rPr>
      </w:pPr>
      <w:r w:rsidRPr="005479A5">
        <w:rPr>
          <w:rFonts w:hint="cs"/>
          <w:sz w:val="26"/>
          <w:szCs w:val="26"/>
          <w:rtl/>
        </w:rPr>
        <w:t>محمد نصیف</w:t>
      </w:r>
    </w:p>
    <w:p w:rsidR="001A003E" w:rsidRPr="00C45ABA" w:rsidRDefault="001A003E" w:rsidP="001870DD">
      <w:pPr>
        <w:pStyle w:val="Heading1"/>
        <w:rPr>
          <w:rtl/>
          <w:lang w:bidi="fa-IR"/>
        </w:rPr>
      </w:pPr>
    </w:p>
    <w:p w:rsidR="001A003E" w:rsidRPr="00C45ABA" w:rsidRDefault="001A003E" w:rsidP="001870DD">
      <w:pPr>
        <w:pStyle w:val="Heading1"/>
        <w:rPr>
          <w:rtl/>
          <w:lang w:bidi="fa-IR"/>
        </w:rPr>
        <w:sectPr w:rsidR="001A003E" w:rsidRPr="00C45ABA" w:rsidSect="00654CC2">
          <w:headerReference w:type="even" r:id="rId14"/>
          <w:headerReference w:type="default" r:id="rId15"/>
          <w:footnotePr>
            <w:numRestart w:val="eachPage"/>
          </w:footnotePr>
          <w:type w:val="oddPage"/>
          <w:pgSz w:w="7938" w:h="11907" w:code="9"/>
          <w:pgMar w:top="567" w:right="851" w:bottom="851" w:left="851" w:header="454" w:footer="0" w:gutter="0"/>
          <w:pgNumType w:start="1"/>
          <w:cols w:space="720"/>
          <w:titlePg/>
          <w:bidi/>
          <w:rtlGutter/>
        </w:sectPr>
      </w:pPr>
    </w:p>
    <w:p w:rsidR="001870DD" w:rsidRPr="00C45ABA" w:rsidRDefault="001870DD" w:rsidP="00C45ABA">
      <w:pPr>
        <w:pStyle w:val="a0"/>
        <w:rPr>
          <w:rtl/>
        </w:rPr>
      </w:pPr>
      <w:bookmarkStart w:id="3" w:name="_Toc435551342"/>
      <w:r w:rsidRPr="00C45ABA">
        <w:rPr>
          <w:rFonts w:hint="cs"/>
          <w:rtl/>
        </w:rPr>
        <w:lastRenderedPageBreak/>
        <w:t>تقریب میان فرقه‌ها و مذاهب اسلامی</w:t>
      </w:r>
      <w:bookmarkEnd w:id="3"/>
    </w:p>
    <w:p w:rsidR="001870DD" w:rsidRPr="00C45ABA" w:rsidRDefault="00702817" w:rsidP="00BF0F75">
      <w:pPr>
        <w:pStyle w:val="a1"/>
        <w:rPr>
          <w:rtl/>
        </w:rPr>
      </w:pPr>
      <w:bookmarkStart w:id="4" w:name="_Toc435551343"/>
      <w:r w:rsidRPr="00C45ABA">
        <w:rPr>
          <w:rFonts w:hint="cs"/>
          <w:rtl/>
        </w:rPr>
        <w:t>بیان اصول</w:t>
      </w:r>
      <w:r w:rsidR="001870DD" w:rsidRPr="00C45ABA">
        <w:rPr>
          <w:rFonts w:hint="cs"/>
          <w:rtl/>
        </w:rPr>
        <w:t xml:space="preserve"> مهمی که دین شیعه امامیه اثناعشری بر آن قرارگرفته است و محال</w:t>
      </w:r>
      <w:r w:rsidRPr="00C45ABA">
        <w:rPr>
          <w:rFonts w:hint="cs"/>
          <w:rtl/>
        </w:rPr>
        <w:t>‌</w:t>
      </w:r>
      <w:r w:rsidR="001870DD" w:rsidRPr="00C45ABA">
        <w:rPr>
          <w:rFonts w:hint="cs"/>
          <w:rtl/>
        </w:rPr>
        <w:t>بودن تقریب میان</w:t>
      </w:r>
      <w:r w:rsidR="00D8616C" w:rsidRPr="00C45ABA">
        <w:rPr>
          <w:rFonts w:hint="cs"/>
          <w:rtl/>
        </w:rPr>
        <w:t xml:space="preserve"> آن‌ها </w:t>
      </w:r>
      <w:r w:rsidR="001870DD" w:rsidRPr="00C45ABA">
        <w:rPr>
          <w:rFonts w:hint="cs"/>
          <w:rtl/>
        </w:rPr>
        <w:t>و اصول همه مذاهب و فرقه‌های اسلامی</w:t>
      </w:r>
      <w:bookmarkEnd w:id="4"/>
    </w:p>
    <w:p w:rsidR="001870DD" w:rsidRPr="00562FDF" w:rsidRDefault="001870DD" w:rsidP="00562FDF">
      <w:pPr>
        <w:pStyle w:val="StyleComplexBLotus12ptJustifiedFirstline05cmCharCharCharCharCharCharCharCharCharChar"/>
        <w:spacing w:line="240" w:lineRule="auto"/>
        <w:rPr>
          <w:rStyle w:val="Char6"/>
          <w:rtl/>
        </w:rPr>
      </w:pPr>
      <w:r w:rsidRPr="00562FDF">
        <w:rPr>
          <w:rStyle w:val="Char6"/>
          <w:rFonts w:hint="cs"/>
          <w:rtl/>
        </w:rPr>
        <w:t xml:space="preserve">تقریب </w:t>
      </w:r>
      <w:r w:rsidR="00B753EF" w:rsidRPr="00562FDF">
        <w:rPr>
          <w:rStyle w:val="Char6"/>
          <w:rFonts w:hint="cs"/>
          <w:rtl/>
        </w:rPr>
        <w:t>م</w:t>
      </w:r>
      <w:r w:rsidRPr="00562FDF">
        <w:rPr>
          <w:rStyle w:val="Char6"/>
          <w:rFonts w:hint="cs"/>
          <w:rtl/>
        </w:rPr>
        <w:t xml:space="preserve">یان اندیشه، تفکر، جهت‌گیری و اهداف مسلمانان از </w:t>
      </w:r>
      <w:r w:rsidR="00B753EF" w:rsidRPr="00562FDF">
        <w:rPr>
          <w:rStyle w:val="Char6"/>
          <w:rFonts w:hint="cs"/>
          <w:rtl/>
        </w:rPr>
        <w:t>بزرگ‌ترین اهداف اسلام و ابزار</w:t>
      </w:r>
      <w:r w:rsidRPr="00562FDF">
        <w:rPr>
          <w:rStyle w:val="Char6"/>
          <w:rFonts w:hint="cs"/>
          <w:rtl/>
        </w:rPr>
        <w:t xml:space="preserve"> قدرت، خیزش و اصلاح است و</w:t>
      </w:r>
      <w:r w:rsidR="00B753EF" w:rsidRPr="00562FDF">
        <w:rPr>
          <w:rStyle w:val="Char6"/>
          <w:rFonts w:hint="cs"/>
          <w:rtl/>
        </w:rPr>
        <w:t xml:space="preserve"> </w:t>
      </w:r>
      <w:r w:rsidRPr="00562FDF">
        <w:rPr>
          <w:rStyle w:val="Char6"/>
          <w:rFonts w:hint="cs"/>
          <w:rtl/>
        </w:rPr>
        <w:t>همچنین این امر همواره در هر زمان و مکانی برای</w:t>
      </w:r>
      <w:r w:rsidR="00811287">
        <w:rPr>
          <w:rStyle w:val="Char6"/>
          <w:rFonts w:hint="cs"/>
          <w:rtl/>
        </w:rPr>
        <w:t xml:space="preserve"> ملت‌ها</w:t>
      </w:r>
      <w:r w:rsidRPr="00562FDF">
        <w:rPr>
          <w:rStyle w:val="Char6"/>
          <w:rFonts w:hint="cs"/>
          <w:rtl/>
        </w:rPr>
        <w:t xml:space="preserve"> و جوامع</w:t>
      </w:r>
      <w:r w:rsidR="00811287">
        <w:rPr>
          <w:rStyle w:val="Char6"/>
          <w:rFonts w:hint="cs"/>
          <w:rtl/>
        </w:rPr>
        <w:t xml:space="preserve">‌شان </w:t>
      </w:r>
      <w:r w:rsidRPr="00562FDF">
        <w:rPr>
          <w:rStyle w:val="Char6"/>
          <w:rFonts w:hint="cs"/>
          <w:rtl/>
        </w:rPr>
        <w:t>بسیار مفید و ضروری است.</w:t>
      </w:r>
    </w:p>
    <w:p w:rsidR="001870DD" w:rsidRPr="00562FDF" w:rsidRDefault="001870DD" w:rsidP="00562FDF">
      <w:pPr>
        <w:pStyle w:val="StyleComplexBLotus12ptJustifiedFirstline05cmCharCharCharCharCharCharCharCharCharChar"/>
        <w:spacing w:line="240" w:lineRule="auto"/>
        <w:rPr>
          <w:rStyle w:val="Char6"/>
          <w:rtl/>
        </w:rPr>
      </w:pPr>
      <w:r w:rsidRPr="00562FDF">
        <w:rPr>
          <w:rStyle w:val="Char6"/>
          <w:rFonts w:hint="cs"/>
          <w:rtl/>
        </w:rPr>
        <w:t>چنانچه تقریب فارغ از هرگونه قصد و غرضی باشد و جزئیات آن زیانی بیش از منافع آن نداشته باشد، بر هر مسلمانی واجب است که به دعوت آن پاسخ دهد و در راه پیروزی آن همکاری کند.</w:t>
      </w:r>
    </w:p>
    <w:p w:rsidR="001870DD" w:rsidRPr="00562FDF" w:rsidRDefault="001870DD" w:rsidP="00562FDF">
      <w:pPr>
        <w:pStyle w:val="StyleComplexBLotus12ptJustifiedFirstline05cmCharCharCharCharCharCharCharCharCharChar"/>
        <w:spacing w:line="240" w:lineRule="auto"/>
        <w:rPr>
          <w:rStyle w:val="Char6"/>
          <w:rtl/>
        </w:rPr>
      </w:pPr>
      <w:r w:rsidRPr="00562FDF">
        <w:rPr>
          <w:rStyle w:val="Char6"/>
          <w:rFonts w:hint="cs"/>
          <w:rtl/>
        </w:rPr>
        <w:t>در</w:t>
      </w:r>
      <w:r w:rsidR="00D409A6">
        <w:rPr>
          <w:rStyle w:val="Char6"/>
          <w:rFonts w:hint="cs"/>
          <w:rtl/>
        </w:rPr>
        <w:t xml:space="preserve"> سال‌ها</w:t>
      </w:r>
      <w:r w:rsidR="00D8616C" w:rsidRPr="00562FDF">
        <w:rPr>
          <w:rStyle w:val="Char6"/>
          <w:rFonts w:hint="cs"/>
          <w:rtl/>
        </w:rPr>
        <w:t xml:space="preserve">ی </w:t>
      </w:r>
      <w:r w:rsidRPr="00562FDF">
        <w:rPr>
          <w:rStyle w:val="Char6"/>
          <w:rFonts w:hint="cs"/>
          <w:rtl/>
        </w:rPr>
        <w:t>اخیر درباره</w:t>
      </w:r>
      <w:r w:rsidR="003F5E57" w:rsidRPr="00562FDF">
        <w:rPr>
          <w:rStyle w:val="Char6"/>
          <w:rFonts w:hint="eastAsia"/>
          <w:rtl/>
        </w:rPr>
        <w:t>‌ی</w:t>
      </w:r>
      <w:r w:rsidRPr="00562FDF">
        <w:rPr>
          <w:rStyle w:val="Char6"/>
          <w:rFonts w:hint="cs"/>
          <w:rtl/>
        </w:rPr>
        <w:t xml:space="preserve"> این دعوت بسیار سخن گفته شده است</w:t>
      </w:r>
      <w:r w:rsidR="003F5E57" w:rsidRPr="00562FDF">
        <w:rPr>
          <w:rStyle w:val="Char6"/>
          <w:rFonts w:hint="cs"/>
          <w:rtl/>
        </w:rPr>
        <w:t>،</w:t>
      </w:r>
      <w:r w:rsidRPr="00562FDF">
        <w:rPr>
          <w:rStyle w:val="Char6"/>
          <w:rFonts w:hint="cs"/>
          <w:rtl/>
        </w:rPr>
        <w:t xml:space="preserve"> سپس عده</w:t>
      </w:r>
      <w:r w:rsidR="003F5E57" w:rsidRPr="00562FDF">
        <w:rPr>
          <w:rStyle w:val="Char6"/>
          <w:rFonts w:hint="eastAsia"/>
          <w:rtl/>
        </w:rPr>
        <w:t>‌ی</w:t>
      </w:r>
      <w:r w:rsidRPr="00562FDF">
        <w:rPr>
          <w:rStyle w:val="Char6"/>
          <w:rFonts w:hint="cs"/>
          <w:rtl/>
        </w:rPr>
        <w:t xml:space="preserve"> فراوانی از آن تأثیر پذیرفته</w:t>
      </w:r>
      <w:r w:rsidR="00CA4E75" w:rsidRPr="00562FDF">
        <w:rPr>
          <w:rStyle w:val="Char6"/>
          <w:rFonts w:hint="eastAsia"/>
          <w:rtl/>
        </w:rPr>
        <w:t>‌</w:t>
      </w:r>
      <w:r w:rsidRPr="00562FDF">
        <w:rPr>
          <w:rStyle w:val="Char6"/>
          <w:rFonts w:hint="cs"/>
          <w:rtl/>
        </w:rPr>
        <w:t xml:space="preserve">اند تا جایی که دانشگاه الأزهر </w:t>
      </w:r>
      <w:r w:rsidR="00CA4E75" w:rsidRPr="00562FDF">
        <w:rPr>
          <w:rStyle w:val="Char6"/>
          <w:rFonts w:hint="cs"/>
          <w:rtl/>
        </w:rPr>
        <w:t>یعنی</w:t>
      </w:r>
      <w:r w:rsidRPr="00562FDF">
        <w:rPr>
          <w:rStyle w:val="Char6"/>
          <w:rFonts w:hint="cs"/>
          <w:rtl/>
        </w:rPr>
        <w:t xml:space="preserve"> مشهو</w:t>
      </w:r>
      <w:r w:rsidR="003F5E57" w:rsidRPr="00562FDF">
        <w:rPr>
          <w:rStyle w:val="Char6"/>
          <w:rFonts w:hint="cs"/>
          <w:rtl/>
        </w:rPr>
        <w:t>ر</w:t>
      </w:r>
      <w:r w:rsidRPr="00562FDF">
        <w:rPr>
          <w:rStyle w:val="Char6"/>
          <w:rFonts w:hint="cs"/>
          <w:rtl/>
        </w:rPr>
        <w:t>ترین و بزرگترین مرکز علمی اهل سنت و پیروان مذاهب فقهی چهارگ</w:t>
      </w:r>
      <w:r w:rsidR="00CA4E75" w:rsidRPr="00562FDF">
        <w:rPr>
          <w:rStyle w:val="Char6"/>
          <w:rFonts w:hint="cs"/>
          <w:rtl/>
        </w:rPr>
        <w:t>ا</w:t>
      </w:r>
      <w:r w:rsidRPr="00562FDF">
        <w:rPr>
          <w:rStyle w:val="Char6"/>
          <w:rFonts w:hint="cs"/>
          <w:rtl/>
        </w:rPr>
        <w:t>نه</w:t>
      </w:r>
      <w:r w:rsidR="00CA4E75" w:rsidRPr="00562FDF">
        <w:rPr>
          <w:rStyle w:val="Char6"/>
          <w:rFonts w:hint="cs"/>
          <w:rtl/>
        </w:rPr>
        <w:t>،</w:t>
      </w:r>
      <w:r w:rsidRPr="00562FDF">
        <w:rPr>
          <w:rStyle w:val="Char6"/>
          <w:rFonts w:hint="cs"/>
          <w:rtl/>
        </w:rPr>
        <w:t xml:space="preserve"> تحت تأثیر ندای آن قرار گرفته است. بدین ترتیب دانشگاه الأزهر خود در چهارچوبی فراتر از آنچه از دوران صلاح‌الدین ایو</w:t>
      </w:r>
      <w:r w:rsidR="005720B3" w:rsidRPr="00562FDF">
        <w:rPr>
          <w:rStyle w:val="Char6"/>
          <w:rFonts w:hint="cs"/>
          <w:rtl/>
        </w:rPr>
        <w:t>بی تا</w:t>
      </w:r>
      <w:r w:rsidR="003F5E57" w:rsidRPr="00562FDF">
        <w:rPr>
          <w:rStyle w:val="Char6"/>
          <w:rFonts w:hint="cs"/>
          <w:rtl/>
        </w:rPr>
        <w:t xml:space="preserve"> </w:t>
      </w:r>
      <w:r w:rsidR="005720B3" w:rsidRPr="00562FDF">
        <w:rPr>
          <w:rStyle w:val="Char6"/>
          <w:rFonts w:hint="cs"/>
          <w:rtl/>
        </w:rPr>
        <w:t>کنون در پیش گرفته است، به پ</w:t>
      </w:r>
      <w:r w:rsidRPr="00562FDF">
        <w:rPr>
          <w:rStyle w:val="Char6"/>
          <w:rFonts w:hint="cs"/>
          <w:rtl/>
        </w:rPr>
        <w:t>یگیری مسأله</w:t>
      </w:r>
      <w:r w:rsidR="003F5E57" w:rsidRPr="00562FDF">
        <w:rPr>
          <w:rStyle w:val="Char6"/>
          <w:rFonts w:hint="eastAsia"/>
          <w:rtl/>
        </w:rPr>
        <w:t>‌ی</w:t>
      </w:r>
      <w:r w:rsidRPr="00562FDF">
        <w:rPr>
          <w:rStyle w:val="Char6"/>
          <w:rFonts w:hint="cs"/>
          <w:rtl/>
        </w:rPr>
        <w:t xml:space="preserve"> تقریب پرداخته است. بدین ترتیب الأزهر، از آن اصول و چهارچوب خارج شده و به روش آشنایی با مذاهب دیگر و در رأس همه</w:t>
      </w:r>
      <w:r w:rsidR="00D8616C" w:rsidRPr="00562FDF">
        <w:rPr>
          <w:rStyle w:val="Char6"/>
          <w:rFonts w:hint="cs"/>
          <w:rtl/>
        </w:rPr>
        <w:t xml:space="preserve"> آن‌ها </w:t>
      </w:r>
      <w:r w:rsidRPr="00562FDF">
        <w:rPr>
          <w:rStyle w:val="Char6"/>
          <w:rFonts w:hint="cs"/>
          <w:rtl/>
        </w:rPr>
        <w:t>مذهب شیعه</w:t>
      </w:r>
      <w:r w:rsidR="003F5E57" w:rsidRPr="00562FDF">
        <w:rPr>
          <w:rStyle w:val="Char6"/>
          <w:rFonts w:hint="eastAsia"/>
          <w:rtl/>
        </w:rPr>
        <w:t>‌ی</w:t>
      </w:r>
      <w:r w:rsidRPr="00562FDF">
        <w:rPr>
          <w:rStyle w:val="Char6"/>
          <w:rFonts w:hint="cs"/>
          <w:rtl/>
        </w:rPr>
        <w:t xml:space="preserve"> امامیه اثناعشریه روی آورده است و الأزهر همچنان در آغاز این راه است. </w:t>
      </w:r>
    </w:p>
    <w:p w:rsidR="001870DD" w:rsidRPr="00562FDF" w:rsidRDefault="001870DD" w:rsidP="00562FDF">
      <w:pPr>
        <w:pStyle w:val="StyleComplexBLotus12ptJustifiedFirstline05cmCharCharCharCharCharCharCharCharCharChar"/>
        <w:spacing w:line="240" w:lineRule="auto"/>
        <w:rPr>
          <w:rStyle w:val="Char6"/>
          <w:rtl/>
        </w:rPr>
      </w:pPr>
      <w:r w:rsidRPr="00562FDF">
        <w:rPr>
          <w:rStyle w:val="Char6"/>
          <w:rFonts w:hint="cs"/>
          <w:rtl/>
        </w:rPr>
        <w:t>به همین دلیل ل</w:t>
      </w:r>
      <w:r w:rsidR="005720B3" w:rsidRPr="00562FDF">
        <w:rPr>
          <w:rStyle w:val="Char6"/>
          <w:rFonts w:hint="cs"/>
          <w:rtl/>
        </w:rPr>
        <w:t>ا</w:t>
      </w:r>
      <w:r w:rsidRPr="00562FDF">
        <w:rPr>
          <w:rStyle w:val="Char6"/>
          <w:rFonts w:hint="cs"/>
          <w:rtl/>
        </w:rPr>
        <w:t>زم است هر مسلمانی که به این موضوع مهم توجه و اهتمام دارد درباره</w:t>
      </w:r>
      <w:r w:rsidR="003F5E57" w:rsidRPr="00562FDF">
        <w:rPr>
          <w:rStyle w:val="Char6"/>
          <w:rFonts w:hint="eastAsia"/>
          <w:rtl/>
        </w:rPr>
        <w:t>‌ی</w:t>
      </w:r>
      <w:r w:rsidRPr="00562FDF">
        <w:rPr>
          <w:rStyle w:val="Char6"/>
          <w:rFonts w:hint="cs"/>
          <w:rtl/>
        </w:rPr>
        <w:t xml:space="preserve"> این موضوع تحقیق و بررسی کند و شبهات خود را برطرف و نتایج و پیامدهای تقریب را بررسی نماید. از آنجا که امور دینی دنباله‌دار و مهم‌اند، بررسی</w:t>
      </w:r>
      <w:r w:rsidR="00D8616C" w:rsidRPr="00562FDF">
        <w:rPr>
          <w:rStyle w:val="Char6"/>
          <w:rFonts w:hint="cs"/>
          <w:rtl/>
        </w:rPr>
        <w:t xml:space="preserve"> آن‌ها </w:t>
      </w:r>
      <w:r w:rsidRPr="00562FDF">
        <w:rPr>
          <w:rStyle w:val="Char6"/>
          <w:rFonts w:hint="cs"/>
          <w:rtl/>
        </w:rPr>
        <w:t xml:space="preserve">باید با حکمت، خردورزی و بصیرت انجام </w:t>
      </w:r>
      <w:r w:rsidRPr="00562FDF">
        <w:rPr>
          <w:rStyle w:val="Char6"/>
          <w:rFonts w:hint="cs"/>
          <w:rtl/>
        </w:rPr>
        <w:lastRenderedPageBreak/>
        <w:t>گیرد و پژوهشگر در</w:t>
      </w:r>
      <w:r w:rsidR="00D8616C" w:rsidRPr="00562FDF">
        <w:rPr>
          <w:rStyle w:val="Char6"/>
          <w:rFonts w:hint="cs"/>
          <w:rtl/>
        </w:rPr>
        <w:t xml:space="preserve"> آن‌ها </w:t>
      </w:r>
      <w:r w:rsidRPr="00562FDF">
        <w:rPr>
          <w:rStyle w:val="Char6"/>
          <w:rFonts w:hint="cs"/>
          <w:rtl/>
        </w:rPr>
        <w:t xml:space="preserve">باید </w:t>
      </w:r>
      <w:r w:rsidR="005720B3" w:rsidRPr="00562FDF">
        <w:rPr>
          <w:rStyle w:val="Char6"/>
          <w:rFonts w:hint="cs"/>
          <w:rtl/>
        </w:rPr>
        <w:t>درباره</w:t>
      </w:r>
      <w:r w:rsidR="00144868" w:rsidRPr="00562FDF">
        <w:rPr>
          <w:rStyle w:val="Char6"/>
          <w:rFonts w:hint="eastAsia"/>
          <w:rtl/>
        </w:rPr>
        <w:t>‌ی</w:t>
      </w:r>
      <w:r w:rsidRPr="00562FDF">
        <w:rPr>
          <w:rStyle w:val="Char6"/>
          <w:rFonts w:hint="cs"/>
          <w:rtl/>
        </w:rPr>
        <w:t xml:space="preserve"> جزئیات آن دلیل </w:t>
      </w:r>
      <w:r w:rsidR="005720B3" w:rsidRPr="00562FDF">
        <w:rPr>
          <w:rStyle w:val="Char6"/>
          <w:rFonts w:hint="cs"/>
          <w:rtl/>
        </w:rPr>
        <w:t>و</w:t>
      </w:r>
      <w:r w:rsidRPr="00562FDF">
        <w:rPr>
          <w:rStyle w:val="Char6"/>
          <w:rFonts w:hint="cs"/>
          <w:rtl/>
        </w:rPr>
        <w:t xml:space="preserve"> همچنین نور و هدایت الهی را با خود داشته </w:t>
      </w:r>
      <w:r w:rsidR="00144868" w:rsidRPr="00562FDF">
        <w:rPr>
          <w:rStyle w:val="Char6"/>
          <w:rFonts w:hint="cs"/>
          <w:rtl/>
        </w:rPr>
        <w:t xml:space="preserve">و </w:t>
      </w:r>
      <w:r w:rsidRPr="00562FDF">
        <w:rPr>
          <w:rStyle w:val="Char6"/>
          <w:rFonts w:hint="cs"/>
          <w:rtl/>
        </w:rPr>
        <w:t>در حکم</w:t>
      </w:r>
      <w:r w:rsidR="00144868" w:rsidRPr="00562FDF">
        <w:rPr>
          <w:rStyle w:val="Char6"/>
          <w:rFonts w:hint="eastAsia"/>
          <w:rtl/>
        </w:rPr>
        <w:t>‌</w:t>
      </w:r>
      <w:r w:rsidR="00144868" w:rsidRPr="00562FDF">
        <w:rPr>
          <w:rStyle w:val="Char6"/>
          <w:rFonts w:hint="cs"/>
          <w:rtl/>
        </w:rPr>
        <w:t>دادن منصف و عادل باشد،</w:t>
      </w:r>
      <w:r w:rsidRPr="00562FDF">
        <w:rPr>
          <w:rStyle w:val="Char6"/>
          <w:rFonts w:hint="cs"/>
          <w:rtl/>
        </w:rPr>
        <w:t xml:space="preserve"> تا این تحقیق به نتایج مطلوب منتهی شود و ثمرات سودمندی داشته باشد.</w:t>
      </w:r>
    </w:p>
    <w:p w:rsidR="001A003E" w:rsidRPr="00A40B54" w:rsidRDefault="001870DD" w:rsidP="00562FDF">
      <w:pPr>
        <w:pStyle w:val="StyleComplexBLotus12ptJustifiedFirstline05cmCharCharCharCharCharCharCharCharCharChar"/>
        <w:spacing w:line="240" w:lineRule="auto"/>
        <w:rPr>
          <w:rStyle w:val="Char7"/>
          <w:rtl/>
        </w:rPr>
      </w:pPr>
      <w:r w:rsidRPr="00562FDF">
        <w:rPr>
          <w:rStyle w:val="Char6"/>
          <w:rFonts w:hint="cs"/>
          <w:rtl/>
        </w:rPr>
        <w:t>اولین امری که در این زمینه و درباره</w:t>
      </w:r>
      <w:r w:rsidR="00144868" w:rsidRPr="00562FDF">
        <w:rPr>
          <w:rStyle w:val="Char6"/>
          <w:rFonts w:hint="eastAsia"/>
          <w:rtl/>
        </w:rPr>
        <w:t>‌ی</w:t>
      </w:r>
      <w:r w:rsidRPr="00562FDF">
        <w:rPr>
          <w:rStyle w:val="Char6"/>
          <w:rFonts w:hint="cs"/>
          <w:rtl/>
        </w:rPr>
        <w:t xml:space="preserve"> هر موضوعی که مربوط </w:t>
      </w:r>
      <w:r w:rsidR="00144868" w:rsidRPr="00562FDF">
        <w:rPr>
          <w:rStyle w:val="Char6"/>
          <w:rFonts w:hint="cs"/>
          <w:rtl/>
        </w:rPr>
        <w:t>به بیش از یک طرف است این است که</w:t>
      </w:r>
      <w:r w:rsidRPr="00562FDF">
        <w:rPr>
          <w:rStyle w:val="Char6"/>
          <w:rFonts w:hint="cs"/>
          <w:rtl/>
        </w:rPr>
        <w:t>: از جمله قوی‌ترین و مهمترین ابزارهای موفقیت آن این است که میان دو طرف یا طرفهای مربوط مناظره و گفتگو و پرسش و پاسخ وجود داشته باشد. برای این امر درباره</w:t>
      </w:r>
      <w:r w:rsidR="00144868" w:rsidRPr="00562FDF">
        <w:rPr>
          <w:rStyle w:val="Char6"/>
          <w:rFonts w:hint="eastAsia"/>
          <w:rtl/>
        </w:rPr>
        <w:t>‌ی</w:t>
      </w:r>
      <w:r w:rsidRPr="00562FDF">
        <w:rPr>
          <w:rStyle w:val="Char6"/>
          <w:rFonts w:hint="cs"/>
          <w:rtl/>
        </w:rPr>
        <w:t xml:space="preserve"> تقریب میان شیعه و اهل سنت مثال می‌زنیم</w:t>
      </w:r>
      <w:r w:rsidR="006B2C01" w:rsidRPr="00562FDF">
        <w:rPr>
          <w:rStyle w:val="Char6"/>
          <w:rFonts w:hint="cs"/>
          <w:rtl/>
        </w:rPr>
        <w:t>:</w:t>
      </w:r>
    </w:p>
    <w:p w:rsidR="001870DD" w:rsidRPr="00A40B54" w:rsidRDefault="001870DD" w:rsidP="00562FDF">
      <w:pPr>
        <w:pStyle w:val="StyleComplexBLotus12ptJustifiedFirstline05cmCharCharCharCharCharCharCharCharCharChar"/>
        <w:spacing w:line="240" w:lineRule="auto"/>
        <w:rPr>
          <w:rStyle w:val="Char7"/>
          <w:rtl/>
        </w:rPr>
      </w:pPr>
      <w:r w:rsidRPr="00A40B54">
        <w:rPr>
          <w:rStyle w:val="Char7"/>
          <w:rFonts w:hint="cs"/>
          <w:rtl/>
        </w:rPr>
        <w:t>مشاهده شده است برای دعوت به تقریب میان شیعه و اهل سنت، در مصر مرکزی تأسیس شده است که بودجه</w:t>
      </w:r>
      <w:r w:rsidR="00DF5A44" w:rsidRPr="00A40B54">
        <w:rPr>
          <w:rStyle w:val="Char7"/>
          <w:rFonts w:hint="eastAsia"/>
          <w:rtl/>
        </w:rPr>
        <w:t>‌ی</w:t>
      </w:r>
      <w:r w:rsidRPr="00A40B54">
        <w:rPr>
          <w:rStyle w:val="Char7"/>
          <w:rFonts w:hint="cs"/>
          <w:rtl/>
        </w:rPr>
        <w:t xml:space="preserve"> آن از سوی دولتی شیعه مذهب تأمین می‌شود و این حکومت بز</w:t>
      </w:r>
      <w:r w:rsidR="00945FC2" w:rsidRPr="00A40B54">
        <w:rPr>
          <w:rStyle w:val="Char7"/>
          <w:rFonts w:hint="cs"/>
          <w:rtl/>
        </w:rPr>
        <w:t>ر</w:t>
      </w:r>
      <w:r w:rsidRPr="00A40B54">
        <w:rPr>
          <w:rStyle w:val="Char7"/>
          <w:rFonts w:hint="cs"/>
          <w:rtl/>
        </w:rPr>
        <w:t xml:space="preserve">گوار شیعه در این کرامت ما را بر </w:t>
      </w:r>
      <w:r w:rsidR="00945FC2" w:rsidRPr="00A40B54">
        <w:rPr>
          <w:rStyle w:val="Char7"/>
          <w:rFonts w:hint="cs"/>
          <w:rtl/>
        </w:rPr>
        <w:t>خودشان</w:t>
      </w:r>
      <w:r w:rsidRPr="00A40B54">
        <w:rPr>
          <w:rStyle w:val="Char7"/>
          <w:rFonts w:hint="cs"/>
          <w:rtl/>
        </w:rPr>
        <w:t xml:space="preserve"> ترجیح داده و این سخاوت ر</w:t>
      </w:r>
      <w:r w:rsidR="00DF5A44" w:rsidRPr="00A40B54">
        <w:rPr>
          <w:rStyle w:val="Char7"/>
          <w:rFonts w:hint="cs"/>
          <w:rtl/>
        </w:rPr>
        <w:t>سمی را فقط به ما اختصاص داده</w:t>
      </w:r>
      <w:r w:rsidRPr="00A40B54">
        <w:rPr>
          <w:rStyle w:val="Char7"/>
          <w:rFonts w:hint="cs"/>
          <w:rtl/>
        </w:rPr>
        <w:t xml:space="preserve"> و</w:t>
      </w:r>
      <w:r w:rsidR="00945FC2" w:rsidRPr="00A40B54">
        <w:rPr>
          <w:rStyle w:val="Char7"/>
          <w:rFonts w:hint="cs"/>
          <w:rtl/>
        </w:rPr>
        <w:t xml:space="preserve"> </w:t>
      </w:r>
      <w:r w:rsidRPr="00A40B54">
        <w:rPr>
          <w:rStyle w:val="Char7"/>
          <w:rFonts w:hint="cs"/>
          <w:rtl/>
        </w:rPr>
        <w:t>با</w:t>
      </w:r>
      <w:r w:rsidR="00945FC2" w:rsidRPr="00A40B54">
        <w:rPr>
          <w:rStyle w:val="Char7"/>
          <w:rFonts w:hint="cs"/>
          <w:rtl/>
        </w:rPr>
        <w:t>ر</w:t>
      </w:r>
      <w:r w:rsidRPr="00A40B54">
        <w:rPr>
          <w:rStyle w:val="Char7"/>
          <w:rFonts w:hint="cs"/>
          <w:rtl/>
        </w:rPr>
        <w:t xml:space="preserve"> هزینه</w:t>
      </w:r>
      <w:r w:rsidR="00DF5A44" w:rsidRPr="00A40B54">
        <w:rPr>
          <w:rStyle w:val="Char7"/>
          <w:rFonts w:hint="eastAsia"/>
          <w:rtl/>
        </w:rPr>
        <w:t>‌ی</w:t>
      </w:r>
      <w:r w:rsidRPr="00A40B54">
        <w:rPr>
          <w:rStyle w:val="Char7"/>
          <w:rFonts w:hint="cs"/>
          <w:rtl/>
        </w:rPr>
        <w:t xml:space="preserve"> آن را بر خود و پیروان مذهبش تحمیل کرده است. به طوری که چنین سخاوتی را برای تأسیس مراکز تقریب در تهران، قم، نجف، جبل عامل یا شهرها و مراکز دیگر تبلیغ و نشر مذهب شیعه صرف نکرده است!</w:t>
      </w:r>
      <w:r w:rsidRPr="00BE3013">
        <w:rPr>
          <w:rStyle w:val="Char6"/>
          <w:vertAlign w:val="superscript"/>
          <w:rtl/>
        </w:rPr>
        <w:footnoteReference w:id="1"/>
      </w:r>
    </w:p>
    <w:p w:rsidR="001870DD" w:rsidRPr="00562FDF" w:rsidRDefault="001870DD" w:rsidP="00562FDF">
      <w:pPr>
        <w:pStyle w:val="StyleComplexBLotus12ptJustifiedFirstline05cmCharCharCharCharCharCharCharCharCharChar"/>
        <w:spacing w:line="240" w:lineRule="auto"/>
        <w:rPr>
          <w:rStyle w:val="Char6"/>
          <w:rtl/>
        </w:rPr>
      </w:pPr>
      <w:r w:rsidRPr="00562FDF">
        <w:rPr>
          <w:rStyle w:val="Char6"/>
          <w:rFonts w:hint="cs"/>
          <w:rtl/>
        </w:rPr>
        <w:t>در</w:t>
      </w:r>
      <w:r w:rsidR="00D409A6">
        <w:rPr>
          <w:rStyle w:val="Char6"/>
          <w:rFonts w:hint="cs"/>
          <w:rtl/>
        </w:rPr>
        <w:t xml:space="preserve"> سال‌ها</w:t>
      </w:r>
      <w:r w:rsidR="00D8616C" w:rsidRPr="00562FDF">
        <w:rPr>
          <w:rStyle w:val="Char6"/>
          <w:rFonts w:hint="cs"/>
          <w:rtl/>
        </w:rPr>
        <w:t xml:space="preserve">ی </w:t>
      </w:r>
      <w:r w:rsidRPr="00562FDF">
        <w:rPr>
          <w:rStyle w:val="Char6"/>
          <w:rFonts w:hint="cs"/>
          <w:rtl/>
        </w:rPr>
        <w:t>اخیر از سوی مراکز تبلیغ این تقریب ادعایی‌شان،</w:t>
      </w:r>
      <w:r w:rsidR="00D409A6">
        <w:rPr>
          <w:rStyle w:val="Char6"/>
          <w:rFonts w:hint="cs"/>
          <w:rtl/>
        </w:rPr>
        <w:t xml:space="preserve"> کتاب‌هایی</w:t>
      </w:r>
      <w:r w:rsidRPr="00562FDF">
        <w:rPr>
          <w:rStyle w:val="Char6"/>
          <w:rFonts w:hint="cs"/>
          <w:rtl/>
        </w:rPr>
        <w:t xml:space="preserve"> را چاپ و منتشر کردند که نه</w:t>
      </w:r>
      <w:r w:rsidR="007B6020" w:rsidRPr="00562FDF">
        <w:rPr>
          <w:rStyle w:val="Char6"/>
          <w:rFonts w:hint="cs"/>
          <w:rtl/>
        </w:rPr>
        <w:t xml:space="preserve"> </w:t>
      </w:r>
      <w:r w:rsidRPr="00562FDF">
        <w:rPr>
          <w:rStyle w:val="Char6"/>
          <w:rFonts w:hint="cs"/>
          <w:rtl/>
        </w:rPr>
        <w:t>تنها اساس و پایه اندیشه</w:t>
      </w:r>
      <w:r w:rsidR="00DF5A44" w:rsidRPr="00562FDF">
        <w:rPr>
          <w:rStyle w:val="Char6"/>
          <w:rFonts w:hint="eastAsia"/>
          <w:rtl/>
        </w:rPr>
        <w:t>‌ی</w:t>
      </w:r>
      <w:r w:rsidRPr="00562FDF">
        <w:rPr>
          <w:rStyle w:val="Char6"/>
          <w:rFonts w:hint="cs"/>
          <w:rtl/>
        </w:rPr>
        <w:t xml:space="preserve"> تفاهم و تقریب را منهدم می‌کند</w:t>
      </w:r>
      <w:r w:rsidR="00DF5A44" w:rsidRPr="00562FDF">
        <w:rPr>
          <w:rStyle w:val="Char6"/>
          <w:rFonts w:hint="cs"/>
          <w:rtl/>
        </w:rPr>
        <w:t>،</w:t>
      </w:r>
      <w:r w:rsidRPr="00562FDF">
        <w:rPr>
          <w:rStyle w:val="Char6"/>
          <w:rFonts w:hint="cs"/>
          <w:rtl/>
        </w:rPr>
        <w:t xml:space="preserve"> بل</w:t>
      </w:r>
      <w:r w:rsidR="00DF5A44" w:rsidRPr="00562FDF">
        <w:rPr>
          <w:rStyle w:val="Char6"/>
          <w:rFonts w:hint="cs"/>
          <w:rtl/>
        </w:rPr>
        <w:t>ک</w:t>
      </w:r>
      <w:r w:rsidRPr="00562FDF">
        <w:rPr>
          <w:rStyle w:val="Char6"/>
          <w:rFonts w:hint="cs"/>
          <w:rtl/>
        </w:rPr>
        <w:t xml:space="preserve">ه مطالبشان مو بر تن انسان منصف راست می‌کند. </w:t>
      </w:r>
      <w:r w:rsidRPr="00A40B54">
        <w:rPr>
          <w:rStyle w:val="Char7"/>
          <w:rFonts w:hint="cs"/>
          <w:rtl/>
        </w:rPr>
        <w:t xml:space="preserve">از </w:t>
      </w:r>
      <w:r w:rsidRPr="00A40B54">
        <w:rPr>
          <w:rStyle w:val="Char7"/>
          <w:rFonts w:hint="cs"/>
          <w:rtl/>
        </w:rPr>
        <w:lastRenderedPageBreak/>
        <w:t>جمله این کتاب</w:t>
      </w:r>
      <w:r w:rsidR="00D92B19" w:rsidRPr="00A40B54">
        <w:rPr>
          <w:rStyle w:val="Char7"/>
          <w:rFonts w:hint="eastAsia"/>
          <w:rtl/>
        </w:rPr>
        <w:t>‌</w:t>
      </w:r>
      <w:r w:rsidRPr="00A40B54">
        <w:rPr>
          <w:rStyle w:val="Char7"/>
          <w:rFonts w:hint="cs"/>
          <w:rtl/>
        </w:rPr>
        <w:t>ها، ک</w:t>
      </w:r>
      <w:r w:rsidR="007B6020" w:rsidRPr="00A40B54">
        <w:rPr>
          <w:rStyle w:val="Char7"/>
          <w:rFonts w:hint="cs"/>
          <w:rtl/>
        </w:rPr>
        <w:t>ت</w:t>
      </w:r>
      <w:r w:rsidRPr="00A40B54">
        <w:rPr>
          <w:rStyle w:val="Char7"/>
          <w:rFonts w:hint="cs"/>
          <w:rtl/>
        </w:rPr>
        <w:t>ابی ب</w:t>
      </w:r>
      <w:r w:rsidR="006B2C01" w:rsidRPr="00A40B54">
        <w:rPr>
          <w:rStyle w:val="Char7"/>
          <w:rFonts w:hint="cs"/>
          <w:rtl/>
        </w:rPr>
        <w:t>ه</w:t>
      </w:r>
      <w:r w:rsidRPr="00A40B54">
        <w:rPr>
          <w:rStyle w:val="Char7"/>
          <w:rFonts w:hint="cs"/>
          <w:rtl/>
        </w:rPr>
        <w:t xml:space="preserve"> نام (الزهراء) </w:t>
      </w:r>
      <w:r w:rsidR="006B2C01" w:rsidRPr="00A40B54">
        <w:rPr>
          <w:rStyle w:val="Char7"/>
          <w:rFonts w:hint="cs"/>
          <w:rtl/>
        </w:rPr>
        <w:t>است</w:t>
      </w:r>
      <w:r w:rsidRPr="00A40B54">
        <w:rPr>
          <w:rStyle w:val="Char7"/>
          <w:rFonts w:hint="cs"/>
          <w:rtl/>
        </w:rPr>
        <w:t xml:space="preserve"> که در سه جلد توسط علمای نجف منتشر شده که در آن درباره ام</w:t>
      </w:r>
      <w:r w:rsidR="006B2C01" w:rsidRPr="00A40B54">
        <w:rPr>
          <w:rStyle w:val="Char7"/>
          <w:rFonts w:hint="cs"/>
          <w:rtl/>
        </w:rPr>
        <w:t>یرالمؤمنین عمر بن خطاب آمده</w:t>
      </w:r>
      <w:r w:rsidRPr="00A40B54">
        <w:rPr>
          <w:rStyle w:val="Char7"/>
          <w:rFonts w:hint="cs"/>
          <w:rtl/>
        </w:rPr>
        <w:t xml:space="preserve">: او به مرضی مبتلا </w:t>
      </w:r>
      <w:r w:rsidR="007B6020" w:rsidRPr="00A40B54">
        <w:rPr>
          <w:rStyle w:val="Char7"/>
          <w:rFonts w:hint="cs"/>
          <w:rtl/>
        </w:rPr>
        <w:t>ب</w:t>
      </w:r>
      <w:r w:rsidRPr="00A40B54">
        <w:rPr>
          <w:rStyle w:val="Char7"/>
          <w:rFonts w:hint="cs"/>
          <w:rtl/>
        </w:rPr>
        <w:t>ود که فقط آب منی‌</w:t>
      </w:r>
      <w:r w:rsidR="00C45ABA" w:rsidRPr="00A40B54">
        <w:rPr>
          <w:rStyle w:val="Char7"/>
          <w:rFonts w:hint="cs"/>
          <w:rtl/>
        </w:rPr>
        <w:t xml:space="preserve"> </w:t>
      </w:r>
      <w:r w:rsidRPr="00A40B54">
        <w:rPr>
          <w:rStyle w:val="Char7"/>
          <w:rFonts w:hint="cs"/>
          <w:rtl/>
        </w:rPr>
        <w:t>مردان او را شفا می‌داد!</w:t>
      </w:r>
      <w:r w:rsidRPr="00562FDF">
        <w:rPr>
          <w:rStyle w:val="Char6"/>
          <w:rFonts w:hint="cs"/>
          <w:rtl/>
        </w:rPr>
        <w:t xml:space="preserve"> استاد بشیر ابراهیمی رهبر علمای الجزایر در هنگام اولین سفرش به عراق خودش این امر را مشاهده کرده بود. پس روح پلید و خبیثی که چنین مجوز و گناه مذهبی از او صادر می‌</w:t>
      </w:r>
      <w:r w:rsidRPr="00562FDF">
        <w:rPr>
          <w:rStyle w:val="Char6"/>
          <w:rFonts w:hint="eastAsia"/>
          <w:rtl/>
        </w:rPr>
        <w:t>‌شود بیش از اهل سنت به تقریب نیاز دارد.</w:t>
      </w:r>
      <w:r w:rsidRPr="00562FDF">
        <w:rPr>
          <w:rStyle w:val="Char6"/>
          <w:rFonts w:hint="cs"/>
          <w:rtl/>
        </w:rPr>
        <w:t xml:space="preserve"> اگر اختلاف اساسی میان ما و</w:t>
      </w:r>
      <w:r w:rsidR="00D8616C" w:rsidRPr="00562FDF">
        <w:rPr>
          <w:rStyle w:val="Char6"/>
          <w:rFonts w:hint="cs"/>
          <w:rtl/>
        </w:rPr>
        <w:t xml:space="preserve"> آن‌ها </w:t>
      </w:r>
      <w:r w:rsidRPr="00562FDF">
        <w:rPr>
          <w:rStyle w:val="Char6"/>
          <w:rFonts w:hint="cs"/>
          <w:rtl/>
        </w:rPr>
        <w:t>به ادعای</w:t>
      </w:r>
      <w:r w:rsidR="00D8616C" w:rsidRPr="00562FDF">
        <w:rPr>
          <w:rStyle w:val="Char6"/>
          <w:rFonts w:hint="cs"/>
          <w:rtl/>
        </w:rPr>
        <w:t xml:space="preserve"> آن‌ها </w:t>
      </w:r>
      <w:r w:rsidRPr="00562FDF">
        <w:rPr>
          <w:rStyle w:val="Char6"/>
          <w:rFonts w:hint="cs"/>
          <w:rtl/>
        </w:rPr>
        <w:t>درباره</w:t>
      </w:r>
      <w:r w:rsidR="006B2C01" w:rsidRPr="00562FDF">
        <w:rPr>
          <w:rStyle w:val="Char6"/>
          <w:rFonts w:hint="eastAsia"/>
          <w:rtl/>
        </w:rPr>
        <w:t>‌ی</w:t>
      </w:r>
      <w:r w:rsidRPr="00562FDF">
        <w:rPr>
          <w:rStyle w:val="Char6"/>
          <w:rFonts w:hint="cs"/>
          <w:rtl/>
        </w:rPr>
        <w:t xml:space="preserve"> دوستی و محبت بیشتر</w:t>
      </w:r>
      <w:r w:rsidR="00D8616C" w:rsidRPr="00562FDF">
        <w:rPr>
          <w:rStyle w:val="Char6"/>
          <w:rFonts w:hint="cs"/>
          <w:rtl/>
        </w:rPr>
        <w:t xml:space="preserve"> آن‌ها </w:t>
      </w:r>
      <w:r w:rsidRPr="00562FDF">
        <w:rPr>
          <w:rStyle w:val="Char6"/>
          <w:rFonts w:hint="cs"/>
          <w:rtl/>
        </w:rPr>
        <w:t xml:space="preserve">نسبت به اهل بیت و کینه پنهان - و گاهی آشکار </w:t>
      </w:r>
      <w:r w:rsidRPr="00C45ABA">
        <w:rPr>
          <w:rFonts w:ascii="Times New Roman" w:hAnsi="Times New Roman" w:cs="Times New Roman" w:hint="cs"/>
          <w:sz w:val="28"/>
          <w:szCs w:val="28"/>
          <w:rtl/>
          <w:lang w:bidi="fa-IR"/>
        </w:rPr>
        <w:t>–</w:t>
      </w:r>
      <w:r w:rsidR="00D8616C" w:rsidRPr="00562FDF">
        <w:rPr>
          <w:rStyle w:val="Char6"/>
          <w:rFonts w:hint="cs"/>
          <w:rtl/>
        </w:rPr>
        <w:t xml:space="preserve"> آن‌ها </w:t>
      </w:r>
      <w:r w:rsidRPr="00562FDF">
        <w:rPr>
          <w:rStyle w:val="Char6"/>
          <w:rFonts w:hint="cs"/>
          <w:rtl/>
        </w:rPr>
        <w:t>نسبت به اصحاب پیامبر بر</w:t>
      </w:r>
      <w:r w:rsidR="006B2C01" w:rsidRPr="00562FDF">
        <w:rPr>
          <w:rStyle w:val="Char6"/>
          <w:rFonts w:hint="cs"/>
          <w:rtl/>
        </w:rPr>
        <w:t xml:space="preserve"> </w:t>
      </w:r>
      <w:r w:rsidRPr="00562FDF">
        <w:rPr>
          <w:rStyle w:val="Char6"/>
          <w:rFonts w:hint="cs"/>
          <w:rtl/>
        </w:rPr>
        <w:t>می‌گردد - که اسلام بر روی شانه‌های</w:t>
      </w:r>
      <w:r w:rsidR="00D8616C" w:rsidRPr="00562FDF">
        <w:rPr>
          <w:rStyle w:val="Char6"/>
          <w:rFonts w:hint="cs"/>
          <w:rtl/>
        </w:rPr>
        <w:t xml:space="preserve"> آن‌ها </w:t>
      </w:r>
      <w:r w:rsidRPr="00562FDF">
        <w:rPr>
          <w:rStyle w:val="Char6"/>
          <w:rFonts w:hint="cs"/>
          <w:rtl/>
        </w:rPr>
        <w:t xml:space="preserve">برپا شد </w:t>
      </w:r>
      <w:r w:rsidRPr="00C45ABA">
        <w:rPr>
          <w:rFonts w:ascii="Times New Roman" w:hAnsi="Times New Roman" w:cs="Times New Roman" w:hint="cs"/>
          <w:sz w:val="28"/>
          <w:szCs w:val="28"/>
          <w:rtl/>
          <w:lang w:bidi="fa-IR"/>
        </w:rPr>
        <w:t>–</w:t>
      </w:r>
      <w:r w:rsidRPr="00562FDF">
        <w:rPr>
          <w:rStyle w:val="Char6"/>
          <w:rFonts w:hint="cs"/>
          <w:rtl/>
        </w:rPr>
        <w:t xml:space="preserve"> تا جایی که چنین سختی را درباره</w:t>
      </w:r>
      <w:r w:rsidR="006B2C01" w:rsidRPr="00562FDF">
        <w:rPr>
          <w:rStyle w:val="Char6"/>
          <w:rFonts w:hint="eastAsia"/>
          <w:rtl/>
        </w:rPr>
        <w:t>‌ی</w:t>
      </w:r>
      <w:r w:rsidRPr="00562FDF">
        <w:rPr>
          <w:rStyle w:val="Char6"/>
          <w:rFonts w:hint="cs"/>
          <w:rtl/>
        </w:rPr>
        <w:t xml:space="preserve"> امیرالمؤمنین عمر بن خطاب بگویند، پس انصاف حکم می‌کند که</w:t>
      </w:r>
      <w:r w:rsidR="00D8616C" w:rsidRPr="00562FDF">
        <w:rPr>
          <w:rStyle w:val="Char6"/>
          <w:rFonts w:hint="cs"/>
          <w:rtl/>
        </w:rPr>
        <w:t xml:space="preserve"> آن‌ها </w:t>
      </w:r>
      <w:r w:rsidRPr="00562FDF">
        <w:rPr>
          <w:rStyle w:val="Char6"/>
          <w:rFonts w:hint="cs"/>
          <w:rtl/>
        </w:rPr>
        <w:t>از کینه و بغضشان نسبت به امامان و رهبران اولی</w:t>
      </w:r>
      <w:bookmarkStart w:id="5" w:name="OLE_LINK1"/>
      <w:bookmarkStart w:id="6" w:name="OLE_LINK2"/>
      <w:r w:rsidRPr="00562FDF">
        <w:rPr>
          <w:rStyle w:val="Char6"/>
          <w:rFonts w:hint="cs"/>
          <w:rtl/>
        </w:rPr>
        <w:t>ه</w:t>
      </w:r>
      <w:r w:rsidR="006B2C01" w:rsidRPr="00562FDF">
        <w:rPr>
          <w:rStyle w:val="Char6"/>
          <w:rFonts w:hint="eastAsia"/>
          <w:rtl/>
        </w:rPr>
        <w:t>‌ی</w:t>
      </w:r>
      <w:bookmarkEnd w:id="5"/>
      <w:bookmarkEnd w:id="6"/>
      <w:r w:rsidRPr="00562FDF">
        <w:rPr>
          <w:rStyle w:val="Char6"/>
          <w:rFonts w:hint="cs"/>
          <w:rtl/>
        </w:rPr>
        <w:t xml:space="preserve"> اسلام دست بردارند و از اهل سنت به علت دیدگاه منصفانه و ارزشمندشان دربار</w:t>
      </w:r>
      <w:r w:rsidR="006B2C01" w:rsidRPr="00562FDF">
        <w:rPr>
          <w:rStyle w:val="Char6"/>
          <w:rFonts w:hint="cs"/>
          <w:rtl/>
        </w:rPr>
        <w:t>ه‌ی</w:t>
      </w:r>
      <w:r w:rsidRPr="00562FDF">
        <w:rPr>
          <w:rStyle w:val="Char6"/>
          <w:rFonts w:hint="cs"/>
          <w:rtl/>
        </w:rPr>
        <w:t xml:space="preserve"> اهل بیت سپاسگزاری کنند که</w:t>
      </w:r>
      <w:r w:rsidR="00D8616C" w:rsidRPr="00562FDF">
        <w:rPr>
          <w:rStyle w:val="Char6"/>
          <w:rFonts w:hint="cs"/>
          <w:rtl/>
        </w:rPr>
        <w:t xml:space="preserve"> آن‌ها </w:t>
      </w:r>
      <w:r w:rsidRPr="00562FDF">
        <w:rPr>
          <w:rStyle w:val="Char6"/>
          <w:rFonts w:hint="cs"/>
          <w:rtl/>
        </w:rPr>
        <w:t>در هیچکدام از وظایف ب</w:t>
      </w:r>
      <w:r w:rsidR="00BF12E3" w:rsidRPr="00562FDF">
        <w:rPr>
          <w:rStyle w:val="Char6"/>
          <w:rFonts w:hint="cs"/>
          <w:rtl/>
        </w:rPr>
        <w:t>ز</w:t>
      </w:r>
      <w:r w:rsidRPr="00562FDF">
        <w:rPr>
          <w:rStyle w:val="Char6"/>
          <w:rFonts w:hint="cs"/>
          <w:rtl/>
        </w:rPr>
        <w:t>رگداشت</w:t>
      </w:r>
      <w:r w:rsidR="00BF12E3" w:rsidRPr="00562FDF">
        <w:rPr>
          <w:rStyle w:val="Char6"/>
          <w:rFonts w:hint="cs"/>
          <w:rtl/>
        </w:rPr>
        <w:t xml:space="preserve"> و</w:t>
      </w:r>
      <w:r w:rsidRPr="00562FDF">
        <w:rPr>
          <w:rStyle w:val="Char6"/>
          <w:rFonts w:hint="cs"/>
          <w:rtl/>
        </w:rPr>
        <w:t xml:space="preserve"> احترام</w:t>
      </w:r>
      <w:r w:rsidR="00BF12E3" w:rsidRPr="00562FDF">
        <w:rPr>
          <w:rStyle w:val="Char6"/>
          <w:rFonts w:hint="cs"/>
          <w:rtl/>
        </w:rPr>
        <w:t xml:space="preserve"> نسبت به</w:t>
      </w:r>
      <w:r w:rsidR="00D8616C" w:rsidRPr="00562FDF">
        <w:rPr>
          <w:rStyle w:val="Char6"/>
          <w:rFonts w:hint="cs"/>
          <w:rtl/>
        </w:rPr>
        <w:t xml:space="preserve"> آن‌ها </w:t>
      </w:r>
      <w:r w:rsidRPr="00562FDF">
        <w:rPr>
          <w:rStyle w:val="Char6"/>
          <w:rFonts w:hint="cs"/>
          <w:rtl/>
        </w:rPr>
        <w:t>کوتاهی نکرده‌اند. بلکه فقط در این امر دربار</w:t>
      </w:r>
      <w:r w:rsidR="006B2C01" w:rsidRPr="00562FDF">
        <w:rPr>
          <w:rStyle w:val="Char6"/>
          <w:rFonts w:hint="cs"/>
          <w:rtl/>
        </w:rPr>
        <w:t>ه‌ی</w:t>
      </w:r>
      <w:r w:rsidR="00D8616C" w:rsidRPr="00562FDF">
        <w:rPr>
          <w:rStyle w:val="Char6"/>
          <w:rFonts w:hint="cs"/>
          <w:rtl/>
        </w:rPr>
        <w:t xml:space="preserve"> آن‌ها </w:t>
      </w:r>
      <w:r w:rsidRPr="00562FDF">
        <w:rPr>
          <w:rStyle w:val="Char6"/>
          <w:rFonts w:hint="cs"/>
          <w:rtl/>
        </w:rPr>
        <w:t>تقصیر و کوتاهی ورزیده‌اند که</w:t>
      </w:r>
      <w:r w:rsidR="00D8616C" w:rsidRPr="00562FDF">
        <w:rPr>
          <w:rStyle w:val="Char6"/>
          <w:rFonts w:hint="cs"/>
          <w:rtl/>
        </w:rPr>
        <w:t xml:space="preserve"> آن‌ها </w:t>
      </w:r>
      <w:r w:rsidRPr="00562FDF">
        <w:rPr>
          <w:rStyle w:val="Char6"/>
          <w:rFonts w:hint="cs"/>
          <w:rtl/>
        </w:rPr>
        <w:t>را به عنوان خدا قرار نداده</w:t>
      </w:r>
      <w:r w:rsidRPr="00562FDF">
        <w:rPr>
          <w:rStyle w:val="Char6"/>
          <w:rFonts w:hint="eastAsia"/>
          <w:rtl/>
        </w:rPr>
        <w:t>‌اند تا به همراه پروردگار جهانیان پرستش شوند، همانگونه که طرف دیگر تقریب یعنی شیعیان چنین می‌کنند!</w:t>
      </w:r>
    </w:p>
    <w:p w:rsidR="001870DD" w:rsidRPr="00562FDF" w:rsidRDefault="001870DD" w:rsidP="00562FDF">
      <w:pPr>
        <w:pStyle w:val="StyleComplexBLotus12ptJustifiedFirstline05cmCharCharCharCharCharCharCharCharCharChar"/>
        <w:spacing w:line="240" w:lineRule="auto"/>
        <w:rPr>
          <w:rStyle w:val="Char6"/>
          <w:rtl/>
        </w:rPr>
      </w:pPr>
      <w:r w:rsidRPr="00562FDF">
        <w:rPr>
          <w:rStyle w:val="Char6"/>
          <w:rFonts w:hint="cs"/>
          <w:rtl/>
        </w:rPr>
        <w:t xml:space="preserve">اگر دو طرف می‌خواهند با هم تفاهم داشته باشند و به یکدیگر نزدیک شوند وکلام یکدیگر را بشنوند، باید با یکدیگر گفتگو کنند. گفتگو فقط زمانی [مفید] است که سخن منفی با مثبت مواجه شود و </w:t>
      </w:r>
      <w:r w:rsidRPr="00C45ABA">
        <w:rPr>
          <w:rFonts w:ascii="Times New Roman" w:hAnsi="Times New Roman" w:cs="Times New Roman" w:hint="cs"/>
          <w:sz w:val="28"/>
          <w:szCs w:val="28"/>
          <w:rtl/>
          <w:lang w:bidi="fa-IR"/>
        </w:rPr>
        <w:t>–</w:t>
      </w:r>
      <w:r w:rsidRPr="00562FDF">
        <w:rPr>
          <w:rStyle w:val="Char6"/>
          <w:rFonts w:hint="cs"/>
          <w:rtl/>
        </w:rPr>
        <w:t xml:space="preserve"> چنانکه امروز می‌بینیم </w:t>
      </w:r>
      <w:r w:rsidRPr="00C45ABA">
        <w:rPr>
          <w:rFonts w:ascii="Times New Roman" w:hAnsi="Times New Roman" w:cs="Times New Roman" w:hint="cs"/>
          <w:sz w:val="28"/>
          <w:szCs w:val="28"/>
          <w:rtl/>
          <w:lang w:bidi="fa-IR"/>
        </w:rPr>
        <w:t>–</w:t>
      </w:r>
      <w:r w:rsidRPr="00562FDF">
        <w:rPr>
          <w:rStyle w:val="Char6"/>
          <w:rFonts w:hint="cs"/>
          <w:rtl/>
        </w:rPr>
        <w:t xml:space="preserve"> فعالیت دعوت به تقریب</w:t>
      </w:r>
      <w:r w:rsidR="00EA306E" w:rsidRPr="00562FDF">
        <w:rPr>
          <w:rStyle w:val="Char6"/>
          <w:rFonts w:hint="cs"/>
          <w:rtl/>
        </w:rPr>
        <w:t xml:space="preserve"> به</w:t>
      </w:r>
      <w:r w:rsidRPr="00562FDF">
        <w:rPr>
          <w:rStyle w:val="Char6"/>
          <w:rFonts w:hint="cs"/>
          <w:rtl/>
        </w:rPr>
        <w:t xml:space="preserve"> تلاش برای</w:t>
      </w:r>
      <w:r w:rsidR="00D61A16" w:rsidRPr="00562FDF">
        <w:rPr>
          <w:rStyle w:val="Char6"/>
          <w:rFonts w:hint="cs"/>
          <w:rtl/>
        </w:rPr>
        <w:t xml:space="preserve"> تبلیغ افکار</w:t>
      </w:r>
      <w:r w:rsidRPr="00562FDF">
        <w:rPr>
          <w:rStyle w:val="Char6"/>
          <w:rFonts w:hint="cs"/>
          <w:rtl/>
        </w:rPr>
        <w:t xml:space="preserve"> به یکی از طرفین ختم نشود.</w:t>
      </w:r>
    </w:p>
    <w:p w:rsidR="001870DD" w:rsidRPr="00562FDF" w:rsidRDefault="001870DD" w:rsidP="00562FDF">
      <w:pPr>
        <w:pStyle w:val="StyleComplexBLotus12ptJustifiedFirstline05cmCharCharCharCharCharCharCharCharCharChar"/>
        <w:spacing w:line="240" w:lineRule="auto"/>
        <w:rPr>
          <w:rStyle w:val="Char6"/>
          <w:rtl/>
        </w:rPr>
      </w:pPr>
      <w:r w:rsidRPr="00562FDF">
        <w:rPr>
          <w:rStyle w:val="Char6"/>
          <w:rFonts w:hint="cs"/>
          <w:rtl/>
        </w:rPr>
        <w:t>همچنانکه دارالتقریب فقط در مرکز عالم اهل سنت که مصر است تأسیس شده است و مراکز بسیار فعال شیعه برای تبلیغ</w:t>
      </w:r>
      <w:r w:rsidR="00115498">
        <w:rPr>
          <w:rStyle w:val="Char6"/>
          <w:rFonts w:hint="cs"/>
          <w:rtl/>
        </w:rPr>
        <w:t xml:space="preserve"> مذهب‌شان</w:t>
      </w:r>
      <w:r w:rsidRPr="00562FDF">
        <w:rPr>
          <w:rStyle w:val="Char6"/>
          <w:rFonts w:hint="cs"/>
          <w:rtl/>
        </w:rPr>
        <w:t xml:space="preserve"> از وجود چنین مرکزی خالی هستند، همچنین موادی به عنوان تقریب فقط در برنام</w:t>
      </w:r>
      <w:r w:rsidR="006B2C01" w:rsidRPr="00562FDF">
        <w:rPr>
          <w:rStyle w:val="Char6"/>
          <w:rFonts w:hint="cs"/>
          <w:rtl/>
        </w:rPr>
        <w:t>ه‌ی</w:t>
      </w:r>
      <w:r w:rsidRPr="00562FDF">
        <w:rPr>
          <w:rStyle w:val="Char6"/>
          <w:rFonts w:hint="cs"/>
          <w:rtl/>
        </w:rPr>
        <w:t xml:space="preserve"> درسی الأزهر گنجانده شده است نه در برنامه طرف دیگر و مراکز علمی شیعی! ا</w:t>
      </w:r>
      <w:r w:rsidR="008234BA" w:rsidRPr="00562FDF">
        <w:rPr>
          <w:rStyle w:val="Char6"/>
          <w:rFonts w:hint="cs"/>
          <w:rtl/>
        </w:rPr>
        <w:t>گ</w:t>
      </w:r>
      <w:r w:rsidRPr="00562FDF">
        <w:rPr>
          <w:rStyle w:val="Char6"/>
          <w:rFonts w:hint="cs"/>
          <w:rtl/>
        </w:rPr>
        <w:t xml:space="preserve">ر این امر فقط به یکی از طرفین محدود شود </w:t>
      </w:r>
      <w:r w:rsidRPr="00C45ABA">
        <w:rPr>
          <w:rFonts w:ascii="Times New Roman" w:hAnsi="Times New Roman" w:cs="Times New Roman" w:hint="cs"/>
          <w:sz w:val="28"/>
          <w:szCs w:val="28"/>
          <w:rtl/>
          <w:lang w:bidi="fa-IR"/>
        </w:rPr>
        <w:t>–</w:t>
      </w:r>
      <w:r w:rsidRPr="00562FDF">
        <w:rPr>
          <w:rStyle w:val="Char6"/>
          <w:rFonts w:hint="cs"/>
          <w:rtl/>
        </w:rPr>
        <w:t xml:space="preserve"> چنانکه امروزه می‌بینیم </w:t>
      </w:r>
      <w:r w:rsidRPr="00C45ABA">
        <w:rPr>
          <w:rFonts w:ascii="Times New Roman" w:hAnsi="Times New Roman" w:cs="Times New Roman" w:hint="cs"/>
          <w:sz w:val="28"/>
          <w:szCs w:val="28"/>
          <w:rtl/>
          <w:lang w:bidi="fa-IR"/>
        </w:rPr>
        <w:t>–</w:t>
      </w:r>
      <w:r w:rsidRPr="00562FDF">
        <w:rPr>
          <w:rStyle w:val="Char6"/>
          <w:rFonts w:hint="cs"/>
          <w:rtl/>
        </w:rPr>
        <w:t xml:space="preserve"> بی‌تردید امید هیچ گونه موفقیتی برای آن نمی‌رود. به شرط اینکه از سوی طرف مقابل عکس</w:t>
      </w:r>
      <w:r w:rsidRPr="00562FDF">
        <w:rPr>
          <w:rStyle w:val="Char6"/>
          <w:rFonts w:hint="eastAsia"/>
          <w:rtl/>
        </w:rPr>
        <w:t>‌</w:t>
      </w:r>
      <w:r w:rsidRPr="00562FDF">
        <w:rPr>
          <w:rStyle w:val="Char6"/>
          <w:rFonts w:hint="cs"/>
          <w:rtl/>
        </w:rPr>
        <w:t>العمل نامناسبی نشان داده نشود.</w:t>
      </w:r>
    </w:p>
    <w:p w:rsidR="001870DD" w:rsidRPr="00A40B54" w:rsidRDefault="00AE2EE6" w:rsidP="008234BA">
      <w:pPr>
        <w:pStyle w:val="StyleComplexBLotus12ptJustifiedFirstline05cmCharCharCharCharCharCharCharCharCharChar"/>
        <w:spacing w:line="240" w:lineRule="auto"/>
        <w:rPr>
          <w:rStyle w:val="Char7"/>
          <w:rtl/>
        </w:rPr>
      </w:pPr>
      <w:r w:rsidRPr="00A40B54">
        <w:rPr>
          <w:rStyle w:val="Char7"/>
          <w:rFonts w:hint="cs"/>
          <w:rtl/>
        </w:rPr>
        <w:t>از جمله بی‌ارزش‌ترین ابزار</w:t>
      </w:r>
      <w:r w:rsidR="001870DD" w:rsidRPr="00A40B54">
        <w:rPr>
          <w:rStyle w:val="Char7"/>
          <w:rFonts w:hint="cs"/>
          <w:rtl/>
        </w:rPr>
        <w:t xml:space="preserve"> شناخت یکد</w:t>
      </w:r>
      <w:r w:rsidR="008234BA" w:rsidRPr="00A40B54">
        <w:rPr>
          <w:rStyle w:val="Char7"/>
          <w:rFonts w:hint="cs"/>
          <w:rtl/>
        </w:rPr>
        <w:t>ی</w:t>
      </w:r>
      <w:r w:rsidR="001870DD" w:rsidRPr="00A40B54">
        <w:rPr>
          <w:rStyle w:val="Char7"/>
          <w:rFonts w:hint="cs"/>
          <w:rtl/>
        </w:rPr>
        <w:t>گر آشنایی با فروع قبل از پرداختن به اصول است!</w:t>
      </w:r>
    </w:p>
    <w:p w:rsidR="001870DD" w:rsidRPr="00C45ABA" w:rsidRDefault="001870DD" w:rsidP="00C45ABA">
      <w:pPr>
        <w:pStyle w:val="a1"/>
        <w:rPr>
          <w:rtl/>
        </w:rPr>
      </w:pPr>
      <w:bookmarkStart w:id="7" w:name="_Toc435551344"/>
      <w:r w:rsidRPr="00C45ABA">
        <w:rPr>
          <w:rFonts w:hint="cs"/>
          <w:rtl/>
        </w:rPr>
        <w:t>فقه اسلامی</w:t>
      </w:r>
      <w:bookmarkEnd w:id="7"/>
    </w:p>
    <w:p w:rsidR="001870DD" w:rsidRDefault="001870DD" w:rsidP="00562FDF">
      <w:pPr>
        <w:pStyle w:val="StyleComplexBLotus12ptJustifiedFirstline05cmCharCharCharCharCharCharCharCharCharChar"/>
        <w:spacing w:line="240" w:lineRule="auto"/>
        <w:rPr>
          <w:rStyle w:val="Char6"/>
        </w:rPr>
      </w:pPr>
      <w:r w:rsidRPr="00562FDF">
        <w:rPr>
          <w:rStyle w:val="Char6"/>
          <w:rFonts w:hint="cs"/>
          <w:rtl/>
        </w:rPr>
        <w:t>فقه اسلامی در نظر اهل سنت و شیعه به اصول مسلّم و مورد تأیید دو طرف بر</w:t>
      </w:r>
      <w:r w:rsidR="00AE2EE6" w:rsidRPr="00562FDF">
        <w:rPr>
          <w:rStyle w:val="Char6"/>
          <w:rFonts w:hint="cs"/>
          <w:rtl/>
        </w:rPr>
        <w:t xml:space="preserve"> </w:t>
      </w:r>
      <w:r w:rsidRPr="00562FDF">
        <w:rPr>
          <w:rStyle w:val="Char6"/>
          <w:rFonts w:hint="cs"/>
          <w:rtl/>
        </w:rPr>
        <w:t>نمی‌گردد و تشریع فقهی در نظر امامان مذاهب چهارگانه اهل سنت بر چیزی غیر از اصولی بنا شده است که مذهب فقهی شیعه امامیه بر آن استوار است و تا زمانی که بر این اصول و مبادی تفاهم صورت نگیرد و قبل از پرداختن به امور فرعی بدان پرداخته نشود و میان دو طرف دربار</w:t>
      </w:r>
      <w:r w:rsidR="00AE2EE6" w:rsidRPr="00562FDF">
        <w:rPr>
          <w:rStyle w:val="Char6"/>
          <w:rFonts w:hint="cs"/>
          <w:rtl/>
        </w:rPr>
        <w:t>ه‌ی</w:t>
      </w:r>
      <w:r w:rsidRPr="00562FDF">
        <w:rPr>
          <w:rStyle w:val="Char6"/>
          <w:rFonts w:hint="cs"/>
          <w:rtl/>
        </w:rPr>
        <w:t xml:space="preserve"> این امر گفتگوهای متقابل در مراکز علمی دو فرقه صورت نگیرد، تلف‌کردن بیهود</w:t>
      </w:r>
      <w:r w:rsidR="00AE2EE6" w:rsidRPr="00562FDF">
        <w:rPr>
          <w:rStyle w:val="Char6"/>
          <w:rFonts w:hint="cs"/>
          <w:rtl/>
        </w:rPr>
        <w:t>ه‌ی</w:t>
      </w:r>
      <w:r w:rsidRPr="00562FDF">
        <w:rPr>
          <w:rStyle w:val="Char6"/>
          <w:rFonts w:hint="cs"/>
          <w:rtl/>
        </w:rPr>
        <w:t xml:space="preserve"> </w:t>
      </w:r>
      <w:r w:rsidR="00196C5F" w:rsidRPr="00562FDF">
        <w:rPr>
          <w:rStyle w:val="Char6"/>
          <w:rFonts w:hint="cs"/>
          <w:rtl/>
        </w:rPr>
        <w:t>و</w:t>
      </w:r>
      <w:r w:rsidRPr="00562FDF">
        <w:rPr>
          <w:rStyle w:val="Char6"/>
          <w:rFonts w:hint="cs"/>
          <w:rtl/>
        </w:rPr>
        <w:t>قت بر سر</w:t>
      </w:r>
      <w:r w:rsidR="00196C5F" w:rsidRPr="00562FDF">
        <w:rPr>
          <w:rStyle w:val="Char6"/>
          <w:rFonts w:hint="cs"/>
          <w:rtl/>
        </w:rPr>
        <w:t xml:space="preserve"> </w:t>
      </w:r>
      <w:r w:rsidRPr="00562FDF">
        <w:rPr>
          <w:rStyle w:val="Char6"/>
          <w:rFonts w:hint="cs"/>
          <w:rtl/>
        </w:rPr>
        <w:t>امور فرعی قبل از پرداختن به اصول مثمر</w:t>
      </w:r>
      <w:r w:rsidR="00196C5F" w:rsidRPr="00562FDF">
        <w:rPr>
          <w:rStyle w:val="Char6"/>
          <w:rFonts w:hint="cs"/>
          <w:rtl/>
        </w:rPr>
        <w:t xml:space="preserve"> </w:t>
      </w:r>
      <w:r w:rsidRPr="00562FDF">
        <w:rPr>
          <w:rStyle w:val="Char6"/>
          <w:rFonts w:hint="cs"/>
          <w:rtl/>
        </w:rPr>
        <w:t>ثمر و مفید نخواهد بود، هدف ما در اینجا اصول فقه نیست. بلکه مقصود بررسی ریشه‌ها و جذور اولی</w:t>
      </w:r>
      <w:r w:rsidR="00AE2EE6" w:rsidRPr="00562FDF">
        <w:rPr>
          <w:rStyle w:val="Char6"/>
          <w:rFonts w:hint="cs"/>
          <w:rtl/>
        </w:rPr>
        <w:t>ه‌ی</w:t>
      </w:r>
      <w:r w:rsidR="00AE2EE6" w:rsidRPr="00562FDF">
        <w:rPr>
          <w:rStyle w:val="Char6"/>
          <w:rFonts w:hint="eastAsia"/>
          <w:rtl/>
        </w:rPr>
        <w:t>‌</w:t>
      </w:r>
      <w:r w:rsidRPr="00562FDF">
        <w:rPr>
          <w:rStyle w:val="Char6"/>
          <w:rFonts w:hint="cs"/>
          <w:rtl/>
        </w:rPr>
        <w:t xml:space="preserve"> اصول دین در نظر دو فرقه است!</w:t>
      </w:r>
    </w:p>
    <w:p w:rsidR="001870DD" w:rsidRPr="00C45ABA" w:rsidRDefault="001870DD" w:rsidP="00C45ABA">
      <w:pPr>
        <w:pStyle w:val="a1"/>
        <w:rPr>
          <w:rtl/>
        </w:rPr>
      </w:pPr>
      <w:bookmarkStart w:id="8" w:name="_Toc435551345"/>
      <w:r w:rsidRPr="00C45ABA">
        <w:rPr>
          <w:rFonts w:hint="cs"/>
          <w:rtl/>
        </w:rPr>
        <w:t>تقیه</w:t>
      </w:r>
      <w:bookmarkEnd w:id="8"/>
    </w:p>
    <w:p w:rsidR="001870DD" w:rsidRPr="00562FDF" w:rsidRDefault="001870DD" w:rsidP="00562FDF">
      <w:pPr>
        <w:pStyle w:val="StyleComplexBLotus12ptJustifiedFirstline05cmCharCharCharCharCharCharCharCharCharChar"/>
        <w:widowControl w:val="0"/>
        <w:spacing w:line="240" w:lineRule="auto"/>
        <w:rPr>
          <w:rStyle w:val="Char6"/>
          <w:rtl/>
        </w:rPr>
      </w:pPr>
      <w:r w:rsidRPr="00562FDF">
        <w:rPr>
          <w:rStyle w:val="Char6"/>
          <w:rFonts w:hint="cs"/>
          <w:rtl/>
        </w:rPr>
        <w:t>یکی از اولین موانع گفتگوی متقابل و صادقانه و مخلصانه میان ما و</w:t>
      </w:r>
      <w:r w:rsidR="00D8616C" w:rsidRPr="00562FDF">
        <w:rPr>
          <w:rStyle w:val="Char6"/>
          <w:rFonts w:hint="cs"/>
          <w:rtl/>
        </w:rPr>
        <w:t xml:space="preserve"> آن‌ها </w:t>
      </w:r>
      <w:r w:rsidRPr="00562FDF">
        <w:rPr>
          <w:rStyle w:val="Char6"/>
          <w:rFonts w:hint="cs"/>
          <w:rtl/>
        </w:rPr>
        <w:t>امری است که آن را تقیه می‌نامند که مسأله‌ای دینی است که تظاهر به غیر آنچه را که در نهان دارند برایشان مباح می‌سازد! در نتیجه افراد پاکدل ما به سخنان ظاهری‌شان از قبیل تفاهم و نزدیکی میان دو طرف باور می‌کنند</w:t>
      </w:r>
      <w:r w:rsidR="00196C5F" w:rsidRPr="00562FDF">
        <w:rPr>
          <w:rStyle w:val="Char6"/>
          <w:rFonts w:hint="cs"/>
          <w:rtl/>
        </w:rPr>
        <w:t xml:space="preserve"> و</w:t>
      </w:r>
      <w:r w:rsidRPr="00562FDF">
        <w:rPr>
          <w:rStyle w:val="Char6"/>
          <w:rFonts w:hint="cs"/>
          <w:rtl/>
        </w:rPr>
        <w:t xml:space="preserve"> فریب آن را می‌خورند درحالی که</w:t>
      </w:r>
      <w:r w:rsidR="00D8616C" w:rsidRPr="00562FDF">
        <w:rPr>
          <w:rStyle w:val="Char6"/>
          <w:rFonts w:hint="cs"/>
          <w:rtl/>
        </w:rPr>
        <w:t xml:space="preserve"> آن‌ها </w:t>
      </w:r>
      <w:r w:rsidRPr="00562FDF">
        <w:rPr>
          <w:rStyle w:val="Char6"/>
          <w:rFonts w:hint="cs"/>
          <w:rtl/>
        </w:rPr>
        <w:t>در نهان این امور را نمی‌پسندند و بدان راضی نیس</w:t>
      </w:r>
      <w:r w:rsidR="00196C5F" w:rsidRPr="00562FDF">
        <w:rPr>
          <w:rStyle w:val="Char6"/>
          <w:rFonts w:hint="cs"/>
          <w:rtl/>
        </w:rPr>
        <w:t>ت</w:t>
      </w:r>
      <w:r w:rsidRPr="00562FDF">
        <w:rPr>
          <w:rStyle w:val="Char6"/>
          <w:rFonts w:hint="cs"/>
          <w:rtl/>
        </w:rPr>
        <w:t>ند و در جهت آن تلاش نمی‌کنند مگر آنکه از سوی طرف دیگر باشد و خود به انداز</w:t>
      </w:r>
      <w:r w:rsidR="00AE2EE6" w:rsidRPr="00562FDF">
        <w:rPr>
          <w:rStyle w:val="Char6"/>
          <w:rFonts w:hint="cs"/>
          <w:rtl/>
        </w:rPr>
        <w:t>ه‌ی</w:t>
      </w:r>
      <w:r w:rsidRPr="00562FDF">
        <w:rPr>
          <w:rStyle w:val="Char6"/>
          <w:rFonts w:hint="cs"/>
          <w:rtl/>
        </w:rPr>
        <w:t xml:space="preserve"> یک تار</w:t>
      </w:r>
      <w:r w:rsidR="00196C5F" w:rsidRPr="00562FDF">
        <w:rPr>
          <w:rStyle w:val="Char6"/>
          <w:rFonts w:hint="cs"/>
          <w:rtl/>
        </w:rPr>
        <w:t xml:space="preserve"> </w:t>
      </w:r>
      <w:r w:rsidRPr="00562FDF">
        <w:rPr>
          <w:rStyle w:val="Char6"/>
          <w:rFonts w:hint="cs"/>
          <w:rtl/>
        </w:rPr>
        <w:t xml:space="preserve">مو در مواضعشان تغییر ایجاد نکنند. </w:t>
      </w:r>
      <w:r w:rsidRPr="00A40B54">
        <w:rPr>
          <w:rStyle w:val="Char7"/>
          <w:rFonts w:hint="cs"/>
          <w:rtl/>
        </w:rPr>
        <w:t>چنانکه بازیگرانی که نقش تقیه را بازی می‌کنند ما را قانع کنند که</w:t>
      </w:r>
      <w:r w:rsidR="00D8616C" w:rsidRPr="00A40B54">
        <w:rPr>
          <w:rStyle w:val="Char7"/>
          <w:rFonts w:hint="cs"/>
          <w:rtl/>
        </w:rPr>
        <w:t xml:space="preserve"> آن‌ها </w:t>
      </w:r>
      <w:r w:rsidRPr="00A40B54">
        <w:rPr>
          <w:rStyle w:val="Char7"/>
          <w:rFonts w:hint="cs"/>
          <w:rtl/>
        </w:rPr>
        <w:t>به سوی ما چند گام برداشته‌اند، بی</w:t>
      </w:r>
      <w:r w:rsidRPr="00A40B54">
        <w:rPr>
          <w:rStyle w:val="Char7"/>
          <w:rFonts w:hint="eastAsia"/>
          <w:rtl/>
        </w:rPr>
        <w:t>‌</w:t>
      </w:r>
      <w:r w:rsidRPr="00A40B54">
        <w:rPr>
          <w:rStyle w:val="Char7"/>
          <w:rFonts w:hint="cs"/>
          <w:rtl/>
        </w:rPr>
        <w:t>تردید اکثریت قریب به اتفاق خواص و عوام شیعه با بازیگران این کمدی خنده‌دار و</w:t>
      </w:r>
      <w:r w:rsidR="00196C5F" w:rsidRPr="00A40B54">
        <w:rPr>
          <w:rStyle w:val="Char7"/>
          <w:rFonts w:hint="cs"/>
          <w:rtl/>
        </w:rPr>
        <w:t xml:space="preserve"> مضحک</w:t>
      </w:r>
      <w:r w:rsidRPr="00A40B54">
        <w:rPr>
          <w:rStyle w:val="Char7"/>
          <w:rFonts w:hint="cs"/>
          <w:rtl/>
        </w:rPr>
        <w:t xml:space="preserve"> بسیار فاصله دارند و ن</w:t>
      </w:r>
      <w:r w:rsidR="001A4A9D" w:rsidRPr="00A40B54">
        <w:rPr>
          <w:rStyle w:val="Char7"/>
          <w:rFonts w:hint="cs"/>
          <w:rtl/>
        </w:rPr>
        <w:t>ی</w:t>
      </w:r>
      <w:r w:rsidRPr="00A40B54">
        <w:rPr>
          <w:rStyle w:val="Char7"/>
          <w:rFonts w:hint="cs"/>
          <w:rtl/>
        </w:rPr>
        <w:t>ابت کسانی را که از سوی آنان سخن می‌گویند تأیید نخواهند کرد!</w:t>
      </w:r>
    </w:p>
    <w:p w:rsidR="001870DD" w:rsidRPr="00C45ABA" w:rsidRDefault="001870DD" w:rsidP="00C45ABA">
      <w:pPr>
        <w:pStyle w:val="a1"/>
        <w:widowControl w:val="0"/>
        <w:rPr>
          <w:rtl/>
        </w:rPr>
      </w:pPr>
      <w:bookmarkStart w:id="9" w:name="_Toc435551346"/>
      <w:r w:rsidRPr="00C45ABA">
        <w:rPr>
          <w:rFonts w:hint="cs"/>
          <w:rtl/>
        </w:rPr>
        <w:t>طعن نسبت به قرآن کریم</w:t>
      </w:r>
      <w:bookmarkEnd w:id="9"/>
    </w:p>
    <w:p w:rsidR="001870DD" w:rsidRPr="00562FDF" w:rsidRDefault="001870DD" w:rsidP="00BF0F75">
      <w:pPr>
        <w:pStyle w:val="StyleComplexBLotus12ptJustifiedFirstline05cmCharCharCharCharCharCharCharCharCharChar"/>
        <w:widowControl w:val="0"/>
        <w:spacing w:line="240" w:lineRule="auto"/>
        <w:rPr>
          <w:rStyle w:val="Char6"/>
          <w:rtl/>
        </w:rPr>
      </w:pPr>
      <w:r w:rsidRPr="00562FDF">
        <w:rPr>
          <w:rStyle w:val="Char6"/>
          <w:rFonts w:hint="cs"/>
          <w:rtl/>
        </w:rPr>
        <w:t>می‌بایست قرآن کریم مرجعی می‌بود که ما را گرد یک امر جمع و متفق و به سوی وحدت نزدیک می‌کرد. اما اصول دین در نظر</w:t>
      </w:r>
      <w:r w:rsidR="00D8616C" w:rsidRPr="00562FDF">
        <w:rPr>
          <w:rStyle w:val="Char6"/>
          <w:rFonts w:hint="cs"/>
          <w:rtl/>
        </w:rPr>
        <w:t xml:space="preserve"> آن‌ها</w:t>
      </w:r>
      <w:r w:rsidR="00D92B19" w:rsidRPr="00562FDF">
        <w:rPr>
          <w:rStyle w:val="Char6"/>
          <w:rFonts w:hint="cs"/>
          <w:rtl/>
        </w:rPr>
        <w:t xml:space="preserve"> براساس </w:t>
      </w:r>
      <w:r w:rsidRPr="00562FDF">
        <w:rPr>
          <w:rStyle w:val="Char6"/>
          <w:rFonts w:hint="cs"/>
          <w:rtl/>
        </w:rPr>
        <w:t>تأویل آیات آن</w:t>
      </w:r>
      <w:r w:rsidR="00DA7EB0" w:rsidRPr="00562FDF">
        <w:rPr>
          <w:rStyle w:val="Char6"/>
          <w:rFonts w:hint="cs"/>
          <w:rtl/>
        </w:rPr>
        <w:t xml:space="preserve"> و</w:t>
      </w:r>
      <w:r w:rsidRPr="00562FDF">
        <w:rPr>
          <w:rStyle w:val="Char6"/>
          <w:rFonts w:hint="cs"/>
          <w:rtl/>
        </w:rPr>
        <w:t xml:space="preserve"> برداشت مفاهیمی غیر از آنچه اصحاب از پیامبر</w:t>
      </w:r>
      <w:r w:rsidR="00A13766" w:rsidRPr="00A13766">
        <w:rPr>
          <w:rStyle w:val="Char6"/>
          <w:rFonts w:cs="CTraditional Arabic" w:hint="cs"/>
          <w:rtl/>
        </w:rPr>
        <w:t xml:space="preserve"> ج </w:t>
      </w:r>
      <w:r w:rsidRPr="00562FDF">
        <w:rPr>
          <w:rStyle w:val="Char6"/>
          <w:rFonts w:hint="cs"/>
          <w:rtl/>
        </w:rPr>
        <w:t>یاد گرفته و فهمیده بودند، و برخلاف فهم علمای مسلمانی که قرآن بر نسل</w:t>
      </w:r>
      <w:r w:rsidR="00D8616C" w:rsidRPr="00562FDF">
        <w:rPr>
          <w:rStyle w:val="Char6"/>
          <w:rFonts w:hint="cs"/>
          <w:rtl/>
        </w:rPr>
        <w:t xml:space="preserve"> آن‌ها </w:t>
      </w:r>
      <w:r w:rsidRPr="00562FDF">
        <w:rPr>
          <w:rStyle w:val="Char6"/>
          <w:rFonts w:hint="cs"/>
          <w:rtl/>
        </w:rPr>
        <w:t>نازل شده بود استوار است. بلکه یکی از علمای بزرگ نجف که میرزا حسین بن محمد</w:t>
      </w:r>
      <w:r w:rsidR="00DA7EB0" w:rsidRPr="00562FDF">
        <w:rPr>
          <w:rStyle w:val="Char6"/>
          <w:rFonts w:hint="cs"/>
          <w:rtl/>
        </w:rPr>
        <w:t xml:space="preserve"> </w:t>
      </w:r>
      <w:r w:rsidRPr="00562FDF">
        <w:rPr>
          <w:rStyle w:val="Char6"/>
          <w:rFonts w:hint="cs"/>
          <w:rtl/>
        </w:rPr>
        <w:t xml:space="preserve">تقی نوری طبرسی نام دارد و شیعیان به حدی </w:t>
      </w:r>
      <w:r w:rsidR="00DA7EB0" w:rsidRPr="00562FDF">
        <w:rPr>
          <w:rStyle w:val="Char6"/>
          <w:rFonts w:hint="cs"/>
          <w:rtl/>
        </w:rPr>
        <w:t xml:space="preserve">او را بزرگ می‌دارند که </w:t>
      </w:r>
      <w:r w:rsidRPr="00562FDF">
        <w:rPr>
          <w:rStyle w:val="Char6"/>
          <w:rFonts w:hint="cs"/>
          <w:rtl/>
        </w:rPr>
        <w:t>او را در بنای مشهد مرتضوی در نجف در ایوان حجره بانوی بزرگ، دختر سلطان ناصرالدین</w:t>
      </w:r>
      <w:r w:rsidRPr="00562FDF">
        <w:rPr>
          <w:rStyle w:val="Char6"/>
          <w:rFonts w:hint="eastAsia"/>
          <w:rtl/>
        </w:rPr>
        <w:t>‌شاه و در کنار مرقد امام علی</w:t>
      </w:r>
      <w:r w:rsidR="00115498">
        <w:rPr>
          <w:rStyle w:val="Char6"/>
          <w:rFonts w:cs="CTraditional Arabic" w:hint="cs"/>
          <w:rtl/>
        </w:rPr>
        <w:t>÷</w:t>
      </w:r>
      <w:r w:rsidR="00115498">
        <w:rPr>
          <w:rStyle w:val="Char6"/>
        </w:rPr>
        <w:t xml:space="preserve"> </w:t>
      </w:r>
      <w:r w:rsidRPr="00562FDF">
        <w:rPr>
          <w:rStyle w:val="Char6"/>
          <w:rFonts w:hint="cs"/>
          <w:rtl/>
        </w:rPr>
        <w:t>دفن کرده‌اند. این عالم</w:t>
      </w:r>
      <w:r w:rsidR="00E3047B" w:rsidRPr="00562FDF">
        <w:rPr>
          <w:rStyle w:val="Char6"/>
          <w:rFonts w:hint="cs"/>
          <w:rtl/>
        </w:rPr>
        <w:t xml:space="preserve"> بزرگ شیعه</w:t>
      </w:r>
      <w:r w:rsidRPr="00562FDF">
        <w:rPr>
          <w:rStyle w:val="Char6"/>
          <w:rFonts w:hint="cs"/>
          <w:rtl/>
        </w:rPr>
        <w:t xml:space="preserve"> در سال 1292 ه‍. ق د</w:t>
      </w:r>
      <w:r w:rsidR="00757BAF">
        <w:rPr>
          <w:rStyle w:val="Char6"/>
          <w:rFonts w:hint="cs"/>
          <w:rtl/>
        </w:rPr>
        <w:t xml:space="preserve">ر نجف و در جوار مرقد منسوب به </w:t>
      </w:r>
      <w:r w:rsidR="00BF0F75">
        <w:rPr>
          <w:rStyle w:val="Char6"/>
          <w:rFonts w:hint="cs"/>
          <w:rtl/>
        </w:rPr>
        <w:t xml:space="preserve">علی </w:t>
      </w:r>
      <w:r w:rsidR="00757BAF">
        <w:rPr>
          <w:rStyle w:val="Char6"/>
          <w:rFonts w:cs="CTraditional Arabic" w:hint="cs"/>
          <w:rtl/>
        </w:rPr>
        <w:t>س</w:t>
      </w:r>
      <w:r w:rsidR="00757BAF">
        <w:rPr>
          <w:rStyle w:val="Char6"/>
          <w:rFonts w:cs="CTraditional Arabic"/>
        </w:rPr>
        <w:t xml:space="preserve"> </w:t>
      </w:r>
      <w:r w:rsidRPr="00562FDF">
        <w:rPr>
          <w:rStyle w:val="Char6"/>
          <w:rFonts w:hint="cs"/>
          <w:rtl/>
        </w:rPr>
        <w:t xml:space="preserve">کتابی به نام </w:t>
      </w:r>
      <w:r w:rsidRPr="00A40B54">
        <w:rPr>
          <w:rStyle w:val="Char7"/>
          <w:rFonts w:hint="cs"/>
          <w:rtl/>
        </w:rPr>
        <w:t>(فصل الخطاب</w:t>
      </w:r>
      <w:r w:rsidR="00984411" w:rsidRPr="00A40B54">
        <w:rPr>
          <w:rStyle w:val="Char7"/>
          <w:rFonts w:hint="cs"/>
          <w:rtl/>
        </w:rPr>
        <w:t xml:space="preserve"> </w:t>
      </w:r>
      <w:r w:rsidRPr="00A40B54">
        <w:rPr>
          <w:rStyle w:val="Char7"/>
          <w:rFonts w:hint="cs"/>
          <w:rtl/>
        </w:rPr>
        <w:t>فی إثبات تحریف کتاب ربّ‌</w:t>
      </w:r>
      <w:r w:rsidR="001A4A9D" w:rsidRPr="00A40B54">
        <w:rPr>
          <w:rStyle w:val="Char7"/>
          <w:rFonts w:hint="cs"/>
          <w:rtl/>
        </w:rPr>
        <w:t xml:space="preserve"> </w:t>
      </w:r>
      <w:r w:rsidRPr="00A40B54">
        <w:rPr>
          <w:rStyle w:val="Char7"/>
          <w:rFonts w:hint="cs"/>
          <w:rtl/>
        </w:rPr>
        <w:t>الأرباب)</w:t>
      </w:r>
      <w:r w:rsidRPr="00562FDF">
        <w:rPr>
          <w:rStyle w:val="Char6"/>
          <w:rFonts w:hint="cs"/>
          <w:rtl/>
        </w:rPr>
        <w:t xml:space="preserve"> تألیف و در آن اقدام به گردآوری صدها نص و روایات از علما و مجتهدان</w:t>
      </w:r>
      <w:r w:rsidR="00CD18B8">
        <w:rPr>
          <w:rStyle w:val="Char6"/>
          <w:rFonts w:hint="cs"/>
          <w:rtl/>
        </w:rPr>
        <w:t xml:space="preserve"> دوران‌ها</w:t>
      </w:r>
      <w:r w:rsidRPr="00562FDF">
        <w:rPr>
          <w:rStyle w:val="Char6"/>
          <w:rFonts w:hint="cs"/>
          <w:rtl/>
        </w:rPr>
        <w:t xml:space="preserve">ی مختلف شیعه کرد، مبتنی بر اینکه </w:t>
      </w:r>
      <w:r w:rsidR="001A4A9D" w:rsidRPr="00562FDF">
        <w:rPr>
          <w:rStyle w:val="Char6"/>
          <w:rFonts w:hint="cs"/>
          <w:rtl/>
        </w:rPr>
        <w:t>در قرآن کم و زیادی رخ داده است</w:t>
      </w:r>
      <w:r w:rsidRPr="00562FDF">
        <w:rPr>
          <w:rStyle w:val="Char6"/>
          <w:rFonts w:hint="cs"/>
          <w:rtl/>
        </w:rPr>
        <w:t>. کتاب نوری طبری در سال 1298 ه‍. ق در ایران به چاپ رسید و در هنگام چاپ آن غوغای فراوانی به پاخاست</w:t>
      </w:r>
      <w:r w:rsidR="001A4A9D" w:rsidRPr="00562FDF">
        <w:rPr>
          <w:rStyle w:val="Char6"/>
          <w:rFonts w:hint="cs"/>
          <w:rtl/>
        </w:rPr>
        <w:t>؛</w:t>
      </w:r>
      <w:r w:rsidRPr="00562FDF">
        <w:rPr>
          <w:rStyle w:val="Char6"/>
          <w:rFonts w:hint="cs"/>
          <w:rtl/>
        </w:rPr>
        <w:t xml:space="preserve"> زیرا</w:t>
      </w:r>
      <w:r w:rsidR="00D8616C" w:rsidRPr="00562FDF">
        <w:rPr>
          <w:rStyle w:val="Char6"/>
          <w:rFonts w:hint="cs"/>
          <w:rtl/>
        </w:rPr>
        <w:t xml:space="preserve"> آن‌ها </w:t>
      </w:r>
      <w:r w:rsidRPr="00562FDF">
        <w:rPr>
          <w:rStyle w:val="Char6"/>
          <w:rFonts w:hint="cs"/>
          <w:rtl/>
        </w:rPr>
        <w:t>می‌خواستند تشکیک دربار</w:t>
      </w:r>
      <w:r w:rsidR="001A4A9D" w:rsidRPr="00562FDF">
        <w:rPr>
          <w:rStyle w:val="Char6"/>
          <w:rFonts w:hint="cs"/>
          <w:rtl/>
        </w:rPr>
        <w:t>ه‌ی</w:t>
      </w:r>
      <w:r w:rsidRPr="00562FDF">
        <w:rPr>
          <w:rStyle w:val="Char6"/>
          <w:rFonts w:hint="cs"/>
          <w:rtl/>
        </w:rPr>
        <w:t xml:space="preserve"> قرآن فقط به خواص</w:t>
      </w:r>
      <w:r w:rsidR="00D8616C" w:rsidRPr="00562FDF">
        <w:rPr>
          <w:rStyle w:val="Char6"/>
          <w:rFonts w:hint="cs"/>
          <w:rtl/>
        </w:rPr>
        <w:t xml:space="preserve"> آن‌ها </w:t>
      </w:r>
      <w:r w:rsidRPr="00562FDF">
        <w:rPr>
          <w:rStyle w:val="Char6"/>
          <w:rFonts w:hint="cs"/>
          <w:rtl/>
        </w:rPr>
        <w:t>محدود شود و به صورت پراکنده در صدها کتاب معتبر</w:t>
      </w:r>
      <w:r w:rsidR="00D8616C" w:rsidRPr="00562FDF">
        <w:rPr>
          <w:rStyle w:val="Char6"/>
          <w:rFonts w:hint="cs"/>
          <w:rtl/>
        </w:rPr>
        <w:t xml:space="preserve"> آن‌ها </w:t>
      </w:r>
      <w:r w:rsidRPr="00562FDF">
        <w:rPr>
          <w:rStyle w:val="Char6"/>
          <w:rFonts w:hint="cs"/>
          <w:rtl/>
        </w:rPr>
        <w:t>وجود داشته باشد. در نتیجه چاپ این کتاب به عنوان حجتی علیه</w:t>
      </w:r>
      <w:r w:rsidR="00D8616C" w:rsidRPr="00562FDF">
        <w:rPr>
          <w:rStyle w:val="Char6"/>
          <w:rFonts w:hint="cs"/>
          <w:rtl/>
        </w:rPr>
        <w:t xml:space="preserve"> آن‌ها </w:t>
      </w:r>
      <w:r w:rsidRPr="00562FDF">
        <w:rPr>
          <w:rStyle w:val="Char6"/>
          <w:rFonts w:hint="cs"/>
          <w:rtl/>
        </w:rPr>
        <w:t>در برابر دیدگان و در دسترس همگان قرار خواهد گرفت، زمانی که عقلای شیعه این اعتراضات را علنی ساختند، مؤلف کتاب یعنی نوری طبرسی به مخالفت با</w:t>
      </w:r>
      <w:r w:rsidR="00D8616C" w:rsidRPr="00562FDF">
        <w:rPr>
          <w:rStyle w:val="Char6"/>
          <w:rFonts w:hint="cs"/>
          <w:rtl/>
        </w:rPr>
        <w:t xml:space="preserve"> آن‌ها </w:t>
      </w:r>
      <w:r w:rsidRPr="00562FDF">
        <w:rPr>
          <w:rStyle w:val="Char6"/>
          <w:rFonts w:hint="cs"/>
          <w:rtl/>
        </w:rPr>
        <w:t xml:space="preserve">و ردّ سخنانشان پرداخت و کتاب دیگری تحت عنوان </w:t>
      </w:r>
      <w:r w:rsidRPr="00650306">
        <w:rPr>
          <w:rStyle w:val="Char"/>
          <w:rFonts w:hint="cs"/>
          <w:rtl/>
        </w:rPr>
        <w:t xml:space="preserve">(ردّ بعض الشبهات عن فصل الخطاب فی </w:t>
      </w:r>
      <w:r w:rsidR="00C45ABA" w:rsidRPr="00650306">
        <w:rPr>
          <w:rStyle w:val="Char"/>
          <w:rFonts w:hint="cs"/>
          <w:rtl/>
        </w:rPr>
        <w:t>إ</w:t>
      </w:r>
      <w:r w:rsidRPr="00650306">
        <w:rPr>
          <w:rStyle w:val="Char"/>
          <w:rFonts w:hint="cs"/>
          <w:rtl/>
        </w:rPr>
        <w:t>ثبات تحریف کتاب ربّ الأرباب)</w:t>
      </w:r>
      <w:r w:rsidRPr="00562FDF">
        <w:rPr>
          <w:rStyle w:val="Char6"/>
          <w:rFonts w:hint="cs"/>
          <w:rtl/>
        </w:rPr>
        <w:t xml:space="preserve"> تألیف کرد. او این دفاعیه را در اواخر حیاتش و تقریباً دو سال قبل از وفاتش نگاشت. </w:t>
      </w:r>
      <w:r w:rsidRPr="00A40B54">
        <w:rPr>
          <w:rStyle w:val="Char7"/>
          <w:rFonts w:hint="cs"/>
          <w:rtl/>
        </w:rPr>
        <w:t>شیعیان به پاس تلاش برای اثبات تحریف قرآن او را در این مکان از صحن مرقد امام علی</w:t>
      </w:r>
      <w:r w:rsidR="00757BAF" w:rsidRPr="00757BAF">
        <w:rPr>
          <w:rStyle w:val="Char6"/>
          <w:rFonts w:cs="CTraditional Arabic" w:hint="cs"/>
          <w:rtl/>
        </w:rPr>
        <w:t xml:space="preserve">س </w:t>
      </w:r>
      <w:r w:rsidRPr="00A40B54">
        <w:rPr>
          <w:rStyle w:val="Char7"/>
          <w:rFonts w:hint="cs"/>
          <w:rtl/>
        </w:rPr>
        <w:t>در نجف دفن کردند</w:t>
      </w:r>
      <w:r w:rsidRPr="00562FDF">
        <w:rPr>
          <w:rStyle w:val="Char6"/>
          <w:rFonts w:hint="cs"/>
          <w:rtl/>
        </w:rPr>
        <w:t>.</w:t>
      </w:r>
    </w:p>
    <w:p w:rsidR="001870DD" w:rsidRPr="00562FDF" w:rsidRDefault="001870DD" w:rsidP="00BE3013">
      <w:pPr>
        <w:pStyle w:val="StyleComplexBLotus12ptJustifiedFirstline05cmCharCharCharCharCharCharCharCharCharChar"/>
        <w:spacing w:line="240" w:lineRule="auto"/>
        <w:rPr>
          <w:rStyle w:val="Char6"/>
          <w:rtl/>
        </w:rPr>
      </w:pPr>
      <w:r w:rsidRPr="00562FDF">
        <w:rPr>
          <w:rStyle w:val="Char6"/>
          <w:rFonts w:hint="cs"/>
          <w:rtl/>
        </w:rPr>
        <w:t>از جمله دلایلی که این عالم نجفی برای اثبات تحریف و وجود نقص در قرآن بدان استناد می‌کند این است که در صفح</w:t>
      </w:r>
      <w:r w:rsidR="001A4A9D" w:rsidRPr="00562FDF">
        <w:rPr>
          <w:rStyle w:val="Char6"/>
          <w:rFonts w:hint="cs"/>
          <w:rtl/>
        </w:rPr>
        <w:t>ه‌ی</w:t>
      </w:r>
      <w:r w:rsidRPr="00562FDF">
        <w:rPr>
          <w:rStyle w:val="Char6"/>
          <w:rFonts w:hint="cs"/>
          <w:rtl/>
        </w:rPr>
        <w:t xml:space="preserve"> 180 کتاب سوره‌ای به نام (سور</w:t>
      </w:r>
      <w:r w:rsidR="001A4A9D" w:rsidRPr="00C45ABA">
        <w:rPr>
          <w:rFonts w:ascii="Times New Roman" w:hAnsi="Times New Roman" w:hint="cs"/>
          <w:sz w:val="28"/>
          <w:szCs w:val="28"/>
          <w:rtl/>
          <w:lang w:bidi="fa-IR"/>
        </w:rPr>
        <w:t>ة</w:t>
      </w:r>
      <w:r w:rsidRPr="00562FDF">
        <w:rPr>
          <w:rStyle w:val="Char6"/>
          <w:rFonts w:hint="cs"/>
          <w:rtl/>
        </w:rPr>
        <w:t xml:space="preserve"> الولایه) را ذکر می‌کند که در آن از ولایت علی به صراحت سخن به میان آمده است. در این سور</w:t>
      </w:r>
      <w:r w:rsidR="001A4A9D" w:rsidRPr="00562FDF">
        <w:rPr>
          <w:rStyle w:val="Char6"/>
          <w:rFonts w:hint="cs"/>
          <w:rtl/>
        </w:rPr>
        <w:t>ه‌ی جعلی آمده است</w:t>
      </w:r>
      <w:r w:rsidRPr="00562FDF">
        <w:rPr>
          <w:rStyle w:val="Char6"/>
          <w:rFonts w:hint="cs"/>
          <w:rtl/>
        </w:rPr>
        <w:t xml:space="preserve">: </w:t>
      </w:r>
      <w:r w:rsidRPr="00BE3013">
        <w:rPr>
          <w:rStyle w:val="Char"/>
          <w:rtl/>
        </w:rPr>
        <w:t>«یا أیها الذین آم</w:t>
      </w:r>
      <w:r w:rsidR="006C770F" w:rsidRPr="00BE3013">
        <w:rPr>
          <w:rStyle w:val="Char"/>
          <w:rtl/>
        </w:rPr>
        <w:t>َ</w:t>
      </w:r>
      <w:r w:rsidRPr="00BE3013">
        <w:rPr>
          <w:rStyle w:val="Char"/>
          <w:rtl/>
        </w:rPr>
        <w:t>نوا، آم</w:t>
      </w:r>
      <w:r w:rsidR="006C770F" w:rsidRPr="00BE3013">
        <w:rPr>
          <w:rStyle w:val="Char"/>
          <w:rtl/>
        </w:rPr>
        <w:t>ِ</w:t>
      </w:r>
      <w:r w:rsidRPr="00BE3013">
        <w:rPr>
          <w:rStyle w:val="Char"/>
          <w:rtl/>
        </w:rPr>
        <w:t>نوا بالن</w:t>
      </w:r>
      <w:r w:rsidR="006C770F" w:rsidRPr="00BE3013">
        <w:rPr>
          <w:rStyle w:val="Char"/>
          <w:rtl/>
        </w:rPr>
        <w:t>ب</w:t>
      </w:r>
      <w:r w:rsidR="008C742C" w:rsidRPr="00BE3013">
        <w:rPr>
          <w:rStyle w:val="Char"/>
          <w:rFonts w:hint="cs"/>
          <w:rtl/>
        </w:rPr>
        <w:t>ي</w:t>
      </w:r>
      <w:r w:rsidR="008C742C" w:rsidRPr="00BE3013">
        <w:rPr>
          <w:rStyle w:val="Char"/>
          <w:rtl/>
        </w:rPr>
        <w:t xml:space="preserve"> والول</w:t>
      </w:r>
      <w:r w:rsidR="008C742C" w:rsidRPr="00BE3013">
        <w:rPr>
          <w:rStyle w:val="Char"/>
          <w:rFonts w:hint="cs"/>
          <w:rtl/>
        </w:rPr>
        <w:t>ي</w:t>
      </w:r>
      <w:r w:rsidRPr="00BE3013">
        <w:rPr>
          <w:rStyle w:val="Char"/>
          <w:rtl/>
        </w:rPr>
        <w:t xml:space="preserve"> اللذین بعثناهما یهدیانکم إلی الصراط المستقیم ...»</w:t>
      </w:r>
      <w:r w:rsidRPr="00562FDF">
        <w:rPr>
          <w:rStyle w:val="Char6"/>
          <w:rFonts w:hint="cs"/>
          <w:rtl/>
        </w:rPr>
        <w:t xml:space="preserve"> : «ای مؤمنان به پیامبر و ولی او که هر دو را فرو فرستادیم ایمان بیاورید که آن دو شما را به راه راست هدایت می‌کنند...» دان</w:t>
      </w:r>
      <w:r w:rsidR="00866297" w:rsidRPr="00562FDF">
        <w:rPr>
          <w:rStyle w:val="Char6"/>
          <w:rFonts w:hint="cs"/>
          <w:rtl/>
        </w:rPr>
        <w:t>ش</w:t>
      </w:r>
      <w:r w:rsidRPr="00562FDF">
        <w:rPr>
          <w:rStyle w:val="Char6"/>
          <w:rFonts w:hint="cs"/>
          <w:rtl/>
        </w:rPr>
        <w:t>مند ثقه و مورد اعتماد استاد محمد علی سعودی که زمان</w:t>
      </w:r>
      <w:r w:rsidR="00866297" w:rsidRPr="00562FDF">
        <w:rPr>
          <w:rStyle w:val="Char6"/>
          <w:rFonts w:hint="cs"/>
          <w:rtl/>
        </w:rPr>
        <w:t>ی</w:t>
      </w:r>
      <w:r w:rsidRPr="00562FDF">
        <w:rPr>
          <w:rStyle w:val="Char6"/>
          <w:rFonts w:hint="cs"/>
          <w:rtl/>
        </w:rPr>
        <w:t xml:space="preserve"> کارشناس ارشد وزارت دادگستری مصر بود، نسخه‌ای قرآن خطی ایرانی را نزد م</w:t>
      </w:r>
      <w:r w:rsidR="00866297" w:rsidRPr="00562FDF">
        <w:rPr>
          <w:rStyle w:val="Char6"/>
          <w:rFonts w:hint="cs"/>
          <w:rtl/>
        </w:rPr>
        <w:t>س</w:t>
      </w:r>
      <w:r w:rsidRPr="00562FDF">
        <w:rPr>
          <w:rStyle w:val="Char6"/>
          <w:rFonts w:hint="cs"/>
          <w:rtl/>
        </w:rPr>
        <w:t>تشرق (براین) به دست آورده و این سوره را به وسیل</w:t>
      </w:r>
      <w:r w:rsidR="001A4A9D" w:rsidRPr="00562FDF">
        <w:rPr>
          <w:rStyle w:val="Char6"/>
          <w:rFonts w:hint="cs"/>
          <w:rtl/>
        </w:rPr>
        <w:t>ه‌ی</w:t>
      </w:r>
      <w:r w:rsidRPr="00562FDF">
        <w:rPr>
          <w:rStyle w:val="Char6"/>
          <w:rFonts w:hint="cs"/>
          <w:rtl/>
        </w:rPr>
        <w:t xml:space="preserve"> تلگراف از آن نقل کرده است که در بالای سطور عربی ترجمه فارسی آن نوشته شده است.</w:t>
      </w:r>
    </w:p>
    <w:p w:rsidR="001870DD" w:rsidRPr="00562FDF" w:rsidRDefault="001870DD" w:rsidP="00562FDF">
      <w:pPr>
        <w:pStyle w:val="StyleComplexBLotus12ptJustifiedFirstline05cmCharCharCharCharCharCharCharCharCharChar"/>
        <w:spacing w:line="240" w:lineRule="auto"/>
        <w:rPr>
          <w:rStyle w:val="Char6"/>
          <w:rtl/>
        </w:rPr>
      </w:pPr>
      <w:r w:rsidRPr="00562FDF">
        <w:rPr>
          <w:rStyle w:val="Char6"/>
          <w:rFonts w:hint="cs"/>
          <w:rtl/>
        </w:rPr>
        <w:t xml:space="preserve">همچنانکه طبرسی در کتاب </w:t>
      </w:r>
      <w:r w:rsidRPr="00BE3013">
        <w:rPr>
          <w:rStyle w:val="Char"/>
          <w:rFonts w:hint="cs"/>
          <w:rtl/>
        </w:rPr>
        <w:t>(</w:t>
      </w:r>
      <w:r w:rsidR="004F54AF" w:rsidRPr="00BE3013">
        <w:rPr>
          <w:rStyle w:val="Char"/>
          <w:rFonts w:hint="cs"/>
          <w:rtl/>
        </w:rPr>
        <w:t>ف</w:t>
      </w:r>
      <w:r w:rsidRPr="00BE3013">
        <w:rPr>
          <w:rStyle w:val="Char"/>
          <w:rFonts w:hint="cs"/>
          <w:rtl/>
        </w:rPr>
        <w:t>صل الخطاب فی إثبات تحریف کتاب رب الأرباب)</w:t>
      </w:r>
      <w:r w:rsidRPr="00562FDF">
        <w:rPr>
          <w:rStyle w:val="Char6"/>
          <w:rFonts w:hint="cs"/>
          <w:rtl/>
        </w:rPr>
        <w:t xml:space="preserve"> این سوره را ذکر کرده است. این سوره در کتابی به نام </w:t>
      </w:r>
      <w:r w:rsidRPr="00A40B54">
        <w:rPr>
          <w:rStyle w:val="Char7"/>
          <w:rFonts w:hint="cs"/>
          <w:rtl/>
        </w:rPr>
        <w:t>(دبستان مذاهب)</w:t>
      </w:r>
      <w:r w:rsidRPr="00562FDF">
        <w:rPr>
          <w:rStyle w:val="Char6"/>
          <w:rFonts w:hint="cs"/>
          <w:rtl/>
        </w:rPr>
        <w:t xml:space="preserve"> که محسن فانی کشمیری به زبان فارسی تألیف کرده نقل شده است و این کتاب در ایران چاپهای مختلفی دارد. م</w:t>
      </w:r>
      <w:r w:rsidR="004F54AF" w:rsidRPr="00562FDF">
        <w:rPr>
          <w:rStyle w:val="Char6"/>
          <w:rFonts w:hint="cs"/>
          <w:rtl/>
        </w:rPr>
        <w:t>س</w:t>
      </w:r>
      <w:r w:rsidRPr="00562FDF">
        <w:rPr>
          <w:rStyle w:val="Char6"/>
          <w:rFonts w:hint="cs"/>
          <w:rtl/>
        </w:rPr>
        <w:t>تشرق نولدکه در کتاب (تاریخ المصاحف) ج 5، ص 102 این سور</w:t>
      </w:r>
      <w:r w:rsidR="001A4A9D" w:rsidRPr="00562FDF">
        <w:rPr>
          <w:rStyle w:val="Char6"/>
          <w:rFonts w:hint="cs"/>
          <w:rtl/>
        </w:rPr>
        <w:t>ه‌ی</w:t>
      </w:r>
      <w:r w:rsidRPr="00562FDF">
        <w:rPr>
          <w:rStyle w:val="Char6"/>
          <w:rFonts w:hint="cs"/>
          <w:rtl/>
        </w:rPr>
        <w:t xml:space="preserve"> دروغین را از آن کتاب نقل کرده است</w:t>
      </w:r>
      <w:r w:rsidR="004F54AF" w:rsidRPr="00562FDF">
        <w:rPr>
          <w:rStyle w:val="Char6"/>
          <w:rFonts w:hint="cs"/>
          <w:rtl/>
        </w:rPr>
        <w:t>.</w:t>
      </w:r>
      <w:r w:rsidRPr="00562FDF">
        <w:rPr>
          <w:rStyle w:val="Char6"/>
          <w:rFonts w:hint="cs"/>
          <w:rtl/>
        </w:rPr>
        <w:t xml:space="preserve"> همچنین مجل</w:t>
      </w:r>
      <w:r w:rsidR="001A4A9D" w:rsidRPr="00562FDF">
        <w:rPr>
          <w:rStyle w:val="Char6"/>
          <w:rFonts w:hint="cs"/>
          <w:rtl/>
        </w:rPr>
        <w:t>ه‌ی</w:t>
      </w:r>
      <w:r w:rsidRPr="00562FDF">
        <w:rPr>
          <w:rStyle w:val="Char6"/>
          <w:rFonts w:hint="cs"/>
          <w:rtl/>
        </w:rPr>
        <w:t xml:space="preserve"> آسیایی فرانسوی در سال 1842 م. در صفحه 431-439 آن را منتشر نموده است.</w:t>
      </w:r>
    </w:p>
    <w:p w:rsidR="001870DD" w:rsidRPr="00562FDF" w:rsidRDefault="001870DD" w:rsidP="00562FDF">
      <w:pPr>
        <w:pStyle w:val="StyleComplexBLotus12ptJustifiedFirstline05cmCharCharCharCharCharCharCharCharCharChar"/>
        <w:spacing w:line="240" w:lineRule="auto"/>
        <w:rPr>
          <w:rStyle w:val="Char6"/>
          <w:rtl/>
        </w:rPr>
      </w:pPr>
      <w:r w:rsidRPr="00562FDF">
        <w:rPr>
          <w:rStyle w:val="Char6"/>
          <w:rFonts w:hint="cs"/>
          <w:rtl/>
        </w:rPr>
        <w:t>نوری طبرسی علاوه بر اینکه به سور</w:t>
      </w:r>
      <w:r w:rsidR="001A4A9D" w:rsidRPr="00562FDF">
        <w:rPr>
          <w:rStyle w:val="Char6"/>
          <w:rFonts w:hint="cs"/>
          <w:rtl/>
        </w:rPr>
        <w:t>ه‌ی</w:t>
      </w:r>
      <w:r w:rsidRPr="00562FDF">
        <w:rPr>
          <w:rStyle w:val="Char6"/>
          <w:rFonts w:hint="cs"/>
          <w:rtl/>
        </w:rPr>
        <w:t xml:space="preserve"> ولایت برای تحریف قرآن استناد کرده است، به روایاتی که در صفحه 289 کتاب ک</w:t>
      </w:r>
      <w:r w:rsidR="004F54AF" w:rsidRPr="00562FDF">
        <w:rPr>
          <w:rStyle w:val="Char6"/>
          <w:rFonts w:hint="cs"/>
          <w:rtl/>
        </w:rPr>
        <w:t>ا</w:t>
      </w:r>
      <w:r w:rsidR="001A4A9D" w:rsidRPr="00562FDF">
        <w:rPr>
          <w:rStyle w:val="Char6"/>
          <w:rFonts w:hint="cs"/>
          <w:rtl/>
        </w:rPr>
        <w:t>فی چاپ 1278 ایران آمده</w:t>
      </w:r>
      <w:r w:rsidRPr="00562FDF">
        <w:rPr>
          <w:rStyle w:val="Char6"/>
          <w:rFonts w:hint="cs"/>
          <w:rtl/>
        </w:rPr>
        <w:t xml:space="preserve"> تمسک جسته است. کافی در نزد شیعیان همان منزلتی را دارد که </w:t>
      </w:r>
      <w:r w:rsidR="001A4A9D" w:rsidRPr="00562FDF">
        <w:rPr>
          <w:rStyle w:val="Char6"/>
          <w:rFonts w:hint="cs"/>
          <w:rtl/>
        </w:rPr>
        <w:t xml:space="preserve">صحیح </w:t>
      </w:r>
      <w:r w:rsidRPr="00562FDF">
        <w:rPr>
          <w:rStyle w:val="Char6"/>
          <w:rFonts w:hint="cs"/>
          <w:rtl/>
        </w:rPr>
        <w:t>بخاری در نظر مسلمانان دارا</w:t>
      </w:r>
      <w:r w:rsidR="001A4A9D" w:rsidRPr="00562FDF">
        <w:rPr>
          <w:rStyle w:val="Char6"/>
          <w:rFonts w:hint="cs"/>
          <w:rtl/>
        </w:rPr>
        <w:t>ست. در آن صفحه از کافی آمده است</w:t>
      </w:r>
      <w:r w:rsidRPr="00562FDF">
        <w:rPr>
          <w:rStyle w:val="Char6"/>
          <w:rFonts w:hint="cs"/>
          <w:rtl/>
        </w:rPr>
        <w:t xml:space="preserve">: </w:t>
      </w:r>
    </w:p>
    <w:p w:rsidR="001870DD" w:rsidRPr="00562FDF" w:rsidRDefault="001870DD" w:rsidP="00562FDF">
      <w:pPr>
        <w:pStyle w:val="StyleComplexBLotus12ptJustifiedFirstline05cmCharCharCharCharCharCharCharCharCharChar"/>
        <w:spacing w:line="240" w:lineRule="auto"/>
        <w:rPr>
          <w:rStyle w:val="Char6"/>
          <w:rtl/>
        </w:rPr>
      </w:pPr>
      <w:r w:rsidRPr="00562FDF">
        <w:rPr>
          <w:rStyle w:val="Char6"/>
          <w:rFonts w:hint="cs"/>
          <w:rtl/>
        </w:rPr>
        <w:t>برخی از یاران ما از سهل بن زیاد به نقل از محمد بن سلیمان به روایت از برخی از دوستانش به نقل از امام علی بن م</w:t>
      </w:r>
      <w:r w:rsidR="001A4A9D" w:rsidRPr="00562FDF">
        <w:rPr>
          <w:rStyle w:val="Char6"/>
          <w:rFonts w:hint="cs"/>
          <w:rtl/>
        </w:rPr>
        <w:t>وسی‌الرضا روایت کرده‌اند که گفت: به او گفتم</w:t>
      </w:r>
      <w:r w:rsidRPr="00562FDF">
        <w:rPr>
          <w:rStyle w:val="Char6"/>
          <w:rFonts w:hint="cs"/>
          <w:rtl/>
        </w:rPr>
        <w:t xml:space="preserve">: </w:t>
      </w:r>
      <w:r w:rsidR="001A4A9D" w:rsidRPr="00562FDF">
        <w:rPr>
          <w:rStyle w:val="Char6"/>
          <w:rFonts w:hint="cs"/>
          <w:rtl/>
        </w:rPr>
        <w:t>فدایت شوم:</w:t>
      </w:r>
      <w:r w:rsidRPr="00562FDF">
        <w:rPr>
          <w:rStyle w:val="Char6"/>
          <w:rFonts w:hint="cs"/>
          <w:rtl/>
        </w:rPr>
        <w:t xml:space="preserve"> ما آیاتی از قرآن را می‌شنویم که در قرآن چیزی برخلاف آن آمده است و به خوبی نمی‌توانیم همانگونه که از شما یاد گرفته‌ایم قرآن بخوانیم آیا در این صورت گناه</w:t>
      </w:r>
      <w:r w:rsidR="001A4A9D" w:rsidRPr="00562FDF">
        <w:rPr>
          <w:rStyle w:val="Char6"/>
          <w:rFonts w:hint="cs"/>
          <w:rtl/>
        </w:rPr>
        <w:t xml:space="preserve"> کرده‌ایم؟ امام پاسخ داد</w:t>
      </w:r>
      <w:r w:rsidRPr="00562FDF">
        <w:rPr>
          <w:rStyle w:val="Char6"/>
          <w:rFonts w:hint="cs"/>
          <w:rtl/>
        </w:rPr>
        <w:t>: نه! قرآن را آن گونه که یاد گرفته‌اید بخوانید تا زمانی که فردی خواهد آمد که آن را به شما بیاموزد!!</w:t>
      </w:r>
    </w:p>
    <w:p w:rsidR="001870DD" w:rsidRPr="00562FDF" w:rsidRDefault="001870DD" w:rsidP="00562FDF">
      <w:pPr>
        <w:pStyle w:val="StyleComplexBLotus12ptJustifiedFirstline05cmCharCharCharCharCharCharCharCharCharChar"/>
        <w:spacing w:line="240" w:lineRule="auto"/>
        <w:rPr>
          <w:rStyle w:val="Char6"/>
          <w:rtl/>
        </w:rPr>
      </w:pPr>
      <w:r w:rsidRPr="00562FDF">
        <w:rPr>
          <w:rStyle w:val="Char6"/>
          <w:rFonts w:hint="cs"/>
          <w:rtl/>
        </w:rPr>
        <w:t>بی‌تردید شیعیان این سخن را جعل کرده و به</w:t>
      </w:r>
      <w:r w:rsidR="009E1CB0">
        <w:rPr>
          <w:rStyle w:val="Char6"/>
          <w:rFonts w:hint="cs"/>
          <w:rtl/>
        </w:rPr>
        <w:t xml:space="preserve"> امام‌شان</w:t>
      </w:r>
      <w:r w:rsidRPr="00562FDF">
        <w:rPr>
          <w:rStyle w:val="Char6"/>
          <w:rFonts w:hint="cs"/>
          <w:rtl/>
        </w:rPr>
        <w:t xml:space="preserve"> علی بن موسی‌الرضا نسبت می‌دهند. اما این امر در نظر شیعیان بدین معنی است که اگر فردی قرآن را آنگونه که در مصحف عثمانی که در دسترس همگان است بخواند مرتکب گناه نشده است. علاوه بر این</w:t>
      </w:r>
      <w:r w:rsidR="00222B17" w:rsidRPr="00562FDF">
        <w:rPr>
          <w:rStyle w:val="Char6"/>
          <w:rFonts w:hint="cs"/>
          <w:rtl/>
        </w:rPr>
        <w:t>،</w:t>
      </w:r>
      <w:r w:rsidRPr="00562FDF">
        <w:rPr>
          <w:rStyle w:val="Char6"/>
          <w:rFonts w:hint="cs"/>
          <w:rtl/>
        </w:rPr>
        <w:t xml:space="preserve"> خواص شیعه آنچه را با این قرآن اختلاف دارد به یکدیگر یاد می‌دادند. آنان معتقد بودند این آیات و سوره‌های مورد اختلاف نزد امامان و علمای پیشینشان وجود داشته است.</w:t>
      </w:r>
    </w:p>
    <w:p w:rsidR="001870DD" w:rsidRPr="00562FDF" w:rsidRDefault="001870DD" w:rsidP="00562FDF">
      <w:pPr>
        <w:pStyle w:val="StyleComplexBLotus12ptJustifiedFirstline05cmCharCharCharCharCharCharCharCharCharChar"/>
        <w:spacing w:line="240" w:lineRule="auto"/>
        <w:rPr>
          <w:rStyle w:val="Char6"/>
          <w:rtl/>
        </w:rPr>
      </w:pPr>
      <w:r w:rsidRPr="00562FDF">
        <w:rPr>
          <w:rStyle w:val="Char6"/>
          <w:rFonts w:hint="cs"/>
          <w:rtl/>
        </w:rPr>
        <w:t xml:space="preserve">مقایسه میان این کلام </w:t>
      </w:r>
      <w:r w:rsidR="001A4A9D" w:rsidRPr="00562FDF">
        <w:rPr>
          <w:rStyle w:val="Char6"/>
          <w:rFonts w:hint="cs"/>
          <w:rtl/>
        </w:rPr>
        <w:t>مزعوم</w:t>
      </w:r>
      <w:r w:rsidRPr="00562FDF">
        <w:rPr>
          <w:rStyle w:val="Char6"/>
          <w:rFonts w:hint="cs"/>
          <w:rtl/>
        </w:rPr>
        <w:t>ی که برخی از</w:t>
      </w:r>
      <w:r w:rsidR="00D8616C" w:rsidRPr="00562FDF">
        <w:rPr>
          <w:rStyle w:val="Char6"/>
          <w:rFonts w:hint="cs"/>
          <w:rtl/>
        </w:rPr>
        <w:t xml:space="preserve"> آن‌ها </w:t>
      </w:r>
      <w:r w:rsidRPr="00562FDF">
        <w:rPr>
          <w:rStyle w:val="Char6"/>
          <w:rFonts w:hint="cs"/>
          <w:rtl/>
        </w:rPr>
        <w:t>در خفا به یکدیگر می‌گفتند و</w:t>
      </w:r>
      <w:r w:rsidR="00D92B19" w:rsidRPr="00562FDF">
        <w:rPr>
          <w:rStyle w:val="Char6"/>
          <w:rFonts w:hint="cs"/>
          <w:rtl/>
        </w:rPr>
        <w:t xml:space="preserve"> براساس </w:t>
      </w:r>
      <w:r w:rsidRPr="00562FDF">
        <w:rPr>
          <w:rStyle w:val="Char6"/>
          <w:rFonts w:hint="cs"/>
          <w:rtl/>
        </w:rPr>
        <w:t>عمل به عقیده</w:t>
      </w:r>
      <w:r w:rsidR="001A4A9D" w:rsidRPr="00562FDF">
        <w:rPr>
          <w:rStyle w:val="Char6"/>
          <w:rFonts w:hint="eastAsia"/>
          <w:rtl/>
        </w:rPr>
        <w:t>‌ی</w:t>
      </w:r>
      <w:r w:rsidRPr="00562FDF">
        <w:rPr>
          <w:rStyle w:val="Char6"/>
          <w:rFonts w:hint="cs"/>
          <w:rtl/>
        </w:rPr>
        <w:t xml:space="preserve"> تقیه آن را به صورت علنی مطرح نمی‌کردند و میان قرآن معلوم و شایعی که در مصحف عثمانی گردآوری شده است باعث </w:t>
      </w:r>
      <w:r w:rsidR="00222B17" w:rsidRPr="00562FDF">
        <w:rPr>
          <w:rStyle w:val="Char6"/>
          <w:rFonts w:hint="cs"/>
          <w:rtl/>
        </w:rPr>
        <w:t>ش</w:t>
      </w:r>
      <w:r w:rsidRPr="00562FDF">
        <w:rPr>
          <w:rStyle w:val="Char6"/>
          <w:rFonts w:hint="cs"/>
          <w:rtl/>
        </w:rPr>
        <w:t xml:space="preserve">د تا حسین بن محمدتقی نوری طبرسی کتاب </w:t>
      </w:r>
      <w:r w:rsidRPr="009E1CB0">
        <w:rPr>
          <w:rStyle w:val="Char"/>
          <w:rFonts w:hint="cs"/>
          <w:rtl/>
        </w:rPr>
        <w:t>(فصل الخطاب فی إثبات تحریف کتاب ربّ الأرباب)</w:t>
      </w:r>
      <w:r w:rsidRPr="00562FDF">
        <w:rPr>
          <w:rStyle w:val="Char6"/>
          <w:rFonts w:hint="cs"/>
          <w:rtl/>
        </w:rPr>
        <w:t xml:space="preserve"> را برای اثبات این امر تألیف کند. اگر شیعیان بنا به عقید</w:t>
      </w:r>
      <w:r w:rsidR="001A4A9D" w:rsidRPr="00562FDF">
        <w:rPr>
          <w:rStyle w:val="Char6"/>
          <w:rFonts w:hint="cs"/>
          <w:rtl/>
        </w:rPr>
        <w:t>ه‌ی</w:t>
      </w:r>
      <w:r w:rsidRPr="00562FDF">
        <w:rPr>
          <w:rStyle w:val="Char6"/>
          <w:rFonts w:hint="cs"/>
          <w:rtl/>
        </w:rPr>
        <w:t xml:space="preserve"> تقیه از کتاب نوری طبرسی اظهار برائت کنند، باید گفت در این کتاب صدها نص علمایشان به نقل </w:t>
      </w:r>
      <w:r w:rsidR="004E0AAA" w:rsidRPr="00562FDF">
        <w:rPr>
          <w:rStyle w:val="Char6"/>
          <w:rFonts w:hint="cs"/>
          <w:rtl/>
        </w:rPr>
        <w:t>از کتب معتبر آنان گرد آم</w:t>
      </w:r>
      <w:r w:rsidRPr="00562FDF">
        <w:rPr>
          <w:rStyle w:val="Char6"/>
          <w:rFonts w:hint="cs"/>
          <w:rtl/>
        </w:rPr>
        <w:t>ده است و به وسیل</w:t>
      </w:r>
      <w:r w:rsidR="001A4A9D" w:rsidRPr="00562FDF">
        <w:rPr>
          <w:rStyle w:val="Char6"/>
          <w:rFonts w:hint="cs"/>
          <w:rtl/>
        </w:rPr>
        <w:t>ه‌ی</w:t>
      </w:r>
      <w:r w:rsidRPr="00562FDF">
        <w:rPr>
          <w:rStyle w:val="Char6"/>
          <w:rFonts w:hint="cs"/>
          <w:rtl/>
        </w:rPr>
        <w:t xml:space="preserve"> آن ثابت می‌شود که</w:t>
      </w:r>
      <w:r w:rsidR="00D8616C" w:rsidRPr="00562FDF">
        <w:rPr>
          <w:rStyle w:val="Char6"/>
          <w:rFonts w:hint="cs"/>
          <w:rtl/>
        </w:rPr>
        <w:t xml:space="preserve"> آن‌ها </w:t>
      </w:r>
      <w:r w:rsidRPr="00562FDF">
        <w:rPr>
          <w:rStyle w:val="Char6"/>
          <w:rFonts w:hint="cs"/>
          <w:rtl/>
        </w:rPr>
        <w:t>به طور قطعی به تحریف قرآن معتقدند و بدان ایمان دارند. اما نمی‌خواهند پیرامون این عقید</w:t>
      </w:r>
      <w:r w:rsidR="004E0AAA" w:rsidRPr="00562FDF">
        <w:rPr>
          <w:rStyle w:val="Char6"/>
          <w:rFonts w:hint="cs"/>
          <w:rtl/>
        </w:rPr>
        <w:t>ه‌ی</w:t>
      </w:r>
      <w:r w:rsidRPr="00562FDF">
        <w:rPr>
          <w:rStyle w:val="Char6"/>
          <w:rFonts w:hint="cs"/>
          <w:rtl/>
        </w:rPr>
        <w:t xml:space="preserve"> آنان دربار</w:t>
      </w:r>
      <w:r w:rsidR="004E0AAA" w:rsidRPr="00562FDF">
        <w:rPr>
          <w:rStyle w:val="Char6"/>
          <w:rFonts w:hint="cs"/>
          <w:rtl/>
        </w:rPr>
        <w:t>ه‌ی</w:t>
      </w:r>
      <w:r w:rsidRPr="00562FDF">
        <w:rPr>
          <w:rStyle w:val="Char6"/>
          <w:rFonts w:hint="cs"/>
          <w:rtl/>
        </w:rPr>
        <w:t xml:space="preserve"> قرآن سروصدایی ایجاد شود. یک مسأله باقی می‌ماند و آن اینکه دو قرآن وجود دارد. یکی قرآن عمومی و معلومی که در دسترس همگان است دیگری قرآن خاصی که مکتوم و پنهان شده است و در آن سور</w:t>
      </w:r>
      <w:r w:rsidR="004E0AAA" w:rsidRPr="00562FDF">
        <w:rPr>
          <w:rStyle w:val="Char6"/>
          <w:rFonts w:hint="cs"/>
          <w:rtl/>
        </w:rPr>
        <w:t>ه‌ی</w:t>
      </w:r>
      <w:r w:rsidRPr="00562FDF">
        <w:rPr>
          <w:rStyle w:val="Char6"/>
          <w:rFonts w:hint="cs"/>
          <w:rtl/>
        </w:rPr>
        <w:t xml:space="preserve"> ولایت آمده است و شیعیان به روایتی عمل می‌کنند که </w:t>
      </w:r>
      <w:r w:rsidR="004E0AAA" w:rsidRPr="00562FDF">
        <w:rPr>
          <w:rStyle w:val="Char6"/>
          <w:rFonts w:hint="cs"/>
          <w:rtl/>
        </w:rPr>
        <w:t>به</w:t>
      </w:r>
      <w:r w:rsidRPr="00562FDF">
        <w:rPr>
          <w:rStyle w:val="Char6"/>
          <w:rFonts w:hint="cs"/>
          <w:rtl/>
        </w:rPr>
        <w:t xml:space="preserve"> ر</w:t>
      </w:r>
      <w:r w:rsidR="004E0AAA" w:rsidRPr="00562FDF">
        <w:rPr>
          <w:rStyle w:val="Char6"/>
          <w:rFonts w:hint="cs"/>
          <w:rtl/>
        </w:rPr>
        <w:t>ضا نسبت می‌دهند ودر آن آمده است</w:t>
      </w:r>
      <w:r w:rsidRPr="00562FDF">
        <w:rPr>
          <w:rStyle w:val="Char6"/>
          <w:rFonts w:hint="cs"/>
          <w:rtl/>
        </w:rPr>
        <w:t>: «آنگونه که آموخته‌اید بخوانید سپس کسی خواهد آمد که آن را [آنگونه که لازم است] به شما یاد دهد.»</w:t>
      </w:r>
    </w:p>
    <w:p w:rsidR="001870DD" w:rsidRPr="00562FDF" w:rsidRDefault="001870DD" w:rsidP="009E1CB0">
      <w:pPr>
        <w:pStyle w:val="StyleComplexBLotus12ptJustifiedFirstline05cmCharCharCharCharCharCharCharCharCharChar"/>
        <w:spacing w:line="240" w:lineRule="auto"/>
        <w:rPr>
          <w:rStyle w:val="Char6"/>
          <w:rtl/>
        </w:rPr>
      </w:pPr>
      <w:r w:rsidRPr="00562FDF">
        <w:rPr>
          <w:rStyle w:val="Char6"/>
          <w:rFonts w:hint="cs"/>
          <w:rtl/>
        </w:rPr>
        <w:t>از جمله ادعاهای شیعه این است که آی</w:t>
      </w:r>
      <w:r w:rsidR="004279F6" w:rsidRPr="00562FDF">
        <w:rPr>
          <w:rStyle w:val="Char6"/>
          <w:rFonts w:hint="cs"/>
          <w:rtl/>
        </w:rPr>
        <w:t>ۀ</w:t>
      </w:r>
      <w:r w:rsidR="005D6206" w:rsidRPr="00562FDF">
        <w:rPr>
          <w:rStyle w:val="Char6"/>
          <w:rFonts w:hint="cs"/>
          <w:rtl/>
        </w:rPr>
        <w:t xml:space="preserve"> </w:t>
      </w:r>
      <w:r w:rsidR="005D6206" w:rsidRPr="00C45ABA">
        <w:rPr>
          <w:rStyle w:val="Char"/>
          <w:rtl/>
        </w:rPr>
        <w:t>«</w:t>
      </w:r>
      <w:r w:rsidRPr="00C45ABA">
        <w:rPr>
          <w:rStyle w:val="Char"/>
          <w:rtl/>
        </w:rPr>
        <w:t>وجعلنا علیاً صهرک</w:t>
      </w:r>
      <w:r w:rsidR="005D6206" w:rsidRPr="00C45ABA">
        <w:rPr>
          <w:rStyle w:val="Char"/>
          <w:rtl/>
        </w:rPr>
        <w:t>»</w:t>
      </w:r>
      <w:r w:rsidR="005D6206" w:rsidRPr="00562FDF">
        <w:rPr>
          <w:rStyle w:val="Char6"/>
          <w:rFonts w:hint="cs"/>
          <w:rtl/>
        </w:rPr>
        <w:t xml:space="preserve"> </w:t>
      </w:r>
      <w:r w:rsidRPr="00562FDF">
        <w:rPr>
          <w:rStyle w:val="Char6"/>
          <w:rFonts w:hint="cs"/>
          <w:rtl/>
        </w:rPr>
        <w:t>«و علی را داماد تو قرار دادیم.»</w:t>
      </w:r>
      <w:r w:rsidR="004E0AAA" w:rsidRPr="00562FDF">
        <w:rPr>
          <w:rStyle w:val="Char6"/>
          <w:rFonts w:hint="cs"/>
          <w:rtl/>
        </w:rPr>
        <w:t xml:space="preserve"> </w:t>
      </w:r>
      <w:r w:rsidRPr="00562FDF">
        <w:rPr>
          <w:rStyle w:val="Char6"/>
          <w:rFonts w:hint="cs"/>
          <w:rtl/>
        </w:rPr>
        <w:t>از سور</w:t>
      </w:r>
      <w:r w:rsidR="004E0AAA" w:rsidRPr="00562FDF">
        <w:rPr>
          <w:rStyle w:val="Char6"/>
          <w:rFonts w:hint="cs"/>
          <w:rtl/>
        </w:rPr>
        <w:t>ه‌ی</w:t>
      </w:r>
      <w:r w:rsidRPr="00562FDF">
        <w:rPr>
          <w:rStyle w:val="Char6"/>
          <w:rFonts w:hint="cs"/>
          <w:rtl/>
        </w:rPr>
        <w:t xml:space="preserve"> انشراح حذف شده است.</w:t>
      </w:r>
      <w:r w:rsidR="00D8616C" w:rsidRPr="00562FDF">
        <w:rPr>
          <w:rStyle w:val="Char6"/>
          <w:rFonts w:hint="cs"/>
          <w:rtl/>
        </w:rPr>
        <w:t xml:space="preserve"> آن‌ها </w:t>
      </w:r>
      <w:r w:rsidRPr="00562FDF">
        <w:rPr>
          <w:rStyle w:val="Char6"/>
          <w:rFonts w:hint="cs"/>
          <w:rtl/>
        </w:rPr>
        <w:t>از چنین ادعاهایی خجالت نمی‌کشند در حالی که خودشان می‌دانند سور</w:t>
      </w:r>
      <w:r w:rsidR="004E0AAA" w:rsidRPr="00562FDF">
        <w:rPr>
          <w:rStyle w:val="Char6"/>
          <w:rFonts w:hint="cs"/>
          <w:rtl/>
        </w:rPr>
        <w:t>ه‌ی</w:t>
      </w:r>
      <w:r w:rsidRPr="00562FDF">
        <w:rPr>
          <w:rStyle w:val="Char6"/>
          <w:rFonts w:hint="cs"/>
          <w:rtl/>
        </w:rPr>
        <w:t xml:space="preserve"> انشراح مکی است و علی در مکه داماد پیامبر نبود. بلکه در دوران مکه فقط عاص بن ربیع اموی</w:t>
      </w:r>
      <w:r w:rsidR="00757BAF" w:rsidRPr="00757BAF">
        <w:rPr>
          <w:rStyle w:val="Char6"/>
          <w:rFonts w:cs="CTraditional Arabic" w:hint="cs"/>
          <w:rtl/>
        </w:rPr>
        <w:t xml:space="preserve">س </w:t>
      </w:r>
      <w:r w:rsidRPr="00562FDF">
        <w:rPr>
          <w:rStyle w:val="Char6"/>
          <w:rFonts w:hint="cs"/>
          <w:rtl/>
        </w:rPr>
        <w:t>داماد پیامب</w:t>
      </w:r>
      <w:r w:rsidR="005D6206" w:rsidRPr="00562FDF">
        <w:rPr>
          <w:rStyle w:val="Char6"/>
          <w:rFonts w:hint="cs"/>
          <w:rtl/>
        </w:rPr>
        <w:t>ر</w:t>
      </w:r>
      <w:r w:rsidR="00A13766" w:rsidRPr="00A13766">
        <w:rPr>
          <w:rStyle w:val="Char6"/>
          <w:rFonts w:cs="CTraditional Arabic" w:hint="cs"/>
          <w:rtl/>
        </w:rPr>
        <w:t xml:space="preserve"> ج </w:t>
      </w:r>
      <w:r w:rsidRPr="00562FDF">
        <w:rPr>
          <w:rStyle w:val="Char6"/>
          <w:rFonts w:hint="cs"/>
          <w:rtl/>
        </w:rPr>
        <w:t>بود که پیامبر بر روی منبر مسجدش در مدینه او را ستود زمانی که علی</w:t>
      </w:r>
      <w:r w:rsidR="00757BAF" w:rsidRPr="00757BAF">
        <w:rPr>
          <w:rStyle w:val="Char6"/>
          <w:rFonts w:cs="CTraditional Arabic" w:hint="cs"/>
          <w:rtl/>
        </w:rPr>
        <w:t xml:space="preserve">س </w:t>
      </w:r>
      <w:r w:rsidRPr="00562FDF">
        <w:rPr>
          <w:rStyle w:val="Char6"/>
          <w:rFonts w:hint="cs"/>
          <w:rtl/>
        </w:rPr>
        <w:t>خواست علاوه بر فاطمه</w:t>
      </w:r>
      <w:r w:rsidR="005D6206" w:rsidRPr="00562FDF">
        <w:rPr>
          <w:rStyle w:val="Char6"/>
          <w:rFonts w:hint="cs"/>
          <w:rtl/>
        </w:rPr>
        <w:t>(</w:t>
      </w:r>
      <w:r w:rsidR="009E1CB0">
        <w:rPr>
          <w:rStyle w:val="Char6"/>
          <w:rFonts w:cs="CTraditional Arabic" w:hint="cs"/>
          <w:rtl/>
        </w:rPr>
        <w:t>ل</w:t>
      </w:r>
      <w:r w:rsidR="005D6206" w:rsidRPr="00562FDF">
        <w:rPr>
          <w:rStyle w:val="Char6"/>
          <w:rFonts w:hint="cs"/>
          <w:rtl/>
        </w:rPr>
        <w:t>) دختر ابوجه</w:t>
      </w:r>
      <w:r w:rsidRPr="00562FDF">
        <w:rPr>
          <w:rStyle w:val="Char6"/>
          <w:rFonts w:hint="cs"/>
          <w:rtl/>
        </w:rPr>
        <w:t>ل را به همسری بگیرد، فاطمه از این عمل علی به پدرش شکایت برد.</w:t>
      </w:r>
      <w:r w:rsidR="004E0AAA" w:rsidRPr="00562FDF">
        <w:rPr>
          <w:rStyle w:val="Char6"/>
          <w:rFonts w:hint="cs"/>
          <w:rtl/>
        </w:rPr>
        <w:t xml:space="preserve"> و </w:t>
      </w:r>
      <w:r w:rsidRPr="00562FDF">
        <w:rPr>
          <w:rStyle w:val="Char6"/>
          <w:rFonts w:hint="cs"/>
          <w:rtl/>
        </w:rPr>
        <w:t>اگر علی فقط یک دختر پیامبر</w:t>
      </w:r>
      <w:r w:rsidR="00A13766" w:rsidRPr="00A13766">
        <w:rPr>
          <w:rStyle w:val="Char6"/>
          <w:rFonts w:cs="CTraditional Arabic" w:hint="cs"/>
          <w:rtl/>
        </w:rPr>
        <w:t xml:space="preserve"> ج </w:t>
      </w:r>
      <w:r w:rsidRPr="00562FDF">
        <w:rPr>
          <w:rStyle w:val="Char6"/>
          <w:rFonts w:hint="cs"/>
          <w:rtl/>
        </w:rPr>
        <w:t>را</w:t>
      </w:r>
      <w:r w:rsidR="004E0AAA" w:rsidRPr="00562FDF">
        <w:rPr>
          <w:rStyle w:val="Char6"/>
          <w:rFonts w:hint="cs"/>
          <w:rtl/>
        </w:rPr>
        <w:t xml:space="preserve"> </w:t>
      </w:r>
      <w:r w:rsidRPr="00562FDF">
        <w:rPr>
          <w:rStyle w:val="Char6"/>
          <w:rFonts w:hint="cs"/>
          <w:rtl/>
        </w:rPr>
        <w:t>به همسری گرفت باید دانست که عثمان دو دختر رسول خدا</w:t>
      </w:r>
      <w:r w:rsidR="00A13766" w:rsidRPr="00A13766">
        <w:rPr>
          <w:rStyle w:val="Char6"/>
          <w:rFonts w:cs="CTraditional Arabic" w:hint="cs"/>
          <w:rtl/>
        </w:rPr>
        <w:t xml:space="preserve"> ج </w:t>
      </w:r>
      <w:r w:rsidRPr="00562FDF">
        <w:rPr>
          <w:rStyle w:val="Char6"/>
          <w:rFonts w:hint="cs"/>
          <w:rtl/>
        </w:rPr>
        <w:t>را به همسری اختیار کرد</w:t>
      </w:r>
      <w:r w:rsidR="004E0AAA" w:rsidRPr="00562FDF">
        <w:rPr>
          <w:rStyle w:val="Char6"/>
          <w:rFonts w:hint="cs"/>
          <w:rtl/>
        </w:rPr>
        <w:t>،</w:t>
      </w:r>
      <w:r w:rsidRPr="00562FDF">
        <w:rPr>
          <w:rStyle w:val="Char6"/>
          <w:rFonts w:hint="cs"/>
          <w:rtl/>
        </w:rPr>
        <w:t xml:space="preserve"> زمانی که دختر دوم رسول خدا که همسر عثمان بود از دنیا رفت</w:t>
      </w:r>
      <w:r w:rsidR="004B189D" w:rsidRPr="00562FDF">
        <w:rPr>
          <w:rStyle w:val="Char6"/>
          <w:rFonts w:hint="cs"/>
          <w:rtl/>
        </w:rPr>
        <w:t>،</w:t>
      </w:r>
      <w:r w:rsidRPr="00562FDF">
        <w:rPr>
          <w:rStyle w:val="Char6"/>
          <w:rFonts w:hint="cs"/>
          <w:rtl/>
        </w:rPr>
        <w:t xml:space="preserve"> پیامبر</w:t>
      </w:r>
      <w:r w:rsidR="00A13766" w:rsidRPr="00A13766">
        <w:rPr>
          <w:rStyle w:val="Char6"/>
          <w:rFonts w:cs="CTraditional Arabic" w:hint="cs"/>
          <w:rtl/>
        </w:rPr>
        <w:t xml:space="preserve"> ج </w:t>
      </w:r>
      <w:r w:rsidR="004E0AAA" w:rsidRPr="00562FDF">
        <w:rPr>
          <w:rStyle w:val="Char6"/>
          <w:rFonts w:hint="cs"/>
          <w:rtl/>
        </w:rPr>
        <w:t>فرمود</w:t>
      </w:r>
      <w:r w:rsidRPr="00562FDF">
        <w:rPr>
          <w:rStyle w:val="Char6"/>
          <w:rFonts w:hint="cs"/>
          <w:rtl/>
        </w:rPr>
        <w:t xml:space="preserve">: </w:t>
      </w:r>
      <w:r w:rsidRPr="009E1CB0">
        <w:rPr>
          <w:rStyle w:val="Char"/>
          <w:rtl/>
        </w:rPr>
        <w:t>«</w:t>
      </w:r>
      <w:r w:rsidR="00094278" w:rsidRPr="009E1CB0">
        <w:rPr>
          <w:rStyle w:val="Char"/>
          <w:rFonts w:hint="eastAsia"/>
          <w:rtl/>
        </w:rPr>
        <w:t>لَوْ</w:t>
      </w:r>
      <w:r w:rsidR="00094278" w:rsidRPr="009E1CB0">
        <w:rPr>
          <w:rStyle w:val="Char"/>
          <w:rtl/>
        </w:rPr>
        <w:t xml:space="preserve"> </w:t>
      </w:r>
      <w:r w:rsidR="00094278" w:rsidRPr="009E1CB0">
        <w:rPr>
          <w:rStyle w:val="Char"/>
          <w:rFonts w:hint="eastAsia"/>
          <w:rtl/>
        </w:rPr>
        <w:t>كَانَتْ</w:t>
      </w:r>
      <w:r w:rsidRPr="009E1CB0">
        <w:rPr>
          <w:rStyle w:val="Char"/>
          <w:rtl/>
        </w:rPr>
        <w:t>لنا ثالثة لزوجّناکها»</w:t>
      </w:r>
      <w:r w:rsidRPr="00562FDF">
        <w:rPr>
          <w:rStyle w:val="Char6"/>
          <w:rFonts w:hint="cs"/>
          <w:rtl/>
        </w:rPr>
        <w:t>: «اگر دختر سومی می‌داشت</w:t>
      </w:r>
      <w:r w:rsidR="004E0AAA" w:rsidRPr="00562FDF">
        <w:rPr>
          <w:rStyle w:val="Char6"/>
          <w:rFonts w:hint="cs"/>
          <w:rtl/>
        </w:rPr>
        <w:t>ی</w:t>
      </w:r>
      <w:r w:rsidRPr="00562FDF">
        <w:rPr>
          <w:rStyle w:val="Char6"/>
          <w:rFonts w:hint="cs"/>
          <w:rtl/>
        </w:rPr>
        <w:t>م بی‌تردید او را به ازدواج تو درمی‌آورد</w:t>
      </w:r>
      <w:r w:rsidR="004E0AAA" w:rsidRPr="00562FDF">
        <w:rPr>
          <w:rStyle w:val="Char6"/>
          <w:rFonts w:hint="cs"/>
          <w:rtl/>
        </w:rPr>
        <w:t>ی</w:t>
      </w:r>
      <w:r w:rsidRPr="00562FDF">
        <w:rPr>
          <w:rStyle w:val="Char6"/>
          <w:rFonts w:hint="cs"/>
          <w:rtl/>
        </w:rPr>
        <w:t>م.»</w:t>
      </w:r>
    </w:p>
    <w:p w:rsidR="001870DD" w:rsidRPr="00562FDF" w:rsidRDefault="001870DD" w:rsidP="00562FDF">
      <w:pPr>
        <w:pStyle w:val="StyleComplexBLotus12ptJustifiedFirstline05cmCharCharCharCharCharCharCharCharCharChar"/>
        <w:spacing w:line="240" w:lineRule="auto"/>
        <w:rPr>
          <w:rStyle w:val="Char6"/>
          <w:rtl/>
        </w:rPr>
      </w:pPr>
      <w:r w:rsidRPr="00562FDF">
        <w:rPr>
          <w:rStyle w:val="Char6"/>
          <w:rFonts w:hint="cs"/>
          <w:rtl/>
        </w:rPr>
        <w:t>دانشمند شیعی احمد بن علی بن</w:t>
      </w:r>
      <w:r w:rsidR="00674A07">
        <w:rPr>
          <w:rStyle w:val="Char6"/>
          <w:rFonts w:hint="cs"/>
          <w:rtl/>
        </w:rPr>
        <w:t xml:space="preserve"> ابی طالب</w:t>
      </w:r>
      <w:r w:rsidRPr="00562FDF">
        <w:rPr>
          <w:rStyle w:val="Char6"/>
          <w:rFonts w:hint="cs"/>
          <w:rtl/>
        </w:rPr>
        <w:t xml:space="preserve"> طبرسی (که یکی از مشایخ ا</w:t>
      </w:r>
      <w:r w:rsidR="004E0AAA" w:rsidRPr="00562FDF">
        <w:rPr>
          <w:rStyle w:val="Char6"/>
          <w:rFonts w:hint="cs"/>
          <w:rtl/>
        </w:rPr>
        <w:t>ب</w:t>
      </w:r>
      <w:r w:rsidRPr="00562FDF">
        <w:rPr>
          <w:rStyle w:val="Char6"/>
          <w:rFonts w:hint="cs"/>
          <w:rtl/>
        </w:rPr>
        <w:t>ن</w:t>
      </w:r>
      <w:r w:rsidR="004E0AAA" w:rsidRPr="00562FDF">
        <w:rPr>
          <w:rStyle w:val="Char6"/>
          <w:rFonts w:hint="cs"/>
          <w:rtl/>
        </w:rPr>
        <w:t xml:space="preserve"> شهر</w:t>
      </w:r>
      <w:r w:rsidRPr="00562FDF">
        <w:rPr>
          <w:rStyle w:val="Char6"/>
          <w:rFonts w:hint="cs"/>
          <w:rtl/>
        </w:rPr>
        <w:t>آشوب است ودر سال 588 ه‍.</w:t>
      </w:r>
      <w:r w:rsidR="004E0AAA" w:rsidRPr="00562FDF">
        <w:rPr>
          <w:rStyle w:val="Char6"/>
          <w:rFonts w:hint="cs"/>
          <w:rtl/>
        </w:rPr>
        <w:t xml:space="preserve"> از دنیا رفته</w:t>
      </w:r>
      <w:r w:rsidRPr="00562FDF">
        <w:rPr>
          <w:rStyle w:val="Char6"/>
          <w:rFonts w:hint="cs"/>
          <w:rtl/>
        </w:rPr>
        <w:t>) در</w:t>
      </w:r>
      <w:r w:rsidR="004B189D" w:rsidRPr="00562FDF">
        <w:rPr>
          <w:rStyle w:val="Char6"/>
          <w:rFonts w:hint="cs"/>
          <w:rtl/>
        </w:rPr>
        <w:t xml:space="preserve"> </w:t>
      </w:r>
      <w:r w:rsidRPr="00562FDF">
        <w:rPr>
          <w:rStyle w:val="Char6"/>
          <w:rFonts w:hint="cs"/>
          <w:rtl/>
        </w:rPr>
        <w:t>کتاب (ال</w:t>
      </w:r>
      <w:r w:rsidR="004E0AAA" w:rsidRPr="00562FDF">
        <w:rPr>
          <w:rStyle w:val="Char6"/>
          <w:rFonts w:hint="cs"/>
          <w:rtl/>
        </w:rPr>
        <w:t>احتجاج علی أهل اللجاج) می‌نویسد</w:t>
      </w:r>
      <w:r w:rsidRPr="00562FDF">
        <w:rPr>
          <w:rStyle w:val="Char6"/>
          <w:rFonts w:hint="cs"/>
          <w:rtl/>
        </w:rPr>
        <w:t>: علی به یکی از زنا</w:t>
      </w:r>
      <w:r w:rsidR="004B189D" w:rsidRPr="00562FDF">
        <w:rPr>
          <w:rStyle w:val="Char6"/>
          <w:rFonts w:hint="cs"/>
          <w:rtl/>
        </w:rPr>
        <w:t>دقه</w:t>
      </w:r>
      <w:r w:rsidRPr="00562FDF">
        <w:rPr>
          <w:rStyle w:val="Char6"/>
          <w:rFonts w:hint="cs"/>
          <w:rtl/>
        </w:rPr>
        <w:t xml:space="preserve"> - که نامش را ذکر نکرده است </w:t>
      </w:r>
      <w:r w:rsidRPr="00C45ABA">
        <w:rPr>
          <w:rFonts w:ascii="Times New Roman" w:hAnsi="Times New Roman" w:cs="Times New Roman" w:hint="cs"/>
          <w:sz w:val="28"/>
          <w:szCs w:val="28"/>
          <w:rtl/>
          <w:lang w:bidi="fa-IR"/>
        </w:rPr>
        <w:t>–</w:t>
      </w:r>
      <w:r w:rsidR="004E0AAA" w:rsidRPr="00562FDF">
        <w:rPr>
          <w:rStyle w:val="Char6"/>
          <w:rFonts w:hint="cs"/>
          <w:rtl/>
        </w:rPr>
        <w:t xml:space="preserve"> گفت</w:t>
      </w:r>
      <w:r w:rsidRPr="00562FDF">
        <w:rPr>
          <w:rStyle w:val="Char6"/>
          <w:rFonts w:hint="cs"/>
          <w:rtl/>
        </w:rPr>
        <w:t>: «اینکه با من مجادله کرده‌ای برخلاف این فرموده</w:t>
      </w:r>
      <w:r w:rsidR="004E0AAA" w:rsidRPr="00562FDF">
        <w:rPr>
          <w:rStyle w:val="Char6"/>
          <w:rFonts w:hint="eastAsia"/>
          <w:rtl/>
        </w:rPr>
        <w:t>‌ی</w:t>
      </w:r>
      <w:r w:rsidR="004E0AAA" w:rsidRPr="00562FDF">
        <w:rPr>
          <w:rStyle w:val="Char6"/>
          <w:rFonts w:hint="cs"/>
          <w:rtl/>
        </w:rPr>
        <w:t xml:space="preserve"> پروردگار است که می‌فرماید</w:t>
      </w:r>
      <w:r w:rsidRPr="00562FDF">
        <w:rPr>
          <w:rStyle w:val="Char6"/>
          <w:rFonts w:hint="cs"/>
          <w:rtl/>
        </w:rPr>
        <w:t xml:space="preserve">: </w:t>
      </w:r>
    </w:p>
    <w:p w:rsidR="001870DD" w:rsidRPr="00562FDF" w:rsidRDefault="00C230FD" w:rsidP="00562FDF">
      <w:pPr>
        <w:pStyle w:val="a2"/>
        <w:rPr>
          <w:rStyle w:val="Char6"/>
          <w:rtl/>
        </w:rPr>
      </w:pPr>
      <w:r w:rsidRPr="00C230FD">
        <w:rPr>
          <w:rFonts w:cs="Traditional Arabic"/>
          <w:rtl/>
        </w:rPr>
        <w:t>﴿</w:t>
      </w:r>
      <w:r w:rsidRPr="00837480">
        <w:rPr>
          <w:rtl/>
        </w:rPr>
        <w:t>وَإِن</w:t>
      </w:r>
      <w:r w:rsidRPr="00837480">
        <w:rPr>
          <w:rFonts w:hint="cs"/>
          <w:rtl/>
        </w:rPr>
        <w:t>ۡ</w:t>
      </w:r>
      <w:r w:rsidRPr="00837480">
        <w:rPr>
          <w:rtl/>
        </w:rPr>
        <w:t xml:space="preserve"> </w:t>
      </w:r>
      <w:r w:rsidRPr="00837480">
        <w:rPr>
          <w:rFonts w:hint="cs"/>
          <w:rtl/>
        </w:rPr>
        <w:t>خِفۡتُمۡ</w:t>
      </w:r>
      <w:r w:rsidRPr="00837480">
        <w:rPr>
          <w:rtl/>
        </w:rPr>
        <w:t xml:space="preserve"> </w:t>
      </w:r>
      <w:r w:rsidRPr="00837480">
        <w:rPr>
          <w:rFonts w:hint="cs"/>
          <w:rtl/>
        </w:rPr>
        <w:t>أَلَّا</w:t>
      </w:r>
      <w:r w:rsidRPr="00837480">
        <w:rPr>
          <w:rtl/>
        </w:rPr>
        <w:t xml:space="preserve"> </w:t>
      </w:r>
      <w:r w:rsidRPr="00837480">
        <w:rPr>
          <w:rFonts w:hint="cs"/>
          <w:rtl/>
        </w:rPr>
        <w:t>تُقۡسِطُواْ</w:t>
      </w:r>
      <w:r w:rsidRPr="00837480">
        <w:rPr>
          <w:rtl/>
        </w:rPr>
        <w:t xml:space="preserve"> </w:t>
      </w:r>
      <w:r w:rsidRPr="00837480">
        <w:rPr>
          <w:rFonts w:hint="cs"/>
          <w:rtl/>
        </w:rPr>
        <w:t>فِي</w:t>
      </w:r>
      <w:r w:rsidRPr="00837480">
        <w:rPr>
          <w:rtl/>
        </w:rPr>
        <w:t xml:space="preserve"> </w:t>
      </w:r>
      <w:r w:rsidRPr="00837480">
        <w:rPr>
          <w:rFonts w:hint="cs"/>
          <w:rtl/>
        </w:rPr>
        <w:t>ٱ</w:t>
      </w:r>
      <w:r w:rsidRPr="00837480">
        <w:rPr>
          <w:rFonts w:hint="eastAsia"/>
          <w:rtl/>
        </w:rPr>
        <w:t>لۡيَتَٰمَىٰ</w:t>
      </w:r>
      <w:r w:rsidRPr="00837480">
        <w:rPr>
          <w:rtl/>
        </w:rPr>
        <w:t xml:space="preserve"> فَ</w:t>
      </w:r>
      <w:r w:rsidRPr="00837480">
        <w:rPr>
          <w:rFonts w:hint="cs"/>
          <w:rtl/>
        </w:rPr>
        <w:t>ٱ</w:t>
      </w:r>
      <w:r w:rsidRPr="00837480">
        <w:rPr>
          <w:rFonts w:hint="eastAsia"/>
          <w:rtl/>
        </w:rPr>
        <w:t>نكِحُواْ</w:t>
      </w:r>
      <w:r w:rsidRPr="00837480">
        <w:rPr>
          <w:rtl/>
        </w:rPr>
        <w:t xml:space="preserve"> مَا طَابَ لَكُم مِّنَ </w:t>
      </w:r>
      <w:r w:rsidRPr="00837480">
        <w:rPr>
          <w:rFonts w:hint="cs"/>
          <w:rtl/>
        </w:rPr>
        <w:t>ٱ</w:t>
      </w:r>
      <w:r w:rsidRPr="00837480">
        <w:rPr>
          <w:rFonts w:hint="eastAsia"/>
          <w:rtl/>
        </w:rPr>
        <w:t>لنِّسَآءِ</w:t>
      </w:r>
      <w:r w:rsidRPr="00837480">
        <w:rPr>
          <w:rtl/>
        </w:rPr>
        <w:t xml:space="preserve"> مَثۡنَىٰ وَثُلَٰثَ وَرُبَٰعَ</w:t>
      </w:r>
      <w:r w:rsidRPr="00C230FD">
        <w:rPr>
          <w:rFonts w:cs="Traditional Arabic" w:hint="cs"/>
          <w:rtl/>
        </w:rPr>
        <w:t>﴾</w:t>
      </w:r>
      <w:r>
        <w:rPr>
          <w:rFonts w:cs="IRNazli"/>
          <w:rtl/>
        </w:rPr>
        <w:t xml:space="preserve"> [</w:t>
      </w:r>
      <w:r w:rsidRPr="00837480">
        <w:rPr>
          <w:rStyle w:val="Char3"/>
          <w:rtl/>
        </w:rPr>
        <w:t>النساء: 3]</w:t>
      </w:r>
      <w:r>
        <w:rPr>
          <w:rFonts w:cs="IRNazli" w:hint="cs"/>
          <w:rtl/>
        </w:rPr>
        <w:t xml:space="preserve"> </w:t>
      </w:r>
    </w:p>
    <w:p w:rsidR="001870DD" w:rsidRPr="00C45ABA" w:rsidRDefault="000218FD" w:rsidP="00A85C6A">
      <w:pPr>
        <w:pStyle w:val="a6"/>
        <w:rPr>
          <w:rFonts w:ascii="Times New Roman" w:hAnsi="Times New Roman"/>
          <w:rtl/>
        </w:rPr>
      </w:pPr>
      <w:r w:rsidRPr="00C45ABA">
        <w:rPr>
          <w:rFonts w:cs="Traditional Arabic" w:hint="cs"/>
          <w:rtl/>
        </w:rPr>
        <w:t>«</w:t>
      </w:r>
      <w:r w:rsidR="004E0AAA" w:rsidRPr="00C45ABA">
        <w:rPr>
          <w:rFonts w:hint="cs"/>
          <w:rtl/>
        </w:rPr>
        <w:t>و اگر از رعایت نکردن عدالت درباره</w:t>
      </w:r>
      <w:r w:rsidR="004E0AAA" w:rsidRPr="00C45ABA">
        <w:rPr>
          <w:rFonts w:hint="cs"/>
          <w:rtl/>
        </w:rPr>
        <w:softHyphen/>
        <w:t>ی (ازدواج با) دختران یتیم نگرانید، از سایر زنان مورد پسندتان، دو یا سه و یا چهار زن را به ازدواج خویش درآورید</w:t>
      </w:r>
      <w:r w:rsidRPr="00C45ABA">
        <w:rPr>
          <w:rFonts w:cs="Traditional Arabic" w:hint="cs"/>
          <w:rtl/>
        </w:rPr>
        <w:t>»</w:t>
      </w:r>
      <w:r w:rsidR="004E0AAA" w:rsidRPr="00C45ABA">
        <w:rPr>
          <w:rFonts w:hint="cs"/>
          <w:rtl/>
        </w:rPr>
        <w:t>.</w:t>
      </w:r>
    </w:p>
    <w:p w:rsidR="001870DD" w:rsidRPr="00562FDF" w:rsidRDefault="001870DD" w:rsidP="00562FDF">
      <w:pPr>
        <w:pStyle w:val="StyleComplexBLotus12ptJustifiedFirstline05cmCharCharCharCharCharCharCharCharCharChar"/>
        <w:spacing w:line="240" w:lineRule="auto"/>
        <w:rPr>
          <w:rStyle w:val="Char6"/>
          <w:rtl/>
        </w:rPr>
      </w:pPr>
      <w:r w:rsidRPr="00562FDF">
        <w:rPr>
          <w:rStyle w:val="Char6"/>
          <w:rFonts w:hint="cs"/>
          <w:rtl/>
        </w:rPr>
        <w:t xml:space="preserve">و به نکاح درآوردن زنان </w:t>
      </w:r>
      <w:r w:rsidR="004E0AAA" w:rsidRPr="00562FDF">
        <w:rPr>
          <w:rStyle w:val="Char6"/>
          <w:rFonts w:hint="cs"/>
          <w:rtl/>
        </w:rPr>
        <w:t>مشابهتی به عدالت نسبت به یتیمان ندارد،</w:t>
      </w:r>
      <w:r w:rsidRPr="00562FDF">
        <w:rPr>
          <w:rStyle w:val="Char6"/>
          <w:rFonts w:hint="cs"/>
          <w:rtl/>
        </w:rPr>
        <w:t xml:space="preserve"> و هر زنی نیز یتیم نیست.</w:t>
      </w:r>
      <w:r w:rsidR="004B189D" w:rsidRPr="00562FDF">
        <w:rPr>
          <w:rStyle w:val="Char6"/>
          <w:rFonts w:hint="cs"/>
          <w:rtl/>
        </w:rPr>
        <w:t xml:space="preserve"> </w:t>
      </w:r>
      <w:r w:rsidRPr="00562FDF">
        <w:rPr>
          <w:rStyle w:val="Char6"/>
          <w:rFonts w:hint="cs"/>
          <w:rtl/>
        </w:rPr>
        <w:t xml:space="preserve">این همان چیزی است که قبلاً بیان کردم که منافقان </w:t>
      </w:r>
      <w:r w:rsidR="004E0AAA" w:rsidRPr="00562FDF">
        <w:rPr>
          <w:rStyle w:val="Char6"/>
          <w:rFonts w:hint="cs"/>
          <w:rtl/>
        </w:rPr>
        <w:t xml:space="preserve">جملات زیادی میان </w:t>
      </w:r>
      <w:r w:rsidRPr="00562FDF">
        <w:rPr>
          <w:rStyle w:val="Char6"/>
          <w:rFonts w:hint="cs"/>
          <w:rtl/>
        </w:rPr>
        <w:t>سخن درباره</w:t>
      </w:r>
      <w:r w:rsidR="004E0AAA" w:rsidRPr="00562FDF">
        <w:rPr>
          <w:rStyle w:val="Char6"/>
          <w:rFonts w:hint="eastAsia"/>
          <w:rtl/>
        </w:rPr>
        <w:t>‌ی</w:t>
      </w:r>
      <w:r w:rsidRPr="00562FDF">
        <w:rPr>
          <w:rStyle w:val="Char6"/>
          <w:rFonts w:hint="cs"/>
          <w:rtl/>
        </w:rPr>
        <w:t xml:space="preserve"> یتیمان و به عقد</w:t>
      </w:r>
      <w:r w:rsidR="004B189D" w:rsidRPr="00562FDF">
        <w:rPr>
          <w:rStyle w:val="Char6"/>
          <w:rFonts w:hint="cs"/>
          <w:rtl/>
        </w:rPr>
        <w:t xml:space="preserve"> </w:t>
      </w:r>
      <w:r w:rsidRPr="00562FDF">
        <w:rPr>
          <w:rStyle w:val="Char6"/>
          <w:rFonts w:hint="cs"/>
          <w:rtl/>
        </w:rPr>
        <w:t>نکاح درآوردن زنان را از قرآن حذف کرده</w:t>
      </w:r>
      <w:r w:rsidRPr="00562FDF">
        <w:rPr>
          <w:rStyle w:val="Char6"/>
          <w:rFonts w:hint="eastAsia"/>
          <w:rtl/>
        </w:rPr>
        <w:t>‌</w:t>
      </w:r>
      <w:r w:rsidRPr="00562FDF">
        <w:rPr>
          <w:rStyle w:val="Char6"/>
          <w:rFonts w:hint="cs"/>
          <w:rtl/>
        </w:rPr>
        <w:t>اند</w:t>
      </w:r>
      <w:r w:rsidRPr="00BE3013">
        <w:rPr>
          <w:rStyle w:val="Char6"/>
          <w:vertAlign w:val="superscript"/>
          <w:rtl/>
        </w:rPr>
        <w:footnoteReference w:id="2"/>
      </w:r>
      <w:r w:rsidR="004E0AAA" w:rsidRPr="00562FDF">
        <w:rPr>
          <w:rStyle w:val="Char6"/>
          <w:rFonts w:hint="cs"/>
          <w:rtl/>
        </w:rPr>
        <w:t>.</w:t>
      </w:r>
      <w:r w:rsidRPr="00562FDF">
        <w:rPr>
          <w:rStyle w:val="Char6"/>
          <w:rFonts w:hint="cs"/>
          <w:rtl/>
        </w:rPr>
        <w:t xml:space="preserve"> و داستانهایش از ثلث قرآن را تشکیل می‌دهند.</w:t>
      </w:r>
    </w:p>
    <w:p w:rsidR="001870DD" w:rsidRPr="00C45ABA" w:rsidRDefault="001870DD" w:rsidP="00C45ABA">
      <w:pPr>
        <w:pStyle w:val="a1"/>
        <w:rPr>
          <w:rtl/>
        </w:rPr>
      </w:pPr>
      <w:bookmarkStart w:id="10" w:name="_Toc435551347"/>
      <w:r w:rsidRPr="00C45ABA">
        <w:rPr>
          <w:rFonts w:hint="cs"/>
          <w:rtl/>
        </w:rPr>
        <w:t>دروغ‌بستن بر دیگران حتی بر علی</w:t>
      </w:r>
      <w:r w:rsidRPr="001C2E9B">
        <w:rPr>
          <w:rFonts w:hint="cs"/>
          <w:bCs w:val="0"/>
        </w:rPr>
        <w:sym w:font="AGA Arabesque" w:char="F074"/>
      </w:r>
      <w:bookmarkEnd w:id="10"/>
    </w:p>
    <w:p w:rsidR="001870DD" w:rsidRPr="00562FDF" w:rsidRDefault="001870DD" w:rsidP="00562FDF">
      <w:pPr>
        <w:pStyle w:val="StyleComplexBLotus12ptJustifiedFirstline05cmCharCharCharCharCharCharCharCharCharChar"/>
        <w:spacing w:line="240" w:lineRule="auto"/>
        <w:rPr>
          <w:rStyle w:val="Char6"/>
          <w:rtl/>
        </w:rPr>
      </w:pPr>
      <w:r w:rsidRPr="00562FDF">
        <w:rPr>
          <w:rStyle w:val="Char6"/>
          <w:rFonts w:hint="cs"/>
          <w:rtl/>
        </w:rPr>
        <w:t>این یکی از نشانه‌های نسبت‌دادن دروغ به امام علی</w:t>
      </w:r>
      <w:r w:rsidR="00757BAF" w:rsidRPr="00757BAF">
        <w:rPr>
          <w:rStyle w:val="Char6"/>
          <w:rFonts w:cs="CTraditional Arabic" w:hint="cs"/>
          <w:rtl/>
        </w:rPr>
        <w:t xml:space="preserve">س </w:t>
      </w:r>
      <w:r w:rsidRPr="00562FDF">
        <w:rPr>
          <w:rStyle w:val="Char6"/>
          <w:rFonts w:hint="cs"/>
          <w:rtl/>
        </w:rPr>
        <w:t>است زیرا او در دوران خلافتش بر مسلمانان این ثلث از دست‌رفته قرآن را برای مردم بیان نکرد و به افزودن آن به قرآن و پیروی از هدایت و عمل به احکام آن دستور نداد.</w:t>
      </w:r>
    </w:p>
    <w:p w:rsidR="001870DD" w:rsidRPr="00C45ABA" w:rsidRDefault="001870DD" w:rsidP="00C45ABA">
      <w:pPr>
        <w:pStyle w:val="a1"/>
        <w:rPr>
          <w:rtl/>
        </w:rPr>
      </w:pPr>
      <w:bookmarkStart w:id="11" w:name="_Toc435551348"/>
      <w:r w:rsidRPr="00C45ABA">
        <w:rPr>
          <w:rFonts w:hint="cs"/>
          <w:rtl/>
        </w:rPr>
        <w:t>شا</w:t>
      </w:r>
      <w:r w:rsidR="005C3FB7" w:rsidRPr="00C45ABA">
        <w:rPr>
          <w:rFonts w:hint="cs"/>
          <w:rtl/>
        </w:rPr>
        <w:t>دی مب</w:t>
      </w:r>
      <w:r w:rsidRPr="00C45ABA">
        <w:rPr>
          <w:rFonts w:hint="cs"/>
          <w:rtl/>
        </w:rPr>
        <w:t>ل</w:t>
      </w:r>
      <w:r w:rsidR="005C3FB7" w:rsidRPr="00C45ABA">
        <w:rPr>
          <w:rFonts w:hint="cs"/>
          <w:rtl/>
        </w:rPr>
        <w:t>ّ</w:t>
      </w:r>
      <w:r w:rsidRPr="00C45ABA">
        <w:rPr>
          <w:rFonts w:hint="cs"/>
          <w:rtl/>
        </w:rPr>
        <w:t>غان تبشیری</w:t>
      </w:r>
      <w:r w:rsidRPr="00BE3013">
        <w:rPr>
          <w:rStyle w:val="Char7"/>
          <w:vertAlign w:val="superscript"/>
          <w:rtl/>
        </w:rPr>
        <w:footnoteReference w:id="3"/>
      </w:r>
      <w:bookmarkEnd w:id="11"/>
    </w:p>
    <w:p w:rsidR="001870DD" w:rsidRPr="00A40B54" w:rsidRDefault="001870DD" w:rsidP="001870DD">
      <w:pPr>
        <w:pStyle w:val="StyleComplexBLotus12ptJustifiedFirstline05cmCharCharCharCharCharCharCharCharCharChar"/>
        <w:spacing w:line="240" w:lineRule="auto"/>
        <w:rPr>
          <w:rStyle w:val="Char7"/>
          <w:rtl/>
        </w:rPr>
      </w:pPr>
      <w:r w:rsidRPr="00A40B54">
        <w:rPr>
          <w:rStyle w:val="Char7"/>
          <w:rFonts w:hint="cs"/>
          <w:rtl/>
        </w:rPr>
        <w:t xml:space="preserve">هشتاد و چند سال پیش زمانی که کتاب </w:t>
      </w:r>
      <w:r w:rsidRPr="000D6548">
        <w:rPr>
          <w:rStyle w:val="Char"/>
          <w:rFonts w:hint="cs"/>
          <w:rtl/>
        </w:rPr>
        <w:t>(فصل الخطاب فی إثبات تحریف کتاب ربّ الأرباب)</w:t>
      </w:r>
      <w:r w:rsidRPr="00A40B54">
        <w:rPr>
          <w:rStyle w:val="Char7"/>
          <w:rFonts w:hint="cs"/>
          <w:rtl/>
        </w:rPr>
        <w:t xml:space="preserve"> که مملو از صدها دروغ اینگونه بر خداوند و بهترین بندگانش بود، در ایران و نجف و</w:t>
      </w:r>
      <w:r w:rsidR="00240384">
        <w:rPr>
          <w:rStyle w:val="Char7"/>
          <w:rFonts w:hint="cs"/>
          <w:rtl/>
        </w:rPr>
        <w:t xml:space="preserve"> سرزمین‌ها</w:t>
      </w:r>
      <w:r w:rsidR="00686BAD">
        <w:rPr>
          <w:rStyle w:val="Char7"/>
          <w:rFonts w:hint="cs"/>
          <w:rtl/>
        </w:rPr>
        <w:t>ی</w:t>
      </w:r>
      <w:r w:rsidRPr="00A40B54">
        <w:rPr>
          <w:rStyle w:val="Char7"/>
          <w:rFonts w:hint="cs"/>
          <w:rtl/>
        </w:rPr>
        <w:t xml:space="preserve"> دیگر منتشر شد، مبلغان تبشیری ترویج مسیحیت و دشمنان اسلام به سبب نگارش آن به یکدیگر مژده می‌دادند و تبریک می‌گفتند. به همین دلیل آن را به</w:t>
      </w:r>
      <w:r w:rsidR="00674A07">
        <w:rPr>
          <w:rStyle w:val="Char7"/>
          <w:rFonts w:hint="cs"/>
          <w:rtl/>
        </w:rPr>
        <w:t xml:space="preserve"> زبان‌ها</w:t>
      </w:r>
      <w:r w:rsidRPr="00A40B54">
        <w:rPr>
          <w:rStyle w:val="Char7"/>
          <w:rFonts w:hint="cs"/>
          <w:rtl/>
        </w:rPr>
        <w:t>یشان ترجمه کردند.</w:t>
      </w:r>
    </w:p>
    <w:p w:rsidR="001870DD" w:rsidRPr="00562FDF" w:rsidRDefault="001870DD" w:rsidP="00562FDF">
      <w:pPr>
        <w:pStyle w:val="StyleComplexBLotus12ptJustifiedFirstline05cmCharCharCharCharCharCharCharCharCharChar"/>
        <w:spacing w:line="240" w:lineRule="auto"/>
        <w:rPr>
          <w:rStyle w:val="Char6"/>
          <w:rtl/>
        </w:rPr>
      </w:pPr>
      <w:r w:rsidRPr="00562FDF">
        <w:rPr>
          <w:rStyle w:val="Char6"/>
          <w:rFonts w:hint="cs"/>
          <w:rtl/>
        </w:rPr>
        <w:t>محمد</w:t>
      </w:r>
      <w:r w:rsidR="00CC0F9E" w:rsidRPr="00562FDF">
        <w:rPr>
          <w:rStyle w:val="Char6"/>
          <w:rFonts w:hint="cs"/>
          <w:rtl/>
        </w:rPr>
        <w:t xml:space="preserve"> </w:t>
      </w:r>
      <w:r w:rsidRPr="00562FDF">
        <w:rPr>
          <w:rStyle w:val="Char6"/>
          <w:rFonts w:hint="cs"/>
          <w:rtl/>
        </w:rPr>
        <w:t xml:space="preserve">مهدی اصفهانی کاظمی در جلد دوم صفحه 90 کتاب </w:t>
      </w:r>
      <w:r w:rsidRPr="00A40B54">
        <w:rPr>
          <w:rStyle w:val="Char7"/>
          <w:rFonts w:hint="cs"/>
          <w:rtl/>
        </w:rPr>
        <w:t>(أحسن الودیعه)</w:t>
      </w:r>
      <w:r w:rsidRPr="00562FDF">
        <w:rPr>
          <w:rStyle w:val="Char6"/>
          <w:rFonts w:hint="cs"/>
          <w:rtl/>
        </w:rPr>
        <w:t xml:space="preserve"> که شرحی بر کتاب مشهور (روضات الجنان) است این امر را ذکر کرده است.</w:t>
      </w:r>
    </w:p>
    <w:p w:rsidR="001870DD" w:rsidRPr="00562FDF" w:rsidRDefault="001870DD" w:rsidP="00562FDF">
      <w:pPr>
        <w:pStyle w:val="StyleComplexBLotus12ptJustifiedFirstline05cmCharCharCharCharCharCharCharCharCharChar"/>
        <w:spacing w:line="240" w:lineRule="auto"/>
        <w:rPr>
          <w:rStyle w:val="Char6"/>
          <w:rtl/>
        </w:rPr>
      </w:pPr>
      <w:r w:rsidRPr="00562FDF">
        <w:rPr>
          <w:rStyle w:val="Char6"/>
          <w:rFonts w:hint="cs"/>
          <w:rtl/>
        </w:rPr>
        <w:t>در صفحه 54 الکافی که چاپ 1278 ه‍. ق ایران</w:t>
      </w:r>
      <w:r w:rsidR="00CC0F9E" w:rsidRPr="00562FDF">
        <w:rPr>
          <w:rStyle w:val="Char6"/>
          <w:rFonts w:hint="cs"/>
          <w:rtl/>
        </w:rPr>
        <w:t xml:space="preserve"> که</w:t>
      </w:r>
      <w:r w:rsidRPr="00562FDF">
        <w:rPr>
          <w:rStyle w:val="Char6"/>
          <w:rFonts w:hint="cs"/>
          <w:rtl/>
        </w:rPr>
        <w:t xml:space="preserve"> منزلت آن در نظر شیعه به اندازه جایگاه صحیح </w:t>
      </w:r>
      <w:r w:rsidR="00D01405" w:rsidRPr="00562FDF">
        <w:rPr>
          <w:rStyle w:val="Char6"/>
          <w:rFonts w:hint="cs"/>
          <w:rtl/>
        </w:rPr>
        <w:t>بخاری نزد اهل سنت است، آمده</w:t>
      </w:r>
      <w:r w:rsidRPr="00562FDF">
        <w:rPr>
          <w:rStyle w:val="Char6"/>
          <w:rFonts w:hint="cs"/>
          <w:rtl/>
        </w:rPr>
        <w:t>:</w:t>
      </w:r>
      <w:r w:rsidR="00D01405" w:rsidRPr="00562FDF">
        <w:rPr>
          <w:rStyle w:val="Char6"/>
          <w:rFonts w:hint="cs"/>
          <w:rtl/>
        </w:rPr>
        <w:t xml:space="preserve"> «از جابر جعفی روایت شده است که</w:t>
      </w:r>
      <w:r w:rsidRPr="00562FDF">
        <w:rPr>
          <w:rStyle w:val="Char6"/>
          <w:rFonts w:hint="cs"/>
          <w:rtl/>
        </w:rPr>
        <w:t>: از امام محمدباقر</w:t>
      </w:r>
      <w:r w:rsidR="00115498" w:rsidRPr="00115498">
        <w:rPr>
          <w:rStyle w:val="Char6"/>
          <w:rFonts w:cs="CTraditional Arabic" w:hint="cs"/>
          <w:rtl/>
        </w:rPr>
        <w:t xml:space="preserve">÷ </w:t>
      </w:r>
      <w:r w:rsidR="00D01405" w:rsidRPr="00562FDF">
        <w:rPr>
          <w:rStyle w:val="Char6"/>
          <w:rFonts w:hint="cs"/>
          <w:rtl/>
        </w:rPr>
        <w:t>شنیدم که می‌گفت</w:t>
      </w:r>
      <w:r w:rsidRPr="00562FDF">
        <w:rPr>
          <w:rStyle w:val="Char6"/>
          <w:rFonts w:hint="cs"/>
          <w:rtl/>
        </w:rPr>
        <w:t>: فقط دروغگویان ادعا می‌</w:t>
      </w:r>
      <w:r w:rsidR="00CC0F9E" w:rsidRPr="00562FDF">
        <w:rPr>
          <w:rStyle w:val="Char6"/>
          <w:rFonts w:hint="cs"/>
          <w:rtl/>
        </w:rPr>
        <w:t>کنند که قرآن آنگونه که نازل شده</w:t>
      </w:r>
      <w:r w:rsidRPr="00562FDF">
        <w:rPr>
          <w:rStyle w:val="Char6"/>
          <w:rFonts w:hint="cs"/>
          <w:rtl/>
        </w:rPr>
        <w:t>، گردآوری شده است و فقط امام علی بن</w:t>
      </w:r>
      <w:r w:rsidR="00674A07">
        <w:rPr>
          <w:rStyle w:val="Char6"/>
          <w:rFonts w:hint="cs"/>
          <w:rtl/>
        </w:rPr>
        <w:t xml:space="preserve"> ابی طالب</w:t>
      </w:r>
      <w:r w:rsidRPr="00562FDF">
        <w:rPr>
          <w:rStyle w:val="Char6"/>
          <w:rFonts w:hint="cs"/>
          <w:rtl/>
        </w:rPr>
        <w:t xml:space="preserve"> و امامان پس</w:t>
      </w:r>
      <w:r w:rsidR="00CC0F9E" w:rsidRPr="00562FDF">
        <w:rPr>
          <w:rStyle w:val="Char6"/>
          <w:rFonts w:hint="cs"/>
          <w:rtl/>
        </w:rPr>
        <w:t xml:space="preserve"> </w:t>
      </w:r>
      <w:r w:rsidRPr="00562FDF">
        <w:rPr>
          <w:rStyle w:val="Char6"/>
          <w:rFonts w:hint="cs"/>
          <w:rtl/>
        </w:rPr>
        <w:t>از او آن را گردآوری و حفظ کرده‌اند.»</w:t>
      </w:r>
    </w:p>
    <w:p w:rsidR="001870DD" w:rsidRPr="00562FDF" w:rsidRDefault="001870DD" w:rsidP="00562FDF">
      <w:pPr>
        <w:pStyle w:val="StyleComplexBLotus12ptJustifiedFirstline05cmCharCharCharCharCharCharCharCharCharChar"/>
        <w:spacing w:line="240" w:lineRule="auto"/>
        <w:rPr>
          <w:rStyle w:val="Char6"/>
          <w:rtl/>
        </w:rPr>
      </w:pPr>
      <w:r w:rsidRPr="00562FDF">
        <w:rPr>
          <w:rStyle w:val="Char6"/>
          <w:rFonts w:hint="cs"/>
          <w:rtl/>
        </w:rPr>
        <w:t>هر شیعه‌ای این کتاب کافی را می‌خواند که جایگاه آن در نظرشان همانند منزلت صحیح بخاری نزد اهل سنت است، به این نص اعتقاد پیدا می</w:t>
      </w:r>
      <w:r w:rsidR="00D01405" w:rsidRPr="00562FDF">
        <w:rPr>
          <w:rStyle w:val="Char6"/>
          <w:rFonts w:hint="cs"/>
          <w:rtl/>
        </w:rPr>
        <w:t>‌کند. اما ما اهل سنت معتقدیم که</w:t>
      </w:r>
      <w:r w:rsidRPr="00562FDF">
        <w:rPr>
          <w:rStyle w:val="Char6"/>
          <w:rFonts w:hint="cs"/>
          <w:rtl/>
        </w:rPr>
        <w:t>: «بی‌تردید شیعیان این سخن را به دروغ به محمدباقر</w:t>
      </w:r>
      <w:r w:rsidR="00D01405" w:rsidRPr="00562FDF">
        <w:rPr>
          <w:rStyle w:val="Char6"/>
          <w:rFonts w:hint="cs"/>
          <w:rtl/>
        </w:rPr>
        <w:t xml:space="preserve"> </w:t>
      </w:r>
      <w:r w:rsidR="000D6548" w:rsidRPr="000D6548">
        <w:rPr>
          <w:rStyle w:val="Char6"/>
          <w:rFonts w:cs="CTraditional Arabic" w:hint="cs"/>
          <w:rtl/>
        </w:rPr>
        <w:t>/</w:t>
      </w:r>
      <w:r w:rsidRPr="00562FDF">
        <w:rPr>
          <w:rStyle w:val="Char6"/>
          <w:rFonts w:hint="cs"/>
          <w:rtl/>
        </w:rPr>
        <w:t xml:space="preserve"> نسبت داده‌اند. به این دلیل که علی</w:t>
      </w:r>
      <w:r w:rsidR="00757BAF" w:rsidRPr="00757BAF">
        <w:rPr>
          <w:rStyle w:val="Char6"/>
          <w:rFonts w:cs="CTraditional Arabic" w:hint="cs"/>
          <w:rtl/>
        </w:rPr>
        <w:t xml:space="preserve">س </w:t>
      </w:r>
      <w:r w:rsidRPr="00562FDF">
        <w:rPr>
          <w:rStyle w:val="Char6"/>
          <w:rFonts w:hint="cs"/>
          <w:rtl/>
        </w:rPr>
        <w:t>در دوران خلافتش در کوفه به قرآنی عمل می‌کرد که عثمان</w:t>
      </w:r>
      <w:r w:rsidR="00757BAF" w:rsidRPr="00757BAF">
        <w:rPr>
          <w:rStyle w:val="Char6"/>
          <w:rFonts w:cs="CTraditional Arabic" w:hint="cs"/>
          <w:rtl/>
        </w:rPr>
        <w:t xml:space="preserve">س </w:t>
      </w:r>
      <w:r w:rsidRPr="00562FDF">
        <w:rPr>
          <w:rStyle w:val="Char6"/>
          <w:rFonts w:hint="cs"/>
          <w:rtl/>
        </w:rPr>
        <w:t>اقدام به گردآوری و انتشار آن در</w:t>
      </w:r>
      <w:r w:rsidR="00240384">
        <w:rPr>
          <w:rStyle w:val="Char6"/>
          <w:rFonts w:hint="cs"/>
          <w:rtl/>
        </w:rPr>
        <w:t xml:space="preserve"> سرزمین‌ها</w:t>
      </w:r>
      <w:r w:rsidR="00686BAD">
        <w:rPr>
          <w:rStyle w:val="Char6"/>
          <w:rFonts w:hint="cs"/>
          <w:rtl/>
        </w:rPr>
        <w:t>ی</w:t>
      </w:r>
      <w:r w:rsidRPr="00562FDF">
        <w:rPr>
          <w:rStyle w:val="Char6"/>
          <w:rFonts w:hint="cs"/>
          <w:rtl/>
        </w:rPr>
        <w:t xml:space="preserve"> اسلامی وترویج عمل به آن در همه کشورها تاکنون و تا روز قیامت نموده است. اگر علی قرآنی غیر از قرآن عثمان داشت </w:t>
      </w:r>
      <w:r w:rsidRPr="00C45ABA">
        <w:rPr>
          <w:rFonts w:ascii="Times New Roman" w:hAnsi="Times New Roman" w:cs="Times New Roman" w:hint="cs"/>
          <w:sz w:val="28"/>
          <w:szCs w:val="28"/>
          <w:rtl/>
          <w:lang w:bidi="fa-IR"/>
        </w:rPr>
        <w:t>–</w:t>
      </w:r>
      <w:r w:rsidRPr="00562FDF">
        <w:rPr>
          <w:rStyle w:val="Char6"/>
          <w:rFonts w:hint="cs"/>
          <w:rtl/>
        </w:rPr>
        <w:t xml:space="preserve"> و او حاکم و خلیف</w:t>
      </w:r>
      <w:bookmarkStart w:id="12" w:name="OLE_LINK3"/>
      <w:bookmarkStart w:id="13" w:name="OLE_LINK4"/>
      <w:r w:rsidRPr="00562FDF">
        <w:rPr>
          <w:rStyle w:val="Char6"/>
          <w:rFonts w:hint="cs"/>
          <w:rtl/>
        </w:rPr>
        <w:t>ه</w:t>
      </w:r>
      <w:r w:rsidR="00654FC7" w:rsidRPr="00562FDF">
        <w:rPr>
          <w:rStyle w:val="Char6"/>
          <w:rFonts w:hint="eastAsia"/>
          <w:rtl/>
        </w:rPr>
        <w:t>‌ی</w:t>
      </w:r>
      <w:bookmarkEnd w:id="12"/>
      <w:bookmarkEnd w:id="13"/>
      <w:r w:rsidRPr="00562FDF">
        <w:rPr>
          <w:rStyle w:val="Char6"/>
          <w:rFonts w:hint="cs"/>
          <w:rtl/>
        </w:rPr>
        <w:t xml:space="preserve"> مسلمانان بود که در سرزمین تحت سلطه‌اش</w:t>
      </w:r>
      <w:r w:rsidR="00EF63FD" w:rsidRPr="00562FDF">
        <w:rPr>
          <w:rStyle w:val="Char6"/>
          <w:rtl/>
        </w:rPr>
        <w:t xml:space="preserve"> </w:t>
      </w:r>
      <w:r w:rsidRPr="00562FDF">
        <w:rPr>
          <w:rStyle w:val="Char6"/>
          <w:rFonts w:hint="cs"/>
          <w:rtl/>
        </w:rPr>
        <w:t xml:space="preserve">فرمانروای بلامنازع بود </w:t>
      </w:r>
      <w:r w:rsidRPr="00C45ABA">
        <w:rPr>
          <w:rFonts w:ascii="Times New Roman" w:hAnsi="Times New Roman" w:cs="Times New Roman" w:hint="cs"/>
          <w:sz w:val="28"/>
          <w:szCs w:val="28"/>
          <w:rtl/>
          <w:lang w:bidi="fa-IR"/>
        </w:rPr>
        <w:t>–</w:t>
      </w:r>
      <w:r w:rsidRPr="00562FDF">
        <w:rPr>
          <w:rStyle w:val="Char6"/>
          <w:rFonts w:hint="cs"/>
          <w:rtl/>
        </w:rPr>
        <w:t xml:space="preserve"> بی‌تردید بدان عمل می‌کرد و مسلمانان را به اعلان عمومی و عمل به آن فرا</w:t>
      </w:r>
      <w:r w:rsidR="00654FC7" w:rsidRPr="00562FDF">
        <w:rPr>
          <w:rStyle w:val="Char6"/>
          <w:rFonts w:hint="cs"/>
          <w:rtl/>
        </w:rPr>
        <w:t xml:space="preserve"> </w:t>
      </w:r>
      <w:r w:rsidRPr="00562FDF">
        <w:rPr>
          <w:rStyle w:val="Char6"/>
          <w:rFonts w:hint="cs"/>
          <w:rtl/>
        </w:rPr>
        <w:t>می‌خواند. اما اگر او قرآنی غیر از قرآن عثمان داشته باشد و آن را از مسلمانان دریغ کرده باشد بی‌تردید به خداوند، پیامبر</w:t>
      </w:r>
      <w:r w:rsidR="00A13766" w:rsidRPr="00A13766">
        <w:rPr>
          <w:rStyle w:val="Char6"/>
          <w:rFonts w:cs="CTraditional Arabic" w:hint="cs"/>
          <w:rtl/>
        </w:rPr>
        <w:t xml:space="preserve"> ج </w:t>
      </w:r>
      <w:r w:rsidRPr="00562FDF">
        <w:rPr>
          <w:rStyle w:val="Char6"/>
          <w:rFonts w:hint="cs"/>
          <w:rtl/>
        </w:rPr>
        <w:t>و اسلام خیانت کرده است!</w:t>
      </w:r>
    </w:p>
    <w:p w:rsidR="001870DD" w:rsidRPr="00562FDF" w:rsidRDefault="001870DD" w:rsidP="00562FDF">
      <w:pPr>
        <w:pStyle w:val="StyleComplexBLotus12ptJustifiedFirstline05cmCharCharCharCharCharCharCharCharCharChar"/>
        <w:spacing w:line="240" w:lineRule="auto"/>
        <w:rPr>
          <w:rStyle w:val="Char6"/>
          <w:rtl/>
        </w:rPr>
      </w:pPr>
      <w:r w:rsidRPr="00562FDF">
        <w:rPr>
          <w:rStyle w:val="Char6"/>
          <w:rFonts w:hint="cs"/>
          <w:rtl/>
        </w:rPr>
        <w:t>جابر جعفی که ادعا می</w:t>
      </w:r>
      <w:r w:rsidR="00EF63FD" w:rsidRPr="00562FDF">
        <w:rPr>
          <w:rStyle w:val="Char6"/>
          <w:rFonts w:hint="eastAsia"/>
          <w:rtl/>
        </w:rPr>
        <w:t>‌</w:t>
      </w:r>
      <w:r w:rsidRPr="00562FDF">
        <w:rPr>
          <w:rStyle w:val="Char6"/>
          <w:rFonts w:hint="cs"/>
          <w:rtl/>
        </w:rPr>
        <w:t>کند این سخنان گ</w:t>
      </w:r>
      <w:r w:rsidR="00266B6F" w:rsidRPr="00562FDF">
        <w:rPr>
          <w:rStyle w:val="Char6"/>
          <w:rFonts w:hint="cs"/>
          <w:rtl/>
        </w:rPr>
        <w:t>ناه‌آلود را از محمد باقر شنیده</w:t>
      </w:r>
      <w:r w:rsidRPr="00562FDF">
        <w:rPr>
          <w:rStyle w:val="Char6"/>
          <w:rFonts w:hint="cs"/>
          <w:rtl/>
        </w:rPr>
        <w:t xml:space="preserve"> در نظر شیعیان مورداعتماد و ثقه است. اما ائم</w:t>
      </w:r>
      <w:r w:rsidR="00654FC7" w:rsidRPr="00562FDF">
        <w:rPr>
          <w:rStyle w:val="Char6"/>
          <w:rFonts w:hint="cs"/>
          <w:rtl/>
        </w:rPr>
        <w:t>ه‌ی</w:t>
      </w:r>
      <w:r w:rsidRPr="00562FDF">
        <w:rPr>
          <w:rStyle w:val="Char6"/>
          <w:rFonts w:hint="cs"/>
          <w:rtl/>
        </w:rPr>
        <w:t xml:space="preserve"> مسلمانان او را دروغگو </w:t>
      </w:r>
      <w:r w:rsidR="00654FC7" w:rsidRPr="00562FDF">
        <w:rPr>
          <w:rStyle w:val="Char6"/>
          <w:rFonts w:hint="cs"/>
          <w:rtl/>
        </w:rPr>
        <w:t>می‌دانند. ابویحیی حمانی می‌گوید: از امام ابوحنیفه شنیدم که می‌گفت</w:t>
      </w:r>
      <w:r w:rsidRPr="00562FDF">
        <w:rPr>
          <w:rStyle w:val="Char6"/>
          <w:rFonts w:hint="cs"/>
          <w:rtl/>
        </w:rPr>
        <w:t>: در میان مردم بهتر از عطا و دروغگوتر از جابر جعفی کسی را ندیده‌ام.</w:t>
      </w:r>
    </w:p>
    <w:p w:rsidR="001870DD" w:rsidRPr="00562FDF" w:rsidRDefault="001870DD" w:rsidP="000D6548">
      <w:pPr>
        <w:pStyle w:val="StyleComplexBLotus12ptJustifiedFirstline05cmCharCharCharCharCharCharCharCharCharChar"/>
        <w:spacing w:line="240" w:lineRule="auto"/>
        <w:rPr>
          <w:rStyle w:val="Char6"/>
          <w:rtl/>
        </w:rPr>
      </w:pPr>
      <w:r w:rsidRPr="00562FDF">
        <w:rPr>
          <w:rStyle w:val="Char6"/>
          <w:rFonts w:hint="cs"/>
          <w:rtl/>
        </w:rPr>
        <w:t>در کافی دروغی بزرگتر از روایتی که ذکر کردیم به جعفر صادق</w:t>
      </w:r>
      <w:r w:rsidR="000D6548">
        <w:rPr>
          <w:rStyle w:val="Char6"/>
        </w:rPr>
        <w:t xml:space="preserve"> </w:t>
      </w:r>
      <w:r w:rsidRPr="00562FDF">
        <w:rPr>
          <w:rStyle w:val="Char6"/>
          <w:rFonts w:hint="cs"/>
          <w:rtl/>
        </w:rPr>
        <w:t>(</w:t>
      </w:r>
      <w:r w:rsidR="000D6548">
        <w:rPr>
          <w:rStyle w:val="Char6"/>
          <w:rFonts w:cs="CTraditional Arabic" w:hint="cs"/>
          <w:rtl/>
        </w:rPr>
        <w:t>/</w:t>
      </w:r>
      <w:r w:rsidRPr="00562FDF">
        <w:rPr>
          <w:rStyle w:val="Char6"/>
          <w:rFonts w:hint="cs"/>
          <w:rtl/>
        </w:rPr>
        <w:t xml:space="preserve">) پسر محمدباقر نسبت داده </w:t>
      </w:r>
      <w:r w:rsidR="00EF63FD" w:rsidRPr="00562FDF">
        <w:rPr>
          <w:rStyle w:val="Char6"/>
          <w:rFonts w:hint="cs"/>
          <w:rtl/>
        </w:rPr>
        <w:t xml:space="preserve">شده است. این روایت در صفحه 57 </w:t>
      </w:r>
      <w:r w:rsidRPr="00562FDF">
        <w:rPr>
          <w:rStyle w:val="Char6"/>
          <w:rFonts w:hint="cs"/>
          <w:rtl/>
        </w:rPr>
        <w:t>کافی چا</w:t>
      </w:r>
      <w:r w:rsidR="00266B6F" w:rsidRPr="00562FDF">
        <w:rPr>
          <w:rStyle w:val="Char6"/>
          <w:rFonts w:hint="cs"/>
          <w:rtl/>
        </w:rPr>
        <w:t>پ سال 1278 ه‍. ق ایران آمده است: «از ابوبصیر روایت شده است</w:t>
      </w:r>
      <w:r w:rsidRPr="00562FDF">
        <w:rPr>
          <w:rStyle w:val="Char6"/>
          <w:rFonts w:hint="cs"/>
          <w:rtl/>
        </w:rPr>
        <w:t>: بر امام صادق وارد شدم ... امام صادق فرمود : مصحف فاطمه</w:t>
      </w:r>
      <w:r w:rsidR="000D6548">
        <w:rPr>
          <w:rStyle w:val="Char6"/>
          <w:rFonts w:cs="CTraditional Arabic" w:hint="cs"/>
          <w:rtl/>
        </w:rPr>
        <w:t>‘</w:t>
      </w:r>
      <w:r w:rsidR="000D6548">
        <w:rPr>
          <w:rStyle w:val="Char6"/>
        </w:rPr>
        <w:t xml:space="preserve"> </w:t>
      </w:r>
      <w:r w:rsidR="00266B6F" w:rsidRPr="00562FDF">
        <w:rPr>
          <w:rStyle w:val="Char6"/>
          <w:rFonts w:hint="cs"/>
          <w:rtl/>
        </w:rPr>
        <w:t>نزد ماست. پرسیدم</w:t>
      </w:r>
      <w:r w:rsidRPr="00562FDF">
        <w:rPr>
          <w:rStyle w:val="Char6"/>
          <w:rFonts w:hint="cs"/>
          <w:rtl/>
        </w:rPr>
        <w:t>: مصح</w:t>
      </w:r>
      <w:r w:rsidR="00266B6F" w:rsidRPr="00562FDF">
        <w:rPr>
          <w:rStyle w:val="Char6"/>
          <w:rFonts w:hint="cs"/>
          <w:rtl/>
        </w:rPr>
        <w:t>ف فاطمه چیست؟ ... امام پاسخ داد</w:t>
      </w:r>
      <w:r w:rsidRPr="00562FDF">
        <w:rPr>
          <w:rStyle w:val="Char6"/>
          <w:rFonts w:hint="cs"/>
          <w:rtl/>
        </w:rPr>
        <w:t xml:space="preserve">: مصحفی است که سه برابر </w:t>
      </w:r>
      <w:r w:rsidR="00266B6F" w:rsidRPr="00562FDF">
        <w:rPr>
          <w:rStyle w:val="Char6"/>
          <w:rFonts w:hint="cs"/>
          <w:rtl/>
        </w:rPr>
        <w:t xml:space="preserve">قرآن شما در </w:t>
      </w:r>
      <w:r w:rsidRPr="00562FDF">
        <w:rPr>
          <w:rStyle w:val="Char6"/>
          <w:rFonts w:hint="cs"/>
          <w:rtl/>
        </w:rPr>
        <w:t>آن وجود دارد. اما به خدا قسم یک حرف از قر</w:t>
      </w:r>
      <w:r w:rsidR="005448D8" w:rsidRPr="00562FDF">
        <w:rPr>
          <w:rStyle w:val="Char6"/>
          <w:rFonts w:hint="cs"/>
          <w:rtl/>
        </w:rPr>
        <w:t>آ</w:t>
      </w:r>
      <w:r w:rsidRPr="00562FDF">
        <w:rPr>
          <w:rStyle w:val="Char6"/>
          <w:rFonts w:hint="cs"/>
          <w:rtl/>
        </w:rPr>
        <w:t>ن هم در آن نیامده است.»</w:t>
      </w:r>
    </w:p>
    <w:p w:rsidR="001870DD" w:rsidRDefault="001870DD" w:rsidP="00562FDF">
      <w:pPr>
        <w:pStyle w:val="StyleComplexBLotus12ptJustifiedFirstline05cmCharCharCharCharCharCharCharCharCharChar"/>
        <w:spacing w:line="240" w:lineRule="auto"/>
        <w:rPr>
          <w:rStyle w:val="Char6"/>
        </w:rPr>
      </w:pPr>
      <w:r w:rsidRPr="00562FDF">
        <w:rPr>
          <w:rStyle w:val="Char6"/>
          <w:rFonts w:hint="cs"/>
          <w:rtl/>
        </w:rPr>
        <w:t>این روایات شیعی از گذشته</w:t>
      </w:r>
      <w:r w:rsidR="00313825" w:rsidRPr="00562FDF">
        <w:rPr>
          <w:rStyle w:val="Char6"/>
          <w:rFonts w:hint="eastAsia"/>
          <w:rtl/>
        </w:rPr>
        <w:t>‌ی</w:t>
      </w:r>
      <w:r w:rsidRPr="00562FDF">
        <w:rPr>
          <w:rStyle w:val="Char6"/>
          <w:rFonts w:hint="cs"/>
          <w:rtl/>
        </w:rPr>
        <w:t xml:space="preserve"> دور به دروغ به امامان اهل بیت نسبت داده ش</w:t>
      </w:r>
      <w:r w:rsidR="005448D8" w:rsidRPr="00562FDF">
        <w:rPr>
          <w:rStyle w:val="Char6"/>
          <w:rFonts w:hint="cs"/>
          <w:rtl/>
        </w:rPr>
        <w:t>د</w:t>
      </w:r>
      <w:r w:rsidRPr="00562FDF">
        <w:rPr>
          <w:rStyle w:val="Char6"/>
          <w:rFonts w:hint="cs"/>
          <w:rtl/>
        </w:rPr>
        <w:t>ه است و بیش از 1</w:t>
      </w:r>
      <w:r w:rsidR="005448D8" w:rsidRPr="00562FDF">
        <w:rPr>
          <w:rStyle w:val="Char6"/>
          <w:rFonts w:hint="cs"/>
          <w:rtl/>
        </w:rPr>
        <w:t>0</w:t>
      </w:r>
      <w:r w:rsidRPr="00562FDF">
        <w:rPr>
          <w:rStyle w:val="Char6"/>
          <w:rFonts w:hint="cs"/>
          <w:rtl/>
        </w:rPr>
        <w:t>00 سال پیش محمد بن یعقوب کلینی رازی در کتاب مشهور (الکافی)</w:t>
      </w:r>
      <w:r w:rsidR="00D8616C" w:rsidRPr="00562FDF">
        <w:rPr>
          <w:rStyle w:val="Char6"/>
          <w:rFonts w:hint="cs"/>
          <w:rtl/>
        </w:rPr>
        <w:t xml:space="preserve"> آن‌ها </w:t>
      </w:r>
      <w:r w:rsidRPr="00562FDF">
        <w:rPr>
          <w:rStyle w:val="Char6"/>
          <w:rFonts w:hint="cs"/>
          <w:rtl/>
        </w:rPr>
        <w:t>را ذکر کرده است که این روایات از آن قدیمی‌ترند</w:t>
      </w:r>
      <w:r w:rsidR="00313825" w:rsidRPr="00562FDF">
        <w:rPr>
          <w:rStyle w:val="Char6"/>
          <w:rFonts w:hint="cs"/>
          <w:rtl/>
        </w:rPr>
        <w:t>؛</w:t>
      </w:r>
      <w:r w:rsidRPr="00562FDF">
        <w:rPr>
          <w:rStyle w:val="Char6"/>
          <w:rFonts w:hint="cs"/>
          <w:rtl/>
        </w:rPr>
        <w:t xml:space="preserve"> زیرا او</w:t>
      </w:r>
      <w:r w:rsidR="00D8616C" w:rsidRPr="00562FDF">
        <w:rPr>
          <w:rStyle w:val="Char6"/>
          <w:rFonts w:hint="cs"/>
          <w:rtl/>
        </w:rPr>
        <w:t xml:space="preserve"> آن‌ها </w:t>
      </w:r>
      <w:r w:rsidRPr="00562FDF">
        <w:rPr>
          <w:rStyle w:val="Char6"/>
          <w:rFonts w:hint="cs"/>
          <w:rtl/>
        </w:rPr>
        <w:t>را از دروغگویان مشهور و معماران اندیشه</w:t>
      </w:r>
      <w:r w:rsidR="00313825" w:rsidRPr="00562FDF">
        <w:rPr>
          <w:rStyle w:val="Char6"/>
          <w:rFonts w:hint="eastAsia"/>
          <w:rtl/>
        </w:rPr>
        <w:t>‌ی</w:t>
      </w:r>
      <w:r w:rsidRPr="00562FDF">
        <w:rPr>
          <w:rStyle w:val="Char6"/>
          <w:rFonts w:hint="cs"/>
          <w:rtl/>
        </w:rPr>
        <w:t xml:space="preserve"> رافضی</w:t>
      </w:r>
      <w:r w:rsidRPr="00562FDF">
        <w:rPr>
          <w:rStyle w:val="Char6"/>
          <w:rFonts w:hint="eastAsia"/>
          <w:rtl/>
        </w:rPr>
        <w:t xml:space="preserve">‌گری روایت می‌کند! </w:t>
      </w:r>
      <w:r w:rsidRPr="00562FDF">
        <w:rPr>
          <w:rStyle w:val="Char6"/>
          <w:rFonts w:hint="cs"/>
          <w:rtl/>
        </w:rPr>
        <w:t>زمانی که اسپانیا تحت حکومت اعراب و مسلمانان قرار داشت، امام ابومحمد بن حزم با کشیشان دربار</w:t>
      </w:r>
      <w:r w:rsidR="00313825" w:rsidRPr="00562FDF">
        <w:rPr>
          <w:rStyle w:val="Char6"/>
          <w:rFonts w:hint="cs"/>
          <w:rtl/>
        </w:rPr>
        <w:t>ه‌ی</w:t>
      </w:r>
      <w:r w:rsidRPr="00562FDF">
        <w:rPr>
          <w:rStyle w:val="Char6"/>
          <w:rFonts w:hint="cs"/>
          <w:rtl/>
        </w:rPr>
        <w:t xml:space="preserve"> نصوص کتاب</w:t>
      </w:r>
      <w:r w:rsidR="00D92B19" w:rsidRPr="00562FDF">
        <w:rPr>
          <w:rStyle w:val="Char6"/>
          <w:rFonts w:hint="eastAsia"/>
          <w:rtl/>
        </w:rPr>
        <w:t>‌</w:t>
      </w:r>
      <w:r w:rsidRPr="00562FDF">
        <w:rPr>
          <w:rStyle w:val="Char6"/>
          <w:rFonts w:hint="cs"/>
          <w:rtl/>
        </w:rPr>
        <w:t>هایشان مناظره و بر تحریف و حتی تباه</w:t>
      </w:r>
      <w:r w:rsidRPr="00562FDF">
        <w:rPr>
          <w:rStyle w:val="Char6"/>
          <w:rFonts w:hint="eastAsia"/>
          <w:rtl/>
        </w:rPr>
        <w:t>‌شدن اصول</w:t>
      </w:r>
      <w:r w:rsidR="00D8616C" w:rsidRPr="00562FDF">
        <w:rPr>
          <w:rStyle w:val="Char6"/>
          <w:rFonts w:hint="eastAsia"/>
          <w:rtl/>
        </w:rPr>
        <w:t xml:space="preserve"> آن‌ها </w:t>
      </w:r>
      <w:r w:rsidRPr="00562FDF">
        <w:rPr>
          <w:rStyle w:val="Char6"/>
          <w:rFonts w:hint="eastAsia"/>
          <w:rtl/>
        </w:rPr>
        <w:t xml:space="preserve">استدلال می‌کرد. </w:t>
      </w:r>
      <w:r w:rsidRPr="00562FDF">
        <w:rPr>
          <w:rStyle w:val="Char6"/>
          <w:rFonts w:hint="cs"/>
          <w:rtl/>
        </w:rPr>
        <w:t>آن</w:t>
      </w:r>
      <w:r w:rsidR="000D6548">
        <w:rPr>
          <w:rStyle w:val="Char6"/>
          <w:rFonts w:hint="cs"/>
          <w:rtl/>
        </w:rPr>
        <w:t xml:space="preserve"> کشیش‌ها</w:t>
      </w:r>
      <w:r w:rsidRPr="00562FDF">
        <w:rPr>
          <w:rStyle w:val="Char6"/>
          <w:rFonts w:hint="cs"/>
          <w:rtl/>
        </w:rPr>
        <w:t xml:space="preserve"> علیه ابن حزم چنین استدلال می‌کردند که شیعه اعتراف کرده</w:t>
      </w:r>
      <w:r w:rsidRPr="00562FDF">
        <w:rPr>
          <w:rStyle w:val="Char6"/>
          <w:rFonts w:hint="eastAsia"/>
          <w:rtl/>
        </w:rPr>
        <w:t>‌</w:t>
      </w:r>
      <w:r w:rsidR="00313825" w:rsidRPr="00562FDF">
        <w:rPr>
          <w:rStyle w:val="Char6"/>
          <w:rFonts w:hint="cs"/>
          <w:rtl/>
        </w:rPr>
        <w:t>اند که</w:t>
      </w:r>
      <w:r w:rsidRPr="00562FDF">
        <w:rPr>
          <w:rStyle w:val="Char6"/>
          <w:rFonts w:hint="cs"/>
          <w:rtl/>
        </w:rPr>
        <w:t>: قرآن تحریف شده است.</w:t>
      </w:r>
      <w:r w:rsidR="005448D8" w:rsidRPr="00562FDF">
        <w:rPr>
          <w:rStyle w:val="Char6"/>
          <w:rFonts w:hint="cs"/>
          <w:rtl/>
        </w:rPr>
        <w:t xml:space="preserve"> </w:t>
      </w:r>
      <w:r w:rsidRPr="00562FDF">
        <w:rPr>
          <w:rStyle w:val="Char6"/>
          <w:rFonts w:hint="cs"/>
          <w:rtl/>
        </w:rPr>
        <w:t>ابن حزم در پاسخ</w:t>
      </w:r>
      <w:r w:rsidR="00D8616C" w:rsidRPr="00562FDF">
        <w:rPr>
          <w:rStyle w:val="Char6"/>
          <w:rFonts w:hint="cs"/>
          <w:rtl/>
        </w:rPr>
        <w:t xml:space="preserve"> آن‌ها </w:t>
      </w:r>
      <w:r w:rsidR="00313825" w:rsidRPr="00562FDF">
        <w:rPr>
          <w:rStyle w:val="Char6"/>
          <w:rFonts w:hint="cs"/>
          <w:rtl/>
        </w:rPr>
        <w:t>گفت</w:t>
      </w:r>
      <w:r w:rsidRPr="00562FDF">
        <w:rPr>
          <w:rStyle w:val="Char6"/>
          <w:rFonts w:hint="cs"/>
          <w:rtl/>
        </w:rPr>
        <w:t>: «ادعای شیعه حجتی بر قرآن و مسلمانان نیست زیرا شیعیان مسلمان نیستند.»</w:t>
      </w:r>
      <w:r w:rsidRPr="00BE3013">
        <w:rPr>
          <w:rStyle w:val="Char6"/>
          <w:vertAlign w:val="superscript"/>
          <w:rtl/>
        </w:rPr>
        <w:footnoteReference w:id="4"/>
      </w:r>
    </w:p>
    <w:p w:rsidR="001870DD" w:rsidRPr="00C45ABA" w:rsidRDefault="001870DD" w:rsidP="00C45ABA">
      <w:pPr>
        <w:pStyle w:val="a1"/>
        <w:rPr>
          <w:rtl/>
        </w:rPr>
      </w:pPr>
      <w:bookmarkStart w:id="14" w:name="_Toc435551349"/>
      <w:r w:rsidRPr="00C45ABA">
        <w:rPr>
          <w:rFonts w:hint="cs"/>
          <w:rtl/>
        </w:rPr>
        <w:t>نظر شیعه دربار</w:t>
      </w:r>
      <w:r w:rsidR="00313825" w:rsidRPr="00C45ABA">
        <w:rPr>
          <w:rFonts w:hint="cs"/>
          <w:rtl/>
        </w:rPr>
        <w:t>ه‌ی</w:t>
      </w:r>
      <w:r w:rsidRPr="00C45ABA">
        <w:rPr>
          <w:rFonts w:hint="cs"/>
          <w:rtl/>
        </w:rPr>
        <w:t xml:space="preserve"> حاکمان</w:t>
      </w:r>
      <w:bookmarkEnd w:id="14"/>
    </w:p>
    <w:p w:rsidR="001870DD" w:rsidRPr="00562FDF" w:rsidRDefault="001870DD" w:rsidP="00562FDF">
      <w:pPr>
        <w:pStyle w:val="StyleComplexBLotus12ptJustifiedFirstline05cmCharCharCharCharCharCharCharCharCharChar"/>
        <w:spacing w:line="240" w:lineRule="auto"/>
        <w:rPr>
          <w:rStyle w:val="Char6"/>
          <w:rtl/>
        </w:rPr>
      </w:pPr>
      <w:r w:rsidRPr="00562FDF">
        <w:rPr>
          <w:rStyle w:val="Char6"/>
          <w:rFonts w:hint="cs"/>
          <w:rtl/>
        </w:rPr>
        <w:t>حقیقت خطرناکی که باید توجه</w:t>
      </w:r>
      <w:r w:rsidR="001826F3">
        <w:rPr>
          <w:rStyle w:val="Char6"/>
          <w:rFonts w:hint="cs"/>
          <w:rtl/>
        </w:rPr>
        <w:t xml:space="preserve"> حکومت‌های‌</w:t>
      </w:r>
      <w:r w:rsidRPr="00562FDF">
        <w:rPr>
          <w:rStyle w:val="Char6"/>
          <w:rFonts w:hint="cs"/>
          <w:rtl/>
        </w:rPr>
        <w:t xml:space="preserve"> اسلامی‌مان را بدان جلب کنم این است که مذهب شیع</w:t>
      </w:r>
      <w:r w:rsidR="00313825" w:rsidRPr="00562FDF">
        <w:rPr>
          <w:rStyle w:val="Char6"/>
          <w:rFonts w:hint="cs"/>
          <w:rtl/>
        </w:rPr>
        <w:t>ه‌ی</w:t>
      </w:r>
      <w:r w:rsidRPr="00562FDF">
        <w:rPr>
          <w:rStyle w:val="Char6"/>
          <w:rFonts w:hint="cs"/>
          <w:rtl/>
        </w:rPr>
        <w:t xml:space="preserve"> امامیه اثناعشری که (جعفریه) نیز نامیده می‌شود، بر این اساس بنا شده است که همه</w:t>
      </w:r>
      <w:r w:rsidR="001826F3">
        <w:rPr>
          <w:rStyle w:val="Char6"/>
          <w:rFonts w:hint="cs"/>
          <w:rtl/>
        </w:rPr>
        <w:t xml:space="preserve"> حکومت‌های‌</w:t>
      </w:r>
      <w:r w:rsidRPr="00562FDF">
        <w:rPr>
          <w:rStyle w:val="Char6"/>
          <w:rFonts w:hint="cs"/>
          <w:rtl/>
        </w:rPr>
        <w:t xml:space="preserve"> اسلامی از زمان وفات پیامبر</w:t>
      </w:r>
      <w:r w:rsidR="00A13766" w:rsidRPr="00A13766">
        <w:rPr>
          <w:rStyle w:val="Char6"/>
          <w:rFonts w:cs="CTraditional Arabic" w:hint="cs"/>
          <w:rtl/>
        </w:rPr>
        <w:t xml:space="preserve"> ج </w:t>
      </w:r>
      <w:r w:rsidRPr="00562FDF">
        <w:rPr>
          <w:rStyle w:val="Char6"/>
          <w:rFonts w:hint="cs"/>
          <w:rtl/>
        </w:rPr>
        <w:t>تاکنون به جز چند سال حکومت علی</w:t>
      </w:r>
      <w:r w:rsidR="00757BAF" w:rsidRPr="00757BAF">
        <w:rPr>
          <w:rStyle w:val="Char6"/>
          <w:rFonts w:cs="CTraditional Arabic" w:hint="cs"/>
          <w:rtl/>
        </w:rPr>
        <w:t xml:space="preserve">س </w:t>
      </w:r>
      <w:r w:rsidRPr="00562FDF">
        <w:rPr>
          <w:rStyle w:val="Char6"/>
          <w:rFonts w:hint="cs"/>
          <w:rtl/>
        </w:rPr>
        <w:t>فاقد مشروعیت و اعتبارند و جایز نیست فرد شیعه مذهب از صمیم قلب و با اخلاص</w:t>
      </w:r>
      <w:r w:rsidR="00D8616C" w:rsidRPr="00562FDF">
        <w:rPr>
          <w:rStyle w:val="Char6"/>
          <w:rFonts w:hint="cs"/>
          <w:rtl/>
        </w:rPr>
        <w:t xml:space="preserve"> آن‌ها </w:t>
      </w:r>
      <w:r w:rsidRPr="00562FDF">
        <w:rPr>
          <w:rStyle w:val="Char6"/>
          <w:rFonts w:hint="cs"/>
          <w:rtl/>
        </w:rPr>
        <w:t>را تأیید و</w:t>
      </w:r>
      <w:r w:rsidR="001826F3">
        <w:rPr>
          <w:rStyle w:val="Char6"/>
          <w:rFonts w:hint="cs"/>
          <w:rtl/>
        </w:rPr>
        <w:t xml:space="preserve"> ولایت‌شان</w:t>
      </w:r>
      <w:r w:rsidRPr="00562FDF">
        <w:rPr>
          <w:rStyle w:val="Char6"/>
          <w:rFonts w:hint="cs"/>
          <w:rtl/>
        </w:rPr>
        <w:t xml:space="preserve"> را قبول کند. بلکه با</w:t>
      </w:r>
      <w:r w:rsidR="00D8616C" w:rsidRPr="00562FDF">
        <w:rPr>
          <w:rStyle w:val="Char6"/>
          <w:rFonts w:hint="cs"/>
          <w:rtl/>
        </w:rPr>
        <w:t xml:space="preserve"> آن‌ها </w:t>
      </w:r>
      <w:r w:rsidRPr="00562FDF">
        <w:rPr>
          <w:rStyle w:val="Char6"/>
          <w:rFonts w:hint="cs"/>
          <w:rtl/>
        </w:rPr>
        <w:t>مدارا و در تعامل با</w:t>
      </w:r>
      <w:r w:rsidR="00D8616C" w:rsidRPr="00562FDF">
        <w:rPr>
          <w:rStyle w:val="Char6"/>
          <w:rFonts w:hint="cs"/>
          <w:rtl/>
        </w:rPr>
        <w:t xml:space="preserve"> آن‌ها </w:t>
      </w:r>
      <w:r w:rsidRPr="00562FDF">
        <w:rPr>
          <w:rStyle w:val="Char6"/>
          <w:rFonts w:hint="cs"/>
          <w:rtl/>
        </w:rPr>
        <w:t>تقیه در پیش می‌گیرد</w:t>
      </w:r>
      <w:r w:rsidR="00313825" w:rsidRPr="00562FDF">
        <w:rPr>
          <w:rStyle w:val="Char6"/>
          <w:rFonts w:hint="cs"/>
          <w:rtl/>
        </w:rPr>
        <w:t>؛</w:t>
      </w:r>
      <w:r w:rsidRPr="00562FDF">
        <w:rPr>
          <w:rStyle w:val="Char6"/>
          <w:rFonts w:hint="cs"/>
          <w:rtl/>
        </w:rPr>
        <w:t xml:space="preserve"> زیرا همه</w:t>
      </w:r>
      <w:r w:rsidR="00D8616C" w:rsidRPr="00562FDF">
        <w:rPr>
          <w:rStyle w:val="Char6"/>
          <w:rFonts w:hint="cs"/>
          <w:rtl/>
        </w:rPr>
        <w:t xml:space="preserve"> آن‌ها </w:t>
      </w:r>
      <w:r w:rsidRPr="00562FDF">
        <w:rPr>
          <w:rStyle w:val="Char6"/>
          <w:rFonts w:hint="cs"/>
          <w:rtl/>
        </w:rPr>
        <w:t>که پیشتر برپا شده‌اند یا در حال حکومت‌کردن هستند یا بعدها قدرت را به دست خواهند گرفت همگی غاصبند و از نظر شیعه اثناعشریه فقط امامان دوازده‌گانه حاکمان مشروع و به حق هستند چه به حکومت رسیده باشند یا نه و غیر از</w:t>
      </w:r>
      <w:r w:rsidR="00D8616C" w:rsidRPr="00562FDF">
        <w:rPr>
          <w:rStyle w:val="Char6"/>
          <w:rFonts w:hint="cs"/>
          <w:rtl/>
        </w:rPr>
        <w:t xml:space="preserve"> آن‌ها </w:t>
      </w:r>
      <w:r w:rsidRPr="00562FDF">
        <w:rPr>
          <w:rStyle w:val="Char6"/>
          <w:rFonts w:hint="cs"/>
          <w:rtl/>
        </w:rPr>
        <w:t xml:space="preserve">همه کسانی که به انجام مصالح مسلمانان پرداخته‌اند اعم از </w:t>
      </w:r>
      <w:r w:rsidR="00313825" w:rsidRPr="00562FDF">
        <w:rPr>
          <w:rStyle w:val="Char6"/>
          <w:rFonts w:hint="cs"/>
          <w:rtl/>
        </w:rPr>
        <w:t>صدیق</w:t>
      </w:r>
      <w:r w:rsidRPr="00562FDF">
        <w:rPr>
          <w:rStyle w:val="Char6"/>
          <w:rFonts w:hint="cs"/>
          <w:rtl/>
        </w:rPr>
        <w:t xml:space="preserve"> و</w:t>
      </w:r>
      <w:r w:rsidR="00313825" w:rsidRPr="00562FDF">
        <w:rPr>
          <w:rStyle w:val="Char6"/>
          <w:rFonts w:hint="cs"/>
          <w:rtl/>
        </w:rPr>
        <w:t xml:space="preserve"> فاروق</w:t>
      </w:r>
      <w:r w:rsidR="00313825" w:rsidRPr="00C45ABA">
        <w:rPr>
          <w:rFonts w:ascii="Times New Roman" w:hAnsi="Times New Roman" w:cs="CTraditional Arabic" w:hint="cs"/>
          <w:sz w:val="28"/>
          <w:szCs w:val="28"/>
          <w:rtl/>
          <w:lang w:bidi="fa-IR"/>
        </w:rPr>
        <w:t>ب</w:t>
      </w:r>
      <w:r w:rsidR="00CC1476" w:rsidRPr="00562FDF">
        <w:rPr>
          <w:rStyle w:val="Char6"/>
          <w:rFonts w:hint="cs"/>
          <w:rtl/>
        </w:rPr>
        <w:t xml:space="preserve"> </w:t>
      </w:r>
      <w:r w:rsidRPr="00562FDF">
        <w:rPr>
          <w:rStyle w:val="Char6"/>
          <w:rFonts w:hint="cs"/>
          <w:rtl/>
        </w:rPr>
        <w:t>و همه حاکمان دیگری که تا امروز پس از آنان به حکومت رسیده‌اند، هر اندازه که به اسلام خدمت و در راه ترویج دعوت اسلامی</w:t>
      </w:r>
      <w:r w:rsidR="00883EA8" w:rsidRPr="00562FDF">
        <w:rPr>
          <w:rStyle w:val="Char6"/>
          <w:rFonts w:hint="cs"/>
          <w:rtl/>
        </w:rPr>
        <w:t>،</w:t>
      </w:r>
      <w:r w:rsidRPr="00562FDF">
        <w:rPr>
          <w:rStyle w:val="Char6"/>
          <w:rFonts w:hint="cs"/>
          <w:rtl/>
        </w:rPr>
        <w:t xml:space="preserve"> اعلای نام خداوند در زمین و گسترش</w:t>
      </w:r>
      <w:r w:rsidR="00240384">
        <w:rPr>
          <w:rStyle w:val="Char6"/>
          <w:rFonts w:hint="cs"/>
          <w:rtl/>
        </w:rPr>
        <w:t xml:space="preserve"> سرزمین‌ها</w:t>
      </w:r>
      <w:r w:rsidR="00686BAD">
        <w:rPr>
          <w:rStyle w:val="Char6"/>
          <w:rFonts w:hint="cs"/>
          <w:rtl/>
        </w:rPr>
        <w:t>ی</w:t>
      </w:r>
      <w:r w:rsidRPr="00562FDF">
        <w:rPr>
          <w:rStyle w:val="Char6"/>
          <w:rFonts w:hint="cs"/>
          <w:rtl/>
        </w:rPr>
        <w:t xml:space="preserve"> اسلامی تلاش کرده باشند باز</w:t>
      </w:r>
      <w:r w:rsidR="000E0F15" w:rsidRPr="00562FDF">
        <w:rPr>
          <w:rStyle w:val="Char6"/>
          <w:rFonts w:hint="cs"/>
          <w:rtl/>
        </w:rPr>
        <w:t xml:space="preserve"> </w:t>
      </w:r>
      <w:r w:rsidRPr="00562FDF">
        <w:rPr>
          <w:rStyle w:val="Char6"/>
          <w:rFonts w:hint="cs"/>
          <w:rtl/>
        </w:rPr>
        <w:t>هم تا روز قیامت غاصب و حاکمانی نا به حق هستند!</w:t>
      </w:r>
    </w:p>
    <w:p w:rsidR="001870DD" w:rsidRPr="00C45ABA" w:rsidRDefault="001870DD" w:rsidP="00C45ABA">
      <w:pPr>
        <w:pStyle w:val="a1"/>
        <w:rPr>
          <w:rtl/>
        </w:rPr>
      </w:pPr>
      <w:bookmarkStart w:id="15" w:name="_Toc435551350"/>
      <w:r w:rsidRPr="00C45ABA">
        <w:rPr>
          <w:rFonts w:hint="cs"/>
          <w:rtl/>
        </w:rPr>
        <w:t>کینه نسبت به ابوبکر و عمر</w:t>
      </w:r>
      <w:bookmarkEnd w:id="15"/>
    </w:p>
    <w:p w:rsidR="001870DD" w:rsidRPr="00562FDF" w:rsidRDefault="001870DD" w:rsidP="00686BAD">
      <w:pPr>
        <w:pStyle w:val="StyleComplexBLotus12ptJustifiedFirstline05cmCharCharCharCharCharCharCharCharCharChar"/>
        <w:spacing w:line="240" w:lineRule="auto"/>
        <w:rPr>
          <w:rStyle w:val="Char6"/>
          <w:rtl/>
        </w:rPr>
      </w:pPr>
      <w:r w:rsidRPr="00562FDF">
        <w:rPr>
          <w:rStyle w:val="Char6"/>
          <w:rFonts w:hint="cs"/>
          <w:rtl/>
        </w:rPr>
        <w:t>به همین دلیل شیعه امامیه، ابوبکر، عمر و عثمان</w:t>
      </w:r>
      <w:r w:rsidR="00210572" w:rsidRPr="00C45ABA">
        <w:rPr>
          <w:rFonts w:ascii="Times New Roman" w:hAnsi="Times New Roman" w:cs="CTraditional Arabic" w:hint="cs"/>
          <w:sz w:val="28"/>
          <w:szCs w:val="28"/>
          <w:rtl/>
          <w:lang w:bidi="fa-IR"/>
        </w:rPr>
        <w:t>ش</w:t>
      </w:r>
      <w:r w:rsidRPr="00562FDF">
        <w:rPr>
          <w:rStyle w:val="Char6"/>
          <w:rFonts w:hint="cs"/>
          <w:rtl/>
        </w:rPr>
        <w:t xml:space="preserve"> و همه کسانی که در حکومت اسلامی به قدرت رسیده</w:t>
      </w:r>
      <w:r w:rsidR="001E521A" w:rsidRPr="00562FDF">
        <w:rPr>
          <w:rStyle w:val="Char6"/>
          <w:rFonts w:hint="eastAsia"/>
          <w:rtl/>
        </w:rPr>
        <w:t>‌اند</w:t>
      </w:r>
      <w:r w:rsidRPr="00562FDF">
        <w:rPr>
          <w:rStyle w:val="Char6"/>
          <w:rFonts w:hint="cs"/>
          <w:rtl/>
        </w:rPr>
        <w:t xml:space="preserve"> به جز علی</w:t>
      </w:r>
      <w:r w:rsidR="00757BAF" w:rsidRPr="00757BAF">
        <w:rPr>
          <w:rStyle w:val="Char6"/>
          <w:rFonts w:cs="CTraditional Arabic" w:hint="cs"/>
          <w:rtl/>
        </w:rPr>
        <w:t xml:space="preserve">س </w:t>
      </w:r>
      <w:r w:rsidRPr="00562FDF">
        <w:rPr>
          <w:rStyle w:val="Char6"/>
          <w:rFonts w:hint="cs"/>
          <w:rtl/>
        </w:rPr>
        <w:t>را لعن و نفرین می‌کنند. آنان به دروغ به امام هادی نسبت می‌دهند که او ابوبکر و عمر ر</w:t>
      </w:r>
      <w:r w:rsidR="001E521A" w:rsidRPr="00562FDF">
        <w:rPr>
          <w:rStyle w:val="Char6"/>
          <w:rFonts w:hint="cs"/>
          <w:rtl/>
        </w:rPr>
        <w:t>ا</w:t>
      </w:r>
      <w:r w:rsidRPr="00562FDF">
        <w:rPr>
          <w:rStyle w:val="Char6"/>
          <w:rFonts w:hint="cs"/>
          <w:rtl/>
        </w:rPr>
        <w:t xml:space="preserve"> جبت و طاغوت می‌نامی</w:t>
      </w:r>
      <w:r w:rsidR="001E521A" w:rsidRPr="00562FDF">
        <w:rPr>
          <w:rStyle w:val="Char6"/>
          <w:rFonts w:hint="cs"/>
          <w:rtl/>
        </w:rPr>
        <w:t>د. در کاملترین و بزرگترین کتاب ج</w:t>
      </w:r>
      <w:r w:rsidRPr="00562FDF">
        <w:rPr>
          <w:rStyle w:val="Char6"/>
          <w:rFonts w:hint="cs"/>
          <w:rtl/>
        </w:rPr>
        <w:t>ر</w:t>
      </w:r>
      <w:r w:rsidR="001E521A" w:rsidRPr="00562FDF">
        <w:rPr>
          <w:rStyle w:val="Char6"/>
          <w:rFonts w:hint="cs"/>
          <w:rtl/>
        </w:rPr>
        <w:t>ح</w:t>
      </w:r>
      <w:r w:rsidRPr="00562FDF">
        <w:rPr>
          <w:rStyle w:val="Char6"/>
          <w:rFonts w:hint="cs"/>
          <w:rtl/>
        </w:rPr>
        <w:t xml:space="preserve"> و تعدیل شیعه یعنی (تنقیح المقال فی احوال الرجال) تألیف شیخ الطائفه علام</w:t>
      </w:r>
      <w:r w:rsidR="00210572" w:rsidRPr="00562FDF">
        <w:rPr>
          <w:rStyle w:val="Char6"/>
          <w:rFonts w:hint="cs"/>
          <w:rtl/>
        </w:rPr>
        <w:t>ه‌ی</w:t>
      </w:r>
      <w:r w:rsidRPr="00562FDF">
        <w:rPr>
          <w:rStyle w:val="Char6"/>
          <w:rFonts w:hint="cs"/>
          <w:rtl/>
        </w:rPr>
        <w:t xml:space="preserve"> دوم </w:t>
      </w:r>
      <w:r w:rsidR="00210572" w:rsidRPr="00562FDF">
        <w:rPr>
          <w:rStyle w:val="Char6"/>
          <w:rFonts w:hint="cs"/>
          <w:rtl/>
        </w:rPr>
        <w:t xml:space="preserve">شیعه </w:t>
      </w:r>
      <w:r w:rsidRPr="00562FDF">
        <w:rPr>
          <w:rStyle w:val="Char6"/>
          <w:rFonts w:hint="cs"/>
          <w:rtl/>
        </w:rPr>
        <w:t>آیت‌الله مامقانی روایتی آمده است که شیخ ب</w:t>
      </w:r>
      <w:r w:rsidR="001E521A" w:rsidRPr="00562FDF">
        <w:rPr>
          <w:rStyle w:val="Char6"/>
          <w:rFonts w:hint="cs"/>
          <w:rtl/>
        </w:rPr>
        <w:t>ز</w:t>
      </w:r>
      <w:r w:rsidRPr="00562FDF">
        <w:rPr>
          <w:rStyle w:val="Char6"/>
          <w:rFonts w:hint="cs"/>
          <w:rtl/>
        </w:rPr>
        <w:t>رگوار محقق عالیقدر محمد بن ادریس حلبی در پایان کتاب (السرائر) از بخش سؤالات و نامه‌نگاریهای مردم با امام هادی</w:t>
      </w:r>
      <w:r w:rsidR="00686BAD">
        <w:rPr>
          <w:rStyle w:val="Char6"/>
          <w:rFonts w:cs="CTraditional Arabic" w:hint="cs"/>
          <w:rtl/>
        </w:rPr>
        <w:t>÷</w:t>
      </w:r>
      <w:r w:rsidRPr="00562FDF">
        <w:rPr>
          <w:rStyle w:val="Char6"/>
          <w:rFonts w:hint="cs"/>
          <w:rtl/>
        </w:rPr>
        <w:t>) می‌نویس</w:t>
      </w:r>
      <w:r w:rsidR="001E521A" w:rsidRPr="00562FDF">
        <w:rPr>
          <w:rStyle w:val="Char6"/>
          <w:rFonts w:hint="cs"/>
          <w:rtl/>
        </w:rPr>
        <w:t>د</w:t>
      </w:r>
      <w:r w:rsidRPr="00562FDF">
        <w:rPr>
          <w:rStyle w:val="Char6"/>
          <w:rFonts w:hint="cs"/>
          <w:rtl/>
        </w:rPr>
        <w:t>: از جم</w:t>
      </w:r>
      <w:r w:rsidR="001E521A" w:rsidRPr="00562FDF">
        <w:rPr>
          <w:rStyle w:val="Char6"/>
          <w:rFonts w:hint="cs"/>
          <w:rtl/>
        </w:rPr>
        <w:t>له سؤالات محمد بن علی بن عیسی ای</w:t>
      </w:r>
      <w:r w:rsidR="0073222E" w:rsidRPr="00562FDF">
        <w:rPr>
          <w:rStyle w:val="Char6"/>
          <w:rFonts w:hint="cs"/>
          <w:rtl/>
        </w:rPr>
        <w:t>ن بود که</w:t>
      </w:r>
      <w:r w:rsidRPr="00562FDF">
        <w:rPr>
          <w:rStyle w:val="Char6"/>
          <w:rFonts w:hint="cs"/>
          <w:rtl/>
        </w:rPr>
        <w:t xml:space="preserve">: </w:t>
      </w:r>
      <w:r w:rsidRPr="00A40B54">
        <w:rPr>
          <w:rStyle w:val="Char7"/>
          <w:rFonts w:hint="cs"/>
          <w:rtl/>
        </w:rPr>
        <w:t>«به امام نامه نوشتم و در آن دربار</w:t>
      </w:r>
      <w:r w:rsidR="0073222E" w:rsidRPr="00A40B54">
        <w:rPr>
          <w:rStyle w:val="Char7"/>
          <w:rFonts w:hint="cs"/>
          <w:rtl/>
        </w:rPr>
        <w:t>ه‌ی</w:t>
      </w:r>
      <w:r w:rsidRPr="00A40B54">
        <w:rPr>
          <w:rStyle w:val="Char7"/>
          <w:rFonts w:hint="cs"/>
          <w:rtl/>
        </w:rPr>
        <w:t xml:space="preserve"> ناصبی (کسی که با اهل بیت دشمنی دارد) از او سؤال کردم که آیا برای آزمایش او به چیزی بیش از تقدیم جبت و طاغوت (یعنی برتری‌دادن دو یار رسول خدا</w:t>
      </w:r>
      <w:r w:rsidR="00A13766" w:rsidRPr="00A13766">
        <w:rPr>
          <w:rStyle w:val="Char6"/>
          <w:rFonts w:cs="CTraditional Arabic" w:hint="cs"/>
          <w:rtl/>
        </w:rPr>
        <w:t xml:space="preserve"> ج </w:t>
      </w:r>
      <w:r w:rsidRPr="00A40B54">
        <w:rPr>
          <w:rStyle w:val="Char7"/>
          <w:rFonts w:hint="cs"/>
          <w:rtl/>
        </w:rPr>
        <w:t>یعنی ابوبکر و عمر) بر علی</w:t>
      </w:r>
      <w:r w:rsidR="00115498" w:rsidRPr="00115498">
        <w:rPr>
          <w:rStyle w:val="Char6"/>
          <w:rFonts w:cs="CTraditional Arabic" w:hint="cs"/>
          <w:rtl/>
        </w:rPr>
        <w:t xml:space="preserve">÷ </w:t>
      </w:r>
      <w:r w:rsidRPr="00A40B54">
        <w:rPr>
          <w:rStyle w:val="Char7"/>
          <w:rFonts w:hint="cs"/>
          <w:rtl/>
        </w:rPr>
        <w:t>و اعتقاد به</w:t>
      </w:r>
      <w:r w:rsidRPr="00562FDF">
        <w:rPr>
          <w:rStyle w:val="Char6"/>
          <w:rFonts w:hint="cs"/>
          <w:rtl/>
        </w:rPr>
        <w:t xml:space="preserve"> </w:t>
      </w:r>
      <w:r w:rsidRPr="00A40B54">
        <w:rPr>
          <w:rStyle w:val="Char7"/>
          <w:rFonts w:hint="cs"/>
          <w:rtl/>
        </w:rPr>
        <w:t>امامت</w:t>
      </w:r>
      <w:r w:rsidR="0073222E" w:rsidRPr="00A40B54">
        <w:rPr>
          <w:rStyle w:val="Char7"/>
          <w:rFonts w:hint="cs"/>
          <w:rtl/>
        </w:rPr>
        <w:t xml:space="preserve"> آن دو نیاز دارم؟ امام پاسخ داد</w:t>
      </w:r>
      <w:r w:rsidRPr="00A40B54">
        <w:rPr>
          <w:rStyle w:val="Char7"/>
          <w:rFonts w:hint="cs"/>
          <w:rtl/>
        </w:rPr>
        <w:t>: کسی که چنین اعتقادی داشته باشد ناصبی است. یعنی با داشتن چنین اعتقاداتی او را جزو دشمنان اهل بیت می‌دانیم. به عبارت دیگر کافی است فردی ابوبکر صدیق و عمر فاروق را بر علی بن</w:t>
      </w:r>
      <w:r w:rsidR="00674A07">
        <w:rPr>
          <w:rStyle w:val="Char7"/>
          <w:rFonts w:hint="cs"/>
          <w:rtl/>
        </w:rPr>
        <w:t xml:space="preserve"> ابی طالب</w:t>
      </w:r>
      <w:r w:rsidR="00757BAF" w:rsidRPr="00757BAF">
        <w:rPr>
          <w:rStyle w:val="Char6"/>
          <w:rFonts w:cs="CTraditional Arabic" w:hint="cs"/>
          <w:rtl/>
        </w:rPr>
        <w:t xml:space="preserve">س </w:t>
      </w:r>
      <w:r w:rsidRPr="00A40B54">
        <w:rPr>
          <w:rStyle w:val="Char7"/>
          <w:rFonts w:hint="cs"/>
          <w:rtl/>
        </w:rPr>
        <w:t>ترجیح دهد و به امامت آن دو معتقد باشد تا او را ناصبی بدان</w:t>
      </w:r>
      <w:r w:rsidR="0073222E" w:rsidRPr="00A40B54">
        <w:rPr>
          <w:rStyle w:val="Char7"/>
          <w:rFonts w:hint="cs"/>
          <w:rtl/>
        </w:rPr>
        <w:t>ند</w:t>
      </w:r>
      <w:r w:rsidRPr="00A40B54">
        <w:rPr>
          <w:rStyle w:val="Char7"/>
          <w:rFonts w:hint="cs"/>
          <w:rtl/>
        </w:rPr>
        <w:t>! شیعیان در دعایی به نام (صنمی قری</w:t>
      </w:r>
      <w:r w:rsidR="00A551C5" w:rsidRPr="00A40B54">
        <w:rPr>
          <w:rStyle w:val="Char7"/>
          <w:rFonts w:hint="cs"/>
          <w:rtl/>
        </w:rPr>
        <w:t>ش</w:t>
      </w:r>
      <w:r w:rsidR="0073222E" w:rsidRPr="00A40B54">
        <w:rPr>
          <w:rStyle w:val="Char7"/>
          <w:rFonts w:hint="cs"/>
          <w:rtl/>
        </w:rPr>
        <w:t xml:space="preserve">: </w:t>
      </w:r>
      <w:r w:rsidRPr="00A40B54">
        <w:rPr>
          <w:rStyle w:val="Char7"/>
          <w:rFonts w:hint="cs"/>
          <w:rtl/>
        </w:rPr>
        <w:t>دو بت قریش) اصطلاح جبت و طاغوت را به کار می‌برند و منظورشان از جبت و طاغوت و دو بت همان ابوبکر و عمر است و این دعا در کتاب دعای معروف</w:t>
      </w:r>
      <w:r w:rsidR="001826F3">
        <w:rPr>
          <w:rStyle w:val="Char7"/>
          <w:rFonts w:hint="eastAsia"/>
        </w:rPr>
        <w:t>‌</w:t>
      </w:r>
      <w:r w:rsidRPr="00A40B54">
        <w:rPr>
          <w:rStyle w:val="Char7"/>
          <w:rFonts w:hint="cs"/>
          <w:rtl/>
        </w:rPr>
        <w:t>شان (مفاتیح‌الجنان</w:t>
      </w:r>
      <w:r w:rsidRPr="00BE3013">
        <w:rPr>
          <w:rStyle w:val="Char7"/>
          <w:vertAlign w:val="superscript"/>
          <w:rtl/>
        </w:rPr>
        <w:footnoteReference w:id="5"/>
      </w:r>
      <w:r w:rsidRPr="00A40B54">
        <w:rPr>
          <w:rStyle w:val="Char7"/>
          <w:rFonts w:hint="cs"/>
          <w:rtl/>
        </w:rPr>
        <w:t>) صفحه</w:t>
      </w:r>
      <w:r w:rsidR="0073222E" w:rsidRPr="00A40B54">
        <w:rPr>
          <w:rStyle w:val="Char7"/>
          <w:rFonts w:hint="eastAsia"/>
          <w:rtl/>
        </w:rPr>
        <w:t>‌ی</w:t>
      </w:r>
      <w:r w:rsidRPr="00A40B54">
        <w:rPr>
          <w:rStyle w:val="Char7"/>
          <w:rFonts w:hint="cs"/>
          <w:rtl/>
        </w:rPr>
        <w:t xml:space="preserve"> 114 وجود دارد که از نظر</w:t>
      </w:r>
      <w:r w:rsidR="00D8616C" w:rsidRPr="00A40B54">
        <w:rPr>
          <w:rStyle w:val="Char7"/>
          <w:rFonts w:hint="cs"/>
          <w:rtl/>
        </w:rPr>
        <w:t xml:space="preserve"> آن‌ها </w:t>
      </w:r>
      <w:r w:rsidRPr="00A40B54">
        <w:rPr>
          <w:rStyle w:val="Char7"/>
          <w:rFonts w:hint="cs"/>
          <w:rtl/>
        </w:rPr>
        <w:t>به منزله</w:t>
      </w:r>
      <w:r w:rsidR="0073222E" w:rsidRPr="00A40B54">
        <w:rPr>
          <w:rStyle w:val="Char7"/>
          <w:rFonts w:hint="eastAsia"/>
          <w:rtl/>
        </w:rPr>
        <w:t>‌ی</w:t>
      </w:r>
      <w:r w:rsidRPr="00A40B54">
        <w:rPr>
          <w:rStyle w:val="Char7"/>
          <w:rFonts w:hint="cs"/>
          <w:rtl/>
        </w:rPr>
        <w:t xml:space="preserve"> </w:t>
      </w:r>
      <w:r w:rsidR="0073222E" w:rsidRPr="00A40B54">
        <w:rPr>
          <w:rStyle w:val="Char7"/>
          <w:rFonts w:hint="cs"/>
          <w:rtl/>
        </w:rPr>
        <w:t xml:space="preserve">کتاب </w:t>
      </w:r>
      <w:r w:rsidRPr="00A40B54">
        <w:rPr>
          <w:rStyle w:val="Char7"/>
          <w:rFonts w:hint="cs"/>
          <w:rtl/>
        </w:rPr>
        <w:t>(دلائل الخیرات)</w:t>
      </w:r>
      <w:r w:rsidR="00A551C5" w:rsidRPr="00A40B54">
        <w:rPr>
          <w:rStyle w:val="Char7"/>
          <w:rFonts w:hint="cs"/>
          <w:rtl/>
        </w:rPr>
        <w:t xml:space="preserve"> </w:t>
      </w:r>
      <w:r w:rsidRPr="00A40B54">
        <w:rPr>
          <w:rStyle w:val="Char7"/>
          <w:rFonts w:hint="cs"/>
          <w:rtl/>
        </w:rPr>
        <w:t>در</w:t>
      </w:r>
      <w:r w:rsidR="00240384">
        <w:rPr>
          <w:rStyle w:val="Char7"/>
          <w:rFonts w:hint="cs"/>
          <w:rtl/>
        </w:rPr>
        <w:t xml:space="preserve"> سرزمین‌ها</w:t>
      </w:r>
      <w:r w:rsidR="00686BAD">
        <w:rPr>
          <w:rStyle w:val="Char7"/>
          <w:rFonts w:hint="cs"/>
          <w:rtl/>
        </w:rPr>
        <w:t>ی</w:t>
      </w:r>
      <w:r w:rsidRPr="00A40B54">
        <w:rPr>
          <w:rStyle w:val="Char7"/>
          <w:rFonts w:hint="cs"/>
          <w:rtl/>
        </w:rPr>
        <w:t xml:space="preserve"> اسلامی به ش</w:t>
      </w:r>
      <w:r w:rsidR="0073222E" w:rsidRPr="00A40B54">
        <w:rPr>
          <w:rStyle w:val="Char7"/>
          <w:rFonts w:hint="cs"/>
          <w:rtl/>
        </w:rPr>
        <w:t>مار می‌آید. نص</w:t>
      </w:r>
      <w:r w:rsidR="00686BAD">
        <w:rPr>
          <w:rStyle w:val="Char7"/>
          <w:rFonts w:hint="cs"/>
          <w:rtl/>
        </w:rPr>
        <w:t xml:space="preserve"> دعای‌شان</w:t>
      </w:r>
      <w:r w:rsidR="0073222E" w:rsidRPr="00A40B54">
        <w:rPr>
          <w:rStyle w:val="Char7"/>
          <w:rFonts w:hint="cs"/>
          <w:rtl/>
        </w:rPr>
        <w:t xml:space="preserve"> چنین است</w:t>
      </w:r>
      <w:r w:rsidRPr="00A40B54">
        <w:rPr>
          <w:rStyle w:val="Char7"/>
          <w:rFonts w:hint="cs"/>
          <w:rtl/>
        </w:rPr>
        <w:t xml:space="preserve">: </w:t>
      </w:r>
      <w:r w:rsidR="0073222E" w:rsidRPr="00686BAD">
        <w:rPr>
          <w:rStyle w:val="Char"/>
          <w:rtl/>
        </w:rPr>
        <w:t>«اللهم صل علی محمد وآل محمد و</w:t>
      </w:r>
      <w:r w:rsidRPr="00686BAD">
        <w:rPr>
          <w:rStyle w:val="Char"/>
          <w:rtl/>
        </w:rPr>
        <w:t xml:space="preserve">العن صنمی قریش </w:t>
      </w:r>
      <w:r w:rsidR="00DA5C82" w:rsidRPr="00686BAD">
        <w:rPr>
          <w:rStyle w:val="Char"/>
          <w:rtl/>
        </w:rPr>
        <w:t>وجبتیهما وطاغوتیهما و</w:t>
      </w:r>
      <w:r w:rsidRPr="00686BAD">
        <w:rPr>
          <w:rStyle w:val="Char"/>
          <w:rtl/>
        </w:rPr>
        <w:t>ابنتیهما ...»</w:t>
      </w:r>
      <w:r w:rsidRPr="00A40B54">
        <w:rPr>
          <w:rStyle w:val="Char7"/>
          <w:rFonts w:hint="cs"/>
          <w:rtl/>
        </w:rPr>
        <w:t xml:space="preserve"> که منظورشان از (صنمی قریش) و (جبتیهما) و (طاغوتی</w:t>
      </w:r>
      <w:r w:rsidR="00686BAD">
        <w:rPr>
          <w:rStyle w:val="Char7"/>
          <w:rFonts w:hint="eastAsia"/>
        </w:rPr>
        <w:t>‌</w:t>
      </w:r>
      <w:r w:rsidRPr="00A40B54">
        <w:rPr>
          <w:rStyle w:val="Char7"/>
          <w:rFonts w:hint="cs"/>
          <w:rtl/>
        </w:rPr>
        <w:t>ها) ابوبکر</w:t>
      </w:r>
      <w:r w:rsidR="00DA5C82" w:rsidRPr="00A40B54">
        <w:rPr>
          <w:rStyle w:val="Char7"/>
          <w:rFonts w:hint="cs"/>
          <w:rtl/>
        </w:rPr>
        <w:t xml:space="preserve"> </w:t>
      </w:r>
      <w:r w:rsidRPr="00A40B54">
        <w:rPr>
          <w:rStyle w:val="Char7"/>
          <w:rFonts w:hint="cs"/>
          <w:rtl/>
        </w:rPr>
        <w:t>و عمر و منظور از (ابنتیهما) همسران پیامبر یعنی ام</w:t>
      </w:r>
      <w:r w:rsidRPr="00A40B54">
        <w:rPr>
          <w:rStyle w:val="Char7"/>
          <w:rFonts w:hint="eastAsia"/>
          <w:rtl/>
        </w:rPr>
        <w:t>‌</w:t>
      </w:r>
      <w:r w:rsidRPr="00A40B54">
        <w:rPr>
          <w:rStyle w:val="Char7"/>
          <w:rFonts w:hint="cs"/>
          <w:rtl/>
        </w:rPr>
        <w:t xml:space="preserve">المؤمنین </w:t>
      </w:r>
      <w:r w:rsidR="008063E1" w:rsidRPr="00A40B54">
        <w:rPr>
          <w:rStyle w:val="Char7"/>
          <w:rFonts w:hint="cs"/>
          <w:rtl/>
        </w:rPr>
        <w:t>عایشه و ام‌المؤمنین حفصه است</w:t>
      </w:r>
      <w:r w:rsidRPr="00A40B54">
        <w:rPr>
          <w:rStyle w:val="Char7"/>
          <w:rFonts w:hint="cs"/>
          <w:rtl/>
        </w:rPr>
        <w:t xml:space="preserve"> که دختران ابوبکر و عمر</w:t>
      </w:r>
      <w:r w:rsidR="00DA5C82" w:rsidRPr="001C2E9B">
        <w:rPr>
          <w:rFonts w:ascii="Times New Roman" w:hAnsi="Times New Roman" w:cs="CTraditional Arabic" w:hint="cs"/>
          <w:sz w:val="28"/>
          <w:szCs w:val="28"/>
          <w:rtl/>
          <w:lang w:bidi="fa-IR"/>
        </w:rPr>
        <w:t>ش</w:t>
      </w:r>
      <w:r w:rsidR="00DA5C82" w:rsidRPr="00A40B54">
        <w:rPr>
          <w:rStyle w:val="Char7"/>
          <w:rFonts w:hint="cs"/>
          <w:rtl/>
        </w:rPr>
        <w:t xml:space="preserve"> </w:t>
      </w:r>
      <w:r w:rsidRPr="00A40B54">
        <w:rPr>
          <w:rStyle w:val="Char7"/>
          <w:rFonts w:hint="cs"/>
          <w:rtl/>
        </w:rPr>
        <w:t>بودند.</w:t>
      </w:r>
    </w:p>
    <w:p w:rsidR="001870DD" w:rsidRPr="00C45ABA" w:rsidRDefault="001870DD" w:rsidP="00C45ABA">
      <w:pPr>
        <w:pStyle w:val="a1"/>
        <w:rPr>
          <w:rtl/>
        </w:rPr>
      </w:pPr>
      <w:bookmarkStart w:id="16" w:name="_Toc435551351"/>
      <w:r w:rsidRPr="00C45ABA">
        <w:rPr>
          <w:rFonts w:hint="cs"/>
          <w:rtl/>
        </w:rPr>
        <w:t>بزرگداشت و تعظیم قاتل عمر</w:t>
      </w:r>
      <w:bookmarkEnd w:id="16"/>
      <w:r w:rsidRPr="00C45ABA">
        <w:rPr>
          <w:rFonts w:hint="cs"/>
          <w:rtl/>
        </w:rPr>
        <w:t xml:space="preserve"> </w:t>
      </w:r>
    </w:p>
    <w:p w:rsidR="001870DD" w:rsidRPr="00562FDF" w:rsidRDefault="001870DD" w:rsidP="00562FDF">
      <w:pPr>
        <w:pStyle w:val="StyleComplexBLotus12ptJustifiedFirstline05cmCharCharCharCharCharCharCharCharCharChar"/>
        <w:spacing w:line="240" w:lineRule="auto"/>
        <w:rPr>
          <w:rStyle w:val="Char6"/>
          <w:rtl/>
        </w:rPr>
      </w:pPr>
      <w:r w:rsidRPr="00562FDF">
        <w:rPr>
          <w:rStyle w:val="Char6"/>
          <w:rFonts w:hint="cs"/>
          <w:rtl/>
        </w:rPr>
        <w:t>شیعیان کین</w:t>
      </w:r>
      <w:r w:rsidR="00DA5C82" w:rsidRPr="00562FDF">
        <w:rPr>
          <w:rStyle w:val="Char6"/>
          <w:rFonts w:hint="cs"/>
          <w:rtl/>
        </w:rPr>
        <w:t>ه‌ی</w:t>
      </w:r>
      <w:r w:rsidRPr="00562FDF">
        <w:rPr>
          <w:rStyle w:val="Char6"/>
          <w:rFonts w:hint="cs"/>
          <w:rtl/>
        </w:rPr>
        <w:t xml:space="preserve"> شدیدی نسبت به عمر بن خطاب</w:t>
      </w:r>
      <w:r w:rsidR="008063E1" w:rsidRPr="00562FDF">
        <w:rPr>
          <w:rStyle w:val="Char6"/>
          <w:rFonts w:hint="cs"/>
          <w:rtl/>
        </w:rPr>
        <w:t xml:space="preserve"> در دل دارند</w:t>
      </w:r>
      <w:r w:rsidR="00DA5C82" w:rsidRPr="00562FDF">
        <w:rPr>
          <w:rStyle w:val="Char6"/>
          <w:rFonts w:hint="cs"/>
          <w:rtl/>
        </w:rPr>
        <w:t xml:space="preserve"> که بساط زرد</w:t>
      </w:r>
      <w:r w:rsidRPr="00562FDF">
        <w:rPr>
          <w:rStyle w:val="Char6"/>
          <w:rFonts w:hint="cs"/>
          <w:rtl/>
        </w:rPr>
        <w:t>شتی‌گری را</w:t>
      </w:r>
      <w:r w:rsidR="008063E1" w:rsidRPr="00562FDF">
        <w:rPr>
          <w:rStyle w:val="Char6"/>
          <w:rFonts w:hint="cs"/>
          <w:rtl/>
        </w:rPr>
        <w:t xml:space="preserve"> </w:t>
      </w:r>
      <w:r w:rsidRPr="00562FDF">
        <w:rPr>
          <w:rStyle w:val="Char6"/>
          <w:rFonts w:hint="cs"/>
          <w:rtl/>
        </w:rPr>
        <w:t>در ایران برچید و</w:t>
      </w:r>
      <w:r w:rsidR="008063E1" w:rsidRPr="00562FDF">
        <w:rPr>
          <w:rStyle w:val="Char6"/>
          <w:rFonts w:hint="cs"/>
          <w:rtl/>
        </w:rPr>
        <w:t xml:space="preserve"> </w:t>
      </w:r>
      <w:r w:rsidRPr="00562FDF">
        <w:rPr>
          <w:rStyle w:val="Char6"/>
          <w:rFonts w:hint="cs"/>
          <w:rtl/>
        </w:rPr>
        <w:t>باعث ورود اجداد ساکنان آن به اسلام شد</w:t>
      </w:r>
      <w:r w:rsidR="008063E1" w:rsidRPr="00562FDF">
        <w:rPr>
          <w:rStyle w:val="Char6"/>
          <w:rFonts w:hint="cs"/>
          <w:rtl/>
        </w:rPr>
        <w:t>.</w:t>
      </w:r>
      <w:r w:rsidRPr="00562FDF">
        <w:rPr>
          <w:rStyle w:val="Char6"/>
          <w:rFonts w:hint="cs"/>
          <w:rtl/>
        </w:rPr>
        <w:t xml:space="preserve"> </w:t>
      </w:r>
      <w:r w:rsidR="008063E1" w:rsidRPr="00562FDF">
        <w:rPr>
          <w:rStyle w:val="Char6"/>
          <w:rFonts w:hint="cs"/>
          <w:rtl/>
        </w:rPr>
        <w:t xml:space="preserve">تا جایی </w:t>
      </w:r>
      <w:r w:rsidRPr="00562FDF">
        <w:rPr>
          <w:rStyle w:val="Char6"/>
          <w:rFonts w:hint="cs"/>
          <w:rtl/>
        </w:rPr>
        <w:t>که قاتل عمر یعنی ابولؤلؤ مجوسی را «</w:t>
      </w:r>
      <w:r w:rsidR="00DA5C82" w:rsidRPr="00562FDF">
        <w:rPr>
          <w:rStyle w:val="Char6"/>
          <w:rFonts w:hint="cs"/>
          <w:rtl/>
        </w:rPr>
        <w:t>بابا</w:t>
      </w:r>
      <w:r w:rsidRPr="00562FDF">
        <w:rPr>
          <w:rStyle w:val="Char6"/>
          <w:rFonts w:hint="cs"/>
          <w:rtl/>
        </w:rPr>
        <w:t xml:space="preserve"> شجاع‌الدین» نامیده‌اند.</w:t>
      </w:r>
    </w:p>
    <w:p w:rsidR="001870DD" w:rsidRPr="00562FDF" w:rsidRDefault="001870DD" w:rsidP="00562FDF">
      <w:pPr>
        <w:pStyle w:val="StyleComplexBLotus12ptJustifiedFirstline05cmCharCharCharCharCharCharCharCharCharChar"/>
        <w:spacing w:line="240" w:lineRule="auto"/>
        <w:rPr>
          <w:rStyle w:val="Char6"/>
          <w:rtl/>
        </w:rPr>
      </w:pPr>
      <w:r w:rsidRPr="00562FDF">
        <w:rPr>
          <w:rStyle w:val="Char6"/>
          <w:rFonts w:hint="cs"/>
          <w:rtl/>
        </w:rPr>
        <w:t xml:space="preserve">علی ابن مظاهر </w:t>
      </w:r>
      <w:r w:rsidRPr="00C45ABA">
        <w:rPr>
          <w:rFonts w:ascii="Times New Roman" w:hAnsi="Times New Roman" w:cs="Times New Roman" w:hint="cs"/>
          <w:sz w:val="28"/>
          <w:szCs w:val="28"/>
          <w:rtl/>
          <w:lang w:bidi="fa-IR"/>
        </w:rPr>
        <w:t>–</w:t>
      </w:r>
      <w:r w:rsidRPr="00562FDF">
        <w:rPr>
          <w:rStyle w:val="Char6"/>
          <w:rFonts w:hint="cs"/>
          <w:rtl/>
        </w:rPr>
        <w:t xml:space="preserve"> که از رجال شیعه است </w:t>
      </w:r>
      <w:r w:rsidRPr="00C45ABA">
        <w:rPr>
          <w:rFonts w:ascii="Times New Roman" w:hAnsi="Times New Roman" w:cs="Times New Roman" w:hint="cs"/>
          <w:sz w:val="28"/>
          <w:szCs w:val="28"/>
          <w:rtl/>
          <w:lang w:bidi="fa-IR"/>
        </w:rPr>
        <w:t>–</w:t>
      </w:r>
      <w:r w:rsidRPr="00562FDF">
        <w:rPr>
          <w:rStyle w:val="Char6"/>
          <w:rFonts w:hint="cs"/>
          <w:rtl/>
        </w:rPr>
        <w:t xml:space="preserve"> از احمد بن اسحاق قمی أحوص (رهبر و شیخ شیعیان) روایت می‌کند که روز کشته‌شدن عمر بن</w:t>
      </w:r>
      <w:r w:rsidR="006124D3" w:rsidRPr="00562FDF">
        <w:rPr>
          <w:rStyle w:val="Char6"/>
          <w:rFonts w:hint="cs"/>
          <w:rtl/>
        </w:rPr>
        <w:t xml:space="preserve"> </w:t>
      </w:r>
      <w:r w:rsidRPr="00562FDF">
        <w:rPr>
          <w:rStyle w:val="Char6"/>
          <w:rFonts w:hint="cs"/>
          <w:rtl/>
        </w:rPr>
        <w:t>خطاب روز عید اکبر، فخرفروشی، بزرگداشت، روز زکات بزرگ و روز برکت و شادی است. [به همین دلیل حتی امروزه هم در مناطق شیعه‌نشین در چنین روزی مراسم شادی به نام عُمرکُشان برگزار می‌شود. همچنین آنان معتقدند در آن روز قلم از شیعیان برداشته خواهد شد و هر گناهی که انجام دهند د</w:t>
      </w:r>
      <w:r w:rsidR="006124D3" w:rsidRPr="00562FDF">
        <w:rPr>
          <w:rStyle w:val="Char6"/>
          <w:rFonts w:hint="cs"/>
          <w:rtl/>
        </w:rPr>
        <w:t>ر</w:t>
      </w:r>
      <w:r w:rsidRPr="00562FDF">
        <w:rPr>
          <w:rStyle w:val="Char6"/>
          <w:rFonts w:hint="cs"/>
          <w:rtl/>
        </w:rPr>
        <w:t xml:space="preserve"> کارنام</w:t>
      </w:r>
      <w:r w:rsidR="00DA5C82" w:rsidRPr="00562FDF">
        <w:rPr>
          <w:rStyle w:val="Char6"/>
          <w:rFonts w:hint="cs"/>
          <w:rtl/>
        </w:rPr>
        <w:t>ه‌ی</w:t>
      </w:r>
      <w:r w:rsidRPr="00562FDF">
        <w:rPr>
          <w:rStyle w:val="Char6"/>
          <w:rFonts w:hint="cs"/>
          <w:rtl/>
        </w:rPr>
        <w:t xml:space="preserve"> اعمالشان ثبت نخواهد شد.]</w:t>
      </w:r>
    </w:p>
    <w:p w:rsidR="001870DD" w:rsidRPr="00C45ABA" w:rsidRDefault="001870DD" w:rsidP="00C45ABA">
      <w:pPr>
        <w:pStyle w:val="a1"/>
        <w:rPr>
          <w:rFonts w:cs="Times New Roman"/>
          <w:rtl/>
        </w:rPr>
      </w:pPr>
      <w:bookmarkStart w:id="17" w:name="_Toc435551352"/>
      <w:r w:rsidRPr="00C45ABA">
        <w:rPr>
          <w:rFonts w:hint="cs"/>
          <w:rtl/>
        </w:rPr>
        <w:t>عقده</w:t>
      </w:r>
      <w:r w:rsidR="00A041E1" w:rsidRPr="00C45ABA">
        <w:rPr>
          <w:rFonts w:hint="eastAsia"/>
          <w:rtl/>
        </w:rPr>
        <w:t>‌</w:t>
      </w:r>
      <w:r w:rsidR="00A041E1" w:rsidRPr="00C45ABA">
        <w:rPr>
          <w:rFonts w:hint="cs"/>
          <w:rtl/>
        </w:rPr>
        <w:t>ی</w:t>
      </w:r>
      <w:r w:rsidRPr="00C45ABA">
        <w:rPr>
          <w:rFonts w:hint="cs"/>
          <w:rtl/>
        </w:rPr>
        <w:t xml:space="preserve"> به حکومت‌رسیدن</w:t>
      </w:r>
      <w:bookmarkEnd w:id="17"/>
    </w:p>
    <w:p w:rsidR="001870DD" w:rsidRPr="00562FDF" w:rsidRDefault="001870DD" w:rsidP="00562FDF">
      <w:pPr>
        <w:pStyle w:val="StyleComplexBLotus12ptJustifiedFirstline05cmCharCharCharCharCharCharCharCharCharChar"/>
        <w:spacing w:line="240" w:lineRule="auto"/>
        <w:rPr>
          <w:rStyle w:val="Char6"/>
          <w:rtl/>
        </w:rPr>
      </w:pPr>
      <w:r w:rsidRPr="00562FDF">
        <w:rPr>
          <w:rStyle w:val="Char6"/>
          <w:rFonts w:hint="cs"/>
          <w:rtl/>
        </w:rPr>
        <w:t>شیعیان معتقدند ابوبکر، عمر، صلاح‌الدین ایوبی و همه کسانی که</w:t>
      </w:r>
      <w:r w:rsidR="00240384">
        <w:rPr>
          <w:rStyle w:val="Char6"/>
          <w:rFonts w:hint="cs"/>
          <w:rtl/>
        </w:rPr>
        <w:t xml:space="preserve"> سرزمین‌ها</w:t>
      </w:r>
      <w:r w:rsidR="00686BAD">
        <w:rPr>
          <w:rStyle w:val="Char6"/>
          <w:rFonts w:hint="cs"/>
          <w:rtl/>
        </w:rPr>
        <w:t>ی</w:t>
      </w:r>
      <w:r w:rsidRPr="00562FDF">
        <w:rPr>
          <w:rStyle w:val="Char6"/>
          <w:rFonts w:hint="cs"/>
          <w:rtl/>
        </w:rPr>
        <w:t xml:space="preserve"> </w:t>
      </w:r>
      <w:r w:rsidR="002E06E3" w:rsidRPr="00562FDF">
        <w:rPr>
          <w:rStyle w:val="Char6"/>
          <w:rFonts w:hint="cs"/>
          <w:rtl/>
        </w:rPr>
        <w:t>پهناوری</w:t>
      </w:r>
      <w:r w:rsidRPr="00562FDF">
        <w:rPr>
          <w:rStyle w:val="Char6"/>
          <w:rFonts w:hint="cs"/>
          <w:rtl/>
        </w:rPr>
        <w:t xml:space="preserve"> را برای اسلام فتح و مردمان</w:t>
      </w:r>
      <w:r w:rsidR="00D8616C" w:rsidRPr="00562FDF">
        <w:rPr>
          <w:rStyle w:val="Char6"/>
          <w:rFonts w:hint="cs"/>
          <w:rtl/>
        </w:rPr>
        <w:t xml:space="preserve"> آن‌ها </w:t>
      </w:r>
      <w:r w:rsidRPr="00562FDF">
        <w:rPr>
          <w:rStyle w:val="Char6"/>
          <w:rFonts w:hint="cs"/>
          <w:rtl/>
        </w:rPr>
        <w:t>را به دین اسلام درآوردند و کسانی که از آن زمان تا</w:t>
      </w:r>
      <w:r w:rsidR="00A041E1" w:rsidRPr="00562FDF">
        <w:rPr>
          <w:rStyle w:val="Char6"/>
          <w:rFonts w:hint="cs"/>
          <w:rtl/>
        </w:rPr>
        <w:t xml:space="preserve"> </w:t>
      </w:r>
      <w:r w:rsidRPr="00562FDF">
        <w:rPr>
          <w:rStyle w:val="Char6"/>
          <w:rFonts w:hint="cs"/>
          <w:rtl/>
        </w:rPr>
        <w:t>کنون به نام اسلام در آن حکومت کردند، همگی در برابر دادگاه خداوند محاکمه می‌شوند</w:t>
      </w:r>
      <w:r w:rsidR="00A041E1" w:rsidRPr="00562FDF">
        <w:rPr>
          <w:rStyle w:val="Char6"/>
          <w:rFonts w:hint="cs"/>
          <w:rtl/>
        </w:rPr>
        <w:t>؛</w:t>
      </w:r>
      <w:r w:rsidRPr="00562FDF">
        <w:rPr>
          <w:rStyle w:val="Char6"/>
          <w:rFonts w:hint="cs"/>
          <w:rtl/>
        </w:rPr>
        <w:t xml:space="preserve"> زیرا آنان حاکمان غاصب و ظالمی بودند که اهل دوزخند. زیرا</w:t>
      </w:r>
      <w:r w:rsidR="00D8616C" w:rsidRPr="00562FDF">
        <w:rPr>
          <w:rStyle w:val="Char6"/>
          <w:rFonts w:hint="cs"/>
          <w:rtl/>
        </w:rPr>
        <w:t xml:space="preserve"> آن‌ها </w:t>
      </w:r>
      <w:r w:rsidRPr="00562FDF">
        <w:rPr>
          <w:rStyle w:val="Char6"/>
          <w:rFonts w:hint="cs"/>
          <w:rtl/>
        </w:rPr>
        <w:t>حکامی فاقد مشروعیت هستند و روا نیست شیعیان ولایت و اطاعت صادقانه و همکاری در راه خیر و نیکی را در حق</w:t>
      </w:r>
      <w:r w:rsidR="00D8616C" w:rsidRPr="00562FDF">
        <w:rPr>
          <w:rStyle w:val="Char6"/>
          <w:rFonts w:hint="cs"/>
          <w:rtl/>
        </w:rPr>
        <w:t xml:space="preserve"> آن‌ها </w:t>
      </w:r>
      <w:r w:rsidRPr="00562FDF">
        <w:rPr>
          <w:rStyle w:val="Char6"/>
          <w:rFonts w:hint="cs"/>
          <w:rtl/>
        </w:rPr>
        <w:t>انجام دهند. مگر آن اندازه</w:t>
      </w:r>
      <w:r w:rsidR="00A041E1" w:rsidRPr="00562FDF">
        <w:rPr>
          <w:rStyle w:val="Char6"/>
          <w:rFonts w:hint="eastAsia"/>
          <w:rtl/>
        </w:rPr>
        <w:t>‌ی</w:t>
      </w:r>
      <w:r w:rsidRPr="00562FDF">
        <w:rPr>
          <w:rStyle w:val="Char6"/>
          <w:rFonts w:hint="cs"/>
          <w:rtl/>
        </w:rPr>
        <w:t xml:space="preserve"> که عقیده تقیه و طمع در ب</w:t>
      </w:r>
      <w:r w:rsidR="002E06E3" w:rsidRPr="00562FDF">
        <w:rPr>
          <w:rStyle w:val="Char6"/>
          <w:rFonts w:hint="cs"/>
          <w:rtl/>
        </w:rPr>
        <w:t xml:space="preserve">ه </w:t>
      </w:r>
      <w:r w:rsidRPr="00562FDF">
        <w:rPr>
          <w:rStyle w:val="Char6"/>
          <w:rFonts w:hint="cs"/>
          <w:rtl/>
        </w:rPr>
        <w:t>دست‌آوردن چیزی از</w:t>
      </w:r>
      <w:r w:rsidR="00D8616C" w:rsidRPr="00562FDF">
        <w:rPr>
          <w:rStyle w:val="Char6"/>
          <w:rFonts w:hint="cs"/>
          <w:rtl/>
        </w:rPr>
        <w:t xml:space="preserve"> آن‌ها </w:t>
      </w:r>
      <w:r w:rsidRPr="00562FDF">
        <w:rPr>
          <w:rStyle w:val="Char6"/>
          <w:rFonts w:hint="cs"/>
          <w:rtl/>
        </w:rPr>
        <w:t>و مدارا با ایشان ایجاب می‌کند.</w:t>
      </w:r>
    </w:p>
    <w:p w:rsidR="001870DD" w:rsidRPr="00A40B54" w:rsidRDefault="001870DD" w:rsidP="00562FDF">
      <w:pPr>
        <w:pStyle w:val="StyleComplexBLotus12ptJustifiedFirstline05cmCharCharCharCharCharCharCharCharCharChar"/>
        <w:spacing w:line="240" w:lineRule="auto"/>
        <w:rPr>
          <w:rStyle w:val="Char7"/>
          <w:rtl/>
        </w:rPr>
      </w:pPr>
      <w:r w:rsidRPr="00562FDF">
        <w:rPr>
          <w:rStyle w:val="Char6"/>
          <w:rFonts w:hint="cs"/>
          <w:rtl/>
        </w:rPr>
        <w:t>از جمله اعتقادات اصلی</w:t>
      </w:r>
      <w:r w:rsidR="00D8616C" w:rsidRPr="00562FDF">
        <w:rPr>
          <w:rStyle w:val="Char6"/>
          <w:rFonts w:hint="cs"/>
          <w:rtl/>
        </w:rPr>
        <w:t xml:space="preserve"> آن‌ها </w:t>
      </w:r>
      <w:r w:rsidRPr="00562FDF">
        <w:rPr>
          <w:rStyle w:val="Char6"/>
          <w:rFonts w:hint="cs"/>
          <w:rtl/>
        </w:rPr>
        <w:t>این است مهدی (که نام امام دوازدهم آنهاست) و [به ادعای آنها] اکنون زنده است و همه</w:t>
      </w:r>
      <w:r w:rsidR="00D8616C" w:rsidRPr="00562FDF">
        <w:rPr>
          <w:rStyle w:val="Char6"/>
          <w:rFonts w:hint="cs"/>
          <w:rtl/>
        </w:rPr>
        <w:t xml:space="preserve"> آن‌ها </w:t>
      </w:r>
      <w:r w:rsidRPr="00562FDF">
        <w:rPr>
          <w:rStyle w:val="Char6"/>
          <w:rFonts w:hint="cs"/>
          <w:rtl/>
        </w:rPr>
        <w:t>در انتظار خروج و قیام او هستند تا به همراه او قیام کنند و هرگاه در</w:t>
      </w:r>
      <w:r w:rsidR="00D92B19" w:rsidRPr="00562FDF">
        <w:rPr>
          <w:rStyle w:val="Char6"/>
          <w:rFonts w:hint="cs"/>
          <w:rtl/>
        </w:rPr>
        <w:t xml:space="preserve"> کتاب‌ها </w:t>
      </w:r>
      <w:r w:rsidRPr="00562FDF">
        <w:rPr>
          <w:rStyle w:val="Char6"/>
          <w:rFonts w:hint="cs"/>
          <w:rtl/>
        </w:rPr>
        <w:t xml:space="preserve">نام او را ذکر می‌کنند پس از آن دو حرف(عج) را می‌نویسند که به معنای (عجل‌الله فرجه) است یعنی خداوند ظهور او را سرعت بخشد. آنان معتقدند هنگامی که این مهدی از غیبت طولانی‌اش که تاکنون بیش از 1100 سال به طول انجامیده است، خارج شود وظهور کند خداوند همه حاکمان پیشین مسلمان را به همراه همه حاکمان معاصرش </w:t>
      </w:r>
      <w:r w:rsidRPr="00C45ABA">
        <w:rPr>
          <w:rFonts w:ascii="Times New Roman" w:hAnsi="Times New Roman" w:cs="Times New Roman" w:hint="cs"/>
          <w:sz w:val="28"/>
          <w:szCs w:val="28"/>
          <w:rtl/>
          <w:lang w:bidi="fa-IR"/>
        </w:rPr>
        <w:t>–</w:t>
      </w:r>
      <w:r w:rsidRPr="00562FDF">
        <w:rPr>
          <w:rStyle w:val="Char6"/>
          <w:rFonts w:hint="cs"/>
          <w:rtl/>
        </w:rPr>
        <w:t xml:space="preserve"> و در رأس</w:t>
      </w:r>
      <w:r w:rsidR="00D8616C" w:rsidRPr="00562FDF">
        <w:rPr>
          <w:rStyle w:val="Char6"/>
          <w:rFonts w:hint="cs"/>
          <w:rtl/>
        </w:rPr>
        <w:t xml:space="preserve"> آن‌ها </w:t>
      </w:r>
      <w:r w:rsidRPr="00562FDF">
        <w:rPr>
          <w:rStyle w:val="Char6"/>
          <w:rFonts w:hint="cs"/>
          <w:rtl/>
        </w:rPr>
        <w:t>ابوبکر و عمر و حکام پس از</w:t>
      </w:r>
      <w:r w:rsidR="00D8616C" w:rsidRPr="00562FDF">
        <w:rPr>
          <w:rStyle w:val="Char6"/>
          <w:rFonts w:hint="cs"/>
          <w:rtl/>
        </w:rPr>
        <w:t xml:space="preserve"> آن‌ها </w:t>
      </w:r>
      <w:r w:rsidR="0087606B" w:rsidRPr="00562FDF">
        <w:rPr>
          <w:rStyle w:val="Char6"/>
          <w:rFonts w:hint="cs"/>
          <w:rtl/>
        </w:rPr>
        <w:t>-</w:t>
      </w:r>
      <w:r w:rsidRPr="00562FDF">
        <w:rPr>
          <w:rStyle w:val="Char6"/>
          <w:rFonts w:hint="cs"/>
          <w:rtl/>
        </w:rPr>
        <w:t xml:space="preserve"> را برایش زنده می‌کند و او</w:t>
      </w:r>
      <w:r w:rsidR="00D8616C" w:rsidRPr="00562FDF">
        <w:rPr>
          <w:rStyle w:val="Char6"/>
          <w:rFonts w:hint="cs"/>
          <w:rtl/>
        </w:rPr>
        <w:t xml:space="preserve"> آن‌ها </w:t>
      </w:r>
      <w:r w:rsidRPr="00562FDF">
        <w:rPr>
          <w:rStyle w:val="Char6"/>
          <w:rFonts w:hint="cs"/>
          <w:rtl/>
        </w:rPr>
        <w:t>را به سبب غصب حکومت از او و پدرانش یعنی 11 امام قبل از او محاکمه می‌کند. زیرا به نظر شیعیان حکومت در اسلام از زمان وفات پیامبر تا روز قیامت، از سوی خداوند فقط به</w:t>
      </w:r>
      <w:r w:rsidR="00D8616C" w:rsidRPr="00562FDF">
        <w:rPr>
          <w:rStyle w:val="Char6"/>
          <w:rFonts w:hint="cs"/>
          <w:rtl/>
        </w:rPr>
        <w:t xml:space="preserve"> آن‌ها </w:t>
      </w:r>
      <w:r w:rsidRPr="00562FDF">
        <w:rPr>
          <w:rStyle w:val="Char6"/>
          <w:rFonts w:hint="cs"/>
          <w:rtl/>
        </w:rPr>
        <w:t>داده شده است. و</w:t>
      </w:r>
      <w:r w:rsidR="00D409A6">
        <w:rPr>
          <w:rStyle w:val="Char6"/>
          <w:rFonts w:hint="cs"/>
          <w:rtl/>
        </w:rPr>
        <w:t xml:space="preserve"> هیچکس</w:t>
      </w:r>
      <w:r w:rsidRPr="00562FDF">
        <w:rPr>
          <w:rStyle w:val="Char6"/>
          <w:rFonts w:hint="cs"/>
          <w:rtl/>
        </w:rPr>
        <w:t xml:space="preserve"> جز</w:t>
      </w:r>
      <w:r w:rsidR="00D8616C" w:rsidRPr="00562FDF">
        <w:rPr>
          <w:rStyle w:val="Char6"/>
          <w:rFonts w:hint="cs"/>
          <w:rtl/>
        </w:rPr>
        <w:t xml:space="preserve"> آن‌ها </w:t>
      </w:r>
      <w:r w:rsidRPr="00562FDF">
        <w:rPr>
          <w:rStyle w:val="Char6"/>
          <w:rFonts w:hint="cs"/>
          <w:rtl/>
        </w:rPr>
        <w:t>حقی در آن ندارد. پس از محاکمه این طاغوتهای غاصب او</w:t>
      </w:r>
      <w:r w:rsidR="00D8616C" w:rsidRPr="00562FDF">
        <w:rPr>
          <w:rStyle w:val="Char6"/>
          <w:rFonts w:hint="cs"/>
          <w:rtl/>
        </w:rPr>
        <w:t xml:space="preserve"> آن‌ها </w:t>
      </w:r>
      <w:r w:rsidRPr="00562FDF">
        <w:rPr>
          <w:rStyle w:val="Char6"/>
          <w:rFonts w:hint="cs"/>
          <w:rtl/>
        </w:rPr>
        <w:t>را قصاص می‌کند. پس دستور می‌دهد هر 500 نفر از</w:t>
      </w:r>
      <w:r w:rsidR="00D8616C" w:rsidRPr="00562FDF">
        <w:rPr>
          <w:rStyle w:val="Char6"/>
          <w:rFonts w:hint="cs"/>
          <w:rtl/>
        </w:rPr>
        <w:t xml:space="preserve"> آن‌ها </w:t>
      </w:r>
      <w:r w:rsidRPr="00562FDF">
        <w:rPr>
          <w:rStyle w:val="Char6"/>
          <w:rFonts w:hint="cs"/>
          <w:rtl/>
        </w:rPr>
        <w:t>به یکباره همراه یکدیگر اعدام و کشته شوند. این امر قبل از رستاخیز نهایی در قیامت انجام می‌گیرد. سپس بعد از مرگ و اعدام مردم، رستاخیز بزرگ برای گردآمدن و رفتن به بهشت یا دوزخ برپا خواهد شد. بهشت فقط از آن اهل بیت و کسانی است که به چنین عقایدی دربار</w:t>
      </w:r>
      <w:r w:rsidR="00A041E1" w:rsidRPr="00562FDF">
        <w:rPr>
          <w:rStyle w:val="Char6"/>
          <w:rFonts w:hint="cs"/>
          <w:rtl/>
        </w:rPr>
        <w:t>ه‌ی</w:t>
      </w:r>
      <w:r w:rsidR="00D8616C" w:rsidRPr="00562FDF">
        <w:rPr>
          <w:rStyle w:val="Char6"/>
          <w:rFonts w:hint="cs"/>
          <w:rtl/>
        </w:rPr>
        <w:t xml:space="preserve"> آن‌ها </w:t>
      </w:r>
      <w:r w:rsidRPr="00562FDF">
        <w:rPr>
          <w:rStyle w:val="Char6"/>
          <w:rFonts w:hint="cs"/>
          <w:rtl/>
        </w:rPr>
        <w:t xml:space="preserve">معتقدند و دوزخ سهم کسانی است که شیعه و پیرو اهل بیت نبوده‌اند. شیعیان این زنده‌شدن، محاکمه و قصاص را (رجعت) می‌نامند. این عقیده از باورهای اساسی آنهاست که هیچ شیعه‌ای درباره آن تردیدی ندارد. </w:t>
      </w:r>
      <w:r w:rsidRPr="00A40B54">
        <w:rPr>
          <w:rStyle w:val="Char7"/>
          <w:rFonts w:hint="cs"/>
          <w:rtl/>
        </w:rPr>
        <w:t>برخی افراد خوش‌بین اهل سنت معتقدند که شیعیان در سالیان اخیر از اعتقاد به چنین اندیشه‌ای دست کشیده‌اند. اما این اشتباه بزرگی است که برخلاف واقعیت است.</w:t>
      </w:r>
    </w:p>
    <w:p w:rsidR="001870DD" w:rsidRPr="00C45ABA" w:rsidRDefault="001870DD" w:rsidP="00C45ABA">
      <w:pPr>
        <w:pStyle w:val="a1"/>
        <w:rPr>
          <w:rtl/>
        </w:rPr>
      </w:pPr>
      <w:bookmarkStart w:id="18" w:name="_Toc435551353"/>
      <w:r w:rsidRPr="00C45ABA">
        <w:rPr>
          <w:rFonts w:hint="cs"/>
          <w:rtl/>
        </w:rPr>
        <w:t>از تشیع به سوی کمونیسم</w:t>
      </w:r>
      <w:bookmarkEnd w:id="18"/>
    </w:p>
    <w:p w:rsidR="001870DD" w:rsidRPr="00562FDF" w:rsidRDefault="001870DD" w:rsidP="00562FDF">
      <w:pPr>
        <w:pStyle w:val="StyleComplexBLotus12ptJustifiedFirstline05cmCharCharCharCharCharCharCharCharCharChar"/>
        <w:spacing w:line="240" w:lineRule="auto"/>
        <w:rPr>
          <w:rStyle w:val="Char6"/>
          <w:rtl/>
        </w:rPr>
      </w:pPr>
      <w:r w:rsidRPr="00562FDF">
        <w:rPr>
          <w:rStyle w:val="Char6"/>
          <w:rFonts w:hint="cs"/>
          <w:rtl/>
        </w:rPr>
        <w:t>شیعیان از دوران حکومت صفوی تاک</w:t>
      </w:r>
      <w:r w:rsidR="00DA4EF1" w:rsidRPr="00562FDF">
        <w:rPr>
          <w:rStyle w:val="Char6"/>
          <w:rFonts w:hint="cs"/>
          <w:rtl/>
        </w:rPr>
        <w:t>ن</w:t>
      </w:r>
      <w:r w:rsidRPr="00562FDF">
        <w:rPr>
          <w:rStyle w:val="Char6"/>
          <w:rFonts w:hint="cs"/>
          <w:rtl/>
        </w:rPr>
        <w:t>ون بیش از قبل به چنین عقایدی معتقدند. در دور</w:t>
      </w:r>
      <w:r w:rsidR="00C84E03" w:rsidRPr="00562FDF">
        <w:rPr>
          <w:rStyle w:val="Char6"/>
          <w:rFonts w:hint="cs"/>
          <w:rtl/>
        </w:rPr>
        <w:t>ه‌ی</w:t>
      </w:r>
      <w:r w:rsidRPr="00562FDF">
        <w:rPr>
          <w:rStyle w:val="Char6"/>
          <w:rFonts w:hint="cs"/>
          <w:rtl/>
        </w:rPr>
        <w:t xml:space="preserve"> معاصر نیز یا به همه آن اعتقادات باور دارند یا اینکه تحت</w:t>
      </w:r>
      <w:r w:rsidR="00626B45">
        <w:rPr>
          <w:rStyle w:val="Char6"/>
          <w:rFonts w:hint="cs"/>
          <w:rtl/>
        </w:rPr>
        <w:t xml:space="preserve"> آموزش‌های</w:t>
      </w:r>
      <w:r w:rsidRPr="00562FDF">
        <w:rPr>
          <w:rStyle w:val="Char6"/>
          <w:rFonts w:hint="cs"/>
          <w:rtl/>
        </w:rPr>
        <w:t xml:space="preserve"> جدید قرارگرفته‌اند و به وسیل</w:t>
      </w:r>
      <w:r w:rsidR="00C84E03" w:rsidRPr="00562FDF">
        <w:rPr>
          <w:rStyle w:val="Char6"/>
          <w:rFonts w:hint="cs"/>
          <w:rtl/>
        </w:rPr>
        <w:t>ه‌ی</w:t>
      </w:r>
      <w:r w:rsidRPr="00562FDF">
        <w:rPr>
          <w:rStyle w:val="Char6"/>
          <w:rFonts w:hint="cs"/>
          <w:rtl/>
        </w:rPr>
        <w:t xml:space="preserve"> آن از این خرافات به کمونیسم گرایش پیدا کرده‌اند. حزب کمونیست عراق و حزب توده ایران از افراد شیعه مذهبی تشکیل شده است که اسطوره‌بودن اعتقاداتشان برایشان روشن شده است.</w:t>
      </w:r>
    </w:p>
    <w:p w:rsidR="001870DD" w:rsidRPr="00562FDF" w:rsidRDefault="001870DD" w:rsidP="00562FDF">
      <w:pPr>
        <w:pStyle w:val="StyleComplexBLotus12ptJustifiedFirstline05cmCharCharCharCharCharCharCharCharCharChar"/>
        <w:spacing w:line="240" w:lineRule="auto"/>
        <w:rPr>
          <w:rStyle w:val="Char6"/>
          <w:rtl/>
        </w:rPr>
      </w:pPr>
      <w:r w:rsidRPr="00562FDF">
        <w:rPr>
          <w:rStyle w:val="Char6"/>
          <w:rFonts w:hint="cs"/>
          <w:rtl/>
        </w:rPr>
        <w:t>به همین دلیل پس از اعتقادات شیعی به</w:t>
      </w:r>
      <w:r w:rsidR="00DA4EF1" w:rsidRPr="00562FDF">
        <w:rPr>
          <w:rStyle w:val="Char6"/>
          <w:rFonts w:hint="cs"/>
          <w:rtl/>
        </w:rPr>
        <w:t xml:space="preserve"> کمونیسم</w:t>
      </w:r>
      <w:r w:rsidRPr="00562FDF">
        <w:rPr>
          <w:rStyle w:val="Char6"/>
          <w:rFonts w:hint="cs"/>
          <w:rtl/>
        </w:rPr>
        <w:t xml:space="preserve"> گرایش پیدا کرده‌اند و در میان</w:t>
      </w:r>
      <w:r w:rsidR="00D8616C" w:rsidRPr="00562FDF">
        <w:rPr>
          <w:rStyle w:val="Char6"/>
          <w:rFonts w:hint="cs"/>
          <w:rtl/>
        </w:rPr>
        <w:t xml:space="preserve"> آن‌ها </w:t>
      </w:r>
      <w:r w:rsidRPr="00562FDF">
        <w:rPr>
          <w:rStyle w:val="Char6"/>
          <w:rFonts w:hint="cs"/>
          <w:rtl/>
        </w:rPr>
        <w:t>حزب وسط میانه‌روی وجود ندارد به جز کسانی که</w:t>
      </w:r>
      <w:r w:rsidR="00D92B19" w:rsidRPr="00562FDF">
        <w:rPr>
          <w:rStyle w:val="Char6"/>
          <w:rFonts w:hint="cs"/>
          <w:rtl/>
        </w:rPr>
        <w:t xml:space="preserve"> براساس </w:t>
      </w:r>
      <w:r w:rsidRPr="00562FDF">
        <w:rPr>
          <w:rStyle w:val="Char6"/>
          <w:rFonts w:hint="cs"/>
          <w:rtl/>
        </w:rPr>
        <w:t>عمل به عقید</w:t>
      </w:r>
      <w:r w:rsidR="00C84E03" w:rsidRPr="00562FDF">
        <w:rPr>
          <w:rStyle w:val="Char6"/>
          <w:rFonts w:hint="cs"/>
          <w:rtl/>
        </w:rPr>
        <w:t>ه‌ی</w:t>
      </w:r>
      <w:r w:rsidRPr="00562FDF">
        <w:rPr>
          <w:rStyle w:val="Char6"/>
          <w:rFonts w:hint="cs"/>
          <w:rtl/>
        </w:rPr>
        <w:t xml:space="preserve"> تقیه تظاهر به گرایشات دینی، سیاسی، حزبی و شخصی می‌</w:t>
      </w:r>
      <w:r w:rsidRPr="00562FDF">
        <w:rPr>
          <w:rStyle w:val="Char6"/>
          <w:rFonts w:hint="eastAsia"/>
          <w:rtl/>
        </w:rPr>
        <w:t>‌کنند و در همان حال در نهان خود چیزی غیر از آن را پنهان می‌دارند. ب</w:t>
      </w:r>
      <w:r w:rsidRPr="00562FDF">
        <w:rPr>
          <w:rStyle w:val="Char6"/>
          <w:rFonts w:hint="cs"/>
          <w:rtl/>
        </w:rPr>
        <w:t>رای بیان عقیده (رجعت) که در</w:t>
      </w:r>
      <w:r w:rsidR="00D92B19" w:rsidRPr="00562FDF">
        <w:rPr>
          <w:rStyle w:val="Char6"/>
          <w:rFonts w:hint="cs"/>
          <w:rtl/>
        </w:rPr>
        <w:t xml:space="preserve"> کتاب‌های </w:t>
      </w:r>
      <w:r w:rsidRPr="00562FDF">
        <w:rPr>
          <w:rStyle w:val="Char6"/>
          <w:rFonts w:hint="cs"/>
          <w:rtl/>
        </w:rPr>
        <w:t>معتبرشان آمده است، آنچه را رهبر شیعیان شیخ ابوعبدالله محمد بن محمد بن نعمان مش</w:t>
      </w:r>
      <w:r w:rsidR="001B4181" w:rsidRPr="00562FDF">
        <w:rPr>
          <w:rStyle w:val="Char6"/>
          <w:rFonts w:hint="cs"/>
          <w:rtl/>
        </w:rPr>
        <w:t>ه</w:t>
      </w:r>
      <w:r w:rsidRPr="00562FDF">
        <w:rPr>
          <w:rStyle w:val="Char6"/>
          <w:rFonts w:hint="cs"/>
          <w:rtl/>
        </w:rPr>
        <w:t>ور به شیخ مفید در کتاب (</w:t>
      </w:r>
      <w:r w:rsidRPr="00C45ABA">
        <w:rPr>
          <w:rStyle w:val="Char"/>
          <w:rFonts w:hint="cs"/>
          <w:rtl/>
        </w:rPr>
        <w:t>الإرشاد فی تاریخ ح</w:t>
      </w:r>
      <w:r w:rsidR="001B4181" w:rsidRPr="00C45ABA">
        <w:rPr>
          <w:rStyle w:val="Char"/>
          <w:rFonts w:hint="cs"/>
          <w:rtl/>
        </w:rPr>
        <w:t>ج</w:t>
      </w:r>
      <w:r w:rsidRPr="00C45ABA">
        <w:rPr>
          <w:rStyle w:val="Char"/>
          <w:rFonts w:hint="cs"/>
          <w:rtl/>
        </w:rPr>
        <w:t>ج الله علی العباد</w:t>
      </w:r>
      <w:r w:rsidRPr="00562FDF">
        <w:rPr>
          <w:rStyle w:val="Char6"/>
          <w:rFonts w:hint="cs"/>
          <w:rtl/>
        </w:rPr>
        <w:t xml:space="preserve">) آورده است ذکر می‌کنم. </w:t>
      </w:r>
    </w:p>
    <w:p w:rsidR="00C84E03" w:rsidRPr="00562FDF" w:rsidRDefault="001870DD" w:rsidP="00562FDF">
      <w:pPr>
        <w:pStyle w:val="StyleComplexBLotus12ptJustifiedFirstline05cmCharCharCharCharCharCharCharCharCharChar"/>
        <w:spacing w:line="240" w:lineRule="auto"/>
        <w:rPr>
          <w:rStyle w:val="Char6"/>
          <w:rtl/>
        </w:rPr>
      </w:pPr>
      <w:r w:rsidRPr="00562FDF">
        <w:rPr>
          <w:rStyle w:val="Char6"/>
          <w:rFonts w:hint="cs"/>
          <w:rtl/>
        </w:rPr>
        <w:t>این کتاب چاپ سنگی، بی‌تاریخ و چاپ ایران است و به خط محمد</w:t>
      </w:r>
      <w:r w:rsidR="00626B45">
        <w:rPr>
          <w:rStyle w:val="Char6"/>
        </w:rPr>
        <w:t xml:space="preserve"> </w:t>
      </w:r>
      <w:r w:rsidRPr="00562FDF">
        <w:rPr>
          <w:rStyle w:val="Char6"/>
          <w:rFonts w:hint="cs"/>
          <w:rtl/>
        </w:rPr>
        <w:t>علی محمد حسن گلپایگانی به چاپ رسیده است. او د</w:t>
      </w:r>
      <w:r w:rsidR="00C84E03" w:rsidRPr="00562FDF">
        <w:rPr>
          <w:rStyle w:val="Char6"/>
          <w:rFonts w:hint="cs"/>
          <w:rtl/>
        </w:rPr>
        <w:t>ر صفحه 398-402 این کتاب می‌گوید</w:t>
      </w:r>
      <w:r w:rsidRPr="00562FDF">
        <w:rPr>
          <w:rStyle w:val="Char6"/>
          <w:rFonts w:hint="cs"/>
          <w:rtl/>
        </w:rPr>
        <w:t>: فضل بن شاذان از محمد بن علی کوفی به روایت از وهب بن حفص به نقل از ابوبصیر روایت می‌کند که امام صادق در شب 23 با</w:t>
      </w:r>
      <w:r w:rsidR="001B4181" w:rsidRPr="00562FDF">
        <w:rPr>
          <w:rStyle w:val="Char6"/>
          <w:rFonts w:hint="cs"/>
          <w:rtl/>
        </w:rPr>
        <w:t>ر</w:t>
      </w:r>
      <w:r w:rsidRPr="00562FDF">
        <w:rPr>
          <w:rStyle w:val="Char6"/>
          <w:rFonts w:hint="cs"/>
          <w:rtl/>
        </w:rPr>
        <w:t xml:space="preserve"> نام قائم</w:t>
      </w:r>
      <w:r w:rsidRPr="00BE3013">
        <w:rPr>
          <w:rStyle w:val="Char6"/>
          <w:vertAlign w:val="superscript"/>
          <w:rtl/>
        </w:rPr>
        <w:footnoteReference w:id="6"/>
      </w:r>
      <w:r w:rsidRPr="00562FDF">
        <w:rPr>
          <w:rStyle w:val="Char6"/>
          <w:rFonts w:hint="cs"/>
          <w:rtl/>
        </w:rPr>
        <w:t xml:space="preserve"> را می‌خواند و او را مورد ندا قرار می‌داد. او در روز عاشورا برمی‌خاست گویی او در روز دهم محرم در میان رکن و مقام حضرت ابراهیم</w:t>
      </w:r>
      <w:r w:rsidR="00115498" w:rsidRPr="00115498">
        <w:rPr>
          <w:rStyle w:val="Char6"/>
          <w:rFonts w:cs="CTraditional Arabic" w:hint="cs"/>
          <w:rtl/>
        </w:rPr>
        <w:t xml:space="preserve">÷ </w:t>
      </w:r>
      <w:r w:rsidRPr="00562FDF">
        <w:rPr>
          <w:rStyle w:val="Char6"/>
          <w:rFonts w:hint="cs"/>
          <w:rtl/>
        </w:rPr>
        <w:t>ایستاده است و</w:t>
      </w:r>
      <w:r w:rsidR="001B4181" w:rsidRPr="00562FDF">
        <w:rPr>
          <w:rStyle w:val="Char6"/>
          <w:rFonts w:hint="cs"/>
          <w:rtl/>
        </w:rPr>
        <w:t xml:space="preserve"> </w:t>
      </w:r>
      <w:r w:rsidRPr="00562FDF">
        <w:rPr>
          <w:rStyle w:val="Char6"/>
          <w:rFonts w:hint="cs"/>
          <w:rtl/>
        </w:rPr>
        <w:t>ج</w:t>
      </w:r>
      <w:r w:rsidR="00C84E03" w:rsidRPr="00562FDF">
        <w:rPr>
          <w:rStyle w:val="Char6"/>
          <w:rFonts w:hint="cs"/>
          <w:rtl/>
        </w:rPr>
        <w:t>برئیل از سمت راست او ندا می‌دهد</w:t>
      </w:r>
      <w:r w:rsidRPr="00562FDF">
        <w:rPr>
          <w:rStyle w:val="Char6"/>
          <w:rFonts w:hint="cs"/>
          <w:rtl/>
        </w:rPr>
        <w:t>: ای مردم بیعت از آن خداوند است پس [با قائم آل محمد</w:t>
      </w:r>
      <w:r w:rsidR="00626B45" w:rsidRPr="00626B45">
        <w:rPr>
          <w:rStyle w:val="Char6"/>
          <w:rFonts w:cs="CTraditional Arabic" w:hint="cs"/>
          <w:rtl/>
        </w:rPr>
        <w:t xml:space="preserve"> ج</w:t>
      </w:r>
      <w:r w:rsidR="003A783F" w:rsidRPr="00562FDF">
        <w:rPr>
          <w:rStyle w:val="Char6"/>
          <w:rFonts w:hint="cs"/>
          <w:rtl/>
        </w:rPr>
        <w:t>]</w:t>
      </w:r>
      <w:r w:rsidRPr="00562FDF">
        <w:rPr>
          <w:rStyle w:val="Char6"/>
          <w:rFonts w:hint="cs"/>
          <w:rtl/>
        </w:rPr>
        <w:t xml:space="preserve"> بیعت کنید! پس شیعیان از سراسر اطراف زمین به سوی او خواهند آمد و او را در میان خود خواهند گرفت و با او بیعت خواهند کرد. در روایات آمده است که او از مکه به راه خواهد افتاد تا اینکه به کوفه برسد. او در نجف فرود خواهد آمد. سپس از آنجا سپاهیان به سوی ه</w:t>
      </w:r>
      <w:r w:rsidR="003A783F" w:rsidRPr="00562FDF">
        <w:rPr>
          <w:rStyle w:val="Char6"/>
          <w:rFonts w:hint="cs"/>
          <w:rtl/>
        </w:rPr>
        <w:t>مه</w:t>
      </w:r>
      <w:r w:rsidR="00240384">
        <w:rPr>
          <w:rStyle w:val="Char6"/>
          <w:rFonts w:hint="cs"/>
          <w:rtl/>
        </w:rPr>
        <w:t xml:space="preserve"> سرزمین‌ها</w:t>
      </w:r>
      <w:r w:rsidR="003A783F" w:rsidRPr="00562FDF">
        <w:rPr>
          <w:rStyle w:val="Char6"/>
          <w:rFonts w:hint="cs"/>
          <w:rtl/>
        </w:rPr>
        <w:t xml:space="preserve"> پراکنده خواهند شد. </w:t>
      </w:r>
    </w:p>
    <w:p w:rsidR="001870DD" w:rsidRPr="00562FDF" w:rsidRDefault="003A783F" w:rsidP="00562FDF">
      <w:pPr>
        <w:pStyle w:val="StyleComplexBLotus12ptJustifiedFirstline05cmCharCharCharCharCharCharCharCharCharChar"/>
        <w:spacing w:line="240" w:lineRule="auto"/>
        <w:rPr>
          <w:rStyle w:val="Char6"/>
          <w:rtl/>
        </w:rPr>
      </w:pPr>
      <w:r w:rsidRPr="00562FDF">
        <w:rPr>
          <w:rStyle w:val="Char6"/>
          <w:rFonts w:hint="cs"/>
          <w:rtl/>
        </w:rPr>
        <w:t>ح</w:t>
      </w:r>
      <w:r w:rsidR="001870DD" w:rsidRPr="00562FDF">
        <w:rPr>
          <w:rStyle w:val="Char6"/>
          <w:rFonts w:hint="cs"/>
          <w:rtl/>
        </w:rPr>
        <w:t>جال از ثعلبه بن ابوبکر به نقل از محمدباقر</w:t>
      </w:r>
      <w:r w:rsidR="00C84E03" w:rsidRPr="00562FDF">
        <w:rPr>
          <w:rStyle w:val="Char6"/>
          <w:rFonts w:hint="cs"/>
          <w:rtl/>
        </w:rPr>
        <w:t xml:space="preserve"> روایت می‌کند که فرمود</w:t>
      </w:r>
      <w:r w:rsidR="001870DD" w:rsidRPr="00562FDF">
        <w:rPr>
          <w:rStyle w:val="Char6"/>
          <w:rFonts w:hint="cs"/>
          <w:rtl/>
        </w:rPr>
        <w:t>: گویی قائم</w:t>
      </w:r>
      <w:r w:rsidR="00115498" w:rsidRPr="00115498">
        <w:rPr>
          <w:rStyle w:val="Char6"/>
          <w:rFonts w:cs="CTraditional Arabic" w:hint="cs"/>
          <w:rtl/>
        </w:rPr>
        <w:t xml:space="preserve">÷ </w:t>
      </w:r>
      <w:r w:rsidR="001870DD" w:rsidRPr="00562FDF">
        <w:rPr>
          <w:rStyle w:val="Char6"/>
          <w:rFonts w:hint="cs"/>
          <w:rtl/>
        </w:rPr>
        <w:t>را در نجف در نزدیکی کوفه می‌بینیم و 500 فرشته از مکه به همراه او حرکت کرده‌اند، جبرئیل در سمت راست او و میکائیل در سمت چپ او حرکت خواهند کرد و مسلمانان در جلوی او به راه خواهند افتاد او سپاهیان را در کشورها پراکنده می‌کند. عبدالکریم جعفی روای</w:t>
      </w:r>
      <w:r w:rsidR="00C84E03" w:rsidRPr="00562FDF">
        <w:rPr>
          <w:rStyle w:val="Char6"/>
          <w:rFonts w:hint="cs"/>
          <w:rtl/>
        </w:rPr>
        <w:t>ت کرده است که به امام صادق گفتم</w:t>
      </w:r>
      <w:r w:rsidR="001870DD" w:rsidRPr="00562FDF">
        <w:rPr>
          <w:rStyle w:val="Char6"/>
          <w:rFonts w:hint="cs"/>
          <w:rtl/>
        </w:rPr>
        <w:t>: امام زمان</w:t>
      </w:r>
      <w:r w:rsidR="00115498" w:rsidRPr="00115498">
        <w:rPr>
          <w:rStyle w:val="Char6"/>
          <w:rFonts w:cs="CTraditional Arabic" w:hint="cs"/>
          <w:rtl/>
        </w:rPr>
        <w:t xml:space="preserve">÷ </w:t>
      </w:r>
      <w:r w:rsidR="00C84E03" w:rsidRPr="00562FDF">
        <w:rPr>
          <w:rStyle w:val="Char6"/>
          <w:rFonts w:hint="cs"/>
          <w:rtl/>
        </w:rPr>
        <w:t>چه مدت حکومت خواهد کرد؟ گفت</w:t>
      </w:r>
      <w:r w:rsidR="001870DD" w:rsidRPr="00562FDF">
        <w:rPr>
          <w:rStyle w:val="Char6"/>
          <w:rFonts w:hint="cs"/>
          <w:rtl/>
        </w:rPr>
        <w:t>: هفت سال. روزها طولانی خواهند شد تا جایی که طول هر سال به اندازه ده سال از زمان کنونی خواه</w:t>
      </w:r>
      <w:r w:rsidR="00C84E03" w:rsidRPr="00562FDF">
        <w:rPr>
          <w:rStyle w:val="Char6"/>
          <w:rFonts w:hint="cs"/>
          <w:rtl/>
        </w:rPr>
        <w:t>د بود. ابوبصیر به او گفت</w:t>
      </w:r>
      <w:r w:rsidR="001870DD" w:rsidRPr="00562FDF">
        <w:rPr>
          <w:rStyle w:val="Char6"/>
          <w:rFonts w:hint="cs"/>
          <w:rtl/>
        </w:rPr>
        <w:t>: فدایت شوم چگونه خدا</w:t>
      </w:r>
      <w:r w:rsidR="00C84E03" w:rsidRPr="00562FDF">
        <w:rPr>
          <w:rStyle w:val="Char6"/>
          <w:rFonts w:hint="cs"/>
          <w:rtl/>
        </w:rPr>
        <w:t>وند</w:t>
      </w:r>
      <w:r w:rsidR="00D409A6">
        <w:rPr>
          <w:rStyle w:val="Char6"/>
          <w:rFonts w:hint="cs"/>
          <w:rtl/>
        </w:rPr>
        <w:t xml:space="preserve"> سال‌ها</w:t>
      </w:r>
      <w:r w:rsidR="00C84E03" w:rsidRPr="00562FDF">
        <w:rPr>
          <w:rStyle w:val="Char6"/>
          <w:rFonts w:hint="cs"/>
          <w:rtl/>
        </w:rPr>
        <w:t xml:space="preserve"> را طولانی می‌کند؟ گفت</w:t>
      </w:r>
      <w:r w:rsidR="001870DD" w:rsidRPr="00562FDF">
        <w:rPr>
          <w:rStyle w:val="Char6"/>
          <w:rFonts w:hint="cs"/>
          <w:rtl/>
        </w:rPr>
        <w:t>: خداوند به فلک دستور می‌دهد در گردش درنگ کند و حرکتش را کُند و آهسته نماید در نتیجه روزها و</w:t>
      </w:r>
      <w:r w:rsidR="00D409A6">
        <w:rPr>
          <w:rStyle w:val="Char6"/>
          <w:rFonts w:hint="cs"/>
          <w:rtl/>
        </w:rPr>
        <w:t xml:space="preserve"> سال‌ها</w:t>
      </w:r>
      <w:r w:rsidR="001870DD" w:rsidRPr="00562FDF">
        <w:rPr>
          <w:rStyle w:val="Char6"/>
          <w:rFonts w:hint="cs"/>
          <w:rtl/>
        </w:rPr>
        <w:t xml:space="preserve"> طولانی خواهند شد و خداوند جسم مؤمنان را در قبرها زنده خواهد کرد. گویی</w:t>
      </w:r>
      <w:r w:rsidR="00D8616C" w:rsidRPr="00562FDF">
        <w:rPr>
          <w:rStyle w:val="Char6"/>
          <w:rFonts w:hint="cs"/>
          <w:rtl/>
        </w:rPr>
        <w:t xml:space="preserve"> آن‌ها </w:t>
      </w:r>
      <w:r w:rsidR="001870DD" w:rsidRPr="00562FDF">
        <w:rPr>
          <w:rStyle w:val="Char6"/>
          <w:rFonts w:hint="cs"/>
          <w:rtl/>
        </w:rPr>
        <w:t>را می‌بینم که به سوی ما می‌آیند و گرد و خاک را از موهایشان می</w:t>
      </w:r>
      <w:r w:rsidRPr="00562FDF">
        <w:rPr>
          <w:rStyle w:val="Char6"/>
          <w:rFonts w:hint="eastAsia"/>
          <w:rtl/>
        </w:rPr>
        <w:t>‌</w:t>
      </w:r>
      <w:r w:rsidR="001870DD" w:rsidRPr="00562FDF">
        <w:rPr>
          <w:rStyle w:val="Char6"/>
          <w:rFonts w:hint="cs"/>
          <w:rtl/>
        </w:rPr>
        <w:t>زدای</w:t>
      </w:r>
      <w:r w:rsidRPr="00562FDF">
        <w:rPr>
          <w:rStyle w:val="Char6"/>
          <w:rFonts w:hint="cs"/>
          <w:rtl/>
        </w:rPr>
        <w:t>ن</w:t>
      </w:r>
      <w:r w:rsidR="001870DD" w:rsidRPr="00562FDF">
        <w:rPr>
          <w:rStyle w:val="Char6"/>
          <w:rFonts w:hint="cs"/>
          <w:rtl/>
        </w:rPr>
        <w:t>د.</w:t>
      </w:r>
    </w:p>
    <w:p w:rsidR="001870DD" w:rsidRPr="00562FDF" w:rsidRDefault="001870DD" w:rsidP="00562FDF">
      <w:pPr>
        <w:pStyle w:val="StyleComplexBLotus12ptJustifiedFirstline05cmCharCharCharCharCharCharCharCharCharChar"/>
        <w:spacing w:line="240" w:lineRule="auto"/>
        <w:rPr>
          <w:rStyle w:val="Char6"/>
          <w:rtl/>
        </w:rPr>
      </w:pPr>
      <w:r w:rsidRPr="00562FDF">
        <w:rPr>
          <w:rStyle w:val="Char6"/>
          <w:rFonts w:hint="cs"/>
          <w:rtl/>
        </w:rPr>
        <w:t>عبدالله بن مغیره از صادق</w:t>
      </w:r>
      <w:r w:rsidR="007D67B1" w:rsidRPr="00562FDF">
        <w:rPr>
          <w:rStyle w:val="Char6"/>
          <w:rFonts w:hint="cs"/>
          <w:rtl/>
        </w:rPr>
        <w:t xml:space="preserve"> روایت می‌کند که گفت</w:t>
      </w:r>
      <w:r w:rsidRPr="00562FDF">
        <w:rPr>
          <w:rStyle w:val="Char6"/>
          <w:rFonts w:hint="cs"/>
          <w:rtl/>
        </w:rPr>
        <w:t>: هرگاه قائم آل محمد</w:t>
      </w:r>
      <w:r w:rsidR="00115498" w:rsidRPr="00115498">
        <w:rPr>
          <w:rStyle w:val="Char6"/>
          <w:rFonts w:cs="CTraditional Arabic" w:hint="cs"/>
          <w:rtl/>
        </w:rPr>
        <w:t xml:space="preserve">÷ </w:t>
      </w:r>
      <w:r w:rsidRPr="00562FDF">
        <w:rPr>
          <w:rStyle w:val="Char6"/>
          <w:rFonts w:hint="cs"/>
          <w:rtl/>
        </w:rPr>
        <w:t>قیام کند 500 تن از قریشیان را انتخاب می‌ک</w:t>
      </w:r>
      <w:r w:rsidR="007D67B1" w:rsidRPr="00562FDF">
        <w:rPr>
          <w:rStyle w:val="Char6"/>
          <w:rFonts w:hint="cs"/>
          <w:rtl/>
        </w:rPr>
        <w:t>ن</w:t>
      </w:r>
      <w:r w:rsidRPr="00562FDF">
        <w:rPr>
          <w:rStyle w:val="Char6"/>
          <w:rFonts w:hint="cs"/>
          <w:rtl/>
        </w:rPr>
        <w:t>د و گردنشان راه می‌زند. سپس گردن 500 نفر دیگر از</w:t>
      </w:r>
      <w:r w:rsidR="00D8616C" w:rsidRPr="00562FDF">
        <w:rPr>
          <w:rStyle w:val="Char6"/>
          <w:rFonts w:hint="cs"/>
          <w:rtl/>
        </w:rPr>
        <w:t xml:space="preserve"> آن‌ها </w:t>
      </w:r>
      <w:r w:rsidRPr="00562FDF">
        <w:rPr>
          <w:rStyle w:val="Char6"/>
          <w:rFonts w:hint="cs"/>
          <w:rtl/>
        </w:rPr>
        <w:t>را خواهد زد. سپس 500 نفر دیگر و شش بار این عمل را</w:t>
      </w:r>
      <w:r w:rsidR="007D67B1" w:rsidRPr="00562FDF">
        <w:rPr>
          <w:rStyle w:val="Char6"/>
          <w:rFonts w:hint="cs"/>
          <w:rtl/>
        </w:rPr>
        <w:t xml:space="preserve"> تکرار خواهد کرد. عبدالله پرسید</w:t>
      </w:r>
      <w:r w:rsidRPr="00562FDF">
        <w:rPr>
          <w:rStyle w:val="Char6"/>
          <w:rFonts w:hint="cs"/>
          <w:rtl/>
        </w:rPr>
        <w:t>: آیا تعداد</w:t>
      </w:r>
      <w:r w:rsidR="00D8616C" w:rsidRPr="00562FDF">
        <w:rPr>
          <w:rStyle w:val="Char6"/>
          <w:rFonts w:hint="cs"/>
          <w:rtl/>
        </w:rPr>
        <w:t xml:space="preserve"> آن‌ها </w:t>
      </w:r>
      <w:r w:rsidRPr="00562FDF">
        <w:rPr>
          <w:rStyle w:val="Char6"/>
          <w:rFonts w:hint="cs"/>
          <w:rtl/>
        </w:rPr>
        <w:t xml:space="preserve">به این اندازه خواهد بود؟! (راوی بدین علت از این عدد تعجب می‌کند زیرا مجموع خلفای راشدین، بنی‌امیه و بنی‌عباس و سایر حاکمان مسلمانان تا زمان جعفر صادق به </w:t>
      </w:r>
      <w:r w:rsidR="00D043CE" w:rsidRPr="00562FDF">
        <w:rPr>
          <w:rStyle w:val="Char6"/>
          <w:rtl/>
        </w:rPr>
        <w:object w:dxaOrig="279"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30.75pt" o:ole="">
            <v:imagedata r:id="rId16" o:title=""/>
          </v:shape>
          <o:OLEObject Type="Embed" ProgID="Equation.3" ShapeID="_x0000_i1025" DrawAspect="Content" ObjectID="_1526823395" r:id="rId17"/>
        </w:object>
      </w:r>
      <w:r w:rsidR="00D043CE" w:rsidRPr="00562FDF">
        <w:rPr>
          <w:rStyle w:val="Char6"/>
          <w:rFonts w:hint="cs"/>
          <w:rtl/>
        </w:rPr>
        <w:t xml:space="preserve"> چنین عددی </w:t>
      </w:r>
      <w:r w:rsidR="007D67B1" w:rsidRPr="00562FDF">
        <w:rPr>
          <w:rStyle w:val="Char6"/>
          <w:rFonts w:hint="cs"/>
          <w:rtl/>
        </w:rPr>
        <w:t>هم نمی‌رسد.) صادق پاسخ داد</w:t>
      </w:r>
      <w:r w:rsidR="00D043CE" w:rsidRPr="00562FDF">
        <w:rPr>
          <w:rStyle w:val="Char6"/>
          <w:rFonts w:hint="cs"/>
          <w:rtl/>
        </w:rPr>
        <w:t>: آری از آنان و از پیروانشان این تع</w:t>
      </w:r>
      <w:r w:rsidR="00BF50D0" w:rsidRPr="00562FDF">
        <w:rPr>
          <w:rStyle w:val="Char6"/>
          <w:rFonts w:hint="cs"/>
          <w:rtl/>
        </w:rPr>
        <w:t>د</w:t>
      </w:r>
      <w:r w:rsidR="00D043CE" w:rsidRPr="00562FDF">
        <w:rPr>
          <w:rStyle w:val="Char6"/>
          <w:rFonts w:hint="cs"/>
          <w:rtl/>
        </w:rPr>
        <w:t>اد را خواهد کشت!</w:t>
      </w:r>
    </w:p>
    <w:p w:rsidR="00D043CE" w:rsidRPr="00562FDF" w:rsidRDefault="007D67B1" w:rsidP="00562FDF">
      <w:pPr>
        <w:pStyle w:val="StyleComplexBLotus12ptJustifiedFirstline05cmCharCharCharCharCharCharCharCharCharChar"/>
        <w:spacing w:line="240" w:lineRule="auto"/>
        <w:rPr>
          <w:rStyle w:val="Char6"/>
          <w:rtl/>
        </w:rPr>
      </w:pPr>
      <w:r w:rsidRPr="00562FDF">
        <w:rPr>
          <w:rStyle w:val="Char6"/>
          <w:rFonts w:hint="cs"/>
          <w:rtl/>
        </w:rPr>
        <w:t>در روایت دیگری آمده است</w:t>
      </w:r>
      <w:r w:rsidR="00D043CE" w:rsidRPr="00562FDF">
        <w:rPr>
          <w:rStyle w:val="Char6"/>
          <w:rFonts w:hint="cs"/>
          <w:rtl/>
        </w:rPr>
        <w:t>: بی‌تردید حکومت ما [اهل بیت] آخرین حکومت خواهد بود و همه</w:t>
      </w:r>
      <w:r w:rsidR="00D409A6">
        <w:rPr>
          <w:rStyle w:val="Char6"/>
          <w:rFonts w:hint="cs"/>
          <w:rtl/>
        </w:rPr>
        <w:t xml:space="preserve"> خاندان‌ها</w:t>
      </w:r>
      <w:r w:rsidR="00D043CE" w:rsidRPr="00562FDF">
        <w:rPr>
          <w:rStyle w:val="Char6"/>
          <w:rFonts w:hint="cs"/>
          <w:rtl/>
        </w:rPr>
        <w:t xml:space="preserve"> قبل از ما به حکومت خواهند رسید تا هر گاه سیرت و روش حکومت ما را مشاهده کردند نگویند، اگر ما به حکومت می‌رسیدیم ما هم، این گونه و مانند روش</w:t>
      </w:r>
      <w:r w:rsidR="00F26ADA" w:rsidRPr="00562FDF">
        <w:rPr>
          <w:rStyle w:val="Char6"/>
          <w:rFonts w:hint="cs"/>
          <w:rtl/>
        </w:rPr>
        <w:t xml:space="preserve"> این‌ها </w:t>
      </w:r>
      <w:r w:rsidR="00D043CE" w:rsidRPr="00562FDF">
        <w:rPr>
          <w:rStyle w:val="Char6"/>
          <w:rFonts w:hint="cs"/>
          <w:rtl/>
        </w:rPr>
        <w:t xml:space="preserve">بر مردم حکومت می‌کردیم. </w:t>
      </w:r>
    </w:p>
    <w:p w:rsidR="00D043CE" w:rsidRPr="00562FDF" w:rsidRDefault="007D67B1" w:rsidP="00562FDF">
      <w:pPr>
        <w:pStyle w:val="StyleComplexBLotus12ptJustifiedFirstline05cmCharCharCharCharCharCharCharCharCharChar"/>
        <w:spacing w:line="240" w:lineRule="auto"/>
        <w:rPr>
          <w:rStyle w:val="Char6"/>
          <w:rtl/>
        </w:rPr>
      </w:pPr>
      <w:r w:rsidRPr="00562FDF">
        <w:rPr>
          <w:rStyle w:val="Char6"/>
          <w:rFonts w:hint="cs"/>
          <w:rtl/>
        </w:rPr>
        <w:t>جابر جعفی از</w:t>
      </w:r>
      <w:r w:rsidR="00D043CE" w:rsidRPr="00562FDF">
        <w:rPr>
          <w:rStyle w:val="Char6"/>
          <w:rFonts w:hint="cs"/>
          <w:rtl/>
        </w:rPr>
        <w:t xml:space="preserve"> صادق روایت می‌کند که</w:t>
      </w:r>
      <w:r w:rsidRPr="00562FDF">
        <w:rPr>
          <w:rStyle w:val="Char6"/>
          <w:rFonts w:hint="cs"/>
          <w:rtl/>
        </w:rPr>
        <w:t xml:space="preserve"> گفت</w:t>
      </w:r>
      <w:r w:rsidR="00D043CE" w:rsidRPr="00562FDF">
        <w:rPr>
          <w:rStyle w:val="Char6"/>
          <w:rFonts w:hint="cs"/>
          <w:rtl/>
        </w:rPr>
        <w:t>: هرگاه قائم آل محمد قیام کند چادرهایی برپا خواهد کرد و در</w:t>
      </w:r>
      <w:r w:rsidR="00D8616C" w:rsidRPr="00562FDF">
        <w:rPr>
          <w:rStyle w:val="Char6"/>
          <w:rFonts w:hint="cs"/>
          <w:rtl/>
        </w:rPr>
        <w:t xml:space="preserve"> آن‌ها </w:t>
      </w:r>
      <w:r w:rsidR="00D043CE" w:rsidRPr="00562FDF">
        <w:rPr>
          <w:rStyle w:val="Char6"/>
          <w:rFonts w:hint="cs"/>
          <w:rtl/>
        </w:rPr>
        <w:t>قرآن را آنگونه که نازل شده است به مردم یاد خواهد داد</w:t>
      </w:r>
      <w:r w:rsidR="001870DD" w:rsidRPr="00BE3013">
        <w:rPr>
          <w:rStyle w:val="Char6"/>
          <w:vertAlign w:val="superscript"/>
          <w:rtl/>
        </w:rPr>
        <w:footnoteReference w:id="7"/>
      </w:r>
      <w:r w:rsidR="00D043CE" w:rsidRPr="00562FDF">
        <w:rPr>
          <w:rStyle w:val="Char6"/>
          <w:rFonts w:hint="cs"/>
          <w:rtl/>
        </w:rPr>
        <w:t>. این امر از آموزش‌دادن آنچه امروزه مردم حفظ کرده‌اند دشوارتر خواهد بود. [یعنی از قرآن مصحف عثمانی که در زمان جعفر صادق بود، دشوارتر است</w:t>
      </w:r>
      <w:r w:rsidR="00AA3F2A" w:rsidRPr="00562FDF">
        <w:rPr>
          <w:rStyle w:val="Char6"/>
          <w:rFonts w:hint="cs"/>
          <w:rtl/>
        </w:rPr>
        <w:t>؛</w:t>
      </w:r>
      <w:r w:rsidR="00D043CE" w:rsidRPr="00562FDF">
        <w:rPr>
          <w:rStyle w:val="Char6"/>
          <w:rFonts w:hint="cs"/>
          <w:rtl/>
        </w:rPr>
        <w:t xml:space="preserve"> زیرا ساختار آن با این مصحف متفاوت خواهد بود.] عبدالله بن عجلان از صادق روایت می‌کند که فرمود: هرگاه قائم آل محمد قیام کند براساس حکم</w:t>
      </w:r>
      <w:r w:rsidR="00AA3F2A" w:rsidRPr="00562FDF">
        <w:rPr>
          <w:rStyle w:val="Char6"/>
          <w:rFonts w:hint="cs"/>
          <w:rtl/>
        </w:rPr>
        <w:t xml:space="preserve"> داود بر مردم حکومت خواهد کرد!!</w:t>
      </w:r>
    </w:p>
    <w:p w:rsidR="00D043CE" w:rsidRPr="00562FDF" w:rsidRDefault="00D043CE" w:rsidP="00562FDF">
      <w:pPr>
        <w:pStyle w:val="StyleComplexBLotus12ptJustifiedFirstline05cmCharCharCharCharCharCharCharCharCharChar"/>
        <w:spacing w:line="240" w:lineRule="auto"/>
        <w:rPr>
          <w:rStyle w:val="Char6"/>
          <w:rtl/>
        </w:rPr>
      </w:pPr>
      <w:r w:rsidRPr="00562FDF">
        <w:rPr>
          <w:rStyle w:val="Char6"/>
          <w:rFonts w:hint="cs"/>
          <w:rtl/>
        </w:rPr>
        <w:t xml:space="preserve">فضل بن عمر از </w:t>
      </w:r>
      <w:r w:rsidR="00AA3F2A" w:rsidRPr="00562FDF">
        <w:rPr>
          <w:rStyle w:val="Char6"/>
          <w:rFonts w:hint="cs"/>
          <w:rtl/>
        </w:rPr>
        <w:t>صادق روایت کرده است که او گفت</w:t>
      </w:r>
      <w:r w:rsidRPr="00562FDF">
        <w:rPr>
          <w:rStyle w:val="Char6"/>
          <w:rFonts w:hint="cs"/>
          <w:rtl/>
        </w:rPr>
        <w:t>: از کوفه به همراه حضرت قائم</w:t>
      </w:r>
      <w:r w:rsidR="00686BAD" w:rsidRPr="00686BAD">
        <w:rPr>
          <w:rStyle w:val="Char6"/>
          <w:rFonts w:cs="CTraditional Arabic" w:hint="cs"/>
          <w:rtl/>
        </w:rPr>
        <w:t>÷</w:t>
      </w:r>
      <w:r w:rsidRPr="00562FDF">
        <w:rPr>
          <w:rStyle w:val="Char6"/>
          <w:rFonts w:hint="cs"/>
          <w:rtl/>
        </w:rPr>
        <w:t>، 27 مرد از قوم موسی ظهور خواهند کرد؟!! و همچنین</w:t>
      </w:r>
      <w:r w:rsidR="00BF50D0" w:rsidRPr="00562FDF">
        <w:rPr>
          <w:rStyle w:val="Char6"/>
          <w:rFonts w:hint="cs"/>
          <w:rtl/>
        </w:rPr>
        <w:t xml:space="preserve"> </w:t>
      </w:r>
      <w:r w:rsidRPr="00562FDF">
        <w:rPr>
          <w:rStyle w:val="Char6"/>
          <w:rFonts w:hint="cs"/>
          <w:rtl/>
        </w:rPr>
        <w:t>هفت تن از اصحاب کهف، یوشع بن نو</w:t>
      </w:r>
      <w:r w:rsidR="007F00DA" w:rsidRPr="00562FDF">
        <w:rPr>
          <w:rStyle w:val="Char6"/>
          <w:rFonts w:hint="cs"/>
          <w:rtl/>
        </w:rPr>
        <w:t>ن، حضرت سلیمان، ابودجانه انصاری،</w:t>
      </w:r>
      <w:r w:rsidRPr="00562FDF">
        <w:rPr>
          <w:rStyle w:val="Char6"/>
          <w:rFonts w:hint="cs"/>
          <w:rtl/>
        </w:rPr>
        <w:t xml:space="preserve"> مقداد و مالک اشتر در میان یاران و</w:t>
      </w:r>
      <w:r w:rsidR="00817A2C" w:rsidRPr="00562FDF">
        <w:rPr>
          <w:rStyle w:val="Char6"/>
          <w:rFonts w:hint="cs"/>
          <w:rtl/>
        </w:rPr>
        <w:t xml:space="preserve"> </w:t>
      </w:r>
      <w:r w:rsidRPr="00562FDF">
        <w:rPr>
          <w:rStyle w:val="Char6"/>
          <w:rFonts w:hint="cs"/>
          <w:rtl/>
        </w:rPr>
        <w:t>حکام و فرماندهان او خواهند بود.</w:t>
      </w:r>
    </w:p>
    <w:p w:rsidR="00D043CE" w:rsidRPr="00562FDF" w:rsidRDefault="00D043CE" w:rsidP="00562FDF">
      <w:pPr>
        <w:pStyle w:val="StyleComplexBLotus12ptJustifiedFirstline05cmCharCharCharCharCharCharCharCharCharChar"/>
        <w:spacing w:line="240" w:lineRule="auto"/>
        <w:rPr>
          <w:rStyle w:val="Char6"/>
          <w:rtl/>
        </w:rPr>
      </w:pPr>
      <w:r w:rsidRPr="00562FDF">
        <w:rPr>
          <w:rStyle w:val="Char6"/>
          <w:rFonts w:hint="cs"/>
          <w:rtl/>
        </w:rPr>
        <w:t>این روایات دقیقاً و حرف به حرف و با رعایت کامل امانت‌داری از کتاب یکی از بزرگترین علمای شیعه امامیه یعنی شیخ مفید نقل شده است که بی‌تردید با اسا</w:t>
      </w:r>
      <w:r w:rsidR="00A41807" w:rsidRPr="00562FDF">
        <w:rPr>
          <w:rStyle w:val="Char6"/>
          <w:rFonts w:hint="cs"/>
          <w:rtl/>
        </w:rPr>
        <w:t>ن</w:t>
      </w:r>
      <w:r w:rsidRPr="00562FDF">
        <w:rPr>
          <w:rStyle w:val="Char6"/>
          <w:rFonts w:hint="cs"/>
          <w:rtl/>
        </w:rPr>
        <w:t>ید دروغین و جعلی به امامان اهل بیت نسبت داده شده است که از بزرگترین مصائب و مشکلاتشان این بود که این دروغگویان جزو یاران خاص</w:t>
      </w:r>
      <w:r w:rsidR="00D8616C" w:rsidRPr="00562FDF">
        <w:rPr>
          <w:rStyle w:val="Char6"/>
          <w:rFonts w:hint="cs"/>
          <w:rtl/>
        </w:rPr>
        <w:t xml:space="preserve"> آن‌ها </w:t>
      </w:r>
      <w:r w:rsidRPr="00562FDF">
        <w:rPr>
          <w:rStyle w:val="Char6"/>
          <w:rFonts w:hint="cs"/>
          <w:rtl/>
        </w:rPr>
        <w:t>بودند. کتاب شیخ مفید در ایران چاپ شده است و نسخ</w:t>
      </w:r>
      <w:r w:rsidR="00A41807" w:rsidRPr="00562FDF">
        <w:rPr>
          <w:rStyle w:val="Char6"/>
          <w:rFonts w:hint="cs"/>
          <w:rtl/>
        </w:rPr>
        <w:t xml:space="preserve">ه‌ی </w:t>
      </w:r>
      <w:r w:rsidRPr="00562FDF">
        <w:rPr>
          <w:rStyle w:val="Char6"/>
          <w:rFonts w:hint="cs"/>
          <w:rtl/>
        </w:rPr>
        <w:t>خطی آن موجود است.</w:t>
      </w:r>
    </w:p>
    <w:p w:rsidR="00492D27" w:rsidRPr="00C45ABA" w:rsidRDefault="00492D27" w:rsidP="00C45ABA">
      <w:pPr>
        <w:pStyle w:val="a1"/>
        <w:rPr>
          <w:rtl/>
        </w:rPr>
      </w:pPr>
      <w:bookmarkStart w:id="19" w:name="_Toc435551354"/>
      <w:r w:rsidRPr="00C45ABA">
        <w:rPr>
          <w:rFonts w:hint="cs"/>
          <w:rtl/>
        </w:rPr>
        <w:t>اندیش</w:t>
      </w:r>
      <w:r w:rsidR="00A41807" w:rsidRPr="00C45ABA">
        <w:rPr>
          <w:rFonts w:hint="cs"/>
          <w:rtl/>
        </w:rPr>
        <w:t>ه‌ی</w:t>
      </w:r>
      <w:r w:rsidRPr="00C45ABA">
        <w:rPr>
          <w:rFonts w:hint="cs"/>
          <w:rtl/>
        </w:rPr>
        <w:t xml:space="preserve"> رجعت</w:t>
      </w:r>
      <w:bookmarkEnd w:id="19"/>
    </w:p>
    <w:p w:rsidR="00492D27" w:rsidRPr="00562FDF" w:rsidRDefault="00492D27" w:rsidP="00562FDF">
      <w:pPr>
        <w:pStyle w:val="StyleComplexBLotus12ptJustifiedFirstline05cmCharCharCharCharCharCharCharCharCharChar"/>
        <w:spacing w:line="240" w:lineRule="auto"/>
        <w:rPr>
          <w:rStyle w:val="Char6"/>
          <w:rtl/>
        </w:rPr>
      </w:pPr>
      <w:r w:rsidRPr="00562FDF">
        <w:rPr>
          <w:rStyle w:val="Char6"/>
          <w:rFonts w:hint="cs"/>
          <w:rtl/>
        </w:rPr>
        <w:t>از آنجا که (رجعت) یعنی محاکمه حاکمان مسلمانان از عقاید اصلی شیعه امامیه است، عالم بزرگ</w:t>
      </w:r>
      <w:r w:rsidR="00D8616C" w:rsidRPr="00562FDF">
        <w:rPr>
          <w:rStyle w:val="Char6"/>
          <w:rFonts w:hint="cs"/>
          <w:rtl/>
        </w:rPr>
        <w:t xml:space="preserve"> آن‌ها </w:t>
      </w:r>
      <w:r w:rsidRPr="00562FDF">
        <w:rPr>
          <w:rStyle w:val="Char6"/>
          <w:rFonts w:hint="cs"/>
          <w:rtl/>
        </w:rPr>
        <w:t>یعنی سیدمرتضی، مؤلف کتاب (أمالی المرتضی) بدان معتقد بود. او برادر شریف رضی شاعر و در جعل سخنان و ا</w:t>
      </w:r>
      <w:r w:rsidR="00BF50D0" w:rsidRPr="00562FDF">
        <w:rPr>
          <w:rStyle w:val="Char6"/>
          <w:rFonts w:hint="cs"/>
          <w:rtl/>
        </w:rPr>
        <w:t>ف</w:t>
      </w:r>
      <w:r w:rsidRPr="00562FDF">
        <w:rPr>
          <w:rStyle w:val="Char6"/>
          <w:rFonts w:hint="cs"/>
          <w:rtl/>
        </w:rPr>
        <w:t>زودن</w:t>
      </w:r>
      <w:r w:rsidR="00D8616C" w:rsidRPr="00562FDF">
        <w:rPr>
          <w:rStyle w:val="Char6"/>
          <w:rFonts w:hint="cs"/>
          <w:rtl/>
        </w:rPr>
        <w:t xml:space="preserve"> آن‌ها </w:t>
      </w:r>
      <w:r w:rsidRPr="00562FDF">
        <w:rPr>
          <w:rStyle w:val="Char6"/>
          <w:rFonts w:hint="cs"/>
          <w:rtl/>
        </w:rPr>
        <w:t xml:space="preserve">به نهج‌البلاغه شریک </w:t>
      </w:r>
      <w:r w:rsidR="00BF50D0" w:rsidRPr="00562FDF">
        <w:rPr>
          <w:rStyle w:val="Char6"/>
          <w:rFonts w:hint="cs"/>
          <w:rtl/>
        </w:rPr>
        <w:t>ش</w:t>
      </w:r>
      <w:r w:rsidRPr="00562FDF">
        <w:rPr>
          <w:rStyle w:val="Char6"/>
          <w:rFonts w:hint="cs"/>
          <w:rtl/>
        </w:rPr>
        <w:t>ریف رضی بود. این مطالب بیش از ثلث کتاب را تشکیل می‌دهد که دربار</w:t>
      </w:r>
      <w:bookmarkStart w:id="20" w:name="OLE_LINK5"/>
      <w:bookmarkStart w:id="21" w:name="OLE_LINK6"/>
      <w:r w:rsidRPr="00562FDF">
        <w:rPr>
          <w:rStyle w:val="Char6"/>
          <w:rFonts w:hint="cs"/>
          <w:rtl/>
        </w:rPr>
        <w:t>ه</w:t>
      </w:r>
      <w:r w:rsidR="00760D0D" w:rsidRPr="00562FDF">
        <w:rPr>
          <w:rStyle w:val="Char6"/>
          <w:rFonts w:hint="eastAsia"/>
          <w:rtl/>
        </w:rPr>
        <w:t>‌</w:t>
      </w:r>
      <w:r w:rsidR="004279F6" w:rsidRPr="00562FDF">
        <w:rPr>
          <w:rStyle w:val="Char6"/>
          <w:rFonts w:hint="eastAsia"/>
          <w:rtl/>
        </w:rPr>
        <w:t>ی</w:t>
      </w:r>
      <w:bookmarkEnd w:id="20"/>
      <w:bookmarkEnd w:id="21"/>
      <w:r w:rsidRPr="00562FDF">
        <w:rPr>
          <w:rStyle w:val="Char6"/>
          <w:rFonts w:hint="cs"/>
          <w:rtl/>
        </w:rPr>
        <w:t xml:space="preserve"> بی‌احترامی و افترا به اصحاب پیامبر</w:t>
      </w:r>
      <w:r w:rsidR="00A13766" w:rsidRPr="00A13766">
        <w:rPr>
          <w:rStyle w:val="Char6"/>
          <w:rFonts w:cs="CTraditional Arabic" w:hint="cs"/>
          <w:rtl/>
        </w:rPr>
        <w:t xml:space="preserve"> ج </w:t>
      </w:r>
      <w:r w:rsidRPr="00562FDF">
        <w:rPr>
          <w:rStyle w:val="Char6"/>
          <w:rFonts w:hint="cs"/>
          <w:rtl/>
        </w:rPr>
        <w:t>است. سیدمرتضی در ک</w:t>
      </w:r>
      <w:r w:rsidR="00760D0D" w:rsidRPr="00562FDF">
        <w:rPr>
          <w:rStyle w:val="Char6"/>
          <w:rFonts w:hint="cs"/>
          <w:rtl/>
        </w:rPr>
        <w:t>تاب (المسائل الناصریه) می‌نویسد</w:t>
      </w:r>
      <w:r w:rsidRPr="00562FDF">
        <w:rPr>
          <w:rStyle w:val="Char6"/>
          <w:rFonts w:hint="cs"/>
          <w:rtl/>
        </w:rPr>
        <w:t>: ابوبکر و عمر در آن روز در دوران مهدی [یعنی امام دوازدهمشان که او را قائم آل محمد می‌نامند] بر روی درختی آویزان خواهند شد. آن درخت قبل از آویزان‌کردن</w:t>
      </w:r>
      <w:r w:rsidR="00D8616C" w:rsidRPr="00562FDF">
        <w:rPr>
          <w:rStyle w:val="Char6"/>
          <w:rFonts w:hint="cs"/>
          <w:rtl/>
        </w:rPr>
        <w:t xml:space="preserve"> آن‌ها </w:t>
      </w:r>
      <w:r w:rsidRPr="00562FDF">
        <w:rPr>
          <w:rStyle w:val="Char6"/>
          <w:rFonts w:hint="cs"/>
          <w:rtl/>
        </w:rPr>
        <w:t>زنده خواهد بود. اما پس از آن خشک می‌شود.</w:t>
      </w:r>
    </w:p>
    <w:p w:rsidR="00492D27" w:rsidRPr="00C45ABA" w:rsidRDefault="00492D27" w:rsidP="00C45ABA">
      <w:pPr>
        <w:pStyle w:val="a1"/>
        <w:rPr>
          <w:rtl/>
        </w:rPr>
      </w:pPr>
      <w:bookmarkStart w:id="22" w:name="_Toc435551355"/>
      <w:r w:rsidRPr="00C45ABA">
        <w:rPr>
          <w:rFonts w:hint="cs"/>
          <w:rtl/>
        </w:rPr>
        <w:t>اندیشه</w:t>
      </w:r>
      <w:r w:rsidR="00760D0D" w:rsidRPr="00C45ABA">
        <w:rPr>
          <w:rFonts w:hint="eastAsia"/>
          <w:rtl/>
        </w:rPr>
        <w:t>‌</w:t>
      </w:r>
      <w:r w:rsidR="00760D0D" w:rsidRPr="00C45ABA">
        <w:rPr>
          <w:rFonts w:hint="cs"/>
          <w:rtl/>
        </w:rPr>
        <w:t>ي</w:t>
      </w:r>
      <w:r w:rsidRPr="00C45ABA">
        <w:rPr>
          <w:rFonts w:hint="cs"/>
          <w:rtl/>
        </w:rPr>
        <w:t xml:space="preserve"> تکفیرکردن دیگران نزد شیعه همچنان تغییر نکرده است</w:t>
      </w:r>
      <w:bookmarkEnd w:id="22"/>
    </w:p>
    <w:p w:rsidR="00492D27" w:rsidRPr="00562FDF" w:rsidRDefault="00492D27" w:rsidP="00562FDF">
      <w:pPr>
        <w:pStyle w:val="StyleComplexBLotus12ptJustifiedFirstline05cmCharCharCharCharCharCharCharCharCharChar"/>
        <w:spacing w:line="240" w:lineRule="auto"/>
        <w:rPr>
          <w:rStyle w:val="Char6"/>
          <w:rtl/>
        </w:rPr>
      </w:pPr>
      <w:r w:rsidRPr="00562FDF">
        <w:rPr>
          <w:rStyle w:val="Char6"/>
          <w:rFonts w:hint="cs"/>
          <w:rtl/>
        </w:rPr>
        <w:t>بزرگان و علمای شیعه در همه</w:t>
      </w:r>
      <w:r w:rsidR="00CD18B8">
        <w:rPr>
          <w:rStyle w:val="Char6"/>
          <w:rFonts w:hint="cs"/>
          <w:rtl/>
        </w:rPr>
        <w:t xml:space="preserve"> دوران‌ها</w:t>
      </w:r>
      <w:r w:rsidRPr="00562FDF">
        <w:rPr>
          <w:rStyle w:val="Char6"/>
          <w:rFonts w:hint="cs"/>
          <w:rtl/>
        </w:rPr>
        <w:t xml:space="preserve"> و عصور مختلف به این دیدگاه گناه‌آلود و باطل دربار</w:t>
      </w:r>
      <w:r w:rsidR="00760D0D" w:rsidRPr="00562FDF">
        <w:rPr>
          <w:rStyle w:val="Char6"/>
          <w:rFonts w:hint="cs"/>
          <w:rtl/>
        </w:rPr>
        <w:t>ه‌</w:t>
      </w:r>
      <w:r w:rsidR="004279F6" w:rsidRPr="00562FDF">
        <w:rPr>
          <w:rStyle w:val="Char6"/>
          <w:rFonts w:hint="cs"/>
          <w:rtl/>
        </w:rPr>
        <w:t>ی</w:t>
      </w:r>
      <w:r w:rsidRPr="00562FDF">
        <w:rPr>
          <w:rStyle w:val="Char6"/>
          <w:rFonts w:hint="cs"/>
          <w:rtl/>
        </w:rPr>
        <w:t xml:space="preserve"> دو وزیر و دو دوست پیامبر</w:t>
      </w:r>
      <w:r w:rsidR="00A13766" w:rsidRPr="00A13766">
        <w:rPr>
          <w:rStyle w:val="Char6"/>
          <w:rFonts w:cs="CTraditional Arabic" w:hint="cs"/>
          <w:rtl/>
        </w:rPr>
        <w:t xml:space="preserve"> ج </w:t>
      </w:r>
      <w:r w:rsidRPr="00562FDF">
        <w:rPr>
          <w:rStyle w:val="Char6"/>
          <w:rFonts w:hint="cs"/>
          <w:rtl/>
        </w:rPr>
        <w:t>یعنی ابوبکر</w:t>
      </w:r>
      <w:r w:rsidR="00760D0D" w:rsidRPr="00562FDF">
        <w:rPr>
          <w:rStyle w:val="Char6"/>
          <w:rFonts w:hint="cs"/>
          <w:rtl/>
        </w:rPr>
        <w:t xml:space="preserve"> و عمر و بزرگان دیگر اسلام، خلفاء</w:t>
      </w:r>
      <w:r w:rsidRPr="00562FDF">
        <w:rPr>
          <w:rStyle w:val="Char6"/>
          <w:rFonts w:hint="cs"/>
          <w:rtl/>
        </w:rPr>
        <w:t>، حکام، رهبران، مجاهدان و حافظان آن معتقدند. شنیده‌ایم که مبلغانشان که در دارالتقریب به تبلیغ می‌پردازند و از آن مستمری می‌گیرند خطاب به کسانی که وقت کافی برای تحقیق دربار</w:t>
      </w:r>
      <w:r w:rsidR="00760D0D" w:rsidRPr="00562FDF">
        <w:rPr>
          <w:rStyle w:val="Char6"/>
          <w:rFonts w:hint="cs"/>
          <w:rtl/>
        </w:rPr>
        <w:t>ه‌</w:t>
      </w:r>
      <w:r w:rsidR="004279F6" w:rsidRPr="00562FDF">
        <w:rPr>
          <w:rStyle w:val="Char6"/>
          <w:rFonts w:hint="cs"/>
          <w:rtl/>
        </w:rPr>
        <w:t>ی</w:t>
      </w:r>
      <w:r w:rsidRPr="00562FDF">
        <w:rPr>
          <w:rStyle w:val="Char6"/>
          <w:rFonts w:hint="cs"/>
          <w:rtl/>
        </w:rPr>
        <w:t xml:space="preserve"> ادعاهایشان ندارند می‌گویند این عقاید در گذشته وجود داشته و امروز وضع تغییرکرده است.</w:t>
      </w:r>
    </w:p>
    <w:p w:rsidR="00492D27" w:rsidRPr="00D409A6" w:rsidRDefault="00492D27" w:rsidP="00562FDF">
      <w:pPr>
        <w:pStyle w:val="StyleComplexBLotus12ptJustifiedFirstline05cmCharCharCharCharCharCharCharCharCharChar"/>
        <w:spacing w:line="240" w:lineRule="auto"/>
        <w:rPr>
          <w:rStyle w:val="Char6"/>
          <w:spacing w:val="-2"/>
          <w:rtl/>
        </w:rPr>
      </w:pPr>
      <w:r w:rsidRPr="00D409A6">
        <w:rPr>
          <w:rStyle w:val="Char6"/>
          <w:rFonts w:hint="cs"/>
          <w:spacing w:val="-2"/>
          <w:rtl/>
        </w:rPr>
        <w:t>این سخن ادعایی باطل و</w:t>
      </w:r>
      <w:r w:rsidR="00760D0D" w:rsidRPr="00D409A6">
        <w:rPr>
          <w:rStyle w:val="Char6"/>
          <w:rFonts w:hint="cs"/>
          <w:spacing w:val="-2"/>
          <w:rtl/>
        </w:rPr>
        <w:t xml:space="preserve"> </w:t>
      </w:r>
      <w:r w:rsidRPr="00D409A6">
        <w:rPr>
          <w:rStyle w:val="Char6"/>
          <w:rFonts w:hint="cs"/>
          <w:spacing w:val="-2"/>
          <w:rtl/>
        </w:rPr>
        <w:t>دروغ و نیرنگی بیش نیست.</w:t>
      </w:r>
      <w:r w:rsidR="00D409A6" w:rsidRPr="00D409A6">
        <w:rPr>
          <w:rStyle w:val="Char6"/>
          <w:rFonts w:hint="cs"/>
          <w:spacing w:val="-2"/>
          <w:rtl/>
        </w:rPr>
        <w:t xml:space="preserve"> کتاب‌هایی</w:t>
      </w:r>
      <w:r w:rsidRPr="00D409A6">
        <w:rPr>
          <w:rStyle w:val="Char6"/>
          <w:rFonts w:hint="cs"/>
          <w:spacing w:val="-2"/>
          <w:rtl/>
        </w:rPr>
        <w:t xml:space="preserve"> که در گذشته در همه حوزه‌ها و مکاتبشان تدریس می‌شد همچنان تدریس و مطالعه می‌شود و آن را جزو ضروریات مذهب و عناصر اولی</w:t>
      </w:r>
      <w:r w:rsidR="00760D0D" w:rsidRPr="00D409A6">
        <w:rPr>
          <w:rStyle w:val="Char6"/>
          <w:rFonts w:hint="cs"/>
          <w:spacing w:val="-2"/>
          <w:rtl/>
        </w:rPr>
        <w:t>ه‌</w:t>
      </w:r>
      <w:r w:rsidR="004279F6" w:rsidRPr="00D409A6">
        <w:rPr>
          <w:rStyle w:val="Char6"/>
          <w:rFonts w:hint="cs"/>
          <w:spacing w:val="-2"/>
          <w:rtl/>
        </w:rPr>
        <w:t>ی</w:t>
      </w:r>
      <w:r w:rsidRPr="00D409A6">
        <w:rPr>
          <w:rStyle w:val="Char6"/>
          <w:rFonts w:hint="cs"/>
          <w:spacing w:val="-2"/>
          <w:rtl/>
        </w:rPr>
        <w:t xml:space="preserve"> آن می‌دانند و</w:t>
      </w:r>
      <w:r w:rsidR="00D409A6" w:rsidRPr="00D409A6">
        <w:rPr>
          <w:rStyle w:val="Char6"/>
          <w:rFonts w:hint="cs"/>
          <w:spacing w:val="-2"/>
          <w:rtl/>
        </w:rPr>
        <w:t xml:space="preserve"> کتاب‌هایی</w:t>
      </w:r>
      <w:r w:rsidRPr="00D409A6">
        <w:rPr>
          <w:rStyle w:val="Char6"/>
          <w:rFonts w:hint="cs"/>
          <w:spacing w:val="-2"/>
          <w:rtl/>
        </w:rPr>
        <w:t xml:space="preserve"> که علمای نجف، ایران، و جبل عامل منتشر و آن را ترویج می‌کنند از</w:t>
      </w:r>
      <w:r w:rsidR="00D92B19" w:rsidRPr="00D409A6">
        <w:rPr>
          <w:rStyle w:val="Char6"/>
          <w:rFonts w:hint="cs"/>
          <w:spacing w:val="-2"/>
          <w:rtl/>
        </w:rPr>
        <w:t xml:space="preserve"> کتاب‌ها </w:t>
      </w:r>
      <w:r w:rsidRPr="00D409A6">
        <w:rPr>
          <w:rStyle w:val="Char6"/>
          <w:rFonts w:hint="cs"/>
          <w:spacing w:val="-2"/>
          <w:rtl/>
        </w:rPr>
        <w:t>و آثار قدیمی‌شان بدرتر و برای تقریب و تفاهم زیانبارتر است.</w:t>
      </w:r>
    </w:p>
    <w:p w:rsidR="00492D27" w:rsidRPr="00562FDF" w:rsidRDefault="00492D27" w:rsidP="00562FDF">
      <w:pPr>
        <w:pStyle w:val="StyleComplexBLotus12ptJustifiedFirstline05cmCharCharCharCharCharCharCharCharCharChar"/>
        <w:spacing w:line="240" w:lineRule="auto"/>
        <w:rPr>
          <w:rStyle w:val="Char6"/>
          <w:rtl/>
        </w:rPr>
      </w:pPr>
      <w:r w:rsidRPr="00562FDF">
        <w:rPr>
          <w:rStyle w:val="Char6"/>
          <w:rFonts w:hint="cs"/>
          <w:rtl/>
        </w:rPr>
        <w:t>برای این اثبات امر بایدگفت یکی از علمایشان را که هر روز اعلام می‌کند که به وحدت و تقریب معتقد است و مردم را بدان دعوت می‌کند مثال ‌می‌زنیم. او محمد بن محمدمهدی خالصی است که دوستان فراوانی در مصر و کشورهای دیگر دارد که مردم را به تقریب دعوت و جهت تبلیغ آن در میان اهل سنت تبلیغ می‌کنند.</w:t>
      </w:r>
    </w:p>
    <w:p w:rsidR="00492D27" w:rsidRPr="00562FDF" w:rsidRDefault="00492D27" w:rsidP="00562FDF">
      <w:pPr>
        <w:pStyle w:val="StyleComplexBLotus12ptJustifiedFirstline05cmCharCharCharCharCharCharCharCharCharChar"/>
        <w:spacing w:line="240" w:lineRule="auto"/>
        <w:rPr>
          <w:rStyle w:val="Char6"/>
          <w:rtl/>
        </w:rPr>
      </w:pPr>
      <w:r w:rsidRPr="00562FDF">
        <w:rPr>
          <w:rStyle w:val="Char6"/>
          <w:rFonts w:hint="cs"/>
          <w:rtl/>
        </w:rPr>
        <w:t xml:space="preserve">این مبلغ و دعوتگر بزرگ تقریب و وحدت حتی وجود نعمت ایمان را برای ابوبکر و عمر نفی می‌کند و در جلد اول صفحه 63 و 64 کتاب </w:t>
      </w:r>
      <w:r w:rsidRPr="00D40F7F">
        <w:rPr>
          <w:rStyle w:val="Char"/>
          <w:rFonts w:hint="cs"/>
          <w:rtl/>
        </w:rPr>
        <w:t>(إحیاء الشریعة فی مذهب الشیعة)</w:t>
      </w:r>
      <w:r w:rsidR="00760D0D" w:rsidRPr="00562FDF">
        <w:rPr>
          <w:rStyle w:val="Char6"/>
          <w:rFonts w:hint="cs"/>
          <w:rtl/>
        </w:rPr>
        <w:t xml:space="preserve"> می‌نویسد</w:t>
      </w:r>
      <w:r w:rsidRPr="00562FDF">
        <w:rPr>
          <w:rStyle w:val="Char6"/>
          <w:rFonts w:hint="cs"/>
          <w:rtl/>
        </w:rPr>
        <w:t>: اگر [اهل سنت] بگویند، ابوبکر و عمر جزو افرادحاضر در بیعت رضوان بودند که در قرآن بر رضایت از</w:t>
      </w:r>
      <w:r w:rsidR="00D8616C" w:rsidRPr="00562FDF">
        <w:rPr>
          <w:rStyle w:val="Char6"/>
          <w:rFonts w:hint="cs"/>
          <w:rtl/>
        </w:rPr>
        <w:t xml:space="preserve"> آن‌ها </w:t>
      </w:r>
      <w:r w:rsidRPr="00562FDF">
        <w:rPr>
          <w:rStyle w:val="Char6"/>
          <w:rFonts w:hint="cs"/>
          <w:rtl/>
        </w:rPr>
        <w:t>نص ن</w:t>
      </w:r>
      <w:r w:rsidR="00760D0D" w:rsidRPr="00562FDF">
        <w:rPr>
          <w:rStyle w:val="Char6"/>
          <w:rFonts w:hint="cs"/>
          <w:rtl/>
        </w:rPr>
        <w:t>ازل شده است و خداوند فرموده است</w:t>
      </w:r>
      <w:r w:rsidRPr="00562FDF">
        <w:rPr>
          <w:rStyle w:val="Char6"/>
          <w:rFonts w:hint="cs"/>
          <w:rtl/>
        </w:rPr>
        <w:t xml:space="preserve">: </w:t>
      </w:r>
    </w:p>
    <w:p w:rsidR="00492D27" w:rsidRPr="00C45ABA" w:rsidRDefault="00585D64" w:rsidP="00345844">
      <w:pPr>
        <w:pStyle w:val="a2"/>
        <w:rPr>
          <w:rFonts w:cs="B Lotus"/>
          <w:sz w:val="32"/>
          <w:szCs w:val="32"/>
          <w:rtl/>
        </w:rPr>
      </w:pPr>
      <w:r w:rsidRPr="00585D64">
        <w:rPr>
          <w:rFonts w:cs="Traditional Arabic"/>
          <w:rtl/>
        </w:rPr>
        <w:t>﴿</w:t>
      </w:r>
      <w:r w:rsidRPr="00345844">
        <w:rPr>
          <w:rtl/>
        </w:rPr>
        <w:t>لَّقَد</w:t>
      </w:r>
      <w:r w:rsidRPr="00345844">
        <w:rPr>
          <w:rFonts w:hint="cs"/>
          <w:rtl/>
        </w:rPr>
        <w:t>ۡ</w:t>
      </w:r>
      <w:r w:rsidRPr="00345844">
        <w:rPr>
          <w:rtl/>
        </w:rPr>
        <w:t xml:space="preserve"> </w:t>
      </w:r>
      <w:r w:rsidRPr="00345844">
        <w:rPr>
          <w:rFonts w:hint="cs"/>
          <w:rtl/>
        </w:rPr>
        <w:t>رَضِيَ</w:t>
      </w:r>
      <w:r w:rsidRPr="00345844">
        <w:rPr>
          <w:rtl/>
        </w:rPr>
        <w:t xml:space="preserve"> </w:t>
      </w:r>
      <w:r w:rsidRPr="00345844">
        <w:rPr>
          <w:rFonts w:hint="cs"/>
          <w:rtl/>
        </w:rPr>
        <w:t>ٱ</w:t>
      </w:r>
      <w:r w:rsidRPr="00345844">
        <w:rPr>
          <w:rFonts w:hint="eastAsia"/>
          <w:rtl/>
        </w:rPr>
        <w:t>للَّهُ</w:t>
      </w:r>
      <w:r w:rsidRPr="00345844">
        <w:rPr>
          <w:rtl/>
        </w:rPr>
        <w:t xml:space="preserve"> عَنِ </w:t>
      </w:r>
      <w:r w:rsidRPr="00345844">
        <w:rPr>
          <w:rFonts w:hint="cs"/>
          <w:rtl/>
        </w:rPr>
        <w:t>ٱ</w:t>
      </w:r>
      <w:r w:rsidRPr="00345844">
        <w:rPr>
          <w:rFonts w:hint="eastAsia"/>
          <w:rtl/>
        </w:rPr>
        <w:t>لۡمُؤۡمِنِينَ</w:t>
      </w:r>
      <w:r w:rsidRPr="00345844">
        <w:rPr>
          <w:rtl/>
        </w:rPr>
        <w:t xml:space="preserve"> إِذۡ يُبَايِعُونَكَ تَحۡتَ </w:t>
      </w:r>
      <w:r w:rsidRPr="00345844">
        <w:rPr>
          <w:rFonts w:hint="cs"/>
          <w:rtl/>
        </w:rPr>
        <w:t>ٱ</w:t>
      </w:r>
      <w:r w:rsidRPr="00345844">
        <w:rPr>
          <w:rFonts w:hint="eastAsia"/>
          <w:rtl/>
        </w:rPr>
        <w:t>لشَّجَرَةِ</w:t>
      </w:r>
      <w:r w:rsidRPr="00585D64">
        <w:rPr>
          <w:rFonts w:cs="Traditional Arabic" w:hint="cs"/>
          <w:rtl/>
        </w:rPr>
        <w:t>﴾</w:t>
      </w:r>
      <w:r>
        <w:rPr>
          <w:rFonts w:cs="IRNazli"/>
          <w:rtl/>
        </w:rPr>
        <w:t xml:space="preserve"> </w:t>
      </w:r>
      <w:r w:rsidRPr="00585D64">
        <w:rPr>
          <w:rStyle w:val="Char3"/>
          <w:rtl/>
        </w:rPr>
        <w:t>[الفتح: 18]</w:t>
      </w:r>
    </w:p>
    <w:p w:rsidR="00492D27" w:rsidRPr="00C45ABA" w:rsidRDefault="0053665E" w:rsidP="00D40F7F">
      <w:pPr>
        <w:pStyle w:val="a6"/>
        <w:rPr>
          <w:rtl/>
        </w:rPr>
      </w:pPr>
      <w:r w:rsidRPr="00C45ABA">
        <w:rPr>
          <w:rFonts w:cs="Traditional Arabic" w:hint="cs"/>
          <w:rtl/>
        </w:rPr>
        <w:t>«</w:t>
      </w:r>
      <w:r w:rsidR="00D40F7F">
        <w:rPr>
          <w:rtl/>
        </w:rPr>
        <w:t>به</w:t>
      </w:r>
      <w:r w:rsidR="00D40F7F">
        <w:rPr>
          <w:rFonts w:hint="cs"/>
          <w:rtl/>
        </w:rPr>
        <w:t xml:space="preserve"> </w:t>
      </w:r>
      <w:r w:rsidR="00760D0D" w:rsidRPr="00C45ABA">
        <w:rPr>
          <w:rtl/>
        </w:rPr>
        <w:t>یقین الله از مؤمنان که زیر درخت با تو بیعت کردند، راضی شده است</w:t>
      </w:r>
      <w:r w:rsidRPr="00C45ABA">
        <w:rPr>
          <w:rFonts w:cs="Traditional Arabic" w:hint="cs"/>
          <w:rtl/>
        </w:rPr>
        <w:t>»</w:t>
      </w:r>
      <w:r w:rsidR="00760D0D" w:rsidRPr="00C45ABA">
        <w:rPr>
          <w:rtl/>
        </w:rPr>
        <w:t>.</w:t>
      </w:r>
    </w:p>
    <w:p w:rsidR="00492D27" w:rsidRPr="00562FDF" w:rsidRDefault="00760D0D" w:rsidP="00562FDF">
      <w:pPr>
        <w:pStyle w:val="StyleComplexBLotus12ptJustifiedFirstline05cmCharCharCharCharCharCharCharCharCharChar"/>
        <w:spacing w:line="240" w:lineRule="auto"/>
        <w:rPr>
          <w:rStyle w:val="Char6"/>
          <w:rtl/>
        </w:rPr>
      </w:pPr>
      <w:r w:rsidRPr="00562FDF">
        <w:rPr>
          <w:rStyle w:val="Char6"/>
          <w:rFonts w:hint="cs"/>
          <w:rtl/>
        </w:rPr>
        <w:t>در پاسخ باید گفت</w:t>
      </w:r>
      <w:r w:rsidR="005F659E" w:rsidRPr="00562FDF">
        <w:rPr>
          <w:rStyle w:val="Char6"/>
          <w:rFonts w:hint="cs"/>
          <w:rtl/>
        </w:rPr>
        <w:t>: آیا خداوند چنین فرموده است</w:t>
      </w:r>
      <w:r w:rsidR="00FF4F4E" w:rsidRPr="00562FDF">
        <w:rPr>
          <w:rStyle w:val="Char6"/>
          <w:rFonts w:hint="cs"/>
          <w:rtl/>
        </w:rPr>
        <w:t xml:space="preserve"> [یعنی از مؤمنان راضی شد]</w:t>
      </w:r>
      <w:r w:rsidR="005F659E" w:rsidRPr="00562FDF">
        <w:rPr>
          <w:rStyle w:val="Char6"/>
          <w:rFonts w:hint="cs"/>
          <w:rtl/>
        </w:rPr>
        <w:t xml:space="preserve"> یا اینکه در آیه آمده است خداوند از</w:t>
      </w:r>
      <w:r w:rsidR="00FF4F4E" w:rsidRPr="00562FDF">
        <w:rPr>
          <w:rStyle w:val="Char6"/>
          <w:rFonts w:hint="cs"/>
          <w:rtl/>
        </w:rPr>
        <w:t xml:space="preserve"> [همه]</w:t>
      </w:r>
      <w:r w:rsidR="005F659E" w:rsidRPr="00562FDF">
        <w:rPr>
          <w:rStyle w:val="Char6"/>
          <w:rFonts w:hint="cs"/>
          <w:rtl/>
        </w:rPr>
        <w:t xml:space="preserve"> کسانی که در زیر درخت با تو بیعت کردند راضی شد، و صفت مؤمنان را ذکر نکرده است؟ در این صورت [حالت دوم] آیه بر رضایت خداوند از همه کسانی که بیعت کردند دلالت می‌کرد. اما از آنجا که خداوند لفظ</w:t>
      </w:r>
      <w:r w:rsidR="00252059" w:rsidRPr="00562FDF">
        <w:rPr>
          <w:rStyle w:val="Char6"/>
          <w:rFonts w:hint="cs"/>
          <w:rtl/>
        </w:rPr>
        <w:t>:</w:t>
      </w:r>
      <w:r w:rsidR="005F659E" w:rsidRPr="00562FDF">
        <w:rPr>
          <w:rStyle w:val="Char6"/>
          <w:rFonts w:hint="cs"/>
          <w:rtl/>
        </w:rPr>
        <w:t xml:space="preserve"> </w:t>
      </w:r>
    </w:p>
    <w:p w:rsidR="005F659E" w:rsidRPr="00240384" w:rsidRDefault="00585D64" w:rsidP="00345844">
      <w:pPr>
        <w:pStyle w:val="a2"/>
        <w:rPr>
          <w:rFonts w:ascii="Times New Roman" w:hAnsi="Times New Roman" w:cs="Times New Roman"/>
          <w:sz w:val="32"/>
          <w:szCs w:val="32"/>
          <w:rtl/>
        </w:rPr>
      </w:pPr>
      <w:r w:rsidRPr="00585D64">
        <w:rPr>
          <w:rFonts w:cs="Traditional Arabic"/>
          <w:rtl/>
        </w:rPr>
        <w:t>﴿</w:t>
      </w:r>
      <w:r w:rsidRPr="00345844">
        <w:rPr>
          <w:rtl/>
        </w:rPr>
        <w:t>لَّقَد</w:t>
      </w:r>
      <w:r w:rsidRPr="00345844">
        <w:rPr>
          <w:rFonts w:hint="cs"/>
          <w:rtl/>
        </w:rPr>
        <w:t>ۡ</w:t>
      </w:r>
      <w:r w:rsidRPr="00345844">
        <w:rPr>
          <w:rtl/>
        </w:rPr>
        <w:t xml:space="preserve"> </w:t>
      </w:r>
      <w:r w:rsidRPr="00345844">
        <w:rPr>
          <w:rFonts w:hint="cs"/>
          <w:rtl/>
        </w:rPr>
        <w:t>رَضِيَ</w:t>
      </w:r>
      <w:r w:rsidRPr="00345844">
        <w:rPr>
          <w:rtl/>
        </w:rPr>
        <w:t xml:space="preserve"> </w:t>
      </w:r>
      <w:r w:rsidRPr="00345844">
        <w:rPr>
          <w:rFonts w:hint="cs"/>
          <w:rtl/>
        </w:rPr>
        <w:t>ٱ</w:t>
      </w:r>
      <w:r w:rsidRPr="00345844">
        <w:rPr>
          <w:rFonts w:hint="eastAsia"/>
          <w:rtl/>
        </w:rPr>
        <w:t>للَّهُ</w:t>
      </w:r>
      <w:r w:rsidRPr="00345844">
        <w:rPr>
          <w:rtl/>
        </w:rPr>
        <w:t xml:space="preserve"> عَنِ </w:t>
      </w:r>
      <w:r w:rsidRPr="00345844">
        <w:rPr>
          <w:rFonts w:hint="cs"/>
          <w:rtl/>
        </w:rPr>
        <w:t>ٱ</w:t>
      </w:r>
      <w:r w:rsidRPr="00345844">
        <w:rPr>
          <w:rFonts w:hint="eastAsia"/>
          <w:rtl/>
        </w:rPr>
        <w:t>لۡمُؤۡمِنِينَ</w:t>
      </w:r>
      <w:r w:rsidRPr="00585D64">
        <w:rPr>
          <w:rFonts w:cs="Traditional Arabic" w:hint="cs"/>
          <w:rtl/>
        </w:rPr>
        <w:t>﴾</w:t>
      </w:r>
      <w:r w:rsidR="00240384" w:rsidRPr="00240384">
        <w:rPr>
          <w:rStyle w:val="Char6"/>
        </w:rPr>
        <w:t>.</w:t>
      </w:r>
    </w:p>
    <w:p w:rsidR="005F659E" w:rsidRPr="00562FDF" w:rsidRDefault="005F659E" w:rsidP="00562FDF">
      <w:pPr>
        <w:pStyle w:val="StyleComplexBLotus12ptJustifiedFirstline05cmCharCharCharCharCharCharCharCharCharChar"/>
        <w:spacing w:line="240" w:lineRule="auto"/>
        <w:rPr>
          <w:rStyle w:val="Char6"/>
          <w:rtl/>
        </w:rPr>
      </w:pPr>
      <w:r w:rsidRPr="00562FDF">
        <w:rPr>
          <w:rStyle w:val="Char6"/>
          <w:rFonts w:hint="cs"/>
          <w:rtl/>
        </w:rPr>
        <w:t>را آورده است این امر فقط بر رضایت خداوند از کسانی دارند که ایمان خالص داشته باشند؟!»</w:t>
      </w:r>
      <w:r w:rsidR="00240384" w:rsidRPr="00240384">
        <w:rPr>
          <w:rStyle w:val="Char6"/>
        </w:rPr>
        <w:t>.</w:t>
      </w:r>
    </w:p>
    <w:p w:rsidR="005F659E" w:rsidRPr="00A40B54" w:rsidRDefault="005F659E" w:rsidP="00562FDF">
      <w:pPr>
        <w:pStyle w:val="StyleComplexBLotus12ptJustifiedFirstline05cmCharCharCharCharCharCharCharCharCharChar"/>
        <w:spacing w:line="240" w:lineRule="auto"/>
        <w:rPr>
          <w:rStyle w:val="Char7"/>
          <w:rtl/>
        </w:rPr>
      </w:pPr>
      <w:r w:rsidRPr="00562FDF">
        <w:rPr>
          <w:rStyle w:val="Char6"/>
          <w:rFonts w:hint="cs"/>
          <w:rtl/>
        </w:rPr>
        <w:t xml:space="preserve">این امر بدان معنی است که به نظر محمدخالصی ابوبکر و عمر ایمان خالصی نداشتند تا مشمول رضایت پروردگار قرار گیرند. </w:t>
      </w:r>
      <w:r w:rsidRPr="00A40B54">
        <w:rPr>
          <w:rStyle w:val="Char7"/>
          <w:rFonts w:hint="cs"/>
          <w:rtl/>
        </w:rPr>
        <w:t>در صفحات پیشین سخنان عالم نجفی یعنی مؤلف کتاب (الزهراء) دربار</w:t>
      </w:r>
      <w:bookmarkStart w:id="23" w:name="OLE_LINK7"/>
      <w:bookmarkStart w:id="24" w:name="OLE_LINK8"/>
      <w:r w:rsidRPr="00A40B54">
        <w:rPr>
          <w:rStyle w:val="Char7"/>
          <w:rFonts w:hint="cs"/>
          <w:rtl/>
        </w:rPr>
        <w:t>ه</w:t>
      </w:r>
      <w:r w:rsidR="00252059" w:rsidRPr="00A40B54">
        <w:rPr>
          <w:rStyle w:val="Char7"/>
          <w:rFonts w:hint="eastAsia"/>
          <w:rtl/>
        </w:rPr>
        <w:t>‌ی</w:t>
      </w:r>
      <w:bookmarkEnd w:id="23"/>
      <w:bookmarkEnd w:id="24"/>
      <w:r w:rsidRPr="00A40B54">
        <w:rPr>
          <w:rStyle w:val="Char7"/>
          <w:rFonts w:hint="cs"/>
          <w:rtl/>
        </w:rPr>
        <w:t xml:space="preserve"> عمر بن خطاب گفت ذکر</w:t>
      </w:r>
      <w:r w:rsidR="001F27FC" w:rsidRPr="00A40B54">
        <w:rPr>
          <w:rStyle w:val="Char7"/>
          <w:rFonts w:hint="cs"/>
          <w:rtl/>
        </w:rPr>
        <w:t xml:space="preserve"> </w:t>
      </w:r>
      <w:r w:rsidR="00252059" w:rsidRPr="00A40B54">
        <w:rPr>
          <w:rStyle w:val="Char7"/>
          <w:rFonts w:hint="cs"/>
          <w:rtl/>
        </w:rPr>
        <w:t>شدکه ادعا</w:t>
      </w:r>
      <w:r w:rsidRPr="00A40B54">
        <w:rPr>
          <w:rStyle w:val="Char7"/>
          <w:rFonts w:hint="cs"/>
          <w:rtl/>
        </w:rPr>
        <w:t xml:space="preserve"> کرد او بیماری خاصی داشت که فقط آب مردان او را درمان می</w:t>
      </w:r>
      <w:r w:rsidRPr="00A40B54">
        <w:rPr>
          <w:rStyle w:val="Char7"/>
          <w:rFonts w:hint="eastAsia"/>
          <w:rtl/>
        </w:rPr>
        <w:t xml:space="preserve">‌کرد. این </w:t>
      </w:r>
      <w:r w:rsidRPr="00A40B54">
        <w:rPr>
          <w:rStyle w:val="Char7"/>
          <w:rFonts w:hint="cs"/>
          <w:rtl/>
        </w:rPr>
        <w:t>دو عالم و</w:t>
      </w:r>
      <w:r w:rsidR="00252059" w:rsidRPr="00A40B54">
        <w:rPr>
          <w:rStyle w:val="Char7"/>
          <w:rFonts w:hint="cs"/>
          <w:rtl/>
        </w:rPr>
        <w:t xml:space="preserve"> </w:t>
      </w:r>
      <w:r w:rsidRPr="00A40B54">
        <w:rPr>
          <w:rStyle w:val="Char7"/>
          <w:rFonts w:hint="cs"/>
          <w:rtl/>
        </w:rPr>
        <w:t>دانشمند معاصر شیعه در دوران ما زندگی می‌کنند و</w:t>
      </w:r>
      <w:r w:rsidR="001F27FC" w:rsidRPr="00A40B54">
        <w:rPr>
          <w:rStyle w:val="Char7"/>
          <w:rFonts w:hint="cs"/>
          <w:rtl/>
        </w:rPr>
        <w:t xml:space="preserve"> </w:t>
      </w:r>
      <w:r w:rsidRPr="00A40B54">
        <w:rPr>
          <w:rStyle w:val="Char7"/>
          <w:rFonts w:hint="cs"/>
          <w:rtl/>
        </w:rPr>
        <w:t>از مدعیان سخنان درشت و</w:t>
      </w:r>
      <w:r w:rsidR="001F27FC" w:rsidRPr="00A40B54">
        <w:rPr>
          <w:rStyle w:val="Char7"/>
          <w:rFonts w:hint="cs"/>
          <w:rtl/>
        </w:rPr>
        <w:t xml:space="preserve"> </w:t>
      </w:r>
      <w:r w:rsidRPr="00A40B54">
        <w:rPr>
          <w:rStyle w:val="Char7"/>
          <w:rFonts w:hint="cs"/>
          <w:rtl/>
        </w:rPr>
        <w:t>دهن‌ پرکن دربار</w:t>
      </w:r>
      <w:r w:rsidR="00252059" w:rsidRPr="00A40B54">
        <w:rPr>
          <w:rStyle w:val="Char7"/>
          <w:rFonts w:hint="cs"/>
          <w:rtl/>
        </w:rPr>
        <w:t>ه‌ی</w:t>
      </w:r>
      <w:r w:rsidRPr="00A40B54">
        <w:rPr>
          <w:rStyle w:val="Char7"/>
          <w:rFonts w:hint="cs"/>
          <w:rtl/>
        </w:rPr>
        <w:t xml:space="preserve"> وحدت و تقریب، دلسوزی برای اسلام و</w:t>
      </w:r>
      <w:r w:rsidR="001F27FC" w:rsidRPr="00A40B54">
        <w:rPr>
          <w:rStyle w:val="Char7"/>
          <w:rFonts w:hint="cs"/>
          <w:rtl/>
        </w:rPr>
        <w:t xml:space="preserve"> </w:t>
      </w:r>
      <w:r w:rsidRPr="00A40B54">
        <w:rPr>
          <w:rStyle w:val="Char7"/>
          <w:rFonts w:hint="cs"/>
          <w:rtl/>
        </w:rPr>
        <w:t>مسلمانان و تلاش در راه حفظ صلاح و مصلحت مسلمانان هستند. اگر در آثار معاصر این مدعیان تقریب که چاپ و</w:t>
      </w:r>
      <w:r w:rsidR="00252059" w:rsidRPr="00A40B54">
        <w:rPr>
          <w:rStyle w:val="Char7"/>
          <w:rFonts w:hint="cs"/>
          <w:rtl/>
        </w:rPr>
        <w:t xml:space="preserve"> </w:t>
      </w:r>
      <w:r w:rsidRPr="00A40B54">
        <w:rPr>
          <w:rStyle w:val="Char7"/>
          <w:rFonts w:hint="cs"/>
          <w:rtl/>
        </w:rPr>
        <w:t>منتشر شده و در دسترس همگان قرار دارد دربار</w:t>
      </w:r>
      <w:r w:rsidR="00252059" w:rsidRPr="00A40B54">
        <w:rPr>
          <w:rStyle w:val="Char7"/>
          <w:rFonts w:hint="cs"/>
          <w:rtl/>
        </w:rPr>
        <w:t>ه‌ی</w:t>
      </w:r>
      <w:r w:rsidRPr="00A40B54">
        <w:rPr>
          <w:rStyle w:val="Char7"/>
          <w:rFonts w:hint="cs"/>
          <w:rtl/>
        </w:rPr>
        <w:t xml:space="preserve"> ابوبکر و عمر که بهترین مسلمانان پس از رسول خدا </w:t>
      </w:r>
      <w:r w:rsidR="001F27FC" w:rsidRPr="00A40B54">
        <w:rPr>
          <w:rStyle w:val="Char7"/>
          <w:rFonts w:hint="cs"/>
          <w:rtl/>
        </w:rPr>
        <w:t xml:space="preserve">یا حداقل دو تن از بزرگان اسلام در </w:t>
      </w:r>
      <w:r w:rsidR="00252059" w:rsidRPr="00A40B54">
        <w:rPr>
          <w:rStyle w:val="Char7"/>
          <w:rFonts w:hint="cs"/>
          <w:rtl/>
        </w:rPr>
        <w:t xml:space="preserve">طول تاریخ بوده‌اند </w:t>
      </w:r>
      <w:r w:rsidR="00D43B53" w:rsidRPr="00A40B54">
        <w:rPr>
          <w:rStyle w:val="Char7"/>
          <w:rFonts w:hint="cs"/>
          <w:rtl/>
        </w:rPr>
        <w:t>بنگریم</w:t>
      </w:r>
      <w:r w:rsidR="00252059" w:rsidRPr="00A40B54">
        <w:rPr>
          <w:rStyle w:val="Char7"/>
          <w:rFonts w:hint="cs"/>
          <w:rtl/>
        </w:rPr>
        <w:t>، پس ما</w:t>
      </w:r>
      <w:r w:rsidR="001F27FC" w:rsidRPr="00A40B54">
        <w:rPr>
          <w:rStyle w:val="Char7"/>
          <w:rFonts w:hint="cs"/>
          <w:rtl/>
        </w:rPr>
        <w:t>، چه امیدی به تفاهم و گفتگو جهت تقریب مذاهب داریم؟ آیا</w:t>
      </w:r>
      <w:r w:rsidR="00F26ADA" w:rsidRPr="00A40B54">
        <w:rPr>
          <w:rStyle w:val="Char7"/>
          <w:rFonts w:hint="cs"/>
          <w:rtl/>
        </w:rPr>
        <w:t xml:space="preserve"> این‌ها </w:t>
      </w:r>
      <w:r w:rsidR="001F27FC" w:rsidRPr="00A40B54">
        <w:rPr>
          <w:rStyle w:val="Char7"/>
          <w:rFonts w:hint="cs"/>
          <w:rtl/>
        </w:rPr>
        <w:t>جز ستون پنجمی در میان قلعه مسلمانان نیستند؟ همزمان با اینکه</w:t>
      </w:r>
      <w:r w:rsidR="00F26ADA" w:rsidRPr="00A40B54">
        <w:rPr>
          <w:rStyle w:val="Char7"/>
          <w:rFonts w:hint="cs"/>
          <w:rtl/>
        </w:rPr>
        <w:t xml:space="preserve"> این‌ها </w:t>
      </w:r>
      <w:r w:rsidR="001F27FC" w:rsidRPr="00A40B54">
        <w:rPr>
          <w:rStyle w:val="Char7"/>
          <w:rFonts w:hint="cs"/>
          <w:rtl/>
        </w:rPr>
        <w:t>دربار</w:t>
      </w:r>
      <w:r w:rsidR="00A668B3" w:rsidRPr="00A40B54">
        <w:rPr>
          <w:rStyle w:val="Char7"/>
          <w:rFonts w:hint="cs"/>
          <w:rtl/>
        </w:rPr>
        <w:t>ه‌ی</w:t>
      </w:r>
      <w:r w:rsidR="001F27FC" w:rsidRPr="00A40B54">
        <w:rPr>
          <w:rStyle w:val="Char7"/>
          <w:rFonts w:hint="cs"/>
          <w:rtl/>
        </w:rPr>
        <w:t xml:space="preserve"> اصحاب</w:t>
      </w:r>
      <w:r w:rsidR="00B97A6F" w:rsidRPr="00A40B54">
        <w:rPr>
          <w:rStyle w:val="Char7"/>
          <w:rFonts w:hint="cs"/>
          <w:rtl/>
        </w:rPr>
        <w:t xml:space="preserve"> </w:t>
      </w:r>
      <w:r w:rsidR="001F27FC" w:rsidRPr="00A40B54">
        <w:rPr>
          <w:rStyle w:val="Char7"/>
          <w:rFonts w:hint="cs"/>
          <w:rtl/>
        </w:rPr>
        <w:t>رسول خدا</w:t>
      </w:r>
      <w:r w:rsidR="00626B45" w:rsidRPr="00626B45">
        <w:rPr>
          <w:rStyle w:val="Char6"/>
          <w:rFonts w:cs="CTraditional Arabic" w:hint="cs"/>
          <w:rtl/>
        </w:rPr>
        <w:t xml:space="preserve"> ج</w:t>
      </w:r>
      <w:r w:rsidR="001F27FC" w:rsidRPr="00A40B54">
        <w:rPr>
          <w:rStyle w:val="Char7"/>
          <w:rFonts w:hint="cs"/>
          <w:rtl/>
        </w:rPr>
        <w:t>، تابعین و همه حکام مسلمان پس از</w:t>
      </w:r>
      <w:r w:rsidR="00D8616C" w:rsidRPr="00A40B54">
        <w:rPr>
          <w:rStyle w:val="Char7"/>
          <w:rFonts w:hint="cs"/>
          <w:rtl/>
        </w:rPr>
        <w:t xml:space="preserve"> آن‌ها </w:t>
      </w:r>
      <w:r w:rsidR="001F27FC" w:rsidRPr="00A40B54">
        <w:rPr>
          <w:rStyle w:val="Char7"/>
          <w:rFonts w:hint="cs"/>
          <w:rtl/>
        </w:rPr>
        <w:t>به چنین عقید</w:t>
      </w:r>
      <w:r w:rsidR="00A668B3" w:rsidRPr="00A40B54">
        <w:rPr>
          <w:rStyle w:val="Char7"/>
          <w:rFonts w:hint="cs"/>
          <w:rtl/>
        </w:rPr>
        <w:t>ه‌ی</w:t>
      </w:r>
      <w:r w:rsidR="001F27FC" w:rsidRPr="00A40B54">
        <w:rPr>
          <w:rStyle w:val="Char7"/>
          <w:rFonts w:hint="cs"/>
          <w:rtl/>
        </w:rPr>
        <w:t xml:space="preserve"> فاسدی معتقدند و مقام</w:t>
      </w:r>
      <w:r w:rsidR="00D8616C" w:rsidRPr="00A40B54">
        <w:rPr>
          <w:rStyle w:val="Char7"/>
          <w:rFonts w:hint="cs"/>
          <w:rtl/>
        </w:rPr>
        <w:t xml:space="preserve"> آن‌ها </w:t>
      </w:r>
      <w:r w:rsidR="001F27FC" w:rsidRPr="00A40B54">
        <w:rPr>
          <w:rStyle w:val="Char7"/>
          <w:rFonts w:hint="cs"/>
          <w:rtl/>
        </w:rPr>
        <w:t>را چنین خوار می‌دارند با وجود اینکه</w:t>
      </w:r>
      <w:r w:rsidR="00D8616C" w:rsidRPr="00A40B54">
        <w:rPr>
          <w:rStyle w:val="Char7"/>
          <w:rFonts w:hint="cs"/>
          <w:rtl/>
        </w:rPr>
        <w:t xml:space="preserve"> آن‌ها </w:t>
      </w:r>
      <w:r w:rsidR="001F27FC" w:rsidRPr="00A40B54">
        <w:rPr>
          <w:rStyle w:val="Char7"/>
          <w:rFonts w:hint="cs"/>
          <w:rtl/>
        </w:rPr>
        <w:t>بنای تمدن اسلامی را برپا داشتند و این جهان اسلام</w:t>
      </w:r>
      <w:r w:rsidR="00B97A6F" w:rsidRPr="00A40B54">
        <w:rPr>
          <w:rStyle w:val="Char7"/>
          <w:rFonts w:hint="cs"/>
          <w:rtl/>
        </w:rPr>
        <w:t>ی</w:t>
      </w:r>
      <w:r w:rsidR="001F27FC" w:rsidRPr="00A40B54">
        <w:rPr>
          <w:rStyle w:val="Char7"/>
          <w:rFonts w:hint="cs"/>
          <w:rtl/>
        </w:rPr>
        <w:t xml:space="preserve"> را گس</w:t>
      </w:r>
      <w:r w:rsidR="00B97A6F" w:rsidRPr="00A40B54">
        <w:rPr>
          <w:rStyle w:val="Char7"/>
          <w:rFonts w:hint="cs"/>
          <w:rtl/>
        </w:rPr>
        <w:t>ت</w:t>
      </w:r>
      <w:r w:rsidR="001F27FC" w:rsidRPr="00A40B54">
        <w:rPr>
          <w:rStyle w:val="Char7"/>
          <w:rFonts w:hint="cs"/>
          <w:rtl/>
        </w:rPr>
        <w:t>رش دادند، به</w:t>
      </w:r>
      <w:r w:rsidR="00D8616C" w:rsidRPr="00A40B54">
        <w:rPr>
          <w:rStyle w:val="Char7"/>
          <w:rFonts w:hint="cs"/>
          <w:rtl/>
        </w:rPr>
        <w:t xml:space="preserve"> آن‌ها </w:t>
      </w:r>
      <w:r w:rsidR="001F27FC" w:rsidRPr="00A40B54">
        <w:rPr>
          <w:rStyle w:val="Char7"/>
          <w:rFonts w:hint="cs"/>
          <w:rtl/>
        </w:rPr>
        <w:t>این گونه بی‌احترامی می‌کنند، در همان حال</w:t>
      </w:r>
      <w:r w:rsidR="00BF16E0">
        <w:rPr>
          <w:rStyle w:val="Char7"/>
          <w:rFonts w:hint="cs"/>
          <w:rtl/>
        </w:rPr>
        <w:t xml:space="preserve"> امامان‌شان</w:t>
      </w:r>
      <w:r w:rsidR="001F27FC" w:rsidRPr="00A40B54">
        <w:rPr>
          <w:rStyle w:val="Char7"/>
          <w:rFonts w:hint="cs"/>
          <w:rtl/>
        </w:rPr>
        <w:t xml:space="preserve"> را چنان وصف می‌کنند که بی‌تردید خود </w:t>
      </w:r>
      <w:r w:rsidR="00B97A6F" w:rsidRPr="00A40B54">
        <w:rPr>
          <w:rStyle w:val="Char7"/>
          <w:rFonts w:hint="cs"/>
          <w:rtl/>
        </w:rPr>
        <w:t>آن امامان هم از چنین اوصافی برائ</w:t>
      </w:r>
      <w:r w:rsidR="001F27FC" w:rsidRPr="00A40B54">
        <w:rPr>
          <w:rStyle w:val="Char7"/>
          <w:rFonts w:hint="cs"/>
          <w:rtl/>
        </w:rPr>
        <w:t>ت می‌جویند و از آن بیزارند.</w:t>
      </w:r>
    </w:p>
    <w:p w:rsidR="001F27FC" w:rsidRPr="00562FDF" w:rsidRDefault="001F27FC" w:rsidP="00562FDF">
      <w:pPr>
        <w:pStyle w:val="StyleComplexBLotus12ptJustifiedFirstline05cmCharCharCharCharCharCharCharCharCharChar"/>
        <w:spacing w:line="240" w:lineRule="auto"/>
        <w:rPr>
          <w:rStyle w:val="Char6"/>
          <w:rtl/>
        </w:rPr>
      </w:pPr>
      <w:r w:rsidRPr="00562FDF">
        <w:rPr>
          <w:rStyle w:val="Char6"/>
          <w:rFonts w:hint="cs"/>
          <w:rtl/>
        </w:rPr>
        <w:t>کلینی در (الکافی) درباره امامان شیعه صفاتی را به کار می‌برد که</w:t>
      </w:r>
      <w:r w:rsidR="00D8616C" w:rsidRPr="00562FDF">
        <w:rPr>
          <w:rStyle w:val="Char6"/>
          <w:rFonts w:hint="cs"/>
          <w:rtl/>
        </w:rPr>
        <w:t xml:space="preserve"> آن‌ها </w:t>
      </w:r>
      <w:r w:rsidRPr="00562FDF">
        <w:rPr>
          <w:rStyle w:val="Char6"/>
          <w:rFonts w:hint="cs"/>
          <w:rtl/>
        </w:rPr>
        <w:t>را از جایگاه و منزلت انسان به مقام معبودات یونان در دوران بت‌پرستی بالا می‌برد. اگر بخواهیم این امر را از (الکافی) و</w:t>
      </w:r>
      <w:r w:rsidR="00D92B19" w:rsidRPr="00562FDF">
        <w:rPr>
          <w:rStyle w:val="Char6"/>
          <w:rFonts w:hint="cs"/>
          <w:rtl/>
        </w:rPr>
        <w:t xml:space="preserve"> کتاب‌های </w:t>
      </w:r>
      <w:r w:rsidRPr="00562FDF">
        <w:rPr>
          <w:rStyle w:val="Char6"/>
          <w:rFonts w:hint="cs"/>
          <w:rtl/>
        </w:rPr>
        <w:t>معتبر دیگرشان که در نظر</w:t>
      </w:r>
      <w:r w:rsidR="00D8616C" w:rsidRPr="00562FDF">
        <w:rPr>
          <w:rStyle w:val="Char6"/>
          <w:rFonts w:hint="cs"/>
          <w:rtl/>
        </w:rPr>
        <w:t xml:space="preserve"> آن‌ها </w:t>
      </w:r>
      <w:r w:rsidRPr="00562FDF">
        <w:rPr>
          <w:rStyle w:val="Char6"/>
          <w:rFonts w:hint="cs"/>
          <w:rtl/>
        </w:rPr>
        <w:t>دارای اولویت فراوانی هستند، نقل کنیم این امر کتاب ضخیم و قطوری را پرخواهد کرد. اما در اینجا فقط عنوان بابهای این اوصاف خدای‌گونه را به صورت لفظ به لفظ از کتاب (الکافی) نقل می‌کنیم.</w:t>
      </w:r>
      <w:r w:rsidR="00933DF7" w:rsidRPr="00562FDF">
        <w:rPr>
          <w:rStyle w:val="Char6"/>
          <w:rFonts w:hint="cs"/>
          <w:rtl/>
        </w:rPr>
        <w:t xml:space="preserve"> </w:t>
      </w:r>
      <w:r w:rsidR="00A668B3" w:rsidRPr="00562FDF">
        <w:rPr>
          <w:rStyle w:val="Char6"/>
          <w:rFonts w:hint="cs"/>
          <w:rtl/>
        </w:rPr>
        <w:t>از آن جمله</w:t>
      </w:r>
      <w:r w:rsidRPr="00562FDF">
        <w:rPr>
          <w:rStyle w:val="Char6"/>
          <w:rFonts w:hint="cs"/>
          <w:rtl/>
        </w:rPr>
        <w:t xml:space="preserve">: </w:t>
      </w:r>
      <w:r w:rsidRPr="00A40B54">
        <w:rPr>
          <w:rStyle w:val="Char7"/>
          <w:rFonts w:hint="cs"/>
          <w:rtl/>
        </w:rPr>
        <w:t>«باب اینکه امامان همه علوم و</w:t>
      </w:r>
      <w:r w:rsidR="00E37EAA">
        <w:rPr>
          <w:rStyle w:val="Char7"/>
        </w:rPr>
        <w:t xml:space="preserve"> </w:t>
      </w:r>
      <w:r w:rsidRPr="00A40B54">
        <w:rPr>
          <w:rStyle w:val="Char7"/>
          <w:rFonts w:hint="cs"/>
          <w:rtl/>
        </w:rPr>
        <w:t>دانش</w:t>
      </w:r>
      <w:r w:rsidR="00E37EAA">
        <w:rPr>
          <w:rStyle w:val="Char7"/>
          <w:rFonts w:hint="eastAsia"/>
        </w:rPr>
        <w:t>‌</w:t>
      </w:r>
      <w:r w:rsidRPr="00A40B54">
        <w:rPr>
          <w:rStyle w:val="Char7"/>
          <w:rFonts w:hint="cs"/>
          <w:rtl/>
        </w:rPr>
        <w:t>هایی را که به پیامبران و ملائکه رسیده است می‌دانند»، «باب اینکه امامان می‌دانند چه زمانی از دنیا می‌روند و</w:t>
      </w:r>
      <w:r w:rsidR="00D8616C" w:rsidRPr="00A40B54">
        <w:rPr>
          <w:rStyle w:val="Char7"/>
          <w:rFonts w:hint="cs"/>
          <w:rtl/>
        </w:rPr>
        <w:t xml:space="preserve"> آن‌ها </w:t>
      </w:r>
      <w:r w:rsidRPr="00A40B54">
        <w:rPr>
          <w:rStyle w:val="Char7"/>
          <w:rFonts w:hint="cs"/>
          <w:rtl/>
        </w:rPr>
        <w:t>با اختیار خود از دنیا می‌روند»، «باب اینکه امامان دربار</w:t>
      </w:r>
      <w:r w:rsidR="000C23F5" w:rsidRPr="00A40B54">
        <w:rPr>
          <w:rStyle w:val="Char7"/>
          <w:rFonts w:hint="cs"/>
          <w:rtl/>
        </w:rPr>
        <w:t>ه‌ی</w:t>
      </w:r>
      <w:r w:rsidRPr="00A40B54">
        <w:rPr>
          <w:rStyle w:val="Char7"/>
          <w:rFonts w:hint="cs"/>
          <w:rtl/>
        </w:rPr>
        <w:t xml:space="preserve"> همه چیز در گذشته و حال و آینده آگاهی دارند وهیچ چیز از علم</w:t>
      </w:r>
      <w:r w:rsidR="00D8616C" w:rsidRPr="00A40B54">
        <w:rPr>
          <w:rStyle w:val="Char7"/>
          <w:rFonts w:hint="cs"/>
          <w:rtl/>
        </w:rPr>
        <w:t xml:space="preserve"> آن‌ها </w:t>
      </w:r>
      <w:r w:rsidRPr="00A40B54">
        <w:rPr>
          <w:rStyle w:val="Char7"/>
          <w:rFonts w:hint="cs"/>
          <w:rtl/>
        </w:rPr>
        <w:t>مخفی نمی‌ماند.»، «باب اینکه فقط امامان همه قرآن را گردآوری کرده</w:t>
      </w:r>
      <w:r w:rsidR="00C44758" w:rsidRPr="00A40B54">
        <w:rPr>
          <w:rStyle w:val="Char7"/>
          <w:rFonts w:hint="eastAsia"/>
          <w:rtl/>
        </w:rPr>
        <w:t>‌</w:t>
      </w:r>
      <w:r w:rsidRPr="00A40B54">
        <w:rPr>
          <w:rStyle w:val="Char7"/>
          <w:rFonts w:hint="cs"/>
          <w:rtl/>
        </w:rPr>
        <w:t>اند و فقط</w:t>
      </w:r>
      <w:r w:rsidR="00D8616C" w:rsidRPr="00A40B54">
        <w:rPr>
          <w:rStyle w:val="Char7"/>
          <w:rFonts w:hint="cs"/>
          <w:rtl/>
        </w:rPr>
        <w:t xml:space="preserve"> آن‌ها </w:t>
      </w:r>
      <w:r w:rsidRPr="00A40B54">
        <w:rPr>
          <w:rStyle w:val="Char7"/>
          <w:rFonts w:hint="cs"/>
          <w:rtl/>
        </w:rPr>
        <w:t>همه علم آن</w:t>
      </w:r>
      <w:r w:rsidR="00C44758" w:rsidRPr="00A40B54">
        <w:rPr>
          <w:rStyle w:val="Char7"/>
          <w:rFonts w:hint="cs"/>
          <w:rtl/>
        </w:rPr>
        <w:t xml:space="preserve"> </w:t>
      </w:r>
      <w:r w:rsidRPr="00A40B54">
        <w:rPr>
          <w:rStyle w:val="Char7"/>
          <w:rFonts w:hint="cs"/>
          <w:rtl/>
        </w:rPr>
        <w:t>را می‌دانند.»، «بابی دربار</w:t>
      </w:r>
      <w:r w:rsidR="00C60308" w:rsidRPr="00A40B54">
        <w:rPr>
          <w:rStyle w:val="Char7"/>
          <w:rFonts w:hint="cs"/>
          <w:rtl/>
        </w:rPr>
        <w:t>ه‌ی</w:t>
      </w:r>
      <w:r w:rsidRPr="00A40B54">
        <w:rPr>
          <w:rStyle w:val="Char7"/>
          <w:rFonts w:hint="cs"/>
          <w:rtl/>
        </w:rPr>
        <w:t xml:space="preserve"> اینکه معجزات پیامبران در نزد امامان هم وجود دارد.»، «بابی دربار</w:t>
      </w:r>
      <w:r w:rsidR="00EC3C48" w:rsidRPr="00A40B54">
        <w:rPr>
          <w:rStyle w:val="Char7"/>
          <w:rFonts w:hint="cs"/>
          <w:rtl/>
        </w:rPr>
        <w:t>ه‌ی اینکه هرگاه امام زمان ظهور کن</w:t>
      </w:r>
      <w:r w:rsidRPr="00A40B54">
        <w:rPr>
          <w:rStyle w:val="Char7"/>
          <w:rFonts w:hint="cs"/>
          <w:rtl/>
        </w:rPr>
        <w:t>د به روشن داوود و آل داوود حکم می‌کند و دربار</w:t>
      </w:r>
      <w:r w:rsidR="00EC3C48" w:rsidRPr="00A40B54">
        <w:rPr>
          <w:rStyle w:val="Char7"/>
          <w:rFonts w:hint="cs"/>
          <w:rtl/>
        </w:rPr>
        <w:t>ه‌ی</w:t>
      </w:r>
      <w:r w:rsidRPr="00A40B54">
        <w:rPr>
          <w:rStyle w:val="Char7"/>
          <w:rFonts w:hint="cs"/>
          <w:rtl/>
        </w:rPr>
        <w:t xml:space="preserve"> دلیل سؤال نمی‌کند؟؟!»، «باب اینکه هر حقی که نزد مردم است از امامان خارج شده</w:t>
      </w:r>
      <w:r w:rsidR="00C44758" w:rsidRPr="00A40B54">
        <w:rPr>
          <w:rStyle w:val="Char7"/>
          <w:rFonts w:hint="cs"/>
          <w:rtl/>
        </w:rPr>
        <w:t xml:space="preserve"> </w:t>
      </w:r>
      <w:r w:rsidRPr="00A40B54">
        <w:rPr>
          <w:rStyle w:val="Char7"/>
          <w:rFonts w:hint="cs"/>
          <w:rtl/>
        </w:rPr>
        <w:t>است و هر آنچه از سوی آنان نیامده باشد، باطل است»، «بابی درباره اینکه هم</w:t>
      </w:r>
      <w:r w:rsidR="00EC3C48" w:rsidRPr="00A40B54">
        <w:rPr>
          <w:rStyle w:val="Char7"/>
          <w:rFonts w:hint="cs"/>
          <w:rtl/>
        </w:rPr>
        <w:t>ه‌ی</w:t>
      </w:r>
      <w:r w:rsidRPr="00A40B54">
        <w:rPr>
          <w:rStyle w:val="Char7"/>
          <w:rFonts w:hint="cs"/>
          <w:rtl/>
        </w:rPr>
        <w:t xml:space="preserve"> زمین از آن امام است.»</w:t>
      </w:r>
      <w:r w:rsidR="001870DD" w:rsidRPr="00BE3013">
        <w:rPr>
          <w:rStyle w:val="Char6"/>
          <w:vertAlign w:val="superscript"/>
          <w:rtl/>
        </w:rPr>
        <w:footnoteReference w:id="8"/>
      </w:r>
    </w:p>
    <w:p w:rsidR="001F27FC" w:rsidRPr="00C45ABA" w:rsidRDefault="001F27FC" w:rsidP="00C45ABA">
      <w:pPr>
        <w:pStyle w:val="a1"/>
        <w:rPr>
          <w:rtl/>
        </w:rPr>
      </w:pPr>
      <w:bookmarkStart w:id="25" w:name="_Toc435551356"/>
      <w:r w:rsidRPr="00C45ABA">
        <w:rPr>
          <w:rFonts w:hint="cs"/>
          <w:rtl/>
        </w:rPr>
        <w:t>شیعیان معتقدند علم غیب از آن امامان است و آنان از غیب اطلاع دارند!</w:t>
      </w:r>
      <w:bookmarkEnd w:id="25"/>
    </w:p>
    <w:p w:rsidR="001F27FC" w:rsidRPr="00562FDF" w:rsidRDefault="001F27FC" w:rsidP="00562FDF">
      <w:pPr>
        <w:pStyle w:val="StyleComplexBLotus12ptJustifiedFirstline05cmCharCharCharCharCharCharCharCharCharChar"/>
        <w:spacing w:line="240" w:lineRule="auto"/>
        <w:rPr>
          <w:rStyle w:val="Char6"/>
          <w:rtl/>
        </w:rPr>
      </w:pPr>
      <w:r w:rsidRPr="00562FDF">
        <w:rPr>
          <w:rStyle w:val="Char6"/>
          <w:rFonts w:hint="cs"/>
          <w:rtl/>
        </w:rPr>
        <w:t>شیعیان دربار</w:t>
      </w:r>
      <w:bookmarkStart w:id="26" w:name="OLE_LINK9"/>
      <w:bookmarkStart w:id="27" w:name="OLE_LINK10"/>
      <w:r w:rsidR="001D735F" w:rsidRPr="00562FDF">
        <w:rPr>
          <w:rStyle w:val="Char6"/>
          <w:rFonts w:hint="cs"/>
          <w:rtl/>
        </w:rPr>
        <w:t>ه‌ی</w:t>
      </w:r>
      <w:bookmarkEnd w:id="26"/>
      <w:bookmarkEnd w:id="27"/>
      <w:r w:rsidRPr="00562FDF">
        <w:rPr>
          <w:rStyle w:val="Char6"/>
          <w:rFonts w:hint="cs"/>
          <w:rtl/>
        </w:rPr>
        <w:t xml:space="preserve"> امامان </w:t>
      </w:r>
      <w:r w:rsidR="00CD49E0" w:rsidRPr="00562FDF">
        <w:rPr>
          <w:rStyle w:val="Char6"/>
          <w:rFonts w:hint="cs"/>
          <w:rtl/>
        </w:rPr>
        <w:t>دوازده‌گانه‌شان به داشتن علم غیب معتقدند و اینکه</w:t>
      </w:r>
      <w:r w:rsidR="00D8616C" w:rsidRPr="00562FDF">
        <w:rPr>
          <w:rStyle w:val="Char6"/>
          <w:rFonts w:hint="cs"/>
          <w:rtl/>
        </w:rPr>
        <w:t xml:space="preserve"> آن‌ها </w:t>
      </w:r>
      <w:r w:rsidR="00CD49E0" w:rsidRPr="00562FDF">
        <w:rPr>
          <w:rStyle w:val="Char6"/>
          <w:rFonts w:hint="cs"/>
          <w:rtl/>
        </w:rPr>
        <w:t>مافوق بشریت هستند، ادعاهایی که خود آن امامان نیز دربار</w:t>
      </w:r>
      <w:r w:rsidR="001D735F" w:rsidRPr="00562FDF">
        <w:rPr>
          <w:rStyle w:val="Char6"/>
          <w:rFonts w:hint="cs"/>
          <w:rtl/>
        </w:rPr>
        <w:t>ه‌ی</w:t>
      </w:r>
      <w:r w:rsidR="00CD49E0" w:rsidRPr="00562FDF">
        <w:rPr>
          <w:rStyle w:val="Char6"/>
          <w:rFonts w:hint="cs"/>
          <w:rtl/>
        </w:rPr>
        <w:t xml:space="preserve"> خودشان چنین اعتقادی نداشتند. در همان حال شیعیان آن اموری را که خداوند از امور غیب بر پیامبر نازل کرده بود، از قبیل آفرینش</w:t>
      </w:r>
      <w:r w:rsidR="00F56AA8">
        <w:rPr>
          <w:rStyle w:val="Char6"/>
          <w:rFonts w:hint="cs"/>
          <w:rtl/>
        </w:rPr>
        <w:t xml:space="preserve"> آسمان‌ها</w:t>
      </w:r>
      <w:r w:rsidR="00CD49E0" w:rsidRPr="00562FDF">
        <w:rPr>
          <w:rStyle w:val="Char6"/>
          <w:rFonts w:hint="cs"/>
          <w:rtl/>
        </w:rPr>
        <w:t xml:space="preserve"> و زمین و چگونگی بهشت و جهنم انکار می‌کنند.</w:t>
      </w:r>
    </w:p>
    <w:p w:rsidR="00CD49E0" w:rsidRPr="00A40B54" w:rsidRDefault="00CD49E0" w:rsidP="00562FDF">
      <w:pPr>
        <w:pStyle w:val="StyleComplexBLotus12ptJustifiedFirstline05cmCharCharCharCharCharCharCharCharCharChar"/>
        <w:spacing w:line="240" w:lineRule="auto"/>
        <w:rPr>
          <w:rStyle w:val="Char7"/>
          <w:rtl/>
        </w:rPr>
      </w:pPr>
      <w:r w:rsidRPr="00A40B54">
        <w:rPr>
          <w:rStyle w:val="Char7"/>
          <w:rFonts w:hint="cs"/>
          <w:rtl/>
        </w:rPr>
        <w:t>مجل</w:t>
      </w:r>
      <w:r w:rsidR="004279F6" w:rsidRPr="00A40B54">
        <w:rPr>
          <w:rStyle w:val="Char7"/>
          <w:rFonts w:hint="cs"/>
          <w:rtl/>
        </w:rPr>
        <w:t>ۀ</w:t>
      </w:r>
      <w:r w:rsidRPr="00A40B54">
        <w:rPr>
          <w:rStyle w:val="Char7"/>
          <w:rFonts w:hint="cs"/>
          <w:rtl/>
        </w:rPr>
        <w:t xml:space="preserve"> (رسا</w:t>
      </w:r>
      <w:r w:rsidRPr="00C45ABA">
        <w:rPr>
          <w:rFonts w:ascii="Times New Roman" w:hAnsi="Times New Roman" w:hint="cs"/>
          <w:b/>
          <w:bCs/>
          <w:sz w:val="28"/>
          <w:szCs w:val="28"/>
          <w:rtl/>
          <w:lang w:bidi="fa-IR"/>
        </w:rPr>
        <w:t>ل</w:t>
      </w:r>
      <w:r w:rsidR="001D735F" w:rsidRPr="00C45ABA">
        <w:rPr>
          <w:rFonts w:ascii="Times New Roman" w:hAnsi="Times New Roman" w:hint="cs"/>
          <w:b/>
          <w:bCs/>
          <w:sz w:val="28"/>
          <w:szCs w:val="28"/>
          <w:rtl/>
          <w:lang w:bidi="fa-IR"/>
        </w:rPr>
        <w:t>ة</w:t>
      </w:r>
      <w:r w:rsidRPr="00A40B54">
        <w:rPr>
          <w:rStyle w:val="Char7"/>
          <w:rFonts w:hint="cs"/>
          <w:rtl/>
        </w:rPr>
        <w:t xml:space="preserve"> الإسلام) که درالتقریب در قاهره آن را منتشر می‌کند در شماره</w:t>
      </w:r>
      <w:r w:rsidR="001D735F" w:rsidRPr="00A40B54">
        <w:rPr>
          <w:rStyle w:val="Char7"/>
          <w:rFonts w:hint="eastAsia"/>
          <w:rtl/>
        </w:rPr>
        <w:t>‌ی</w:t>
      </w:r>
      <w:r w:rsidRPr="00A40B54">
        <w:rPr>
          <w:rStyle w:val="Char7"/>
          <w:rFonts w:hint="cs"/>
          <w:rtl/>
        </w:rPr>
        <w:t xml:space="preserve"> 4 سال چهارم صفحه 368 این امر را تأیید می‌کند که در آن رئیس دادگاه عالی شرعی شیعیان لبنان، که او را یکی از بارزترین علمای معاصرشان می‌دانند، مقاله‌ای تحت عنوان </w:t>
      </w:r>
      <w:r w:rsidRPr="003B0BE7">
        <w:rPr>
          <w:rStyle w:val="Char7"/>
          <w:rFonts w:hint="cs"/>
          <w:rtl/>
        </w:rPr>
        <w:t>«من اجتهادات الشیع</w:t>
      </w:r>
      <w:r w:rsidR="001D735F" w:rsidRPr="003B0BE7">
        <w:rPr>
          <w:rStyle w:val="Char7"/>
          <w:rFonts w:hint="cs"/>
          <w:rtl/>
        </w:rPr>
        <w:t>ة</w:t>
      </w:r>
      <w:r w:rsidRPr="003B0BE7">
        <w:rPr>
          <w:rStyle w:val="Char7"/>
          <w:rFonts w:hint="cs"/>
          <w:rtl/>
        </w:rPr>
        <w:t xml:space="preserve"> الإمامی</w:t>
      </w:r>
      <w:r w:rsidR="00933DF7" w:rsidRPr="003B0BE7">
        <w:rPr>
          <w:rStyle w:val="Char7"/>
          <w:rFonts w:hint="cs"/>
          <w:rtl/>
        </w:rPr>
        <w:t>ه</w:t>
      </w:r>
      <w:r w:rsidRPr="003B0BE7">
        <w:rPr>
          <w:rStyle w:val="Char7"/>
          <w:rFonts w:hint="cs"/>
          <w:rtl/>
        </w:rPr>
        <w:t>» نوشته است که در آن از مجتهدشان، شیخ محمد</w:t>
      </w:r>
      <w:r w:rsidR="00933DF7" w:rsidRPr="003B0BE7">
        <w:rPr>
          <w:rStyle w:val="Char7"/>
          <w:rFonts w:hint="cs"/>
          <w:rtl/>
        </w:rPr>
        <w:t xml:space="preserve"> </w:t>
      </w:r>
      <w:r w:rsidRPr="003B0BE7">
        <w:rPr>
          <w:rStyle w:val="Char7"/>
          <w:rFonts w:hint="cs"/>
          <w:rtl/>
        </w:rPr>
        <w:t>حسن آشتیانی نقل می‌کند که او در کتاب (بحرالفوائد) ج 1، ص 267 می‌گوید ک</w:t>
      </w:r>
      <w:r w:rsidR="00933DF7" w:rsidRPr="003B0BE7">
        <w:rPr>
          <w:rStyle w:val="Char7"/>
          <w:rFonts w:hint="cs"/>
          <w:rtl/>
        </w:rPr>
        <w:t>ه</w:t>
      </w:r>
      <w:r w:rsidRPr="003B0BE7">
        <w:rPr>
          <w:rStyle w:val="Char7"/>
          <w:rFonts w:hint="cs"/>
          <w:rtl/>
        </w:rPr>
        <w:t xml:space="preserve"> «چنانچه از پیامبر دربار</w:t>
      </w:r>
      <w:r w:rsidR="001D735F" w:rsidRPr="003B0BE7">
        <w:rPr>
          <w:rStyle w:val="Char7"/>
          <w:rFonts w:hint="cs"/>
          <w:rtl/>
        </w:rPr>
        <w:t>ه‌ی</w:t>
      </w:r>
      <w:r w:rsidRPr="003B0BE7">
        <w:rPr>
          <w:rStyle w:val="Char7"/>
          <w:rFonts w:hint="cs"/>
          <w:rtl/>
        </w:rPr>
        <w:t xml:space="preserve"> احکام شرعی از قبیل نواقض وضو، احکام حیض </w:t>
      </w:r>
      <w:r w:rsidR="00B9082B" w:rsidRPr="003B0BE7">
        <w:rPr>
          <w:rStyle w:val="Char7"/>
          <w:rFonts w:hint="cs"/>
          <w:rtl/>
        </w:rPr>
        <w:t xml:space="preserve">و </w:t>
      </w:r>
      <w:r w:rsidRPr="003B0BE7">
        <w:rPr>
          <w:rStyle w:val="Char7"/>
          <w:rFonts w:hint="cs"/>
          <w:rtl/>
        </w:rPr>
        <w:t>نفاس، سخنی نقل شود باید آن را تصدیق و بدان عمل کرد. اما اگر از پیامبر دربار</w:t>
      </w:r>
      <w:r w:rsidR="001D735F" w:rsidRPr="003B0BE7">
        <w:rPr>
          <w:rStyle w:val="Char7"/>
          <w:rFonts w:hint="cs"/>
          <w:rtl/>
        </w:rPr>
        <w:t>ه‌ی</w:t>
      </w:r>
      <w:r w:rsidRPr="003B0BE7">
        <w:rPr>
          <w:rStyle w:val="Char7"/>
          <w:rFonts w:hint="cs"/>
          <w:rtl/>
        </w:rPr>
        <w:t xml:space="preserve"> امور غیبی مثلاً آفر</w:t>
      </w:r>
      <w:r w:rsidR="008B6361" w:rsidRPr="003B0BE7">
        <w:rPr>
          <w:rStyle w:val="Char7"/>
          <w:rFonts w:hint="cs"/>
          <w:rtl/>
        </w:rPr>
        <w:t>ینش</w:t>
      </w:r>
      <w:r w:rsidR="00F56AA8" w:rsidRPr="003B0BE7">
        <w:rPr>
          <w:rStyle w:val="Char7"/>
          <w:rFonts w:hint="cs"/>
          <w:rtl/>
        </w:rPr>
        <w:t xml:space="preserve"> آسمان‌ها</w:t>
      </w:r>
      <w:r w:rsidR="008B6361" w:rsidRPr="003B0BE7">
        <w:rPr>
          <w:rStyle w:val="Char7"/>
          <w:rFonts w:hint="cs"/>
          <w:rtl/>
        </w:rPr>
        <w:t xml:space="preserve"> و زمین وصف حوریان و</w:t>
      </w:r>
      <w:r w:rsidR="00B9082B" w:rsidRPr="003B0BE7">
        <w:rPr>
          <w:rStyle w:val="Char7"/>
          <w:rFonts w:hint="cs"/>
          <w:rtl/>
        </w:rPr>
        <w:t xml:space="preserve"> </w:t>
      </w:r>
      <w:r w:rsidR="008B6361" w:rsidRPr="003B0BE7">
        <w:rPr>
          <w:rStyle w:val="Char7"/>
          <w:rFonts w:hint="cs"/>
          <w:rtl/>
        </w:rPr>
        <w:t>قصرهای بهشت و ... سخنی نقل شود نه تنها پس از داشتن گمان دربار</w:t>
      </w:r>
      <w:r w:rsidR="00A27D8C" w:rsidRPr="003B0BE7">
        <w:rPr>
          <w:rStyle w:val="Char7"/>
          <w:rFonts w:hint="cs"/>
          <w:rtl/>
        </w:rPr>
        <w:t>ه‌ی</w:t>
      </w:r>
      <w:r w:rsidR="008B6361" w:rsidRPr="003B0BE7">
        <w:rPr>
          <w:rStyle w:val="Char7"/>
          <w:rFonts w:hint="cs"/>
          <w:rtl/>
        </w:rPr>
        <w:t xml:space="preserve"> صدور آن گفته از پیامبر بلکه حتی با وجود یقین درباره این امر نیز نباید بدان عمل کرد. </w:t>
      </w:r>
      <w:r w:rsidR="00B9082B" w:rsidRPr="003B0BE7">
        <w:rPr>
          <w:rStyle w:val="Char7"/>
          <w:rFonts w:hint="cs"/>
          <w:rtl/>
        </w:rPr>
        <w:t>[</w:t>
      </w:r>
      <w:r w:rsidR="008B6361" w:rsidRPr="003B0BE7">
        <w:rPr>
          <w:rStyle w:val="Char7"/>
          <w:rFonts w:hint="cs"/>
          <w:rtl/>
        </w:rPr>
        <w:t>یعنی با وجود اینکه بدانید که این سخن از پیامبر است، با ا</w:t>
      </w:r>
      <w:r w:rsidR="00D6795B" w:rsidRPr="003B0BE7">
        <w:rPr>
          <w:rStyle w:val="Char7"/>
          <w:rFonts w:hint="cs"/>
          <w:rtl/>
        </w:rPr>
        <w:t>ی</w:t>
      </w:r>
      <w:r w:rsidR="008B6361" w:rsidRPr="003B0BE7">
        <w:rPr>
          <w:rStyle w:val="Char7"/>
          <w:rFonts w:hint="cs"/>
          <w:rtl/>
        </w:rPr>
        <w:t>ن وجود هم، نباید بدان معتقد باشید</w:t>
      </w:r>
      <w:r w:rsidR="00D6795B" w:rsidRPr="003B0BE7">
        <w:rPr>
          <w:rStyle w:val="Char7"/>
          <w:rFonts w:hint="cs"/>
          <w:rtl/>
        </w:rPr>
        <w:t>]</w:t>
      </w:r>
      <w:r w:rsidR="008B6361" w:rsidRPr="003B0BE7">
        <w:rPr>
          <w:rStyle w:val="Char7"/>
          <w:rFonts w:hint="cs"/>
          <w:rtl/>
        </w:rPr>
        <w:t>؟!»</w:t>
      </w:r>
    </w:p>
    <w:p w:rsidR="008B6361" w:rsidRPr="00A40B54" w:rsidRDefault="008B6361" w:rsidP="00562FDF">
      <w:pPr>
        <w:pStyle w:val="StyleComplexBLotus12ptJustifiedFirstline05cmCharCharCharCharCharCharCharCharCharChar"/>
        <w:widowControl w:val="0"/>
        <w:spacing w:line="240" w:lineRule="auto"/>
        <w:rPr>
          <w:rStyle w:val="Char7"/>
          <w:rtl/>
        </w:rPr>
      </w:pPr>
      <w:r w:rsidRPr="00562FDF">
        <w:rPr>
          <w:rStyle w:val="Char6"/>
          <w:rFonts w:hint="cs"/>
          <w:rtl/>
        </w:rPr>
        <w:t>واقعاً عجیب است!! شیعیان به دروغ اموری را به امامان نسبت می‌دهند و ادعا می‌کنند</w:t>
      </w:r>
      <w:r w:rsidR="00D8616C" w:rsidRPr="00562FDF">
        <w:rPr>
          <w:rStyle w:val="Char6"/>
          <w:rFonts w:hint="cs"/>
          <w:rtl/>
        </w:rPr>
        <w:t xml:space="preserve"> آن‌ها </w:t>
      </w:r>
      <w:r w:rsidRPr="00562FDF">
        <w:rPr>
          <w:rStyle w:val="Char6"/>
          <w:rFonts w:hint="cs"/>
          <w:rtl/>
        </w:rPr>
        <w:t>علم غیب می‌دانند و با وجود اینکه این</w:t>
      </w:r>
      <w:r w:rsidR="00D6795B" w:rsidRPr="00562FDF">
        <w:rPr>
          <w:rStyle w:val="Char6"/>
          <w:rFonts w:hint="cs"/>
          <w:rtl/>
        </w:rPr>
        <w:t xml:space="preserve"> </w:t>
      </w:r>
      <w:r w:rsidRPr="00562FDF">
        <w:rPr>
          <w:rStyle w:val="Char6"/>
          <w:rFonts w:hint="cs"/>
          <w:rtl/>
        </w:rPr>
        <w:t>ام</w:t>
      </w:r>
      <w:r w:rsidR="00A27D8C" w:rsidRPr="00562FDF">
        <w:rPr>
          <w:rStyle w:val="Char6"/>
          <w:rFonts w:hint="cs"/>
          <w:rtl/>
        </w:rPr>
        <w:t>و</w:t>
      </w:r>
      <w:r w:rsidRPr="00562FDF">
        <w:rPr>
          <w:rStyle w:val="Char6"/>
          <w:rFonts w:hint="cs"/>
          <w:rtl/>
        </w:rPr>
        <w:t xml:space="preserve">ر به طور قطعی ثابت نشده است، بدان معتقدند. اما در عین حال </w:t>
      </w:r>
      <w:r w:rsidR="00D6795B" w:rsidRPr="00562FDF">
        <w:rPr>
          <w:rStyle w:val="Char6"/>
          <w:rFonts w:hint="cs"/>
          <w:rtl/>
        </w:rPr>
        <w:t xml:space="preserve">به </w:t>
      </w:r>
      <w:r w:rsidR="00A27D8C" w:rsidRPr="00562FDF">
        <w:rPr>
          <w:rStyle w:val="Char6"/>
          <w:rFonts w:hint="cs"/>
          <w:rtl/>
        </w:rPr>
        <w:t>واجب‌نبودن اعتقاد به اخبار</w:t>
      </w:r>
      <w:r w:rsidRPr="00562FDF">
        <w:rPr>
          <w:rStyle w:val="Char6"/>
          <w:rFonts w:hint="cs"/>
          <w:rtl/>
        </w:rPr>
        <w:t xml:space="preserve"> غیبی که به طور صحیح از پیامبر روایت شده است و دلالت قطعی دارد مانند آیات و احادیث صحیح دربار</w:t>
      </w:r>
      <w:r w:rsidR="00A27D8C" w:rsidRPr="00562FDF">
        <w:rPr>
          <w:rStyle w:val="Char6"/>
          <w:rFonts w:hint="cs"/>
          <w:rtl/>
        </w:rPr>
        <w:t>ه‌ی</w:t>
      </w:r>
      <w:r w:rsidRPr="00562FDF">
        <w:rPr>
          <w:rStyle w:val="Char6"/>
          <w:rFonts w:hint="cs"/>
          <w:rtl/>
        </w:rPr>
        <w:t xml:space="preserve"> آفرینش آسمان و</w:t>
      </w:r>
      <w:r w:rsidR="005A2498" w:rsidRPr="00562FDF">
        <w:rPr>
          <w:rStyle w:val="Char6"/>
          <w:rFonts w:hint="cs"/>
          <w:rtl/>
        </w:rPr>
        <w:t xml:space="preserve"> </w:t>
      </w:r>
      <w:r w:rsidRPr="00562FDF">
        <w:rPr>
          <w:rStyle w:val="Char6"/>
          <w:rFonts w:hint="cs"/>
          <w:rtl/>
        </w:rPr>
        <w:t>زمین، وصف بهشت و دوزخ و ... معتقدند. با وجود اینکه پیامبر [در احادیث صحیح روایت شده از ایشان</w:t>
      </w:r>
      <w:r w:rsidR="005A2498" w:rsidRPr="00562FDF">
        <w:rPr>
          <w:rStyle w:val="Char6"/>
          <w:rFonts w:hint="cs"/>
          <w:rtl/>
        </w:rPr>
        <w:t>]</w:t>
      </w:r>
      <w:r w:rsidRPr="00562FDF">
        <w:rPr>
          <w:rStyle w:val="Char6"/>
          <w:rFonts w:hint="cs"/>
          <w:rtl/>
        </w:rPr>
        <w:t xml:space="preserve"> از روی هوی و هوس و بیهوده سخن نمی‌گوید و سخنانش وحی است که بر او فرود می‌آید. کسی که میان امور نسبت داده شده به</w:t>
      </w:r>
      <w:r w:rsidR="00BF16E0">
        <w:rPr>
          <w:rStyle w:val="Char6"/>
          <w:rFonts w:hint="cs"/>
          <w:rtl/>
        </w:rPr>
        <w:t xml:space="preserve"> امامان‌شان</w:t>
      </w:r>
      <w:r w:rsidRPr="00562FDF">
        <w:rPr>
          <w:rStyle w:val="Char6"/>
          <w:rFonts w:hint="cs"/>
          <w:rtl/>
        </w:rPr>
        <w:t xml:space="preserve"> و به احادیث صحیحی که از پیامبر روایت شده است و شامل امور غیبی می‌شود مقا</w:t>
      </w:r>
      <w:r w:rsidR="00E301A9" w:rsidRPr="00562FDF">
        <w:rPr>
          <w:rStyle w:val="Char6"/>
          <w:rFonts w:hint="cs"/>
          <w:rtl/>
        </w:rPr>
        <w:t>ی</w:t>
      </w:r>
      <w:r w:rsidRPr="00562FDF">
        <w:rPr>
          <w:rStyle w:val="Char6"/>
          <w:rFonts w:hint="cs"/>
          <w:rtl/>
        </w:rPr>
        <w:t>سه کند درمی‌یابد که آنچه در قرآن و احادیث صحیح و متواتر دربار</w:t>
      </w:r>
      <w:r w:rsidR="00A27D8C" w:rsidRPr="00562FDF">
        <w:rPr>
          <w:rStyle w:val="Char6"/>
          <w:rFonts w:hint="cs"/>
          <w:rtl/>
        </w:rPr>
        <w:t>ه‌ی</w:t>
      </w:r>
      <w:r w:rsidRPr="00562FDF">
        <w:rPr>
          <w:rStyle w:val="Char6"/>
          <w:rFonts w:hint="cs"/>
          <w:rtl/>
        </w:rPr>
        <w:t xml:space="preserve"> پیامبر ذکر شده است در مقابل علم غیبی که شیعه امامیه پس از انقطاع وحی الهی از زمین به امامان دوازده‌گانه‌شان نسبت می‌دهد بسیار اندک است و همه راویانی که امور غیبی را از امامان دوازده</w:t>
      </w:r>
      <w:r w:rsidRPr="00562FDF">
        <w:rPr>
          <w:rStyle w:val="Char6"/>
          <w:rFonts w:hint="eastAsia"/>
          <w:rtl/>
        </w:rPr>
        <w:t xml:space="preserve">‌گانه روایت کرده‌اند در نظر علمای جرح و تعدیل اهل سنت به دروغگویی مشهورند. اما </w:t>
      </w:r>
      <w:r w:rsidRPr="00562FDF">
        <w:rPr>
          <w:rStyle w:val="Char6"/>
          <w:rFonts w:hint="cs"/>
          <w:rtl/>
        </w:rPr>
        <w:t>پیروانشان که شیعیانند این امر را نمی‌پذیرند و امور غیبی روایت شده از</w:t>
      </w:r>
      <w:r w:rsidR="00BF16E0">
        <w:rPr>
          <w:rStyle w:val="Char6"/>
          <w:rFonts w:hint="cs"/>
          <w:rtl/>
        </w:rPr>
        <w:t xml:space="preserve"> امامان‌شان</w:t>
      </w:r>
      <w:r w:rsidRPr="00562FDF">
        <w:rPr>
          <w:rStyle w:val="Char6"/>
          <w:rFonts w:hint="cs"/>
          <w:rtl/>
        </w:rPr>
        <w:t xml:space="preserve"> را تأیید می‌کنند.</w:t>
      </w:r>
      <w:r w:rsidRPr="00A40B54">
        <w:rPr>
          <w:rStyle w:val="Char7"/>
          <w:rFonts w:hint="cs"/>
          <w:rtl/>
        </w:rPr>
        <w:t xml:space="preserve"> این در حالی است که مجله</w:t>
      </w:r>
      <w:r w:rsidR="00A27D8C" w:rsidRPr="00A40B54">
        <w:rPr>
          <w:rStyle w:val="Char7"/>
          <w:rFonts w:hint="eastAsia"/>
          <w:rtl/>
        </w:rPr>
        <w:t>‌ی</w:t>
      </w:r>
      <w:r w:rsidRPr="00A40B54">
        <w:rPr>
          <w:rStyle w:val="Char7"/>
          <w:rFonts w:hint="cs"/>
          <w:rtl/>
        </w:rPr>
        <w:t xml:space="preserve"> (رسا</w:t>
      </w:r>
      <w:r w:rsidRPr="00C45ABA">
        <w:rPr>
          <w:rFonts w:ascii="Times New Roman" w:hAnsi="Times New Roman" w:hint="cs"/>
          <w:b/>
          <w:bCs/>
          <w:sz w:val="28"/>
          <w:szCs w:val="28"/>
          <w:rtl/>
          <w:lang w:bidi="fa-IR"/>
        </w:rPr>
        <w:t>ل</w:t>
      </w:r>
      <w:r w:rsidR="00A27D8C" w:rsidRPr="00C45ABA">
        <w:rPr>
          <w:rFonts w:ascii="Times New Roman" w:hAnsi="Times New Roman" w:hint="cs"/>
          <w:b/>
          <w:bCs/>
          <w:sz w:val="28"/>
          <w:szCs w:val="28"/>
          <w:rtl/>
          <w:lang w:bidi="fa-IR"/>
        </w:rPr>
        <w:t>ة</w:t>
      </w:r>
      <w:r w:rsidRPr="00A40B54">
        <w:rPr>
          <w:rStyle w:val="Char7"/>
          <w:rFonts w:hint="cs"/>
          <w:rtl/>
        </w:rPr>
        <w:t xml:space="preserve"> الإسلام) که دارالتقریب اقدام</w:t>
      </w:r>
      <w:r w:rsidR="00E301A9" w:rsidRPr="00A40B54">
        <w:rPr>
          <w:rStyle w:val="Char7"/>
          <w:rFonts w:hint="cs"/>
          <w:rtl/>
        </w:rPr>
        <w:t xml:space="preserve"> </w:t>
      </w:r>
      <w:r w:rsidRPr="00A40B54">
        <w:rPr>
          <w:rStyle w:val="Char7"/>
          <w:rFonts w:hint="cs"/>
          <w:rtl/>
        </w:rPr>
        <w:t>به چاپ و انتشار آن می‌کند و قاضی دادگاه شرعی شیعیان لبنان و مجتهدشان (محمدحسن آشتیانی)، همگی برای واجب‌نبودن تصدیق پیامبر در امور غیبی که به طور صحیح از او روایت شده است به کف‌زدن و شادی‌کردن می‌پردازند و</w:t>
      </w:r>
      <w:r w:rsidR="00BA3299" w:rsidRPr="00A40B54">
        <w:rPr>
          <w:rStyle w:val="Char7"/>
          <w:rFonts w:hint="cs"/>
          <w:rtl/>
        </w:rPr>
        <w:t xml:space="preserve"> </w:t>
      </w:r>
      <w:r w:rsidRPr="00A40B54">
        <w:rPr>
          <w:rStyle w:val="Char7"/>
          <w:rFonts w:hint="cs"/>
          <w:rtl/>
        </w:rPr>
        <w:t>می‌خواهند رسالت اسلام را در مسائلی از قبیل نواقض وضو، احکام حیض و نفاس و احکام و فروع فقهی دیگر محدود کنند. در حالی که</w:t>
      </w:r>
      <w:r w:rsidR="00D8616C" w:rsidRPr="00A40B54">
        <w:rPr>
          <w:rStyle w:val="Char7"/>
          <w:rFonts w:hint="cs"/>
          <w:rtl/>
        </w:rPr>
        <w:t xml:space="preserve"> آن‌ها </w:t>
      </w:r>
      <w:r w:rsidRPr="00A40B54">
        <w:rPr>
          <w:rStyle w:val="Char7"/>
          <w:rFonts w:hint="cs"/>
          <w:rtl/>
        </w:rPr>
        <w:t>جایگاه</w:t>
      </w:r>
      <w:r w:rsidR="00BF16E0">
        <w:rPr>
          <w:rStyle w:val="Char7"/>
          <w:rFonts w:hint="cs"/>
          <w:rtl/>
        </w:rPr>
        <w:t xml:space="preserve"> امامان‌شان</w:t>
      </w:r>
      <w:r w:rsidRPr="00A40B54">
        <w:rPr>
          <w:rStyle w:val="Char7"/>
          <w:rFonts w:hint="cs"/>
          <w:rtl/>
        </w:rPr>
        <w:t xml:space="preserve"> را</w:t>
      </w:r>
      <w:r w:rsidR="00BA3299" w:rsidRPr="00A40B54">
        <w:rPr>
          <w:rStyle w:val="Char7"/>
          <w:rFonts w:hint="cs"/>
          <w:rtl/>
        </w:rPr>
        <w:t xml:space="preserve"> در</w:t>
      </w:r>
      <w:r w:rsidRPr="00A40B54">
        <w:rPr>
          <w:rStyle w:val="Char7"/>
          <w:rFonts w:hint="cs"/>
          <w:rtl/>
        </w:rPr>
        <w:t xml:space="preserve"> دا</w:t>
      </w:r>
      <w:r w:rsidR="00BA3299" w:rsidRPr="00A40B54">
        <w:rPr>
          <w:rStyle w:val="Char7"/>
          <w:rFonts w:hint="cs"/>
          <w:rtl/>
        </w:rPr>
        <w:t>نس</w:t>
      </w:r>
      <w:r w:rsidRPr="00A40B54">
        <w:rPr>
          <w:rStyle w:val="Char7"/>
          <w:rFonts w:hint="cs"/>
          <w:rtl/>
        </w:rPr>
        <w:t>تن ا</w:t>
      </w:r>
      <w:r w:rsidR="00BA3299" w:rsidRPr="00A40B54">
        <w:rPr>
          <w:rStyle w:val="Char7"/>
          <w:rFonts w:hint="cs"/>
          <w:rtl/>
        </w:rPr>
        <w:t>م</w:t>
      </w:r>
      <w:r w:rsidRPr="00A40B54">
        <w:rPr>
          <w:rStyle w:val="Char7"/>
          <w:rFonts w:hint="cs"/>
          <w:rtl/>
        </w:rPr>
        <w:t>ور غیبی بالاتر از مقام رسول خدا می‌دانند. این در حالی است که وحی بر پیامبر نازل می‌شد و امامان خودشان ادعا نمی‌کردند از علم غیب اطلاع دارند، ما نمی‌دانیم با داشتن چنین اعتقاداتی چه تقریب و وحدتی میان ما و</w:t>
      </w:r>
      <w:r w:rsidR="00D8616C" w:rsidRPr="00A40B54">
        <w:rPr>
          <w:rStyle w:val="Char7"/>
          <w:rFonts w:hint="cs"/>
          <w:rtl/>
        </w:rPr>
        <w:t xml:space="preserve"> آن‌ها </w:t>
      </w:r>
      <w:r w:rsidRPr="00A40B54">
        <w:rPr>
          <w:rStyle w:val="Char7"/>
          <w:rFonts w:hint="cs"/>
          <w:rtl/>
        </w:rPr>
        <w:t>می‌تواند برقرار باشد؟!</w:t>
      </w:r>
    </w:p>
    <w:p w:rsidR="008B6361" w:rsidRPr="00C45ABA" w:rsidRDefault="008B6361" w:rsidP="00CD18B8">
      <w:pPr>
        <w:pStyle w:val="a1"/>
        <w:rPr>
          <w:rtl/>
        </w:rPr>
      </w:pPr>
      <w:bookmarkStart w:id="28" w:name="_Toc435551357"/>
      <w:r w:rsidRPr="00C45ABA">
        <w:rPr>
          <w:rFonts w:hint="cs"/>
          <w:rtl/>
        </w:rPr>
        <w:t>تملّق و نفاق</w:t>
      </w:r>
      <w:bookmarkEnd w:id="28"/>
    </w:p>
    <w:p w:rsidR="008B6361" w:rsidRPr="00562FDF" w:rsidRDefault="008B6361" w:rsidP="00562FDF">
      <w:pPr>
        <w:pStyle w:val="StyleComplexBLotus12ptJustifiedFirstline05cmCharCharCharCharCharCharCharCharCharChar"/>
        <w:widowControl w:val="0"/>
        <w:spacing w:line="240" w:lineRule="auto"/>
        <w:rPr>
          <w:rStyle w:val="Char6"/>
          <w:rtl/>
        </w:rPr>
      </w:pPr>
      <w:r w:rsidRPr="00562FDF">
        <w:rPr>
          <w:rStyle w:val="Char6"/>
          <w:rFonts w:hint="cs"/>
          <w:rtl/>
        </w:rPr>
        <w:t>از جمله اموری که درباره</w:t>
      </w:r>
      <w:r w:rsidR="00D17F9F" w:rsidRPr="00562FDF">
        <w:rPr>
          <w:rStyle w:val="Char6"/>
          <w:rFonts w:hint="eastAsia"/>
          <w:rtl/>
        </w:rPr>
        <w:t>‌ی</w:t>
      </w:r>
      <w:r w:rsidRPr="00562FDF">
        <w:rPr>
          <w:rStyle w:val="Char6"/>
          <w:rFonts w:hint="cs"/>
          <w:rtl/>
        </w:rPr>
        <w:t xml:space="preserve"> عموم شیعیان و دیدگاه</w:t>
      </w:r>
      <w:r w:rsidR="00D17F9F" w:rsidRPr="00562FDF">
        <w:rPr>
          <w:rStyle w:val="Char6"/>
          <w:rFonts w:hint="eastAsia"/>
          <w:rtl/>
        </w:rPr>
        <w:t>‌</w:t>
      </w:r>
      <w:r w:rsidRPr="00562FDF">
        <w:rPr>
          <w:rStyle w:val="Char6"/>
          <w:rFonts w:hint="cs"/>
          <w:rtl/>
        </w:rPr>
        <w:t>های خواص وعوامشان دربار</w:t>
      </w:r>
      <w:r w:rsidR="00D17F9F" w:rsidRPr="00562FDF">
        <w:rPr>
          <w:rStyle w:val="Char6"/>
          <w:rFonts w:hint="cs"/>
          <w:rtl/>
        </w:rPr>
        <w:t>ه‌ی</w:t>
      </w:r>
      <w:r w:rsidRPr="00562FDF">
        <w:rPr>
          <w:rStyle w:val="Char6"/>
          <w:rFonts w:hint="cs"/>
          <w:rtl/>
        </w:rPr>
        <w:t xml:space="preserve"> حکومت اسلامی در طول همه ادوار تاریخ مشاهده شده است این است که هرگاه حکومت اسلامی فارغ از نوع آن حکومت، چنانچه قوی و استوار باشد</w:t>
      </w:r>
      <w:r w:rsidR="00D8616C" w:rsidRPr="00562FDF">
        <w:rPr>
          <w:rStyle w:val="Char6"/>
          <w:rFonts w:hint="cs"/>
          <w:rtl/>
        </w:rPr>
        <w:t xml:space="preserve"> آن‌ها </w:t>
      </w:r>
      <w:r w:rsidRPr="00562FDF">
        <w:rPr>
          <w:rStyle w:val="Char6"/>
          <w:rFonts w:hint="cs"/>
          <w:rtl/>
        </w:rPr>
        <w:t>با عمل به عقید</w:t>
      </w:r>
      <w:r w:rsidR="00D17F9F" w:rsidRPr="00562FDF">
        <w:rPr>
          <w:rStyle w:val="Char6"/>
          <w:rFonts w:hint="cs"/>
          <w:rtl/>
        </w:rPr>
        <w:t>ه‌ی</w:t>
      </w:r>
      <w:r w:rsidRPr="00562FDF">
        <w:rPr>
          <w:rStyle w:val="Char6"/>
          <w:rFonts w:hint="cs"/>
          <w:rtl/>
        </w:rPr>
        <w:t xml:space="preserve"> تقیه اقدام به تملق </w:t>
      </w:r>
      <w:r w:rsidR="006B31D6" w:rsidRPr="00562FDF">
        <w:rPr>
          <w:rStyle w:val="Char6"/>
          <w:rFonts w:hint="cs"/>
          <w:rtl/>
        </w:rPr>
        <w:t>و چرب‌زبانی در برابر آن می‌کنند تا به منافع و خیرات آن دست یابند و مراکز</w:t>
      </w:r>
      <w:r w:rsidR="00084334" w:rsidRPr="00562FDF">
        <w:rPr>
          <w:rStyle w:val="Char6"/>
          <w:rFonts w:hint="cs"/>
          <w:rtl/>
        </w:rPr>
        <w:t xml:space="preserve"> و</w:t>
      </w:r>
      <w:r w:rsidR="00CD18B8">
        <w:rPr>
          <w:rStyle w:val="Char6"/>
          <w:rFonts w:hint="cs"/>
          <w:rtl/>
        </w:rPr>
        <w:t xml:space="preserve"> پست‌های</w:t>
      </w:r>
      <w:r w:rsidR="006B31D6" w:rsidRPr="00562FDF">
        <w:rPr>
          <w:rStyle w:val="Char6"/>
          <w:rFonts w:hint="cs"/>
          <w:rtl/>
        </w:rPr>
        <w:t xml:space="preserve"> آن را در دست گیرند. اما اگر این حکومت ضعیف </w:t>
      </w:r>
      <w:r w:rsidR="00084334" w:rsidRPr="00562FDF">
        <w:rPr>
          <w:rStyle w:val="Char6"/>
          <w:rFonts w:hint="cs"/>
          <w:rtl/>
        </w:rPr>
        <w:t>ی</w:t>
      </w:r>
      <w:r w:rsidR="006B31D6" w:rsidRPr="00562FDF">
        <w:rPr>
          <w:rStyle w:val="Char6"/>
          <w:rFonts w:hint="cs"/>
          <w:rtl/>
        </w:rPr>
        <w:t>ا از سوی دشمنان مورد حمله واقع شود از صفوف آن کناره‌گیر</w:t>
      </w:r>
      <w:r w:rsidR="00084334" w:rsidRPr="00562FDF">
        <w:rPr>
          <w:rStyle w:val="Char6"/>
          <w:rFonts w:hint="cs"/>
          <w:rtl/>
        </w:rPr>
        <w:t>ی</w:t>
      </w:r>
      <w:r w:rsidR="006B31D6" w:rsidRPr="00562FDF">
        <w:rPr>
          <w:rStyle w:val="Char6"/>
          <w:rFonts w:hint="cs"/>
          <w:rtl/>
        </w:rPr>
        <w:t xml:space="preserve"> کرده و بر آن می‌شورند. در پایان دور</w:t>
      </w:r>
      <w:r w:rsidR="00D17F9F" w:rsidRPr="00562FDF">
        <w:rPr>
          <w:rStyle w:val="Char6"/>
          <w:rFonts w:hint="cs"/>
          <w:rtl/>
        </w:rPr>
        <w:t>ه‌ی</w:t>
      </w:r>
      <w:r w:rsidR="006B31D6" w:rsidRPr="00562FDF">
        <w:rPr>
          <w:rStyle w:val="Char6"/>
          <w:rFonts w:hint="cs"/>
          <w:rtl/>
        </w:rPr>
        <w:t xml:space="preserve"> اموی و هنگامی که پسرعموهای شیعیان یعنی عباسیان علیه خلفای</w:t>
      </w:r>
      <w:r w:rsidR="00084334" w:rsidRPr="00562FDF">
        <w:rPr>
          <w:rStyle w:val="Char6"/>
          <w:rFonts w:hint="cs"/>
          <w:rtl/>
        </w:rPr>
        <w:t xml:space="preserve"> </w:t>
      </w:r>
      <w:r w:rsidR="006B31D6" w:rsidRPr="00562FDF">
        <w:rPr>
          <w:rStyle w:val="Char6"/>
          <w:rFonts w:hint="cs"/>
          <w:rtl/>
        </w:rPr>
        <w:t>بنی‌امیه شوریدند این امر کاملاً مشهود بود. حتی شورش و قیام</w:t>
      </w:r>
      <w:r w:rsidR="00084334" w:rsidRPr="00562FDF">
        <w:rPr>
          <w:rStyle w:val="Char6"/>
          <w:rFonts w:hint="cs"/>
          <w:rtl/>
        </w:rPr>
        <w:t xml:space="preserve"> عباسیان به تحریک، برنامه‌ریزی و دسیس</w:t>
      </w:r>
      <w:r w:rsidR="00D17F9F" w:rsidRPr="00562FDF">
        <w:rPr>
          <w:rStyle w:val="Char6"/>
          <w:rFonts w:hint="cs"/>
          <w:rtl/>
        </w:rPr>
        <w:t>ه‌ی</w:t>
      </w:r>
      <w:r w:rsidR="00D8616C" w:rsidRPr="00562FDF">
        <w:rPr>
          <w:rStyle w:val="Char6"/>
          <w:rFonts w:hint="cs"/>
          <w:rtl/>
        </w:rPr>
        <w:t xml:space="preserve"> آن‌ها </w:t>
      </w:r>
      <w:r w:rsidR="006B31D6" w:rsidRPr="00562FDF">
        <w:rPr>
          <w:rStyle w:val="Char6"/>
          <w:rFonts w:hint="cs"/>
          <w:rtl/>
        </w:rPr>
        <w:t>انجام گرفت. هنگام</w:t>
      </w:r>
      <w:r w:rsidR="00084334" w:rsidRPr="00562FDF">
        <w:rPr>
          <w:rStyle w:val="Char6"/>
          <w:rFonts w:hint="cs"/>
          <w:rtl/>
        </w:rPr>
        <w:t>ی</w:t>
      </w:r>
      <w:r w:rsidR="006B31D6" w:rsidRPr="00562FDF">
        <w:rPr>
          <w:rStyle w:val="Char6"/>
          <w:rFonts w:hint="cs"/>
          <w:rtl/>
        </w:rPr>
        <w:t xml:space="preserve"> که دولت عباسیان و خلافت اسلامی از سوی مغولان و هولاکو تهدید شد،</w:t>
      </w:r>
      <w:r w:rsidR="00D8616C" w:rsidRPr="00562FDF">
        <w:rPr>
          <w:rStyle w:val="Char6"/>
          <w:rFonts w:hint="cs"/>
          <w:rtl/>
        </w:rPr>
        <w:t xml:space="preserve"> آن‌ها </w:t>
      </w:r>
      <w:r w:rsidR="006B31D6" w:rsidRPr="00562FDF">
        <w:rPr>
          <w:rStyle w:val="Char6"/>
          <w:rFonts w:hint="cs"/>
          <w:rtl/>
        </w:rPr>
        <w:t xml:space="preserve">مجدًداً این روش مجرمانه و خیانتکارانه را در پیش گرفتند و برای سقوط دولت اسلامی دست به دست مغولان بت‌پرست </w:t>
      </w:r>
      <w:r w:rsidR="006B31D6" w:rsidRPr="00562FDF">
        <w:rPr>
          <w:rStyle w:val="Char6"/>
          <w:rFonts w:hint="eastAsia"/>
          <w:rtl/>
        </w:rPr>
        <w:t xml:space="preserve">‌دادند. حکیم </w:t>
      </w:r>
      <w:r w:rsidR="0088375F" w:rsidRPr="00562FDF">
        <w:rPr>
          <w:rStyle w:val="Char6"/>
          <w:rFonts w:hint="cs"/>
          <w:rtl/>
        </w:rPr>
        <w:t>و دانشمند شیعه خواجه نصیر</w:t>
      </w:r>
      <w:r w:rsidR="006B31D6" w:rsidRPr="00562FDF">
        <w:rPr>
          <w:rStyle w:val="Char6"/>
          <w:rFonts w:hint="cs"/>
          <w:rtl/>
        </w:rPr>
        <w:t xml:space="preserve"> طوسی که سالیان دراز در مدح معتصم خلیفه عبا</w:t>
      </w:r>
      <w:r w:rsidR="0088375F" w:rsidRPr="00562FDF">
        <w:rPr>
          <w:rStyle w:val="Char6"/>
          <w:rFonts w:hint="cs"/>
          <w:rtl/>
        </w:rPr>
        <w:t>س</w:t>
      </w:r>
      <w:r w:rsidR="006B31D6" w:rsidRPr="00562FDF">
        <w:rPr>
          <w:rStyle w:val="Char6"/>
          <w:rFonts w:hint="cs"/>
          <w:rtl/>
        </w:rPr>
        <w:t xml:space="preserve">ی شعر می‌سرود در سال </w:t>
      </w:r>
      <w:r w:rsidR="00D17F9F" w:rsidRPr="00562FDF">
        <w:rPr>
          <w:rStyle w:val="Char6"/>
          <w:rFonts w:hint="cs"/>
          <w:rtl/>
        </w:rPr>
        <w:t>655 ه‍. ق بی‌درنگ تغییر موضع دا</w:t>
      </w:r>
      <w:r w:rsidR="006B31D6" w:rsidRPr="00562FDF">
        <w:rPr>
          <w:rStyle w:val="Char6"/>
          <w:rFonts w:hint="cs"/>
          <w:rtl/>
        </w:rPr>
        <w:t>د و مردم را علیه او می‌شوراند و بدین ترتیب، سقوط خلافت اسلامی در بغداد را تعجیل می‌کرد. او در پیشاپیش سپاه هولاکو به سوی بغداد آمد و به همراه او بر کشتار عمومی همه مسلمانان اعم از زن و مرد</w:t>
      </w:r>
      <w:r w:rsidR="00084116" w:rsidRPr="00562FDF">
        <w:rPr>
          <w:rStyle w:val="Char6"/>
          <w:rFonts w:hint="cs"/>
          <w:rtl/>
        </w:rPr>
        <w:t>،</w:t>
      </w:r>
      <w:r w:rsidR="006B31D6" w:rsidRPr="00562FDF">
        <w:rPr>
          <w:rStyle w:val="Char6"/>
          <w:rFonts w:hint="cs"/>
          <w:rtl/>
        </w:rPr>
        <w:t xml:space="preserve"> پیر و جوان و کودک در این شهر نظارت می‌کرد. همچنین شاهد و ناظر انداختن</w:t>
      </w:r>
      <w:r w:rsidR="00D92B19" w:rsidRPr="00562FDF">
        <w:rPr>
          <w:rStyle w:val="Char6"/>
          <w:rFonts w:hint="cs"/>
          <w:rtl/>
        </w:rPr>
        <w:t xml:space="preserve"> کتاب‌های </w:t>
      </w:r>
      <w:r w:rsidR="006B31D6" w:rsidRPr="00562FDF">
        <w:rPr>
          <w:rStyle w:val="Char6"/>
          <w:rFonts w:hint="cs"/>
          <w:rtl/>
        </w:rPr>
        <w:t>علوم اسلامی به دجله بود به حدی که آب آن تا چند روز بر اثر انداخته‌شدن</w:t>
      </w:r>
      <w:r w:rsidR="00D92B19" w:rsidRPr="00562FDF">
        <w:rPr>
          <w:rStyle w:val="Char6"/>
          <w:rFonts w:hint="cs"/>
          <w:rtl/>
        </w:rPr>
        <w:t xml:space="preserve"> کتاب‌های </w:t>
      </w:r>
      <w:r w:rsidR="006B31D6" w:rsidRPr="00562FDF">
        <w:rPr>
          <w:rStyle w:val="Char6"/>
          <w:rFonts w:hint="cs"/>
          <w:rtl/>
        </w:rPr>
        <w:t>خطی و نفیس میراث اسلامی‌مان از قبیل تاریخ، ادبیات، لغت، شعر و حکمت سیاه بود. این علاوه بر مصنفات علوم شرعی و تألیفات علمای پیشین بود که تا آن ز</w:t>
      </w:r>
      <w:r w:rsidR="00084116" w:rsidRPr="00562FDF">
        <w:rPr>
          <w:rStyle w:val="Char6"/>
          <w:rFonts w:hint="cs"/>
          <w:rtl/>
        </w:rPr>
        <w:t>م</w:t>
      </w:r>
      <w:r w:rsidR="006B31D6" w:rsidRPr="00562FDF">
        <w:rPr>
          <w:rStyle w:val="Char6"/>
          <w:rFonts w:hint="cs"/>
          <w:rtl/>
        </w:rPr>
        <w:t>ان بسیار فراوان بود و</w:t>
      </w:r>
      <w:r w:rsidR="00084116" w:rsidRPr="00562FDF">
        <w:rPr>
          <w:rStyle w:val="Char6"/>
          <w:rFonts w:hint="cs"/>
          <w:rtl/>
        </w:rPr>
        <w:t xml:space="preserve"> در</w:t>
      </w:r>
      <w:r w:rsidR="006B31D6" w:rsidRPr="00562FDF">
        <w:rPr>
          <w:rStyle w:val="Char6"/>
          <w:rFonts w:hint="cs"/>
          <w:rtl/>
        </w:rPr>
        <w:t xml:space="preserve"> جریان این مصیبت و بلای خانمانسوز و بی‌نظیر فرهنگی همه</w:t>
      </w:r>
      <w:r w:rsidR="00D8616C" w:rsidRPr="00562FDF">
        <w:rPr>
          <w:rStyle w:val="Char6"/>
          <w:rFonts w:hint="cs"/>
          <w:rtl/>
        </w:rPr>
        <w:t xml:space="preserve"> آن‌ها </w:t>
      </w:r>
      <w:r w:rsidR="006B31D6" w:rsidRPr="00562FDF">
        <w:rPr>
          <w:rStyle w:val="Char6"/>
          <w:rFonts w:hint="cs"/>
          <w:rtl/>
        </w:rPr>
        <w:t>نابود شدند.</w:t>
      </w:r>
    </w:p>
    <w:p w:rsidR="006B31D6" w:rsidRPr="00C45ABA" w:rsidRDefault="006B31D6" w:rsidP="00C45ABA">
      <w:pPr>
        <w:pStyle w:val="a1"/>
        <w:rPr>
          <w:rtl/>
        </w:rPr>
      </w:pPr>
      <w:bookmarkStart w:id="29" w:name="_Toc435551358"/>
      <w:r w:rsidRPr="00C45ABA">
        <w:rPr>
          <w:rFonts w:hint="cs"/>
          <w:rtl/>
        </w:rPr>
        <w:t>خیانت</w:t>
      </w:r>
      <w:r w:rsidR="00C45ABA" w:rsidRPr="00C45ABA">
        <w:rPr>
          <w:rFonts w:hint="cs"/>
          <w:rtl/>
        </w:rPr>
        <w:t>‌</w:t>
      </w:r>
      <w:r w:rsidRPr="00C45ABA">
        <w:rPr>
          <w:rFonts w:hint="cs"/>
          <w:rtl/>
        </w:rPr>
        <w:t>های ابن‌</w:t>
      </w:r>
      <w:r w:rsidR="00084116" w:rsidRPr="00C45ABA">
        <w:rPr>
          <w:rFonts w:hint="eastAsia"/>
          <w:rtl/>
        </w:rPr>
        <w:t>‌</w:t>
      </w:r>
      <w:r w:rsidRPr="00C45ABA">
        <w:rPr>
          <w:rFonts w:hint="cs"/>
          <w:rtl/>
        </w:rPr>
        <w:t>علقمی و ابن‌ ابی‌الحدید</w:t>
      </w:r>
      <w:bookmarkEnd w:id="29"/>
    </w:p>
    <w:p w:rsidR="004B5E6B" w:rsidRPr="00562FDF" w:rsidRDefault="004B5E6B" w:rsidP="00562FDF">
      <w:pPr>
        <w:pStyle w:val="StyleComplexBLotus12ptJustifiedFirstline05cmCharCharCharCharCharCharCharCharCharChar"/>
        <w:spacing w:line="240" w:lineRule="auto"/>
        <w:rPr>
          <w:rStyle w:val="Char6"/>
          <w:rtl/>
        </w:rPr>
      </w:pPr>
      <w:r w:rsidRPr="00562FDF">
        <w:rPr>
          <w:rStyle w:val="Char6"/>
          <w:rFonts w:hint="cs"/>
          <w:rtl/>
        </w:rPr>
        <w:t>در ارتکاب این خیانت و جنایت بزرگ دو تن به همراه شیخ و رهبر شیعیان یعنی خواجه نصیر طوسی شرکت داشتند که محمد بن احمد علقمی وزیر شیعه و دیگری عبدالحمید، ابن ابی‌الحدید مؤلف معتزلی بود که از شیعیان شیعه‌تر بود. ابن ابی‌الحدید سالیان عمرش را با دشمنی با یاران رسول خدا</w:t>
      </w:r>
      <w:r w:rsidR="00A13766" w:rsidRPr="00A13766">
        <w:rPr>
          <w:rStyle w:val="Char6"/>
          <w:rFonts w:cs="CTraditional Arabic" w:hint="cs"/>
          <w:rtl/>
        </w:rPr>
        <w:t xml:space="preserve"> ج </w:t>
      </w:r>
      <w:r w:rsidR="00604075" w:rsidRPr="00562FDF">
        <w:rPr>
          <w:rStyle w:val="Char6"/>
          <w:rFonts w:hint="cs"/>
          <w:rtl/>
        </w:rPr>
        <w:t>سپری کرد و بدین وسیله شرح پلیدش بر نهج‌البلاغه را مملو از</w:t>
      </w:r>
      <w:r w:rsidR="00E0056F">
        <w:rPr>
          <w:rStyle w:val="Char6"/>
          <w:rFonts w:hint="cs"/>
          <w:rtl/>
        </w:rPr>
        <w:t xml:space="preserve"> دروغ‌ها</w:t>
      </w:r>
      <w:r w:rsidR="00CD18B8">
        <w:rPr>
          <w:rStyle w:val="Char6"/>
          <w:rFonts w:hint="cs"/>
          <w:rtl/>
        </w:rPr>
        <w:t>یی</w:t>
      </w:r>
      <w:r w:rsidR="00604075" w:rsidRPr="00562FDF">
        <w:rPr>
          <w:rStyle w:val="Char6"/>
          <w:rFonts w:hint="cs"/>
          <w:rtl/>
        </w:rPr>
        <w:t xml:space="preserve"> کرد که تاریخ اسلام را سیاه و زشت نمود و هنوز هم افرادی که حقایق و دستاوردهای تاریخ و گذشته اسلام را نمی‌دانند، حتی بزرگان خردمند و مؤلفانمان فریب</w:t>
      </w:r>
      <w:r w:rsidR="00E0056F">
        <w:rPr>
          <w:rStyle w:val="Char6"/>
          <w:rFonts w:hint="cs"/>
          <w:rtl/>
        </w:rPr>
        <w:t xml:space="preserve"> دروغ‌ها</w:t>
      </w:r>
      <w:r w:rsidR="00604075" w:rsidRPr="00562FDF">
        <w:rPr>
          <w:rStyle w:val="Char6"/>
          <w:rFonts w:hint="cs"/>
          <w:rtl/>
        </w:rPr>
        <w:t xml:space="preserve"> و افتراهای او را خورده‌اند.</w:t>
      </w:r>
      <w:r w:rsidR="00084116" w:rsidRPr="00562FDF">
        <w:rPr>
          <w:rStyle w:val="Char6"/>
          <w:rFonts w:hint="cs"/>
          <w:rtl/>
        </w:rPr>
        <w:t xml:space="preserve"> </w:t>
      </w:r>
      <w:r w:rsidR="00604075" w:rsidRPr="00562FDF">
        <w:rPr>
          <w:rStyle w:val="Char6"/>
          <w:rFonts w:hint="cs"/>
          <w:rtl/>
        </w:rPr>
        <w:t>ابن‌العلقمی خائن و فریبکار چنان رفتار منافقانه‌ای را در پیش گرفته بود که مستعصم فریب او را خورد و او را به عنوان وزیر خود منصوب کرد. اما او در مقابل این نیکی و بزرگداشت خلیفه به او خیانت کرد. از آن زمان تاکنون شیعیان همواره از شکست مسلمانان در جریان حمل</w:t>
      </w:r>
      <w:r w:rsidR="009A6FD0" w:rsidRPr="00562FDF">
        <w:rPr>
          <w:rStyle w:val="Char6"/>
          <w:rFonts w:hint="cs"/>
          <w:rtl/>
        </w:rPr>
        <w:t>ه‌ی</w:t>
      </w:r>
      <w:r w:rsidR="00604075" w:rsidRPr="00562FDF">
        <w:rPr>
          <w:rStyle w:val="Char6"/>
          <w:rFonts w:hint="cs"/>
          <w:rtl/>
        </w:rPr>
        <w:t xml:space="preserve"> مغول و سقوط خلافت عباسی و کشتار اهل سنت در</w:t>
      </w:r>
      <w:r w:rsidR="00240384">
        <w:rPr>
          <w:rStyle w:val="Char6"/>
          <w:rFonts w:hint="cs"/>
          <w:rtl/>
        </w:rPr>
        <w:t xml:space="preserve"> سرزمین‌ها</w:t>
      </w:r>
      <w:r w:rsidR="00686BAD">
        <w:rPr>
          <w:rStyle w:val="Char6"/>
          <w:rFonts w:hint="cs"/>
          <w:rtl/>
        </w:rPr>
        <w:t>ی</w:t>
      </w:r>
      <w:r w:rsidR="00604075" w:rsidRPr="00562FDF">
        <w:rPr>
          <w:rStyle w:val="Char6"/>
          <w:rFonts w:hint="cs"/>
          <w:rtl/>
        </w:rPr>
        <w:t xml:space="preserve"> اسلامی اظهار شادی و فرح </w:t>
      </w:r>
      <w:r w:rsidR="00FD7E8D" w:rsidRPr="00562FDF">
        <w:rPr>
          <w:rStyle w:val="Char6"/>
          <w:rFonts w:hint="cs"/>
          <w:rtl/>
        </w:rPr>
        <w:t xml:space="preserve">و </w:t>
      </w:r>
      <w:r w:rsidR="00604075" w:rsidRPr="00562FDF">
        <w:rPr>
          <w:rStyle w:val="Char6"/>
          <w:rFonts w:hint="cs"/>
          <w:rtl/>
        </w:rPr>
        <w:t>از دشمنی با اسلام اظهار لذت می‌کنند. چنانچه خوانندگان عزیز تمایل به مطالعه بیشتر در این امر</w:t>
      </w:r>
      <w:r w:rsidR="00FD7E8D" w:rsidRPr="00562FDF">
        <w:rPr>
          <w:rStyle w:val="Char6"/>
          <w:rFonts w:hint="cs"/>
          <w:rtl/>
        </w:rPr>
        <w:t xml:space="preserve"> دارند، بیوگرافی خواجه نصیر</w:t>
      </w:r>
      <w:r w:rsidR="00604075" w:rsidRPr="00562FDF">
        <w:rPr>
          <w:rStyle w:val="Char6"/>
          <w:rFonts w:hint="cs"/>
          <w:rtl/>
        </w:rPr>
        <w:t xml:space="preserve"> طوسی را در همه</w:t>
      </w:r>
      <w:r w:rsidR="00D92B19" w:rsidRPr="00562FDF">
        <w:rPr>
          <w:rStyle w:val="Char6"/>
          <w:rFonts w:hint="cs"/>
          <w:rtl/>
        </w:rPr>
        <w:t xml:space="preserve"> کتاب‌های </w:t>
      </w:r>
      <w:r w:rsidR="00604075" w:rsidRPr="00562FDF">
        <w:rPr>
          <w:rStyle w:val="Char6"/>
          <w:rFonts w:hint="cs"/>
          <w:rtl/>
        </w:rPr>
        <w:t>بیوگرافی و جرح و تعدیل که شیعیان تألیف کرده‌اند مطالعه کنند که آخرین کتابشان در این باره (روضات الجنان) تألیف خوانساری است که مملو از مدح خونخواران و خائنان، شادی از وقوع این امر برای اسلام، خوشحالی دربار</w:t>
      </w:r>
      <w:r w:rsidR="00A72A6B" w:rsidRPr="00562FDF">
        <w:rPr>
          <w:rStyle w:val="Char6"/>
          <w:rFonts w:hint="cs"/>
          <w:rtl/>
        </w:rPr>
        <w:t>ه‌ی</w:t>
      </w:r>
      <w:r w:rsidR="00604075" w:rsidRPr="00562FDF">
        <w:rPr>
          <w:rStyle w:val="Char6"/>
          <w:rFonts w:hint="cs"/>
          <w:rtl/>
        </w:rPr>
        <w:t xml:space="preserve"> کشته‌شدگان آن</w:t>
      </w:r>
      <w:r w:rsidR="00FD7E8D" w:rsidRPr="00562FDF">
        <w:rPr>
          <w:rStyle w:val="Char6"/>
          <w:rFonts w:hint="cs"/>
          <w:rtl/>
        </w:rPr>
        <w:t xml:space="preserve"> </w:t>
      </w:r>
      <w:r w:rsidR="00604075" w:rsidRPr="00562FDF">
        <w:rPr>
          <w:rStyle w:val="Char6"/>
          <w:rFonts w:hint="cs"/>
          <w:rtl/>
        </w:rPr>
        <w:t>مصیبت اعم از خواص عامه مردم و شادی به مناسبت کشته‌شدن عموم مسلمانان زن و مرد، حتی کودکان و سالخوردگان است که حتی دشمن‌ترین دشمنان و بی‌رحم‌ترین درندگان از آشکارکردن شادی‌شان به خاطر این امر ابا دارند.</w:t>
      </w:r>
    </w:p>
    <w:p w:rsidR="001C2E9B" w:rsidRPr="00562FDF" w:rsidRDefault="001C2E9B" w:rsidP="00562FDF">
      <w:pPr>
        <w:pStyle w:val="StyleComplexBLotus12ptJustifiedFirstline05cmCharCharCharCharCharCharCharCharCharChar"/>
        <w:spacing w:line="240" w:lineRule="auto"/>
        <w:rPr>
          <w:rStyle w:val="Char6"/>
          <w:rtl/>
        </w:rPr>
      </w:pPr>
    </w:p>
    <w:p w:rsidR="001C2E9B" w:rsidRPr="00562FDF" w:rsidRDefault="001C2E9B" w:rsidP="00562FDF">
      <w:pPr>
        <w:pStyle w:val="StyleComplexBLotus12ptJustifiedFirstline05cmCharCharCharCharCharCharCharCharCharChar"/>
        <w:spacing w:line="240" w:lineRule="auto"/>
        <w:rPr>
          <w:rStyle w:val="Char6"/>
          <w:rtl/>
        </w:rPr>
      </w:pPr>
    </w:p>
    <w:p w:rsidR="001C2E9B" w:rsidRPr="00562FDF" w:rsidRDefault="001C2E9B" w:rsidP="00562FDF">
      <w:pPr>
        <w:pStyle w:val="StyleComplexBLotus12ptJustifiedFirstline05cmCharCharCharCharCharCharCharCharCharChar"/>
        <w:spacing w:line="240" w:lineRule="auto"/>
        <w:rPr>
          <w:rStyle w:val="Char6"/>
          <w:rtl/>
        </w:rPr>
      </w:pPr>
    </w:p>
    <w:p w:rsidR="00CD18B8" w:rsidRDefault="00CD18B8" w:rsidP="00562FDF">
      <w:pPr>
        <w:pStyle w:val="StyleComplexBLotus12ptJustifiedFirstline05cmCharCharCharCharCharCharCharCharCharChar"/>
        <w:spacing w:line="240" w:lineRule="auto"/>
        <w:rPr>
          <w:rStyle w:val="Char6"/>
          <w:rtl/>
        </w:rPr>
        <w:sectPr w:rsidR="00CD18B8" w:rsidSect="00470903">
          <w:headerReference w:type="default" r:id="rId18"/>
          <w:footnotePr>
            <w:numRestart w:val="eachPage"/>
          </w:footnotePr>
          <w:type w:val="oddPage"/>
          <w:pgSz w:w="7938" w:h="11907" w:code="9"/>
          <w:pgMar w:top="567" w:right="851" w:bottom="851" w:left="851" w:header="454" w:footer="0" w:gutter="0"/>
          <w:cols w:space="720"/>
          <w:titlePg/>
          <w:bidi/>
          <w:rtlGutter/>
        </w:sectPr>
      </w:pPr>
    </w:p>
    <w:p w:rsidR="00604075" w:rsidRPr="00C45ABA" w:rsidRDefault="00604075" w:rsidP="00C45ABA">
      <w:pPr>
        <w:pStyle w:val="a0"/>
        <w:rPr>
          <w:rtl/>
        </w:rPr>
      </w:pPr>
      <w:bookmarkStart w:id="30" w:name="_Toc435551359"/>
      <w:r w:rsidRPr="00C45ABA">
        <w:rPr>
          <w:rFonts w:hint="cs"/>
          <w:rtl/>
        </w:rPr>
        <w:t>شیعیان نه تنها در فروع دین بلکه در اصول دین نیز با مسلمانان اختلاف دارند</w:t>
      </w:r>
      <w:bookmarkEnd w:id="30"/>
    </w:p>
    <w:p w:rsidR="00604075" w:rsidRPr="00562FDF" w:rsidRDefault="00604075" w:rsidP="00562FDF">
      <w:pPr>
        <w:pStyle w:val="StyleComplexBLotus12ptJustifiedFirstline05cmCharCharCharCharCharCharCharCharCharChar"/>
        <w:spacing w:line="240" w:lineRule="auto"/>
        <w:rPr>
          <w:rStyle w:val="Char6"/>
          <w:rtl/>
        </w:rPr>
      </w:pPr>
      <w:r w:rsidRPr="00562FDF">
        <w:rPr>
          <w:rStyle w:val="Char6"/>
          <w:rFonts w:hint="cs"/>
          <w:rtl/>
        </w:rPr>
        <w:t>با وجود اینکه تلاش کردیم تا این موضوع مختصر و کوتاه و استناد آن به عبارات برگزیده از معتبرترین</w:t>
      </w:r>
      <w:r w:rsidR="00D92B19" w:rsidRPr="00562FDF">
        <w:rPr>
          <w:rStyle w:val="Char6"/>
          <w:rFonts w:hint="cs"/>
          <w:rtl/>
        </w:rPr>
        <w:t xml:space="preserve"> کتاب‌های </w:t>
      </w:r>
      <w:r w:rsidRPr="00562FDF">
        <w:rPr>
          <w:rStyle w:val="Char6"/>
          <w:rFonts w:hint="cs"/>
          <w:rtl/>
        </w:rPr>
        <w:t xml:space="preserve">شیعیان باشد اما با این وجود باز هم این موضوع به طول انجامید. </w:t>
      </w:r>
      <w:r w:rsidR="003F2247" w:rsidRPr="00562FDF">
        <w:rPr>
          <w:rStyle w:val="Char6"/>
          <w:rFonts w:hint="cs"/>
          <w:rtl/>
        </w:rPr>
        <w:t xml:space="preserve">در اینجا مناسب است که آن را با متن دیگری </w:t>
      </w:r>
      <w:r w:rsidR="00FD7E8D" w:rsidRPr="00562FDF">
        <w:rPr>
          <w:rStyle w:val="Char6"/>
          <w:rFonts w:hint="cs"/>
          <w:rtl/>
        </w:rPr>
        <w:t>دربار</w:t>
      </w:r>
      <w:r w:rsidR="00A72A6B" w:rsidRPr="00562FDF">
        <w:rPr>
          <w:rStyle w:val="Char6"/>
          <w:rFonts w:hint="cs"/>
          <w:rtl/>
        </w:rPr>
        <w:t>ه‌ی</w:t>
      </w:r>
      <w:r w:rsidR="003F2247" w:rsidRPr="00562FDF">
        <w:rPr>
          <w:rStyle w:val="Char6"/>
          <w:rFonts w:hint="cs"/>
          <w:rtl/>
        </w:rPr>
        <w:t xml:space="preserve"> تقریب به پایان برسانیم تا هر مسلمانی بداند که میان پیروان فرقه‌ها و مذاهب دیگر وحدت و تقریب امکان دارد. اما این امر در تعا</w:t>
      </w:r>
      <w:r w:rsidR="00862E1A" w:rsidRPr="00562FDF">
        <w:rPr>
          <w:rStyle w:val="Char6"/>
          <w:rFonts w:hint="cs"/>
          <w:rtl/>
        </w:rPr>
        <w:t>م</w:t>
      </w:r>
      <w:r w:rsidR="003F2247" w:rsidRPr="00562FDF">
        <w:rPr>
          <w:rStyle w:val="Char6"/>
          <w:rFonts w:hint="cs"/>
          <w:rtl/>
        </w:rPr>
        <w:t xml:space="preserve">ل با شیعیان غیرممکن است. از دلایل این امر اعتراف صریح </w:t>
      </w:r>
      <w:r w:rsidR="00A72A6B" w:rsidRPr="00562FDF">
        <w:rPr>
          <w:rStyle w:val="Char6"/>
          <w:rFonts w:hint="cs"/>
          <w:rtl/>
        </w:rPr>
        <w:t>زیر است</w:t>
      </w:r>
      <w:r w:rsidR="003F2247" w:rsidRPr="00562FDF">
        <w:rPr>
          <w:rStyle w:val="Char6"/>
          <w:rFonts w:hint="cs"/>
          <w:rtl/>
        </w:rPr>
        <w:t xml:space="preserve">: </w:t>
      </w:r>
    </w:p>
    <w:p w:rsidR="003F2247" w:rsidRPr="00562FDF" w:rsidRDefault="00450149" w:rsidP="00562FDF">
      <w:pPr>
        <w:pStyle w:val="StyleComplexBLotus12ptJustifiedFirstline05cmCharCharCharCharCharCharCharCharCharChar"/>
        <w:spacing w:line="240" w:lineRule="auto"/>
        <w:rPr>
          <w:rStyle w:val="Char6"/>
          <w:rtl/>
        </w:rPr>
      </w:pPr>
      <w:r w:rsidRPr="00562FDF">
        <w:rPr>
          <w:rStyle w:val="Char6"/>
          <w:rFonts w:hint="cs"/>
          <w:rtl/>
        </w:rPr>
        <w:t>خوانساری مؤلف و معرفی</w:t>
      </w:r>
      <w:r w:rsidRPr="00562FDF">
        <w:rPr>
          <w:rStyle w:val="Char6"/>
          <w:rFonts w:hint="eastAsia"/>
          <w:rtl/>
        </w:rPr>
        <w:t>‌کننده افراد مشهور شیعه در کتاب (روضات الجنان) صفحه 579 چاپ دوم تهران، سال 1367 ه</w:t>
      </w:r>
      <w:r w:rsidR="00A72A6B" w:rsidRPr="00562FDF">
        <w:rPr>
          <w:rStyle w:val="Char6"/>
          <w:rFonts w:hint="cs"/>
          <w:rtl/>
        </w:rPr>
        <w:t>ـ</w:t>
      </w:r>
      <w:r w:rsidRPr="00562FDF">
        <w:rPr>
          <w:rStyle w:val="Char6"/>
          <w:rFonts w:hint="cs"/>
          <w:rtl/>
        </w:rPr>
        <w:t>‍. ق بیوگرافی طولانی خواجه</w:t>
      </w:r>
      <w:r w:rsidRPr="00562FDF">
        <w:rPr>
          <w:rStyle w:val="Char6"/>
          <w:rFonts w:hint="eastAsia"/>
          <w:rtl/>
        </w:rPr>
        <w:t>‌</w:t>
      </w:r>
      <w:r w:rsidRPr="00562FDF">
        <w:rPr>
          <w:rStyle w:val="Char6"/>
          <w:rFonts w:hint="cs"/>
          <w:rtl/>
        </w:rPr>
        <w:t>نصیر طوسی را نقل می‌کند و از جمله سخنان حقیقی زیبا و صادر شده از سوی کسی که حق را تأیید کرده و دربار</w:t>
      </w:r>
      <w:r w:rsidR="00A72A6B" w:rsidRPr="00562FDF">
        <w:rPr>
          <w:rStyle w:val="Char6"/>
          <w:rFonts w:hint="cs"/>
          <w:rtl/>
        </w:rPr>
        <w:t>ه‌ی</w:t>
      </w:r>
      <w:r w:rsidRPr="00562FDF">
        <w:rPr>
          <w:rStyle w:val="Char6"/>
          <w:rFonts w:hint="cs"/>
          <w:rtl/>
        </w:rPr>
        <w:t xml:space="preserve"> تعیین فرقه ناجیه از میان 73 فرقه که همان ام</w:t>
      </w:r>
      <w:r w:rsidR="00A72A6B" w:rsidRPr="00562FDF">
        <w:rPr>
          <w:rStyle w:val="Char6"/>
          <w:rFonts w:hint="cs"/>
          <w:rtl/>
        </w:rPr>
        <w:t>امیه است تلاش کرده است، می‌گوید</w:t>
      </w:r>
      <w:r w:rsidRPr="00562FDF">
        <w:rPr>
          <w:rStyle w:val="Char6"/>
          <w:rFonts w:hint="cs"/>
          <w:rtl/>
        </w:rPr>
        <w:t>: «من دربار</w:t>
      </w:r>
      <w:r w:rsidR="00A72A6B" w:rsidRPr="00562FDF">
        <w:rPr>
          <w:rStyle w:val="Char6"/>
          <w:rFonts w:hint="cs"/>
          <w:rtl/>
        </w:rPr>
        <w:t>ه‌ی</w:t>
      </w:r>
      <w:r w:rsidRPr="00562FDF">
        <w:rPr>
          <w:rStyle w:val="Char6"/>
          <w:rFonts w:hint="cs"/>
          <w:rtl/>
        </w:rPr>
        <w:t xml:space="preserve"> همه مذاهب تحقیق کردم و همه فرقه‌ها به جز امامیه را در احوال ناشی از ایمان مشترک دیدم اگرچه دربار</w:t>
      </w:r>
      <w:r w:rsidR="00A72A6B" w:rsidRPr="00562FDF">
        <w:rPr>
          <w:rStyle w:val="Char6"/>
          <w:rFonts w:hint="cs"/>
          <w:rtl/>
        </w:rPr>
        <w:t>ه‌ی</w:t>
      </w:r>
      <w:r w:rsidRPr="00562FDF">
        <w:rPr>
          <w:rStyle w:val="Char6"/>
          <w:rFonts w:hint="cs"/>
          <w:rtl/>
        </w:rPr>
        <w:t xml:space="preserve"> اموری با یکدیگر اختلاف دارند که وجود و عدم آن برای ایمان مساوی است. سپس دریافتم که طائف</w:t>
      </w:r>
      <w:r w:rsidR="00A72A6B" w:rsidRPr="00562FDF">
        <w:rPr>
          <w:rStyle w:val="Char6"/>
          <w:rFonts w:hint="cs"/>
          <w:rtl/>
        </w:rPr>
        <w:t>ه‌ی</w:t>
      </w:r>
      <w:r w:rsidRPr="00562FDF">
        <w:rPr>
          <w:rStyle w:val="Char6"/>
          <w:rFonts w:hint="cs"/>
          <w:rtl/>
        </w:rPr>
        <w:t xml:space="preserve"> امامیه در امورشان با همه مردم اختلاف دارند و اگر یکی از فرقه‌ها غیر از امامیه فرق</w:t>
      </w:r>
      <w:r w:rsidR="00DB17F8" w:rsidRPr="00562FDF">
        <w:rPr>
          <w:rStyle w:val="Char6"/>
          <w:rFonts w:hint="cs"/>
          <w:rtl/>
        </w:rPr>
        <w:t>ه‌ی</w:t>
      </w:r>
      <w:r w:rsidRPr="00562FDF">
        <w:rPr>
          <w:rStyle w:val="Char6"/>
          <w:rFonts w:hint="cs"/>
          <w:rtl/>
        </w:rPr>
        <w:t xml:space="preserve"> ناجیه باشد، بی‌تردید همه گروههای غیر از شیعه امامیه فرقه ناجیه هستند. [از آنجا که این امر محال است] در نتیجه این امر ثابت می‌کند که فرق</w:t>
      </w:r>
      <w:r w:rsidR="00DB17F8" w:rsidRPr="00562FDF">
        <w:rPr>
          <w:rStyle w:val="Char6"/>
          <w:rFonts w:hint="cs"/>
          <w:rtl/>
        </w:rPr>
        <w:t>ه‌ی</w:t>
      </w:r>
      <w:r w:rsidR="004D562C" w:rsidRPr="00562FDF">
        <w:rPr>
          <w:rStyle w:val="Char6"/>
          <w:rFonts w:hint="cs"/>
          <w:rtl/>
        </w:rPr>
        <w:t xml:space="preserve"> </w:t>
      </w:r>
      <w:r w:rsidRPr="00562FDF">
        <w:rPr>
          <w:rStyle w:val="Char6"/>
          <w:rFonts w:hint="cs"/>
          <w:rtl/>
        </w:rPr>
        <w:t>نا</w:t>
      </w:r>
      <w:r w:rsidR="004D562C" w:rsidRPr="00562FDF">
        <w:rPr>
          <w:rStyle w:val="Char6"/>
          <w:rFonts w:hint="cs"/>
          <w:rtl/>
        </w:rPr>
        <w:t>ج</w:t>
      </w:r>
      <w:r w:rsidRPr="00562FDF">
        <w:rPr>
          <w:rStyle w:val="Char6"/>
          <w:rFonts w:hint="cs"/>
          <w:rtl/>
        </w:rPr>
        <w:t xml:space="preserve">یه فقط شیعیان </w:t>
      </w:r>
      <w:r w:rsidR="00DB17F8" w:rsidRPr="00562FDF">
        <w:rPr>
          <w:rStyle w:val="Char6"/>
          <w:rFonts w:hint="cs"/>
          <w:rtl/>
        </w:rPr>
        <w:t>امامیه هستند.» خوانساری می‌گوید: سید نعمت‌الله موسوی گفته است</w:t>
      </w:r>
      <w:r w:rsidRPr="00562FDF">
        <w:rPr>
          <w:rStyle w:val="Char6"/>
          <w:rFonts w:hint="cs"/>
          <w:rtl/>
        </w:rPr>
        <w:t>: همه فرقه‌ها بر اینکه شهادتین به تنهایی برای</w:t>
      </w:r>
      <w:r w:rsidR="004D562C" w:rsidRPr="00562FDF">
        <w:rPr>
          <w:rStyle w:val="Char6"/>
          <w:rFonts w:hint="cs"/>
          <w:rtl/>
        </w:rPr>
        <w:t xml:space="preserve"> </w:t>
      </w:r>
      <w:r w:rsidRPr="00562FDF">
        <w:rPr>
          <w:rStyle w:val="Char6"/>
          <w:rFonts w:hint="cs"/>
          <w:rtl/>
        </w:rPr>
        <w:t>نجات و</w:t>
      </w:r>
      <w:r w:rsidR="004D562C" w:rsidRPr="00562FDF">
        <w:rPr>
          <w:rStyle w:val="Char6"/>
          <w:rFonts w:hint="cs"/>
          <w:rtl/>
        </w:rPr>
        <w:t xml:space="preserve"> </w:t>
      </w:r>
      <w:r w:rsidRPr="00562FDF">
        <w:rPr>
          <w:rStyle w:val="Char6"/>
          <w:rFonts w:hint="cs"/>
          <w:rtl/>
        </w:rPr>
        <w:t>رهایی فرد از</w:t>
      </w:r>
      <w:r w:rsidR="004D562C" w:rsidRPr="00562FDF">
        <w:rPr>
          <w:rStyle w:val="Char6"/>
          <w:rFonts w:hint="cs"/>
          <w:rtl/>
        </w:rPr>
        <w:t xml:space="preserve"> </w:t>
      </w:r>
      <w:r w:rsidRPr="00562FDF">
        <w:rPr>
          <w:rStyle w:val="Char6"/>
          <w:rFonts w:hint="cs"/>
          <w:rtl/>
        </w:rPr>
        <w:t>دوزخ کافی هستند</w:t>
      </w:r>
      <w:r w:rsidR="004D562C" w:rsidRPr="00562FDF">
        <w:rPr>
          <w:rStyle w:val="Char6"/>
          <w:rFonts w:hint="cs"/>
          <w:rtl/>
        </w:rPr>
        <w:t xml:space="preserve"> اعتقاد دارند</w:t>
      </w:r>
      <w:r w:rsidR="00DB17F8" w:rsidRPr="00562FDF">
        <w:rPr>
          <w:rStyle w:val="Char6"/>
          <w:rFonts w:hint="cs"/>
          <w:rtl/>
        </w:rPr>
        <w:t>؛</w:t>
      </w:r>
      <w:r w:rsidRPr="00562FDF">
        <w:rPr>
          <w:rStyle w:val="Char6"/>
          <w:rFonts w:hint="cs"/>
          <w:rtl/>
        </w:rPr>
        <w:t xml:space="preserve"> زیرا آنان به این حدیث استناد می‌کنندکه پیامبر</w:t>
      </w:r>
      <w:r w:rsidR="00A13766" w:rsidRPr="00A13766">
        <w:rPr>
          <w:rStyle w:val="Char6"/>
          <w:rFonts w:cs="CTraditional Arabic" w:hint="cs"/>
          <w:rtl/>
        </w:rPr>
        <w:t xml:space="preserve"> ج </w:t>
      </w:r>
      <w:r w:rsidR="00DB17F8" w:rsidRPr="00562FDF">
        <w:rPr>
          <w:rStyle w:val="Char6"/>
          <w:rFonts w:hint="cs"/>
          <w:rtl/>
        </w:rPr>
        <w:t>فرموده است</w:t>
      </w:r>
      <w:r w:rsidRPr="00562FDF">
        <w:rPr>
          <w:rStyle w:val="Char6"/>
          <w:rFonts w:hint="cs"/>
          <w:rtl/>
        </w:rPr>
        <w:t>:</w:t>
      </w:r>
      <w:r w:rsidR="00896FF2" w:rsidRPr="00CD18B8">
        <w:rPr>
          <w:rStyle w:val="Char4"/>
          <w:rFonts w:hint="eastAsia"/>
          <w:rtl/>
        </w:rPr>
        <w:t>«مَنْ</w:t>
      </w:r>
      <w:r w:rsidR="00896FF2" w:rsidRPr="00CD18B8">
        <w:rPr>
          <w:rStyle w:val="Char4"/>
          <w:rtl/>
        </w:rPr>
        <w:t xml:space="preserve"> </w:t>
      </w:r>
      <w:r w:rsidR="00896FF2" w:rsidRPr="00CD18B8">
        <w:rPr>
          <w:rStyle w:val="Char4"/>
          <w:rFonts w:hint="eastAsia"/>
          <w:rtl/>
        </w:rPr>
        <w:t>قَالَ</w:t>
      </w:r>
      <w:r w:rsidR="00896FF2" w:rsidRPr="00CD18B8">
        <w:rPr>
          <w:rStyle w:val="Char4"/>
          <w:rtl/>
        </w:rPr>
        <w:t xml:space="preserve">: </w:t>
      </w:r>
      <w:r w:rsidR="00896FF2" w:rsidRPr="00CD18B8">
        <w:rPr>
          <w:rStyle w:val="Char4"/>
          <w:rFonts w:hint="eastAsia"/>
          <w:rtl/>
        </w:rPr>
        <w:t>لا</w:t>
      </w:r>
      <w:r w:rsidR="00896FF2" w:rsidRPr="00CD18B8">
        <w:rPr>
          <w:rStyle w:val="Char4"/>
          <w:rtl/>
        </w:rPr>
        <w:t xml:space="preserve"> </w:t>
      </w:r>
      <w:r w:rsidR="00896FF2" w:rsidRPr="00CD18B8">
        <w:rPr>
          <w:rStyle w:val="Char4"/>
          <w:rFonts w:hint="eastAsia"/>
          <w:rtl/>
        </w:rPr>
        <w:t>إِلَهَ</w:t>
      </w:r>
      <w:r w:rsidR="00896FF2" w:rsidRPr="00CD18B8">
        <w:rPr>
          <w:rStyle w:val="Char4"/>
          <w:rtl/>
        </w:rPr>
        <w:t xml:space="preserve"> </w:t>
      </w:r>
      <w:r w:rsidR="00896FF2" w:rsidRPr="00CD18B8">
        <w:rPr>
          <w:rStyle w:val="Char4"/>
          <w:rFonts w:hint="eastAsia"/>
          <w:rtl/>
        </w:rPr>
        <w:t>إِلا</w:t>
      </w:r>
      <w:r w:rsidR="00896FF2" w:rsidRPr="00CD18B8">
        <w:rPr>
          <w:rStyle w:val="Char4"/>
          <w:rtl/>
        </w:rPr>
        <w:t xml:space="preserve"> </w:t>
      </w:r>
      <w:r w:rsidR="00896FF2" w:rsidRPr="00CD18B8">
        <w:rPr>
          <w:rStyle w:val="Char4"/>
          <w:rFonts w:hint="eastAsia"/>
          <w:rtl/>
        </w:rPr>
        <w:t>اللَّهُ،</w:t>
      </w:r>
      <w:r w:rsidR="00896FF2" w:rsidRPr="00CD18B8">
        <w:rPr>
          <w:rStyle w:val="Char4"/>
          <w:rtl/>
        </w:rPr>
        <w:t xml:space="preserve"> </w:t>
      </w:r>
      <w:r w:rsidR="00896FF2" w:rsidRPr="00CD18B8">
        <w:rPr>
          <w:rStyle w:val="Char4"/>
          <w:rFonts w:hint="eastAsia"/>
          <w:rtl/>
        </w:rPr>
        <w:t>دَخَلَ</w:t>
      </w:r>
      <w:r w:rsidR="00896FF2" w:rsidRPr="00CD18B8">
        <w:rPr>
          <w:rStyle w:val="Char4"/>
          <w:rtl/>
        </w:rPr>
        <w:t xml:space="preserve"> </w:t>
      </w:r>
      <w:r w:rsidR="00896FF2" w:rsidRPr="00CD18B8">
        <w:rPr>
          <w:rStyle w:val="Char4"/>
          <w:rFonts w:hint="eastAsia"/>
          <w:rtl/>
        </w:rPr>
        <w:t>الْجَنَّةَ</w:t>
      </w:r>
      <w:r w:rsidR="00896FF2" w:rsidRPr="00CD18B8">
        <w:rPr>
          <w:rStyle w:val="Char4"/>
          <w:rFonts w:hint="cs"/>
          <w:rtl/>
        </w:rPr>
        <w:t>»</w:t>
      </w:r>
      <w:r w:rsidR="00DB17F8" w:rsidRPr="00562FDF">
        <w:rPr>
          <w:rStyle w:val="Char6"/>
          <w:rFonts w:hint="cs"/>
          <w:rtl/>
        </w:rPr>
        <w:t xml:space="preserve">: </w:t>
      </w:r>
      <w:r w:rsidRPr="00562FDF">
        <w:rPr>
          <w:rStyle w:val="Char6"/>
          <w:rFonts w:hint="cs"/>
          <w:rtl/>
        </w:rPr>
        <w:t>هر کس لا إله إلّا الله بگوید وارد بهشت خواهد شد.» اما فرق</w:t>
      </w:r>
      <w:r w:rsidR="00DB17F8" w:rsidRPr="00562FDF">
        <w:rPr>
          <w:rStyle w:val="Char6"/>
          <w:rFonts w:hint="cs"/>
          <w:rtl/>
        </w:rPr>
        <w:t>ه‌ی</w:t>
      </w:r>
      <w:r w:rsidRPr="00562FDF">
        <w:rPr>
          <w:rStyle w:val="Char6"/>
          <w:rFonts w:hint="cs"/>
          <w:rtl/>
        </w:rPr>
        <w:t xml:space="preserve"> امامیه بر این امر اجماع دا</w:t>
      </w:r>
      <w:r w:rsidR="00DB17F8" w:rsidRPr="00562FDF">
        <w:rPr>
          <w:rStyle w:val="Char6"/>
          <w:rFonts w:hint="cs"/>
          <w:rtl/>
        </w:rPr>
        <w:t>ر</w:t>
      </w:r>
      <w:r w:rsidRPr="00562FDF">
        <w:rPr>
          <w:rStyle w:val="Char6"/>
          <w:rFonts w:hint="cs"/>
          <w:rtl/>
        </w:rPr>
        <w:t>ند که نجات آدمی فقط به وسیل</w:t>
      </w:r>
      <w:r w:rsidR="00DB17F8" w:rsidRPr="00562FDF">
        <w:rPr>
          <w:rStyle w:val="Char6"/>
          <w:rFonts w:hint="cs"/>
          <w:rtl/>
        </w:rPr>
        <w:t>ه‌ی</w:t>
      </w:r>
      <w:r w:rsidRPr="00562FDF">
        <w:rPr>
          <w:rStyle w:val="Char6"/>
          <w:rFonts w:hint="cs"/>
          <w:rtl/>
        </w:rPr>
        <w:t xml:space="preserve"> ولایت اهل بیت از امام علی تا امام دوازدهم و برائت‌جستن از دشمنانشان [یعنی ابوبکر و عمر و همه کسانی که به اسلام گرایش دارند </w:t>
      </w:r>
      <w:r w:rsidRPr="00C45ABA">
        <w:rPr>
          <w:rFonts w:ascii="Times New Roman" w:hAnsi="Times New Roman" w:cs="Times New Roman" w:hint="cs"/>
          <w:sz w:val="28"/>
          <w:szCs w:val="28"/>
          <w:rtl/>
          <w:lang w:bidi="fa-IR"/>
        </w:rPr>
        <w:t>–</w:t>
      </w:r>
      <w:r w:rsidRPr="00562FDF">
        <w:rPr>
          <w:rStyle w:val="Char6"/>
          <w:rFonts w:hint="cs"/>
          <w:rtl/>
        </w:rPr>
        <w:t xml:space="preserve"> به جز شیعیان] می‌باشد. این اعتقاد شیعه با عقید</w:t>
      </w:r>
      <w:r w:rsidR="00DB17F8" w:rsidRPr="00562FDF">
        <w:rPr>
          <w:rStyle w:val="Char6"/>
          <w:rFonts w:hint="cs"/>
          <w:rtl/>
        </w:rPr>
        <w:t>ه‌ی</w:t>
      </w:r>
      <w:r w:rsidRPr="00562FDF">
        <w:rPr>
          <w:rStyle w:val="Char6"/>
          <w:rFonts w:hint="cs"/>
          <w:rtl/>
        </w:rPr>
        <w:t xml:space="preserve"> همه فرقه‌ها دربار</w:t>
      </w:r>
      <w:r w:rsidR="00DB17F8" w:rsidRPr="00562FDF">
        <w:rPr>
          <w:rStyle w:val="Char6"/>
          <w:rFonts w:hint="cs"/>
          <w:rtl/>
        </w:rPr>
        <w:t>ه‌ی</w:t>
      </w:r>
      <w:r w:rsidRPr="00562FDF">
        <w:rPr>
          <w:rStyle w:val="Char6"/>
          <w:rFonts w:hint="cs"/>
          <w:rtl/>
        </w:rPr>
        <w:t xml:space="preserve"> راه نجات و رهایی اختلاف دارد.»</w:t>
      </w:r>
    </w:p>
    <w:p w:rsidR="00450149" w:rsidRPr="00562FDF" w:rsidRDefault="00450149" w:rsidP="00562FDF">
      <w:pPr>
        <w:pStyle w:val="StyleComplexBLotus12ptJustifiedFirstline05cmCharCharCharCharCharCharCharCharCharChar"/>
        <w:spacing w:line="240" w:lineRule="auto"/>
        <w:rPr>
          <w:rStyle w:val="Char6"/>
          <w:rtl/>
        </w:rPr>
      </w:pPr>
      <w:r w:rsidRPr="00562FDF">
        <w:rPr>
          <w:rStyle w:val="Char6"/>
          <w:rFonts w:hint="cs"/>
          <w:rtl/>
        </w:rPr>
        <w:t>طوسی، موسوی، خوانساری و ... هم راست گفته‌اند و هم دروغ می‌گویند. در اینکه همه فرقه‌های مسلمانان در اصول اعتقادی به یکدیگر نزدیکند و در امور ثانوی با یکدیگر اختلاف دارند، راست گفته‌اند. به همین دلیل تفاهم و نزدیکی میان فرقه‌هایی</w:t>
      </w:r>
      <w:r w:rsidR="003B5B8D" w:rsidRPr="00562FDF">
        <w:rPr>
          <w:rStyle w:val="Char6"/>
          <w:rFonts w:hint="cs"/>
          <w:rtl/>
        </w:rPr>
        <w:t xml:space="preserve"> </w:t>
      </w:r>
      <w:r w:rsidRPr="00562FDF">
        <w:rPr>
          <w:rStyle w:val="Char6"/>
          <w:rFonts w:hint="cs"/>
          <w:rtl/>
        </w:rPr>
        <w:t>که در اصول به یکدیگر نزدیکند امکان دارد. اما این تفاهم با شیعیان امامیه محال است</w:t>
      </w:r>
      <w:r w:rsidR="00220144" w:rsidRPr="00562FDF">
        <w:rPr>
          <w:rStyle w:val="Char6"/>
          <w:rFonts w:hint="cs"/>
          <w:rtl/>
        </w:rPr>
        <w:t>؛</w:t>
      </w:r>
      <w:r w:rsidRPr="00562FDF">
        <w:rPr>
          <w:rStyle w:val="Char6"/>
          <w:rFonts w:hint="cs"/>
          <w:rtl/>
        </w:rPr>
        <w:t xml:space="preserve"> زیرا</w:t>
      </w:r>
      <w:r w:rsidR="00D8616C" w:rsidRPr="00562FDF">
        <w:rPr>
          <w:rStyle w:val="Char6"/>
          <w:rFonts w:hint="cs"/>
          <w:rtl/>
        </w:rPr>
        <w:t xml:space="preserve"> آن‌ها </w:t>
      </w:r>
      <w:r w:rsidRPr="00562FDF">
        <w:rPr>
          <w:rStyle w:val="Char6"/>
          <w:rFonts w:hint="cs"/>
          <w:rtl/>
        </w:rPr>
        <w:t>در</w:t>
      </w:r>
      <w:r w:rsidR="00CD18B8">
        <w:rPr>
          <w:rStyle w:val="Char6"/>
          <w:rFonts w:hint="cs"/>
          <w:rtl/>
        </w:rPr>
        <w:t xml:space="preserve"> اصول‌شان</w:t>
      </w:r>
      <w:r w:rsidRPr="00562FDF">
        <w:rPr>
          <w:rStyle w:val="Char6"/>
          <w:rFonts w:hint="cs"/>
          <w:rtl/>
        </w:rPr>
        <w:t xml:space="preserve"> با مسلمانان اختلاف دارند و فقط زمانی از مسلمانان اظهار رضایت می‌کنند که جبت و طاغوت یعنی ابوبکر و عمر و حاک</w:t>
      </w:r>
      <w:r w:rsidR="003B5B8D" w:rsidRPr="00562FDF">
        <w:rPr>
          <w:rStyle w:val="Char6"/>
          <w:rFonts w:hint="cs"/>
          <w:rtl/>
        </w:rPr>
        <w:t>م</w:t>
      </w:r>
      <w:r w:rsidRPr="00562FDF">
        <w:rPr>
          <w:rStyle w:val="Char6"/>
          <w:rFonts w:hint="cs"/>
          <w:rtl/>
        </w:rPr>
        <w:t>ان دیگر مسلمانان از آن زمان تاکنون را لعن کنند و</w:t>
      </w:r>
      <w:r w:rsidR="003B5B8D" w:rsidRPr="00562FDF">
        <w:rPr>
          <w:rStyle w:val="Char6"/>
          <w:rFonts w:hint="cs"/>
          <w:rtl/>
        </w:rPr>
        <w:t xml:space="preserve"> </w:t>
      </w:r>
      <w:r w:rsidRPr="00562FDF">
        <w:rPr>
          <w:rStyle w:val="Char6"/>
          <w:rFonts w:hint="cs"/>
          <w:rtl/>
        </w:rPr>
        <w:t>از ه</w:t>
      </w:r>
      <w:r w:rsidR="003B5B8D" w:rsidRPr="00562FDF">
        <w:rPr>
          <w:rStyle w:val="Char6"/>
          <w:rFonts w:hint="cs"/>
          <w:rtl/>
        </w:rPr>
        <w:t>م</w:t>
      </w:r>
      <w:r w:rsidRPr="00562FDF">
        <w:rPr>
          <w:rStyle w:val="Char6"/>
          <w:rFonts w:hint="cs"/>
          <w:rtl/>
        </w:rPr>
        <w:t>ه کسانی که شیعه نیستند برائت بجویند حتی</w:t>
      </w:r>
      <w:r w:rsidR="003B5B8D" w:rsidRPr="00562FDF">
        <w:rPr>
          <w:rStyle w:val="Char6"/>
          <w:rFonts w:hint="cs"/>
          <w:rtl/>
        </w:rPr>
        <w:t xml:space="preserve"> </w:t>
      </w:r>
      <w:r w:rsidRPr="00562FDF">
        <w:rPr>
          <w:rStyle w:val="Char6"/>
          <w:rFonts w:hint="cs"/>
          <w:rtl/>
        </w:rPr>
        <w:t>از اهل بیت پیامبر</w:t>
      </w:r>
      <w:r w:rsidR="00BF6341" w:rsidRPr="00562FDF">
        <w:rPr>
          <w:rStyle w:val="Char6"/>
          <w:rFonts w:hint="cs"/>
          <w:rtl/>
        </w:rPr>
        <w:t xml:space="preserve"> </w:t>
      </w:r>
      <w:r w:rsidRPr="00562FDF">
        <w:rPr>
          <w:rStyle w:val="Char6"/>
          <w:rFonts w:hint="cs"/>
          <w:rtl/>
        </w:rPr>
        <w:t>یعنی دختران رسول خدا</w:t>
      </w:r>
      <w:r w:rsidR="00A13766" w:rsidRPr="00A13766">
        <w:rPr>
          <w:rStyle w:val="Char6"/>
          <w:rFonts w:cs="CTraditional Arabic" w:hint="cs"/>
          <w:rtl/>
        </w:rPr>
        <w:t xml:space="preserve"> ج </w:t>
      </w:r>
      <w:r w:rsidRPr="00562FDF">
        <w:rPr>
          <w:rStyle w:val="Char6"/>
          <w:rFonts w:hint="cs"/>
          <w:rtl/>
        </w:rPr>
        <w:t>که ذوالنورین عثمان بن عفان و عاص بن ربیع اموی شجاع و بزرگوار که پیامبر</w:t>
      </w:r>
      <w:r w:rsidR="00A13766" w:rsidRPr="00A13766">
        <w:rPr>
          <w:rStyle w:val="Char6"/>
          <w:rFonts w:cs="CTraditional Arabic" w:hint="cs"/>
          <w:rtl/>
        </w:rPr>
        <w:t xml:space="preserve"> ج </w:t>
      </w:r>
      <w:r w:rsidRPr="00562FDF">
        <w:rPr>
          <w:rStyle w:val="Char6"/>
          <w:rFonts w:hint="cs"/>
          <w:rtl/>
        </w:rPr>
        <w:t>بر روی منبر مسجدش او را مدح کرد،</w:t>
      </w:r>
      <w:r w:rsidR="00D8616C" w:rsidRPr="00562FDF">
        <w:rPr>
          <w:rStyle w:val="Char6"/>
          <w:rFonts w:hint="cs"/>
          <w:rtl/>
        </w:rPr>
        <w:t xml:space="preserve"> آن‌ها </w:t>
      </w:r>
      <w:r w:rsidRPr="00562FDF">
        <w:rPr>
          <w:rStyle w:val="Char6"/>
          <w:rFonts w:hint="cs"/>
          <w:rtl/>
        </w:rPr>
        <w:t>را به همسری گرفتند</w:t>
      </w:r>
      <w:r w:rsidR="00220144" w:rsidRPr="00562FDF">
        <w:rPr>
          <w:rStyle w:val="Char6"/>
          <w:rFonts w:hint="cs"/>
          <w:rtl/>
        </w:rPr>
        <w:t>،</w:t>
      </w:r>
      <w:r w:rsidRPr="00562FDF">
        <w:rPr>
          <w:rStyle w:val="Char6"/>
          <w:rFonts w:hint="cs"/>
          <w:rtl/>
        </w:rPr>
        <w:t xml:space="preserve"> زمانی که علی خواست با دختر ابوجهل ازدواج کند و آن را هووی فاطمه</w:t>
      </w:r>
      <w:r w:rsidR="00220144" w:rsidRPr="00C45ABA">
        <w:rPr>
          <w:rFonts w:ascii="Times New Roman" w:hAnsi="Times New Roman" w:cs="CTraditional Arabic" w:hint="cs"/>
          <w:sz w:val="28"/>
          <w:szCs w:val="28"/>
          <w:rtl/>
          <w:lang w:bidi="fa-IR"/>
        </w:rPr>
        <w:t>ل</w:t>
      </w:r>
      <w:r w:rsidR="00220144" w:rsidRPr="00562FDF">
        <w:rPr>
          <w:rStyle w:val="Char6"/>
          <w:rFonts w:hint="cs"/>
          <w:rtl/>
        </w:rPr>
        <w:t xml:space="preserve"> </w:t>
      </w:r>
      <w:r w:rsidRPr="00562FDF">
        <w:rPr>
          <w:rStyle w:val="Char6"/>
          <w:rFonts w:hint="cs"/>
          <w:rtl/>
        </w:rPr>
        <w:t>قرار دهد، فاطمه از این امر نزد پیامبر شکایت کرد و پیامبر</w:t>
      </w:r>
      <w:r w:rsidR="00A13766" w:rsidRPr="00A13766">
        <w:rPr>
          <w:rStyle w:val="Char6"/>
          <w:rFonts w:cs="CTraditional Arabic" w:hint="cs"/>
          <w:rtl/>
        </w:rPr>
        <w:t xml:space="preserve"> ج </w:t>
      </w:r>
      <w:r w:rsidRPr="00562FDF">
        <w:rPr>
          <w:rStyle w:val="Char6"/>
          <w:rFonts w:hint="cs"/>
          <w:rtl/>
        </w:rPr>
        <w:t>نیز ب</w:t>
      </w:r>
      <w:r w:rsidR="00835F33" w:rsidRPr="00562FDF">
        <w:rPr>
          <w:rStyle w:val="Char6"/>
          <w:rFonts w:hint="cs"/>
          <w:rtl/>
        </w:rPr>
        <w:t>ر روی منبر خطاب به علی</w:t>
      </w:r>
      <w:r w:rsidR="002E1B81" w:rsidRPr="002E1B81">
        <w:rPr>
          <w:rFonts w:ascii="Times New Roman" w:hAnsi="Times New Roman" w:cs="CTraditional Arabic" w:hint="cs"/>
          <w:sz w:val="28"/>
          <w:szCs w:val="28"/>
          <w:rtl/>
          <w:lang w:bidi="fa-IR"/>
        </w:rPr>
        <w:t>س</w:t>
      </w:r>
      <w:r w:rsidR="00835F33" w:rsidRPr="00562FDF">
        <w:rPr>
          <w:rStyle w:val="Char6"/>
          <w:rFonts w:hint="cs"/>
          <w:rtl/>
        </w:rPr>
        <w:t xml:space="preserve"> گفت</w:t>
      </w:r>
      <w:r w:rsidRPr="00562FDF">
        <w:rPr>
          <w:rStyle w:val="Char6"/>
          <w:rFonts w:hint="cs"/>
          <w:rtl/>
        </w:rPr>
        <w:t>: دختر دشمن خدا و دختر رسول خدا</w:t>
      </w:r>
      <w:r w:rsidR="00A13766" w:rsidRPr="00A13766">
        <w:rPr>
          <w:rStyle w:val="Char6"/>
          <w:rFonts w:cs="CTraditional Arabic" w:hint="cs"/>
          <w:rtl/>
        </w:rPr>
        <w:t xml:space="preserve"> ج </w:t>
      </w:r>
      <w:r w:rsidRPr="00562FDF">
        <w:rPr>
          <w:rStyle w:val="Char6"/>
          <w:rFonts w:hint="cs"/>
          <w:rtl/>
        </w:rPr>
        <w:t>هر دو نمی‌توانند همزمان همسر یک نفر باشند. آنگاه به ذکر فضایل داماد دیگرش، عاص بن ربیع که از خاندان بنی‌امیه بود، پرداخت.</w:t>
      </w:r>
    </w:p>
    <w:p w:rsidR="00450149" w:rsidRPr="00562FDF" w:rsidRDefault="001C6E39" w:rsidP="00562FDF">
      <w:pPr>
        <w:pStyle w:val="StyleComplexBLotus12ptJustifiedFirstline05cmCharCharCharCharCharCharCharCharCharChar"/>
        <w:widowControl w:val="0"/>
        <w:spacing w:line="240" w:lineRule="auto"/>
        <w:rPr>
          <w:rStyle w:val="Char6"/>
          <w:rtl/>
        </w:rPr>
      </w:pPr>
      <w:r w:rsidRPr="00562FDF">
        <w:rPr>
          <w:rStyle w:val="Char6"/>
          <w:rFonts w:hint="cs"/>
          <w:rtl/>
        </w:rPr>
        <w:t>همچنین می‌خواهند که از زید بن علی(زین‌العابدین) بن حسین بن علی بن ابی</w:t>
      </w:r>
      <w:r w:rsidR="00CD18B8">
        <w:rPr>
          <w:rStyle w:val="Char6"/>
        </w:rPr>
        <w:t xml:space="preserve"> </w:t>
      </w:r>
      <w:r w:rsidRPr="00562FDF">
        <w:rPr>
          <w:rStyle w:val="Char6"/>
          <w:rFonts w:hint="cs"/>
          <w:rtl/>
        </w:rPr>
        <w:t>طالب و همه اهل بیت دیگر که به رافضیان گرایش نداشتند و عقاید فاسدشان را که یکی از</w:t>
      </w:r>
      <w:r w:rsidR="00D8616C" w:rsidRPr="00562FDF">
        <w:rPr>
          <w:rStyle w:val="Char6"/>
          <w:rFonts w:hint="cs"/>
          <w:rtl/>
        </w:rPr>
        <w:t xml:space="preserve"> آن‌ها </w:t>
      </w:r>
      <w:r w:rsidRPr="00562FDF">
        <w:rPr>
          <w:rStyle w:val="Char6"/>
          <w:rFonts w:hint="cs"/>
          <w:rtl/>
        </w:rPr>
        <w:t>تحریف</w:t>
      </w:r>
      <w:r w:rsidR="00885C28" w:rsidRPr="00562FDF">
        <w:rPr>
          <w:rStyle w:val="Char6"/>
          <w:rFonts w:hint="cs"/>
          <w:rtl/>
        </w:rPr>
        <w:t xml:space="preserve"> قرآن است قبول نداشتند</w:t>
      </w:r>
      <w:r w:rsidR="00BF6341" w:rsidRPr="00562FDF">
        <w:rPr>
          <w:rStyle w:val="Char6"/>
          <w:rFonts w:hint="cs"/>
          <w:rtl/>
        </w:rPr>
        <w:t xml:space="preserve"> برائت جویند.</w:t>
      </w:r>
      <w:r w:rsidR="00D8616C" w:rsidRPr="00562FDF">
        <w:rPr>
          <w:rStyle w:val="Char6"/>
          <w:rFonts w:hint="cs"/>
          <w:rtl/>
        </w:rPr>
        <w:t xml:space="preserve"> آن‌ها </w:t>
      </w:r>
      <w:r w:rsidR="00885C28" w:rsidRPr="00562FDF">
        <w:rPr>
          <w:rStyle w:val="Char6"/>
          <w:rFonts w:hint="cs"/>
          <w:rtl/>
        </w:rPr>
        <w:t>[رافضیان] در همه</w:t>
      </w:r>
      <w:r w:rsidR="00CD18B8">
        <w:rPr>
          <w:rStyle w:val="Char6"/>
          <w:rFonts w:hint="cs"/>
          <w:rtl/>
        </w:rPr>
        <w:t xml:space="preserve"> دوران‌ها</w:t>
      </w:r>
      <w:r w:rsidR="00885C28" w:rsidRPr="00562FDF">
        <w:rPr>
          <w:rStyle w:val="Char6"/>
          <w:rFonts w:hint="cs"/>
          <w:rtl/>
        </w:rPr>
        <w:t xml:space="preserve"> و همه علمای</w:t>
      </w:r>
      <w:r w:rsidR="00CD18B8">
        <w:rPr>
          <w:rStyle w:val="Char6"/>
          <w:rFonts w:hint="cs"/>
          <w:rtl/>
        </w:rPr>
        <w:t xml:space="preserve"> طبقات‌شان</w:t>
      </w:r>
      <w:r w:rsidR="00885C28" w:rsidRPr="00562FDF">
        <w:rPr>
          <w:rStyle w:val="Char6"/>
          <w:rFonts w:hint="cs"/>
          <w:rtl/>
        </w:rPr>
        <w:t xml:space="preserve"> به این امر معتقدند که دانشمند نابغه و</w:t>
      </w:r>
      <w:r w:rsidR="00CD18B8">
        <w:rPr>
          <w:rStyle w:val="Char6"/>
          <w:rFonts w:hint="cs"/>
          <w:rtl/>
        </w:rPr>
        <w:t xml:space="preserve"> محبوب‌شان</w:t>
      </w:r>
      <w:r w:rsidR="00885C28" w:rsidRPr="00562FDF">
        <w:rPr>
          <w:rStyle w:val="Char6"/>
          <w:rFonts w:hint="cs"/>
          <w:rtl/>
        </w:rPr>
        <w:t xml:space="preserve"> حاج میرزا حسین بن محمد تقی نوری طبرسی در کتاب </w:t>
      </w:r>
      <w:r w:rsidR="00885C28" w:rsidRPr="007D114A">
        <w:rPr>
          <w:rStyle w:val="Char"/>
          <w:rFonts w:hint="cs"/>
          <w:rtl/>
        </w:rPr>
        <w:t>(فصل الخطاب فی إثبات تحریف کتاب ربّ الأرباب)</w:t>
      </w:r>
      <w:r w:rsidR="00885C28" w:rsidRPr="00562FDF">
        <w:rPr>
          <w:rStyle w:val="Char6"/>
          <w:rFonts w:hint="cs"/>
          <w:rtl/>
        </w:rPr>
        <w:t xml:space="preserve"> این امر را اثبات کرده است که او با نوشتن سطر به سطر آن کتاب </w:t>
      </w:r>
      <w:r w:rsidR="00835F33" w:rsidRPr="00562FDF">
        <w:rPr>
          <w:rStyle w:val="Char6"/>
          <w:rFonts w:hint="cs"/>
          <w:rtl/>
        </w:rPr>
        <w:t xml:space="preserve">در </w:t>
      </w:r>
      <w:r w:rsidR="00885C28" w:rsidRPr="00562FDF">
        <w:rPr>
          <w:rStyle w:val="Char6"/>
          <w:rFonts w:hint="cs"/>
          <w:rtl/>
        </w:rPr>
        <w:t>مزار صحابی بزرگوار مغیره بن شعبه</w:t>
      </w:r>
      <w:r w:rsidR="00757BAF" w:rsidRPr="00757BAF">
        <w:rPr>
          <w:rStyle w:val="Char6"/>
          <w:rFonts w:cs="CTraditional Arabic" w:hint="cs"/>
          <w:rtl/>
        </w:rPr>
        <w:t xml:space="preserve">س </w:t>
      </w:r>
      <w:r w:rsidR="00885C28" w:rsidRPr="00562FDF">
        <w:rPr>
          <w:rStyle w:val="Char6"/>
          <w:rFonts w:hint="cs"/>
          <w:rtl/>
        </w:rPr>
        <w:t>امیر کوفه که شیعیان به اشتباه گمان می‌کنند که این قبر از آن علی بن</w:t>
      </w:r>
      <w:r w:rsidR="00674A07">
        <w:rPr>
          <w:rStyle w:val="Char6"/>
          <w:rFonts w:hint="cs"/>
          <w:rtl/>
        </w:rPr>
        <w:t xml:space="preserve"> ابی طالب</w:t>
      </w:r>
      <w:r w:rsidR="00757BAF" w:rsidRPr="00757BAF">
        <w:rPr>
          <w:rStyle w:val="Char6"/>
          <w:rFonts w:cs="CTraditional Arabic" w:hint="cs"/>
          <w:rtl/>
        </w:rPr>
        <w:t xml:space="preserve">س </w:t>
      </w:r>
      <w:r w:rsidR="00885C28" w:rsidRPr="00562FDF">
        <w:rPr>
          <w:rStyle w:val="Char6"/>
          <w:rFonts w:hint="cs"/>
          <w:rtl/>
        </w:rPr>
        <w:t>است، این جنایت بزرگ را مرتکب شد.</w:t>
      </w:r>
    </w:p>
    <w:p w:rsidR="00885C28" w:rsidRPr="00562FDF" w:rsidRDefault="00F46B64" w:rsidP="00562FDF">
      <w:pPr>
        <w:pStyle w:val="StyleComplexBLotus12ptJustifiedFirstline05cmCharCharCharCharCharCharCharCharCharChar"/>
        <w:widowControl w:val="0"/>
        <w:spacing w:line="240" w:lineRule="auto"/>
        <w:rPr>
          <w:rStyle w:val="Char6"/>
          <w:rtl/>
        </w:rPr>
      </w:pPr>
      <w:r w:rsidRPr="00562FDF">
        <w:rPr>
          <w:rStyle w:val="Char6"/>
          <w:rFonts w:hint="cs"/>
          <w:rtl/>
        </w:rPr>
        <w:t>شیعیان برای تفاهم و رضایت از نزدیکی ما به</w:t>
      </w:r>
      <w:r w:rsidR="00D8616C" w:rsidRPr="00562FDF">
        <w:rPr>
          <w:rStyle w:val="Char6"/>
          <w:rFonts w:hint="cs"/>
          <w:rtl/>
        </w:rPr>
        <w:t xml:space="preserve"> آن‌ها </w:t>
      </w:r>
      <w:r w:rsidRPr="00562FDF">
        <w:rPr>
          <w:rStyle w:val="Char6"/>
          <w:rFonts w:hint="cs"/>
          <w:rtl/>
        </w:rPr>
        <w:t>می‌خواهند همراه با</w:t>
      </w:r>
      <w:r w:rsidR="00D8616C" w:rsidRPr="00562FDF">
        <w:rPr>
          <w:rStyle w:val="Char6"/>
          <w:rFonts w:hint="cs"/>
          <w:rtl/>
        </w:rPr>
        <w:t xml:space="preserve"> آن‌ها </w:t>
      </w:r>
      <w:r w:rsidRPr="00562FDF">
        <w:rPr>
          <w:rStyle w:val="Char6"/>
          <w:rFonts w:hint="cs"/>
          <w:rtl/>
        </w:rPr>
        <w:t>یاران رسول خدا</w:t>
      </w:r>
      <w:r w:rsidR="00A13766" w:rsidRPr="00A13766">
        <w:rPr>
          <w:rStyle w:val="Char6"/>
          <w:rFonts w:cs="CTraditional Arabic" w:hint="cs"/>
          <w:rtl/>
        </w:rPr>
        <w:t xml:space="preserve"> ج </w:t>
      </w:r>
      <w:r w:rsidRPr="00562FDF">
        <w:rPr>
          <w:rStyle w:val="Char6"/>
          <w:rFonts w:hint="cs"/>
          <w:rtl/>
        </w:rPr>
        <w:t>را لعن کنیم و از همه کسانی که به دین</w:t>
      </w:r>
      <w:r w:rsidR="00D8616C" w:rsidRPr="00562FDF">
        <w:rPr>
          <w:rStyle w:val="Char6"/>
          <w:rFonts w:hint="cs"/>
          <w:rtl/>
        </w:rPr>
        <w:t xml:space="preserve"> آن‌ها </w:t>
      </w:r>
      <w:r w:rsidRPr="00562FDF">
        <w:rPr>
          <w:rStyle w:val="Char6"/>
          <w:rFonts w:hint="cs"/>
          <w:rtl/>
        </w:rPr>
        <w:t>معتقد نیستند حتی دختران و برگزیدگان اهل بیت و در رأس</w:t>
      </w:r>
      <w:r w:rsidR="00D8616C" w:rsidRPr="00562FDF">
        <w:rPr>
          <w:rStyle w:val="Char6"/>
          <w:rFonts w:hint="cs"/>
          <w:rtl/>
        </w:rPr>
        <w:t xml:space="preserve"> آن‌ها </w:t>
      </w:r>
      <w:r w:rsidRPr="00562FDF">
        <w:rPr>
          <w:rStyle w:val="Char6"/>
          <w:rFonts w:hint="cs"/>
          <w:rtl/>
        </w:rPr>
        <w:t xml:space="preserve">امام زید بن علی و همه کسانی که امور منکر رافضه </w:t>
      </w:r>
      <w:r w:rsidR="00115121" w:rsidRPr="00562FDF">
        <w:rPr>
          <w:rStyle w:val="Char6"/>
          <w:rFonts w:hint="cs"/>
          <w:rtl/>
        </w:rPr>
        <w:t>را قبول ندارند اظهار برائت نماییم.</w:t>
      </w:r>
    </w:p>
    <w:p w:rsidR="00F46B64" w:rsidRPr="00562FDF" w:rsidRDefault="00F46B64" w:rsidP="00562FDF">
      <w:pPr>
        <w:pStyle w:val="StyleComplexBLotus12ptJustifiedFirstline05cmCharCharCharCharCharCharCharCharCharChar"/>
        <w:spacing w:line="240" w:lineRule="auto"/>
        <w:rPr>
          <w:rStyle w:val="Char6"/>
          <w:rtl/>
        </w:rPr>
      </w:pPr>
      <w:r w:rsidRPr="00562FDF">
        <w:rPr>
          <w:rStyle w:val="Char6"/>
          <w:rFonts w:hint="cs"/>
          <w:rtl/>
        </w:rPr>
        <w:t>این بخش صحیح و صادق از نص روایت نقل شده دربار</w:t>
      </w:r>
      <w:r w:rsidR="00835F33" w:rsidRPr="00562FDF">
        <w:rPr>
          <w:rStyle w:val="Char6"/>
          <w:rFonts w:hint="cs"/>
          <w:rtl/>
        </w:rPr>
        <w:t>ه‌ی</w:t>
      </w:r>
      <w:r w:rsidRPr="00562FDF">
        <w:rPr>
          <w:rStyle w:val="Char6"/>
          <w:rFonts w:hint="cs"/>
          <w:rtl/>
        </w:rPr>
        <w:t xml:space="preserve"> خواجه نصیر طوسی است که سید نعمت‌الله موسوی و</w:t>
      </w:r>
      <w:r w:rsidR="00115121" w:rsidRPr="00562FDF">
        <w:rPr>
          <w:rStyle w:val="Char6"/>
          <w:rFonts w:hint="cs"/>
          <w:rtl/>
        </w:rPr>
        <w:t xml:space="preserve"> </w:t>
      </w:r>
      <w:r w:rsidRPr="00562FDF">
        <w:rPr>
          <w:rStyle w:val="Char6"/>
          <w:rFonts w:hint="cs"/>
          <w:rtl/>
        </w:rPr>
        <w:t>میرزا محمد</w:t>
      </w:r>
      <w:r w:rsidR="00115121" w:rsidRPr="00562FDF">
        <w:rPr>
          <w:rStyle w:val="Char6"/>
          <w:rFonts w:hint="cs"/>
          <w:rtl/>
        </w:rPr>
        <w:t xml:space="preserve"> </w:t>
      </w:r>
      <w:r w:rsidRPr="00562FDF">
        <w:rPr>
          <w:rStyle w:val="Char6"/>
          <w:rFonts w:hint="cs"/>
          <w:rtl/>
        </w:rPr>
        <w:t>باقر موسوی خوانساری اصفهانی آن را روایت کرده‌اند و از میان شیعیان چه آنان</w:t>
      </w:r>
      <w:r w:rsidR="00115121" w:rsidRPr="00562FDF">
        <w:rPr>
          <w:rStyle w:val="Char6"/>
          <w:rFonts w:hint="cs"/>
          <w:rtl/>
        </w:rPr>
        <w:t xml:space="preserve"> </w:t>
      </w:r>
      <w:r w:rsidRPr="00562FDF">
        <w:rPr>
          <w:rStyle w:val="Char6"/>
          <w:rFonts w:hint="cs"/>
          <w:rtl/>
        </w:rPr>
        <w:t>که تقیه را در پیش می‌گیرند و چه آنان که عقاید</w:t>
      </w:r>
      <w:r w:rsidR="00115121" w:rsidRPr="00562FDF">
        <w:rPr>
          <w:rStyle w:val="Char6"/>
          <w:rFonts w:hint="cs"/>
          <w:rtl/>
        </w:rPr>
        <w:t xml:space="preserve"> </w:t>
      </w:r>
      <w:r w:rsidRPr="00562FDF">
        <w:rPr>
          <w:rStyle w:val="Char6"/>
          <w:rFonts w:hint="cs"/>
          <w:rtl/>
        </w:rPr>
        <w:t>نها</w:t>
      </w:r>
      <w:r w:rsidR="00115121" w:rsidRPr="00562FDF">
        <w:rPr>
          <w:rStyle w:val="Char6"/>
          <w:rFonts w:hint="cs"/>
          <w:rtl/>
        </w:rPr>
        <w:t>ن</w:t>
      </w:r>
      <w:r w:rsidRPr="00562FDF">
        <w:rPr>
          <w:rStyle w:val="Char6"/>
          <w:rFonts w:hint="cs"/>
          <w:rtl/>
        </w:rPr>
        <w:t>ی خودشان را آشکار می‌کنند با آن مخالفت ندارند.</w:t>
      </w:r>
    </w:p>
    <w:p w:rsidR="00F46B64" w:rsidRDefault="00F46B64" w:rsidP="00562FDF">
      <w:pPr>
        <w:pStyle w:val="StyleComplexBLotus12ptJustifiedFirstline05cmCharCharCharCharCharCharCharCharCharChar"/>
        <w:spacing w:line="240" w:lineRule="auto"/>
        <w:rPr>
          <w:rStyle w:val="Char6"/>
        </w:rPr>
      </w:pPr>
      <w:r w:rsidRPr="00562FDF">
        <w:rPr>
          <w:rStyle w:val="Char6"/>
          <w:rFonts w:hint="cs"/>
          <w:rtl/>
        </w:rPr>
        <w:t xml:space="preserve">اما امری که در آن دروغ می‌گویند این است که ادعا می‌کنند فرقه‌های دیگر غیر از شیعه معتقدند گفتن شهادتین </w:t>
      </w:r>
      <w:r w:rsidR="00270083" w:rsidRPr="00562FDF">
        <w:rPr>
          <w:rStyle w:val="Char6"/>
          <w:rFonts w:hint="cs"/>
          <w:rtl/>
        </w:rPr>
        <w:t xml:space="preserve">به تنهایی موجب نجات در آخرت خواهد بود. اگر عقل یا معرفتی داشتند می‌دانستند که در نظر ما </w:t>
      </w:r>
      <w:r w:rsidR="00270083" w:rsidRPr="00A40B54">
        <w:rPr>
          <w:rStyle w:val="Char7"/>
          <w:rFonts w:hint="cs"/>
          <w:rtl/>
        </w:rPr>
        <w:t>شهادتین کلید دخول در اسلام است</w:t>
      </w:r>
      <w:r w:rsidR="00270083" w:rsidRPr="00562FDF">
        <w:rPr>
          <w:rStyle w:val="Char6"/>
          <w:rFonts w:hint="cs"/>
          <w:rtl/>
        </w:rPr>
        <w:t xml:space="preserve"> و جان و مال گویند</w:t>
      </w:r>
      <w:r w:rsidR="002C0B9B" w:rsidRPr="00562FDF">
        <w:rPr>
          <w:rStyle w:val="Char6"/>
          <w:rFonts w:hint="cs"/>
          <w:rtl/>
        </w:rPr>
        <w:t>ه</w:t>
      </w:r>
      <w:r w:rsidR="00270083" w:rsidRPr="00562FDF">
        <w:rPr>
          <w:rStyle w:val="Char6"/>
          <w:rFonts w:hint="cs"/>
          <w:rtl/>
        </w:rPr>
        <w:t xml:space="preserve"> آن حتی اگر کافر حربی هم باشد، در دنیا مصون خواهد بود</w:t>
      </w:r>
      <w:r w:rsidR="002C0B9B" w:rsidRPr="00562FDF">
        <w:rPr>
          <w:rStyle w:val="Char6"/>
          <w:rFonts w:hint="cs"/>
          <w:rtl/>
        </w:rPr>
        <w:t>.</w:t>
      </w:r>
      <w:r w:rsidR="00270083" w:rsidRPr="00562FDF">
        <w:rPr>
          <w:rStyle w:val="Char6"/>
          <w:rFonts w:hint="cs"/>
          <w:rtl/>
        </w:rPr>
        <w:t xml:space="preserve"> اما نجات در آخرت به وسیل</w:t>
      </w:r>
      <w:r w:rsidR="00835F33" w:rsidRPr="00562FDF">
        <w:rPr>
          <w:rStyle w:val="Char6"/>
          <w:rFonts w:hint="cs"/>
          <w:rtl/>
        </w:rPr>
        <w:t>ه‌ی</w:t>
      </w:r>
      <w:r w:rsidR="00270083" w:rsidRPr="00562FDF">
        <w:rPr>
          <w:rStyle w:val="Char6"/>
          <w:rFonts w:hint="cs"/>
          <w:rtl/>
        </w:rPr>
        <w:t xml:space="preserve"> داشتن  ایمان خواهد بود و چنانکه امیرالمؤم</w:t>
      </w:r>
      <w:r w:rsidR="00835F33" w:rsidRPr="00562FDF">
        <w:rPr>
          <w:rStyle w:val="Char6"/>
          <w:rFonts w:hint="cs"/>
          <w:rtl/>
        </w:rPr>
        <w:t>نین عمر بن عبدالعزیز فرموده است</w:t>
      </w:r>
      <w:r w:rsidR="00270083" w:rsidRPr="00562FDF">
        <w:rPr>
          <w:rStyle w:val="Char6"/>
          <w:rFonts w:hint="cs"/>
          <w:rtl/>
        </w:rPr>
        <w:t>: ایمان، فرایض، شرایع، حدود و</w:t>
      </w:r>
      <w:r w:rsidR="007D114A">
        <w:rPr>
          <w:rStyle w:val="Char6"/>
          <w:rFonts w:hint="cs"/>
          <w:rtl/>
        </w:rPr>
        <w:t xml:space="preserve"> سنت‌هایی</w:t>
      </w:r>
      <w:r w:rsidR="00270083" w:rsidRPr="00562FDF">
        <w:rPr>
          <w:rStyle w:val="Char6"/>
          <w:rFonts w:hint="cs"/>
          <w:rtl/>
        </w:rPr>
        <w:t xml:space="preserve"> دارد که هر کس</w:t>
      </w:r>
      <w:r w:rsidR="00D8616C" w:rsidRPr="00562FDF">
        <w:rPr>
          <w:rStyle w:val="Char6"/>
          <w:rFonts w:hint="cs"/>
          <w:rtl/>
        </w:rPr>
        <w:t xml:space="preserve"> آن‌ها </w:t>
      </w:r>
      <w:r w:rsidR="00270083" w:rsidRPr="00562FDF">
        <w:rPr>
          <w:rStyle w:val="Char6"/>
          <w:rFonts w:hint="cs"/>
          <w:rtl/>
        </w:rPr>
        <w:t>را کامل کند، ایمانش کامل شده است وهر کس</w:t>
      </w:r>
      <w:r w:rsidR="00D8616C" w:rsidRPr="00562FDF">
        <w:rPr>
          <w:rStyle w:val="Char6"/>
          <w:rFonts w:hint="cs"/>
          <w:rtl/>
        </w:rPr>
        <w:t xml:space="preserve"> آن‌ها </w:t>
      </w:r>
      <w:r w:rsidR="00270083" w:rsidRPr="00562FDF">
        <w:rPr>
          <w:rStyle w:val="Char6"/>
          <w:rFonts w:hint="cs"/>
          <w:rtl/>
        </w:rPr>
        <w:t>را کامل نکند ایمانش کامل نشده است.» اما از جمله شرایط ایمان، تصدیق وجود دوازدهمین امام نیست! زیرا او شخصیتی مو</w:t>
      </w:r>
      <w:r w:rsidR="00835F33" w:rsidRPr="00562FDF">
        <w:rPr>
          <w:rStyle w:val="Char6"/>
          <w:rFonts w:hint="cs"/>
          <w:rtl/>
        </w:rPr>
        <w:t>هوم و ساختگی است که به دروغ به</w:t>
      </w:r>
      <w:r w:rsidR="00270083" w:rsidRPr="00562FDF">
        <w:rPr>
          <w:rStyle w:val="Char6"/>
          <w:rFonts w:hint="cs"/>
          <w:rtl/>
        </w:rPr>
        <w:t xml:space="preserve"> حسن عسکری نسبت داده شده است. </w:t>
      </w:r>
      <w:r w:rsidR="00270083" w:rsidRPr="00A40B54">
        <w:rPr>
          <w:rStyle w:val="Char7"/>
          <w:rFonts w:hint="cs"/>
          <w:rtl/>
        </w:rPr>
        <w:t>حسن عس</w:t>
      </w:r>
      <w:r w:rsidR="00835F33" w:rsidRPr="00A40B54">
        <w:rPr>
          <w:rStyle w:val="Char7"/>
          <w:rFonts w:hint="cs"/>
          <w:rtl/>
        </w:rPr>
        <w:t>کری بدون بر جای‌گذاشتن فرزند</w:t>
      </w:r>
      <w:r w:rsidR="00270083" w:rsidRPr="00A40B54">
        <w:rPr>
          <w:rStyle w:val="Char7"/>
          <w:rFonts w:hint="cs"/>
          <w:rtl/>
        </w:rPr>
        <w:t xml:space="preserve">ی از دنیا رفت و برادرش جعفر اموالش را </w:t>
      </w:r>
      <w:r w:rsidR="0053627E" w:rsidRPr="00A40B54">
        <w:rPr>
          <w:rStyle w:val="Char7"/>
          <w:rFonts w:hint="cs"/>
          <w:rtl/>
        </w:rPr>
        <w:t>ب</w:t>
      </w:r>
      <w:r w:rsidR="00270083" w:rsidRPr="00A40B54">
        <w:rPr>
          <w:rStyle w:val="Char7"/>
          <w:rFonts w:hint="cs"/>
          <w:rtl/>
        </w:rPr>
        <w:t>ه ارث برد</w:t>
      </w:r>
      <w:r w:rsidR="00835F33" w:rsidRPr="00A40B54">
        <w:rPr>
          <w:rStyle w:val="Char7"/>
          <w:rFonts w:hint="cs"/>
          <w:rtl/>
        </w:rPr>
        <w:t>؛</w:t>
      </w:r>
      <w:r w:rsidR="00270083" w:rsidRPr="00A40B54">
        <w:rPr>
          <w:rStyle w:val="Char7"/>
          <w:rFonts w:hint="cs"/>
          <w:rtl/>
        </w:rPr>
        <w:t xml:space="preserve"> زیرا او فرزندی نداشت. علویان سجلی داشتند که نقیب آن زمان به ثبت </w:t>
      </w:r>
      <w:r w:rsidR="0053627E" w:rsidRPr="00A40B54">
        <w:rPr>
          <w:rStyle w:val="Char7"/>
          <w:rFonts w:hint="cs"/>
          <w:rtl/>
        </w:rPr>
        <w:t>موالید در آن می‌پرداخت که هر فرزندی که به دنیا می‌آمد در آن ثبت می‌شد. اما در این سجل هیچ فرزندی برای حسن عس</w:t>
      </w:r>
      <w:r w:rsidR="00835F33" w:rsidRPr="00A40B54">
        <w:rPr>
          <w:rStyle w:val="Char7"/>
          <w:rFonts w:hint="cs"/>
          <w:rtl/>
        </w:rPr>
        <w:t xml:space="preserve">گری ثبت نشده است و علویان معاصر </w:t>
      </w:r>
      <w:r w:rsidR="0053627E" w:rsidRPr="00A40B54">
        <w:rPr>
          <w:rStyle w:val="Char7"/>
          <w:rFonts w:hint="cs"/>
          <w:rtl/>
        </w:rPr>
        <w:t>حسن عس</w:t>
      </w:r>
      <w:r w:rsidR="00835F33" w:rsidRPr="00A40B54">
        <w:rPr>
          <w:rStyle w:val="Char7"/>
          <w:rFonts w:hint="cs"/>
          <w:rtl/>
        </w:rPr>
        <w:t>ک</w:t>
      </w:r>
      <w:r w:rsidR="0053627E" w:rsidRPr="00A40B54">
        <w:rPr>
          <w:rStyle w:val="Char7"/>
          <w:rFonts w:hint="cs"/>
          <w:rtl/>
        </w:rPr>
        <w:t>ری نمی‌دانستند که د</w:t>
      </w:r>
      <w:r w:rsidR="00835F33" w:rsidRPr="00A40B54">
        <w:rPr>
          <w:rStyle w:val="Char7"/>
          <w:rFonts w:hint="cs"/>
          <w:rtl/>
        </w:rPr>
        <w:t>ر حالی از دنیا رفت که فرزند</w:t>
      </w:r>
      <w:r w:rsidR="0053627E" w:rsidRPr="00A40B54">
        <w:rPr>
          <w:rStyle w:val="Char7"/>
          <w:rFonts w:hint="cs"/>
          <w:rtl/>
        </w:rPr>
        <w:t>ی از خود برجای گذاشته بود</w:t>
      </w:r>
      <w:r w:rsidR="00835F33" w:rsidRPr="00562FDF">
        <w:rPr>
          <w:rStyle w:val="Char6"/>
          <w:rFonts w:hint="cs"/>
          <w:rtl/>
        </w:rPr>
        <w:t>. اما از آنجا که</w:t>
      </w:r>
      <w:r w:rsidR="0053627E" w:rsidRPr="00562FDF">
        <w:rPr>
          <w:rStyle w:val="Char6"/>
          <w:rFonts w:hint="cs"/>
          <w:rtl/>
        </w:rPr>
        <w:t xml:space="preserve"> حسن عس</w:t>
      </w:r>
      <w:r w:rsidR="00835F33" w:rsidRPr="00562FDF">
        <w:rPr>
          <w:rStyle w:val="Char6"/>
          <w:rFonts w:hint="cs"/>
          <w:rtl/>
        </w:rPr>
        <w:t>گری بدون برجای‌گذاشتن فرزند</w:t>
      </w:r>
      <w:r w:rsidR="0053627E" w:rsidRPr="00562FDF">
        <w:rPr>
          <w:rStyle w:val="Char6"/>
          <w:rFonts w:hint="cs"/>
          <w:rtl/>
        </w:rPr>
        <w:t>ی از دنیا رفت، سلسله امامت در میان پیروانشان [امامیه] دچار توقف شد</w:t>
      </w:r>
      <w:r w:rsidR="00D8616C" w:rsidRPr="00562FDF">
        <w:rPr>
          <w:rStyle w:val="Char6"/>
          <w:rFonts w:hint="cs"/>
          <w:rtl/>
        </w:rPr>
        <w:t xml:space="preserve"> آن‌ها </w:t>
      </w:r>
      <w:r w:rsidR="0053627E" w:rsidRPr="00562FDF">
        <w:rPr>
          <w:rStyle w:val="Char6"/>
          <w:rFonts w:hint="cs"/>
          <w:rtl/>
        </w:rPr>
        <w:t>دریافتند که با مرگ او امامت هم از بین رفت. به همین دلیل به مذاهب و افکار دیگر پیوستند</w:t>
      </w:r>
      <w:r w:rsidR="00835F33" w:rsidRPr="00562FDF">
        <w:rPr>
          <w:rStyle w:val="Char6"/>
          <w:rFonts w:hint="cs"/>
          <w:rtl/>
        </w:rPr>
        <w:t>؛</w:t>
      </w:r>
      <w:r w:rsidR="0053627E" w:rsidRPr="00562FDF">
        <w:rPr>
          <w:rStyle w:val="Char6"/>
          <w:rFonts w:hint="cs"/>
          <w:rtl/>
        </w:rPr>
        <w:t xml:space="preserve"> زیرا دیگر امامی نداشتند. </w:t>
      </w:r>
    </w:p>
    <w:p w:rsidR="007D114A" w:rsidRDefault="007D114A" w:rsidP="00562FDF">
      <w:pPr>
        <w:pStyle w:val="StyleComplexBLotus12ptJustifiedFirstline05cmCharCharCharCharCharCharCharCharCharChar"/>
        <w:spacing w:line="240" w:lineRule="auto"/>
        <w:rPr>
          <w:rStyle w:val="Char6"/>
        </w:rPr>
      </w:pPr>
    </w:p>
    <w:p w:rsidR="007D114A" w:rsidRDefault="007D114A" w:rsidP="00562FDF">
      <w:pPr>
        <w:pStyle w:val="StyleComplexBLotus12ptJustifiedFirstline05cmCharCharCharCharCharCharCharCharCharChar"/>
        <w:spacing w:line="240" w:lineRule="auto"/>
        <w:rPr>
          <w:rStyle w:val="Char6"/>
          <w:rtl/>
        </w:rPr>
        <w:sectPr w:rsidR="007D114A" w:rsidSect="002E1B81">
          <w:headerReference w:type="default" r:id="rId19"/>
          <w:footnotePr>
            <w:numRestart w:val="eachPage"/>
          </w:footnotePr>
          <w:type w:val="oddPage"/>
          <w:pgSz w:w="7938" w:h="11907" w:code="9"/>
          <w:pgMar w:top="567" w:right="851" w:bottom="851" w:left="851" w:header="454" w:footer="0" w:gutter="0"/>
          <w:cols w:space="720"/>
          <w:titlePg/>
          <w:bidi/>
          <w:rtlGutter/>
        </w:sectPr>
      </w:pPr>
    </w:p>
    <w:p w:rsidR="0053627E" w:rsidRPr="00C45ABA" w:rsidRDefault="0053627E" w:rsidP="00C45ABA">
      <w:pPr>
        <w:pStyle w:val="a0"/>
        <w:rPr>
          <w:rtl/>
        </w:rPr>
      </w:pPr>
      <w:bookmarkStart w:id="31" w:name="_Toc435551360"/>
      <w:r w:rsidRPr="00C45ABA">
        <w:rPr>
          <w:rFonts w:hint="cs"/>
          <w:rtl/>
        </w:rPr>
        <w:t>انشقاق نصیریه و حکایت سرداب</w:t>
      </w:r>
      <w:bookmarkEnd w:id="31"/>
    </w:p>
    <w:p w:rsidR="00A234F3" w:rsidRDefault="00264BD4" w:rsidP="00562FDF">
      <w:pPr>
        <w:pStyle w:val="StyleComplexBLotus12ptJustifiedFirstline05cmCharCharCharCharCharCharCharCharCharChar"/>
        <w:spacing w:line="240" w:lineRule="auto"/>
        <w:rPr>
          <w:rStyle w:val="Char6"/>
          <w:spacing w:val="-4"/>
        </w:rPr>
      </w:pPr>
      <w:r w:rsidRPr="00E0056F">
        <w:rPr>
          <w:rStyle w:val="Char6"/>
          <w:rFonts w:hint="cs"/>
          <w:spacing w:val="-4"/>
          <w:rtl/>
        </w:rPr>
        <w:t xml:space="preserve">یکی </w:t>
      </w:r>
      <w:r w:rsidR="00A11134" w:rsidRPr="00E0056F">
        <w:rPr>
          <w:rStyle w:val="Char6"/>
          <w:rFonts w:hint="cs"/>
          <w:spacing w:val="-4"/>
          <w:rtl/>
        </w:rPr>
        <w:t xml:space="preserve">از شیاطین شیعه </w:t>
      </w:r>
      <w:r w:rsidR="00A234F3" w:rsidRPr="00E0056F">
        <w:rPr>
          <w:rStyle w:val="Char6"/>
          <w:rFonts w:hint="cs"/>
          <w:spacing w:val="-4"/>
          <w:rtl/>
        </w:rPr>
        <w:t>که «محمد بن نصیر» نام داشت و از غلامان بنی‌نمیر بود. این نظریه را اختراع و خلق کرد که امام حسن عسکری پسری دارد که در یکی از</w:t>
      </w:r>
      <w:r w:rsidR="002E1B81">
        <w:rPr>
          <w:rStyle w:val="Char6"/>
          <w:rFonts w:hint="cs"/>
          <w:spacing w:val="-4"/>
          <w:rtl/>
        </w:rPr>
        <w:t xml:space="preserve"> سرداب‌ها</w:t>
      </w:r>
      <w:r w:rsidR="00A234F3" w:rsidRPr="00E0056F">
        <w:rPr>
          <w:rStyle w:val="Char6"/>
          <w:rFonts w:hint="cs"/>
          <w:spacing w:val="-4"/>
          <w:rtl/>
        </w:rPr>
        <w:t>ی منزل پدرش</w:t>
      </w:r>
      <w:r w:rsidR="001870DD" w:rsidRPr="00E0056F">
        <w:rPr>
          <w:rStyle w:val="Char6"/>
          <w:spacing w:val="-4"/>
          <w:vertAlign w:val="superscript"/>
          <w:rtl/>
        </w:rPr>
        <w:footnoteReference w:id="9"/>
      </w:r>
      <w:r w:rsidR="00A234F3" w:rsidRPr="00E0056F">
        <w:rPr>
          <w:rStyle w:val="Char6"/>
          <w:rFonts w:hint="cs"/>
          <w:spacing w:val="-4"/>
          <w:rtl/>
        </w:rPr>
        <w:t xml:space="preserve"> پنهان شده است</w:t>
      </w:r>
      <w:r w:rsidR="00372430" w:rsidRPr="00E0056F">
        <w:rPr>
          <w:rStyle w:val="Char6"/>
          <w:rFonts w:hint="cs"/>
          <w:spacing w:val="-4"/>
          <w:rtl/>
        </w:rPr>
        <w:t>،</w:t>
      </w:r>
      <w:r w:rsidR="00A234F3" w:rsidRPr="00E0056F">
        <w:rPr>
          <w:rStyle w:val="Char6"/>
          <w:rFonts w:hint="cs"/>
          <w:spacing w:val="-4"/>
          <w:rtl/>
        </w:rPr>
        <w:t xml:space="preserve"> و او و دوستانش توانستند عوام و ثروتمندان شیعه را فریب دهند و زکات</w:t>
      </w:r>
      <w:r w:rsidR="007D114A" w:rsidRPr="00E0056F">
        <w:rPr>
          <w:rStyle w:val="Char6"/>
          <w:rFonts w:hint="cs"/>
          <w:spacing w:val="-4"/>
          <w:rtl/>
        </w:rPr>
        <w:t xml:space="preserve"> اموال‌شان</w:t>
      </w:r>
      <w:r w:rsidR="00A234F3" w:rsidRPr="00E0056F">
        <w:rPr>
          <w:rStyle w:val="Char6"/>
          <w:rFonts w:hint="cs"/>
          <w:spacing w:val="-4"/>
          <w:rtl/>
        </w:rPr>
        <w:t xml:space="preserve"> را به نام امام زنده دریافت کنند تا به</w:t>
      </w:r>
      <w:r w:rsidR="007D114A" w:rsidRPr="00E0056F">
        <w:rPr>
          <w:rStyle w:val="Char6"/>
          <w:rFonts w:hint="cs"/>
          <w:spacing w:val="-4"/>
          <w:rtl/>
        </w:rPr>
        <w:t xml:space="preserve"> ادعای‌شان</w:t>
      </w:r>
      <w:r w:rsidR="00A234F3" w:rsidRPr="00E0056F">
        <w:rPr>
          <w:rStyle w:val="Char6"/>
          <w:rFonts w:hint="cs"/>
          <w:spacing w:val="-4"/>
          <w:rtl/>
        </w:rPr>
        <w:t xml:space="preserve"> آن را به او برسانند و به دروغ ادعا کنند که</w:t>
      </w:r>
      <w:r w:rsidR="00D8616C" w:rsidRPr="00E0056F">
        <w:rPr>
          <w:rStyle w:val="Char6"/>
          <w:rFonts w:hint="cs"/>
          <w:spacing w:val="-4"/>
          <w:rtl/>
        </w:rPr>
        <w:t xml:space="preserve"> آن‌ها </w:t>
      </w:r>
      <w:r w:rsidR="00A234F3" w:rsidRPr="00E0056F">
        <w:rPr>
          <w:rStyle w:val="Char6"/>
          <w:rFonts w:hint="cs"/>
          <w:spacing w:val="-4"/>
          <w:rtl/>
        </w:rPr>
        <w:t>امامیه هستند. همچنین خواست ادعا کند که او [باب] یعنی رابط و واسطه میان مردم و شیعیان و امام م</w:t>
      </w:r>
      <w:r w:rsidR="00372430" w:rsidRPr="00E0056F">
        <w:rPr>
          <w:rStyle w:val="Char6"/>
          <w:rFonts w:hint="cs"/>
          <w:spacing w:val="-4"/>
          <w:rtl/>
        </w:rPr>
        <w:t>و</w:t>
      </w:r>
      <w:r w:rsidR="00A234F3" w:rsidRPr="00E0056F">
        <w:rPr>
          <w:rStyle w:val="Char6"/>
          <w:rFonts w:hint="cs"/>
          <w:spacing w:val="-4"/>
          <w:rtl/>
        </w:rPr>
        <w:t>رد ادعا و</w:t>
      </w:r>
      <w:r w:rsidR="002C0B9B" w:rsidRPr="00E0056F">
        <w:rPr>
          <w:rStyle w:val="Char6"/>
          <w:rFonts w:hint="cs"/>
          <w:spacing w:val="-4"/>
          <w:rtl/>
        </w:rPr>
        <w:t xml:space="preserve"> </w:t>
      </w:r>
      <w:r w:rsidR="00A234F3" w:rsidRPr="00E0056F">
        <w:rPr>
          <w:rStyle w:val="Char6"/>
          <w:rFonts w:hint="cs"/>
          <w:spacing w:val="-4"/>
          <w:rtl/>
        </w:rPr>
        <w:t>خیالی مذکور است و او وظیفه</w:t>
      </w:r>
      <w:r w:rsidR="00372430" w:rsidRPr="00E0056F">
        <w:rPr>
          <w:rStyle w:val="Char6"/>
          <w:rFonts w:hint="eastAsia"/>
          <w:spacing w:val="-4"/>
          <w:rtl/>
        </w:rPr>
        <w:t>‌ی</w:t>
      </w:r>
      <w:r w:rsidR="00A234F3" w:rsidRPr="00E0056F">
        <w:rPr>
          <w:rStyle w:val="Char6"/>
          <w:rFonts w:hint="cs"/>
          <w:spacing w:val="-4"/>
          <w:rtl/>
        </w:rPr>
        <w:t xml:space="preserve"> جمع‌آوری اموال زکات را به ع</w:t>
      </w:r>
      <w:r w:rsidR="00372430" w:rsidRPr="00E0056F">
        <w:rPr>
          <w:rStyle w:val="Char6"/>
          <w:rFonts w:hint="cs"/>
          <w:spacing w:val="-4"/>
          <w:rtl/>
        </w:rPr>
        <w:t>ه</w:t>
      </w:r>
      <w:r w:rsidR="00A234F3" w:rsidRPr="00E0056F">
        <w:rPr>
          <w:rStyle w:val="Char6"/>
          <w:rFonts w:hint="cs"/>
          <w:spacing w:val="-4"/>
          <w:rtl/>
        </w:rPr>
        <w:t>ده دارد. اما دوستانش با او در این توطئه مخالفت و اصرار کردند که این واسطه باید مردی روغن‌فروش باشد که در کنار درب منزل حسن عسکری مغازه داشت و خانواد</w:t>
      </w:r>
      <w:r w:rsidR="00372430" w:rsidRPr="00E0056F">
        <w:rPr>
          <w:rStyle w:val="Char6"/>
          <w:rFonts w:hint="cs"/>
          <w:spacing w:val="-4"/>
          <w:rtl/>
        </w:rPr>
        <w:t>ه‌ی</w:t>
      </w:r>
      <w:r w:rsidR="00A234F3" w:rsidRPr="00E0056F">
        <w:rPr>
          <w:rStyle w:val="Char6"/>
          <w:rFonts w:hint="cs"/>
          <w:spacing w:val="-4"/>
          <w:rtl/>
        </w:rPr>
        <w:t xml:space="preserve"> حسن عسکری و پدرش همگی کالاهای مورد نیازشان را از مغاز</w:t>
      </w:r>
      <w:r w:rsidR="00372430" w:rsidRPr="00E0056F">
        <w:rPr>
          <w:rStyle w:val="Char6"/>
          <w:rFonts w:hint="cs"/>
          <w:spacing w:val="-4"/>
          <w:rtl/>
        </w:rPr>
        <w:t>ه‌ی</w:t>
      </w:r>
      <w:r w:rsidR="00A234F3" w:rsidRPr="00E0056F">
        <w:rPr>
          <w:rStyle w:val="Char6"/>
          <w:rFonts w:hint="cs"/>
          <w:spacing w:val="-4"/>
          <w:rtl/>
        </w:rPr>
        <w:t xml:space="preserve"> او تأمین می‌کردند. زمانی که این اختلاف به وجود آمد، محمد بن نصیر که نظری</w:t>
      </w:r>
      <w:r w:rsidR="00372430" w:rsidRPr="00E0056F">
        <w:rPr>
          <w:rStyle w:val="Char6"/>
          <w:rFonts w:hint="cs"/>
          <w:spacing w:val="-4"/>
          <w:rtl/>
        </w:rPr>
        <w:t>ه‌ی وجود فرزند خیالی</w:t>
      </w:r>
      <w:r w:rsidR="00A234F3" w:rsidRPr="00E0056F">
        <w:rPr>
          <w:rStyle w:val="Char6"/>
          <w:rFonts w:hint="cs"/>
          <w:spacing w:val="-4"/>
          <w:rtl/>
        </w:rPr>
        <w:t xml:space="preserve"> حسن عسکری را اختراع کرده بود از</w:t>
      </w:r>
      <w:r w:rsidR="00D8616C" w:rsidRPr="00E0056F">
        <w:rPr>
          <w:rStyle w:val="Char6"/>
          <w:rFonts w:hint="cs"/>
          <w:spacing w:val="-4"/>
          <w:rtl/>
        </w:rPr>
        <w:t xml:space="preserve"> آن‌ها </w:t>
      </w:r>
      <w:r w:rsidR="00A234F3" w:rsidRPr="00E0056F">
        <w:rPr>
          <w:rStyle w:val="Char6"/>
          <w:rFonts w:hint="cs"/>
          <w:spacing w:val="-4"/>
          <w:rtl/>
        </w:rPr>
        <w:t>جدا شد و مذهب نصیریه را که به او نسبت داده شده است به وجود آورد.</w:t>
      </w:r>
      <w:r w:rsidR="00A234F3" w:rsidRPr="00E0056F">
        <w:rPr>
          <w:rStyle w:val="Char7"/>
          <w:rFonts w:hint="cs"/>
          <w:spacing w:val="-4"/>
          <w:rtl/>
        </w:rPr>
        <w:t xml:space="preserve"> دوستانش می‌خواستند راهی برای آشکارکردن و ظهور امام دوازدهم مورد</w:t>
      </w:r>
      <w:r w:rsidR="007D114A" w:rsidRPr="00E0056F">
        <w:rPr>
          <w:rStyle w:val="Char7"/>
          <w:rFonts w:hint="cs"/>
          <w:spacing w:val="-4"/>
          <w:rtl/>
        </w:rPr>
        <w:t xml:space="preserve"> ادعای‌شان</w:t>
      </w:r>
      <w:r w:rsidR="00A234F3" w:rsidRPr="00E0056F">
        <w:rPr>
          <w:rStyle w:val="Char7"/>
          <w:rFonts w:hint="cs"/>
          <w:spacing w:val="-4"/>
          <w:rtl/>
        </w:rPr>
        <w:t xml:space="preserve"> بیابند و آن امام ازدواج کند تا فرزندانی داشته باشد که پس از او امامت را به عهده گیرند و به وسیل</w:t>
      </w:r>
      <w:r w:rsidR="00372430" w:rsidRPr="00E0056F">
        <w:rPr>
          <w:rStyle w:val="Char7"/>
          <w:rFonts w:hint="cs"/>
          <w:spacing w:val="-4"/>
          <w:rtl/>
        </w:rPr>
        <w:t>ه‌</w:t>
      </w:r>
      <w:r w:rsidR="00372430" w:rsidRPr="00E0056F">
        <w:rPr>
          <w:rStyle w:val="Char6"/>
          <w:rFonts w:hint="cs"/>
          <w:spacing w:val="-4"/>
          <w:rtl/>
        </w:rPr>
        <w:t>ی</w:t>
      </w:r>
      <w:r w:rsidR="00D8616C" w:rsidRPr="00E0056F">
        <w:rPr>
          <w:rStyle w:val="Char7"/>
          <w:rFonts w:hint="cs"/>
          <w:spacing w:val="-4"/>
          <w:rtl/>
        </w:rPr>
        <w:t xml:space="preserve"> آن‌ها </w:t>
      </w:r>
      <w:r w:rsidR="00A234F3" w:rsidRPr="00E0056F">
        <w:rPr>
          <w:rStyle w:val="Char7"/>
          <w:rFonts w:hint="cs"/>
          <w:spacing w:val="-4"/>
          <w:rtl/>
        </w:rPr>
        <w:t>مذهب امامیه استمرار و تداوم داشته باشد. اما دریافتند که ظهور</w:t>
      </w:r>
      <w:r w:rsidR="00384764" w:rsidRPr="00E0056F">
        <w:rPr>
          <w:rStyle w:val="Char7"/>
          <w:rFonts w:hint="cs"/>
          <w:spacing w:val="-4"/>
          <w:rtl/>
        </w:rPr>
        <w:t xml:space="preserve"> </w:t>
      </w:r>
      <w:r w:rsidR="00A234F3" w:rsidRPr="00E0056F">
        <w:rPr>
          <w:rStyle w:val="Char7"/>
          <w:rFonts w:hint="cs"/>
          <w:spacing w:val="-4"/>
          <w:rtl/>
        </w:rPr>
        <w:t>او به تکذیب آن از سوی نقیب و همه علویان و پسرعموهایشان یعنی خلفای بنی‌عباس و امیرانشان می‌انجامد. به همین دلیل ادعا کردند و در سرداب باقی مانده است و</w:t>
      </w:r>
      <w:r w:rsidR="00384764" w:rsidRPr="00E0056F">
        <w:rPr>
          <w:rStyle w:val="Char7"/>
          <w:rFonts w:hint="cs"/>
          <w:spacing w:val="-4"/>
          <w:rtl/>
        </w:rPr>
        <w:t xml:space="preserve"> </w:t>
      </w:r>
      <w:r w:rsidR="00A234F3" w:rsidRPr="00E0056F">
        <w:rPr>
          <w:rStyle w:val="Char7"/>
          <w:rFonts w:hint="cs"/>
          <w:spacing w:val="-4"/>
          <w:rtl/>
        </w:rPr>
        <w:t xml:space="preserve">او غیبتی صغری [کوتاه] و  غیبتی کبری [طولانی] دارد ... </w:t>
      </w:r>
      <w:r w:rsidR="00A234F3" w:rsidRPr="00E0056F">
        <w:rPr>
          <w:rStyle w:val="Char6"/>
          <w:rFonts w:hint="cs"/>
          <w:spacing w:val="-4"/>
          <w:rtl/>
        </w:rPr>
        <w:t>تا آخر این اسطوره که</w:t>
      </w:r>
      <w:r w:rsidR="00D409A6" w:rsidRPr="00E0056F">
        <w:rPr>
          <w:rStyle w:val="Char6"/>
          <w:rFonts w:hint="cs"/>
          <w:spacing w:val="-4"/>
          <w:rtl/>
        </w:rPr>
        <w:t xml:space="preserve"> هیچکس</w:t>
      </w:r>
      <w:r w:rsidR="00A234F3" w:rsidRPr="00E0056F">
        <w:rPr>
          <w:rStyle w:val="Char6"/>
          <w:rFonts w:hint="cs"/>
          <w:spacing w:val="-4"/>
          <w:rtl/>
        </w:rPr>
        <w:t xml:space="preserve"> شبیه آن را حتی در اساطیر یونان نشنیده است. آنان از همه مسلمانان که خداوند نعمت عقل را به آنان ارزانی داشته است می‌خواهند که این</w:t>
      </w:r>
      <w:r w:rsidR="00E0056F" w:rsidRPr="00E0056F">
        <w:rPr>
          <w:rStyle w:val="Char6"/>
          <w:rFonts w:hint="cs"/>
          <w:spacing w:val="-4"/>
          <w:rtl/>
        </w:rPr>
        <w:t xml:space="preserve"> دروغ‌ها</w:t>
      </w:r>
      <w:r w:rsidR="00A234F3" w:rsidRPr="00E0056F">
        <w:rPr>
          <w:rStyle w:val="Char6"/>
          <w:rFonts w:hint="cs"/>
          <w:spacing w:val="-4"/>
          <w:rtl/>
        </w:rPr>
        <w:t xml:space="preserve"> و افسانه‌ها را باور کنند تا میان</w:t>
      </w:r>
      <w:r w:rsidR="00D8616C" w:rsidRPr="00E0056F">
        <w:rPr>
          <w:rStyle w:val="Char6"/>
          <w:rFonts w:hint="cs"/>
          <w:spacing w:val="-4"/>
          <w:rtl/>
        </w:rPr>
        <w:t xml:space="preserve"> آن‌ها </w:t>
      </w:r>
      <w:r w:rsidR="00A234F3" w:rsidRPr="00E0056F">
        <w:rPr>
          <w:rStyle w:val="Char6"/>
          <w:rFonts w:hint="cs"/>
          <w:spacing w:val="-4"/>
          <w:rtl/>
        </w:rPr>
        <w:t>و شیعیان تقریب و وحدت به وجود آید. اما هیهات! هیهات! این امر هرگز تحقق پیدا نمی‌کند مگر اینکه همه جهان اسلام به تیمارستانی برای معالجه امراض روانی تبدیل شود. الحمدلله که خداوند به م</w:t>
      </w:r>
      <w:r w:rsidR="00372430" w:rsidRPr="00E0056F">
        <w:rPr>
          <w:rStyle w:val="Char6"/>
          <w:rFonts w:hint="cs"/>
          <w:spacing w:val="-4"/>
          <w:rtl/>
        </w:rPr>
        <w:t>ا نعمت عقل ارزانی داشته</w:t>
      </w:r>
      <w:r w:rsidR="00A234F3" w:rsidRPr="00E0056F">
        <w:rPr>
          <w:rStyle w:val="Char6"/>
          <w:rFonts w:hint="cs"/>
          <w:spacing w:val="-4"/>
          <w:rtl/>
        </w:rPr>
        <w:t xml:space="preserve"> که نتیج</w:t>
      </w:r>
      <w:r w:rsidR="00372430" w:rsidRPr="00E0056F">
        <w:rPr>
          <w:rStyle w:val="Char6"/>
          <w:rFonts w:hint="cs"/>
          <w:spacing w:val="-4"/>
          <w:rtl/>
        </w:rPr>
        <w:t>ه‌ی</w:t>
      </w:r>
      <w:r w:rsidR="00A234F3" w:rsidRPr="00E0056F">
        <w:rPr>
          <w:rStyle w:val="Char6"/>
          <w:rFonts w:hint="cs"/>
          <w:spacing w:val="-4"/>
          <w:rtl/>
        </w:rPr>
        <w:t xml:space="preserve"> آن واجب‌شدن تکلیف است که خرد پس از داشتن صحت ایمان، بزرگترین و ارزشمندترین نعمت است.</w:t>
      </w:r>
    </w:p>
    <w:p w:rsidR="00E0056F" w:rsidRDefault="00E0056F" w:rsidP="00562FDF">
      <w:pPr>
        <w:pStyle w:val="StyleComplexBLotus12ptJustifiedFirstline05cmCharCharCharCharCharCharCharCharCharChar"/>
        <w:spacing w:line="240" w:lineRule="auto"/>
        <w:rPr>
          <w:rStyle w:val="Char6"/>
          <w:spacing w:val="-4"/>
        </w:rPr>
      </w:pPr>
    </w:p>
    <w:p w:rsidR="00E0056F" w:rsidRDefault="00E0056F" w:rsidP="00562FDF">
      <w:pPr>
        <w:pStyle w:val="StyleComplexBLotus12ptJustifiedFirstline05cmCharCharCharCharCharCharCharCharCharChar"/>
        <w:spacing w:line="240" w:lineRule="auto"/>
        <w:rPr>
          <w:rStyle w:val="Char6"/>
          <w:spacing w:val="-4"/>
          <w:rtl/>
        </w:rPr>
        <w:sectPr w:rsidR="00E0056F" w:rsidSect="002E1B81">
          <w:footnotePr>
            <w:numRestart w:val="eachPage"/>
          </w:footnotePr>
          <w:type w:val="oddPage"/>
          <w:pgSz w:w="7938" w:h="11907" w:code="9"/>
          <w:pgMar w:top="567" w:right="851" w:bottom="851" w:left="851" w:header="454" w:footer="0" w:gutter="0"/>
          <w:cols w:space="720"/>
          <w:titlePg/>
          <w:bidi/>
          <w:rtlGutter/>
        </w:sectPr>
      </w:pPr>
    </w:p>
    <w:p w:rsidR="00A234F3" w:rsidRPr="00C45ABA" w:rsidRDefault="00A234F3" w:rsidP="00C45ABA">
      <w:pPr>
        <w:pStyle w:val="a0"/>
        <w:rPr>
          <w:rtl/>
        </w:rPr>
      </w:pPr>
      <w:bookmarkStart w:id="32" w:name="_Toc435551361"/>
      <w:r w:rsidRPr="00C45ABA">
        <w:rPr>
          <w:rFonts w:hint="cs"/>
          <w:rtl/>
        </w:rPr>
        <w:t>دوستی با مسلمانان</w:t>
      </w:r>
      <w:bookmarkEnd w:id="32"/>
    </w:p>
    <w:p w:rsidR="00A234F3" w:rsidRPr="00562FDF" w:rsidRDefault="000E00E6" w:rsidP="00562FDF">
      <w:pPr>
        <w:pStyle w:val="StyleComplexBLotus12ptJustifiedFirstline05cmCharCharCharCharCharCharCharCharCharChar"/>
        <w:spacing w:line="240" w:lineRule="auto"/>
        <w:rPr>
          <w:rStyle w:val="Char6"/>
          <w:rtl/>
        </w:rPr>
      </w:pPr>
      <w:r w:rsidRPr="00562FDF">
        <w:rPr>
          <w:rStyle w:val="Char6"/>
          <w:rFonts w:hint="cs"/>
          <w:rtl/>
        </w:rPr>
        <w:t>مسلمانان هر مسلمان دارای ایمان صحیح را دوست دارند و نیکوکاران اهل بیت بدون تعیین عدد مشخصی شامل این دوستی می‌شوند و در پیشاپیش مؤمنانی که</w:t>
      </w:r>
      <w:r w:rsidR="00D8616C" w:rsidRPr="00562FDF">
        <w:rPr>
          <w:rStyle w:val="Char6"/>
          <w:rFonts w:hint="cs"/>
          <w:rtl/>
        </w:rPr>
        <w:t xml:space="preserve"> آن‌ها </w:t>
      </w:r>
      <w:r w:rsidRPr="00562FDF">
        <w:rPr>
          <w:rStyle w:val="Char6"/>
          <w:rFonts w:hint="cs"/>
          <w:rtl/>
        </w:rPr>
        <w:t>را دوست می‌دارند، عشر</w:t>
      </w:r>
      <w:r w:rsidR="00735FDE" w:rsidRPr="00562FDF">
        <w:rPr>
          <w:rStyle w:val="Char6"/>
          <w:rFonts w:hint="cs"/>
          <w:rtl/>
        </w:rPr>
        <w:t>ه‌ی</w:t>
      </w:r>
      <w:r w:rsidRPr="00562FDF">
        <w:rPr>
          <w:rStyle w:val="Char6"/>
          <w:rFonts w:hint="cs"/>
          <w:rtl/>
        </w:rPr>
        <w:t xml:space="preserve"> مبشره یعنی ده نفری قرار دارند که پیامبر</w:t>
      </w:r>
      <w:r w:rsidR="00A13766" w:rsidRPr="00A13766">
        <w:rPr>
          <w:rStyle w:val="Char6"/>
          <w:rFonts w:cs="CTraditional Arabic" w:hint="cs"/>
          <w:rtl/>
        </w:rPr>
        <w:t xml:space="preserve"> ج </w:t>
      </w:r>
      <w:r w:rsidRPr="00562FDF">
        <w:rPr>
          <w:rStyle w:val="Char6"/>
          <w:rFonts w:hint="cs"/>
          <w:rtl/>
        </w:rPr>
        <w:t>مژده ورود به بهشت را به</w:t>
      </w:r>
      <w:r w:rsidR="00D8616C" w:rsidRPr="00562FDF">
        <w:rPr>
          <w:rStyle w:val="Char6"/>
          <w:rFonts w:hint="cs"/>
          <w:rtl/>
        </w:rPr>
        <w:t xml:space="preserve"> آن‌ها </w:t>
      </w:r>
      <w:r w:rsidRPr="00562FDF">
        <w:rPr>
          <w:rStyle w:val="Char6"/>
          <w:rFonts w:hint="cs"/>
          <w:rtl/>
        </w:rPr>
        <w:t xml:space="preserve">داده است. اگر هیچ دلیلی برای تکفیر </w:t>
      </w:r>
      <w:r w:rsidR="00B142A4" w:rsidRPr="00562FDF">
        <w:rPr>
          <w:rStyle w:val="Char6"/>
          <w:rFonts w:hint="cs"/>
          <w:rtl/>
        </w:rPr>
        <w:t>شیعه وجود نداشته باشد فقط این امر کافی است که</w:t>
      </w:r>
      <w:r w:rsidR="00D8616C" w:rsidRPr="00562FDF">
        <w:rPr>
          <w:rStyle w:val="Char6"/>
          <w:rFonts w:hint="cs"/>
          <w:rtl/>
        </w:rPr>
        <w:t xml:space="preserve"> آن‌ها </w:t>
      </w:r>
      <w:r w:rsidR="00B142A4" w:rsidRPr="00562FDF">
        <w:rPr>
          <w:rStyle w:val="Char6"/>
          <w:rFonts w:hint="cs"/>
          <w:rtl/>
        </w:rPr>
        <w:t>به صراحت حدیث و سخن پیامبر</w:t>
      </w:r>
      <w:r w:rsidR="00A13766" w:rsidRPr="00A13766">
        <w:rPr>
          <w:rStyle w:val="Char6"/>
          <w:rFonts w:cs="CTraditional Arabic" w:hint="cs"/>
          <w:rtl/>
        </w:rPr>
        <w:t xml:space="preserve"> ج </w:t>
      </w:r>
      <w:r w:rsidR="00B142A4" w:rsidRPr="00562FDF">
        <w:rPr>
          <w:rStyle w:val="Char6"/>
          <w:rFonts w:hint="cs"/>
          <w:rtl/>
        </w:rPr>
        <w:t>دربار</w:t>
      </w:r>
      <w:r w:rsidR="00735FDE" w:rsidRPr="00562FDF">
        <w:rPr>
          <w:rStyle w:val="Char6"/>
          <w:rFonts w:hint="cs"/>
          <w:rtl/>
        </w:rPr>
        <w:t>ه‌ی</w:t>
      </w:r>
      <w:r w:rsidR="00B142A4" w:rsidRPr="00562FDF">
        <w:rPr>
          <w:rStyle w:val="Char6"/>
          <w:rFonts w:hint="cs"/>
          <w:rtl/>
        </w:rPr>
        <w:t xml:space="preserve"> دخول این ده نفر در بهشت را رد می‌کنند.</w:t>
      </w:r>
    </w:p>
    <w:p w:rsidR="00B142A4" w:rsidRPr="00562FDF" w:rsidRDefault="00B142A4" w:rsidP="00562FDF">
      <w:pPr>
        <w:pStyle w:val="StyleComplexBLotus12ptJustifiedFirstline05cmCharCharCharCharCharCharCharCharCharChar"/>
        <w:spacing w:line="240" w:lineRule="auto"/>
        <w:rPr>
          <w:rStyle w:val="Char6"/>
          <w:rtl/>
        </w:rPr>
      </w:pPr>
      <w:r w:rsidRPr="00562FDF">
        <w:rPr>
          <w:rStyle w:val="Char6"/>
          <w:rFonts w:hint="cs"/>
          <w:rtl/>
        </w:rPr>
        <w:t>همچنین مسلمانان سایر</w:t>
      </w:r>
      <w:r w:rsidR="004A1340" w:rsidRPr="00562FDF">
        <w:rPr>
          <w:rStyle w:val="Char6"/>
          <w:rFonts w:hint="cs"/>
          <w:rtl/>
        </w:rPr>
        <w:t xml:space="preserve"> </w:t>
      </w:r>
      <w:r w:rsidRPr="00562FDF">
        <w:rPr>
          <w:rStyle w:val="Char6"/>
          <w:rFonts w:hint="cs"/>
          <w:rtl/>
        </w:rPr>
        <w:t>اصحاب پیامب</w:t>
      </w:r>
      <w:r w:rsidR="00364C21" w:rsidRPr="00562FDF">
        <w:rPr>
          <w:rStyle w:val="Char6"/>
          <w:rFonts w:hint="cs"/>
          <w:rtl/>
        </w:rPr>
        <w:t>ر</w:t>
      </w:r>
      <w:r w:rsidR="00A13766" w:rsidRPr="00A13766">
        <w:rPr>
          <w:rStyle w:val="Char6"/>
          <w:rFonts w:cs="CTraditional Arabic" w:hint="cs"/>
          <w:rtl/>
        </w:rPr>
        <w:t xml:space="preserve"> ج </w:t>
      </w:r>
      <w:r w:rsidRPr="00562FDF">
        <w:rPr>
          <w:rStyle w:val="Char6"/>
          <w:rFonts w:hint="cs"/>
          <w:rtl/>
        </w:rPr>
        <w:t>را که اسلام و جهان اسلام در نتیج</w:t>
      </w:r>
      <w:r w:rsidR="00735FDE" w:rsidRPr="00562FDF">
        <w:rPr>
          <w:rStyle w:val="Char6"/>
          <w:rFonts w:hint="cs"/>
          <w:rtl/>
        </w:rPr>
        <w:t>ه‌ی</w:t>
      </w:r>
      <w:r w:rsidR="00E0056F">
        <w:rPr>
          <w:rStyle w:val="Char6"/>
          <w:rFonts w:hint="cs"/>
          <w:rtl/>
        </w:rPr>
        <w:t xml:space="preserve"> تلاش‌های </w:t>
      </w:r>
      <w:r w:rsidRPr="00562FDF">
        <w:rPr>
          <w:rStyle w:val="Char6"/>
          <w:rFonts w:hint="cs"/>
          <w:rtl/>
        </w:rPr>
        <w:t>آنان برپا شد و حقیقت و خیر در خاک سرزمین اسلامی به وسیل</w:t>
      </w:r>
      <w:bookmarkStart w:id="33" w:name="OLE_LINK13"/>
      <w:bookmarkStart w:id="34" w:name="OLE_LINK14"/>
      <w:r w:rsidR="00735FDE" w:rsidRPr="00562FDF">
        <w:rPr>
          <w:rStyle w:val="Char6"/>
          <w:rFonts w:hint="cs"/>
          <w:rtl/>
        </w:rPr>
        <w:t>ه‌ی</w:t>
      </w:r>
      <w:bookmarkEnd w:id="33"/>
      <w:bookmarkEnd w:id="34"/>
      <w:r w:rsidRPr="00562FDF">
        <w:rPr>
          <w:rStyle w:val="Char6"/>
          <w:rFonts w:hint="cs"/>
          <w:rtl/>
        </w:rPr>
        <w:t xml:space="preserve"> خون پاک</w:t>
      </w:r>
      <w:r w:rsidR="00D8616C" w:rsidRPr="00562FDF">
        <w:rPr>
          <w:rStyle w:val="Char6"/>
          <w:rFonts w:hint="cs"/>
          <w:rtl/>
        </w:rPr>
        <w:t xml:space="preserve"> آن‌ها </w:t>
      </w:r>
      <w:r w:rsidRPr="00562FDF">
        <w:rPr>
          <w:rStyle w:val="Char6"/>
          <w:rFonts w:hint="cs"/>
          <w:rtl/>
        </w:rPr>
        <w:t>رشد پیدا کرد، دوست دارند.</w:t>
      </w:r>
      <w:r w:rsidR="00F26ADA" w:rsidRPr="00562FDF">
        <w:rPr>
          <w:rStyle w:val="Char6"/>
          <w:rFonts w:hint="cs"/>
          <w:rtl/>
        </w:rPr>
        <w:t xml:space="preserve"> این‌ها </w:t>
      </w:r>
      <w:r w:rsidRPr="00562FDF">
        <w:rPr>
          <w:rStyle w:val="Char6"/>
          <w:rFonts w:hint="cs"/>
          <w:rtl/>
        </w:rPr>
        <w:t>همان افرادی هستند که شیعیان به دروغ ادعا می‌کنند که علی و فرزندانش با</w:t>
      </w:r>
      <w:r w:rsidR="00D8616C" w:rsidRPr="00562FDF">
        <w:rPr>
          <w:rStyle w:val="Char6"/>
          <w:rFonts w:hint="cs"/>
          <w:rtl/>
        </w:rPr>
        <w:t xml:space="preserve"> آن‌ها </w:t>
      </w:r>
      <w:r w:rsidRPr="00562FDF">
        <w:rPr>
          <w:rStyle w:val="Char6"/>
          <w:rFonts w:hint="cs"/>
          <w:rtl/>
        </w:rPr>
        <w:t>دشمن بودند. در حالی که در واقع</w:t>
      </w:r>
      <w:r w:rsidR="00D8616C" w:rsidRPr="00562FDF">
        <w:rPr>
          <w:rStyle w:val="Char6"/>
          <w:rFonts w:hint="cs"/>
          <w:rtl/>
        </w:rPr>
        <w:t xml:space="preserve"> آن‌ها </w:t>
      </w:r>
      <w:r w:rsidRPr="00562FDF">
        <w:rPr>
          <w:rStyle w:val="Char6"/>
          <w:rFonts w:hint="cs"/>
          <w:rtl/>
        </w:rPr>
        <w:t>همچون برادر و با محبت، دوستی و همکاری با یکدیگر زندگی می‌کردند. صادق‌ترین وصف دربار</w:t>
      </w:r>
      <w:r w:rsidR="00735FDE" w:rsidRPr="00562FDF">
        <w:rPr>
          <w:rStyle w:val="Char6"/>
          <w:rFonts w:hint="cs"/>
          <w:rtl/>
        </w:rPr>
        <w:t>ه‌ی</w:t>
      </w:r>
      <w:r w:rsidR="00D8616C" w:rsidRPr="00562FDF">
        <w:rPr>
          <w:rStyle w:val="Char6"/>
          <w:rFonts w:hint="cs"/>
          <w:rtl/>
        </w:rPr>
        <w:t xml:space="preserve"> آن‌ها </w:t>
      </w:r>
      <w:r w:rsidRPr="00562FDF">
        <w:rPr>
          <w:rStyle w:val="Char6"/>
          <w:rFonts w:hint="cs"/>
          <w:rtl/>
        </w:rPr>
        <w:t>سخن پروردگار است که در آیه 29 سور</w:t>
      </w:r>
      <w:r w:rsidR="00735FDE" w:rsidRPr="00562FDF">
        <w:rPr>
          <w:rStyle w:val="Char6"/>
          <w:rFonts w:hint="cs"/>
          <w:rtl/>
        </w:rPr>
        <w:t>ه‌ی فتح می‌فرماید</w:t>
      </w:r>
      <w:r w:rsidRPr="00562FDF">
        <w:rPr>
          <w:rStyle w:val="Char6"/>
          <w:rFonts w:hint="cs"/>
          <w:rtl/>
        </w:rPr>
        <w:t xml:space="preserve">: </w:t>
      </w:r>
    </w:p>
    <w:p w:rsidR="00211622" w:rsidRPr="00C45ABA" w:rsidRDefault="00D506A4" w:rsidP="00F56AA8">
      <w:pPr>
        <w:pStyle w:val="StyleComplexBLotus12ptJustifiedFirstline05cmCharCharCharCharCharCharCharCharCharChar"/>
        <w:tabs>
          <w:tab w:val="right" w:pos="7371"/>
        </w:tabs>
        <w:spacing w:line="240" w:lineRule="auto"/>
        <w:rPr>
          <w:rFonts w:ascii="Times New Roman" w:hAnsi="Times New Roman" w:cs="B Lotus"/>
          <w:sz w:val="32"/>
          <w:szCs w:val="32"/>
          <w:rtl/>
          <w:lang w:bidi="fa-IR"/>
        </w:rPr>
      </w:pPr>
      <w:r w:rsidRPr="00D506A4">
        <w:rPr>
          <w:rFonts w:ascii="Times New Roman" w:hAnsi="Times New Roman" w:cs="Traditional Arabic"/>
          <w:sz w:val="28"/>
          <w:szCs w:val="28"/>
          <w:rtl/>
          <w:lang w:bidi="fa-IR"/>
        </w:rPr>
        <w:t>﴿</w:t>
      </w:r>
      <w:r w:rsidRPr="00D506A4">
        <w:rPr>
          <w:rStyle w:val="Char2"/>
          <w:rtl/>
        </w:rPr>
        <w:t xml:space="preserve">أَشِدَّآءُ عَلَى </w:t>
      </w:r>
      <w:r w:rsidRPr="00D506A4">
        <w:rPr>
          <w:rStyle w:val="Char2"/>
          <w:rFonts w:hint="cs"/>
          <w:rtl/>
        </w:rPr>
        <w:t>ٱ</w:t>
      </w:r>
      <w:r w:rsidRPr="00D506A4">
        <w:rPr>
          <w:rStyle w:val="Char2"/>
          <w:rFonts w:hint="eastAsia"/>
          <w:rtl/>
        </w:rPr>
        <w:t>لۡكُفَّارِ</w:t>
      </w:r>
      <w:r w:rsidRPr="00D506A4">
        <w:rPr>
          <w:rStyle w:val="Char2"/>
          <w:rtl/>
        </w:rPr>
        <w:t xml:space="preserve"> رُحَمَآءُ بَيۡنَهُمۡ</w:t>
      </w:r>
      <w:r w:rsidRPr="00D506A4">
        <w:rPr>
          <w:rFonts w:ascii="Times New Roman" w:hAnsi="Times New Roman" w:cs="Traditional Arabic" w:hint="cs"/>
          <w:sz w:val="28"/>
          <w:szCs w:val="28"/>
          <w:rtl/>
          <w:lang w:bidi="fa-IR"/>
        </w:rPr>
        <w:t>﴾</w:t>
      </w:r>
      <w:r>
        <w:rPr>
          <w:rFonts w:ascii="Times New Roman" w:hAnsi="Times New Roman" w:cs="IRNazli"/>
          <w:sz w:val="28"/>
          <w:rtl/>
          <w:lang w:bidi="fa-IR"/>
        </w:rPr>
        <w:t xml:space="preserve"> [</w:t>
      </w:r>
      <w:r w:rsidRPr="00D506A4">
        <w:rPr>
          <w:rStyle w:val="Char3"/>
          <w:rtl/>
        </w:rPr>
        <w:t>الفتح: 29]</w:t>
      </w:r>
      <w:r w:rsidR="00470903">
        <w:rPr>
          <w:rStyle w:val="Char3"/>
        </w:rPr>
        <w:t>.</w:t>
      </w:r>
    </w:p>
    <w:p w:rsidR="00211622" w:rsidRPr="00C45ABA" w:rsidRDefault="00E60152" w:rsidP="00F56AA8">
      <w:pPr>
        <w:pStyle w:val="a6"/>
        <w:rPr>
          <w:rtl/>
        </w:rPr>
      </w:pPr>
      <w:r w:rsidRPr="00C45ABA">
        <w:rPr>
          <w:rFonts w:cs="Traditional Arabic" w:hint="cs"/>
          <w:rtl/>
        </w:rPr>
        <w:t>«</w:t>
      </w:r>
      <w:r w:rsidR="005B584B" w:rsidRPr="00C45ABA">
        <w:rPr>
          <w:rFonts w:hint="cs"/>
          <w:rtl/>
        </w:rPr>
        <w:t>کسانی که با او [محمد</w:t>
      </w:r>
      <w:r w:rsidR="002E1B81" w:rsidRPr="002E1B81">
        <w:rPr>
          <w:rFonts w:cs="CTraditional Arabic" w:hint="cs"/>
          <w:rtl/>
        </w:rPr>
        <w:t xml:space="preserve"> ج</w:t>
      </w:r>
      <w:r w:rsidR="005B584B" w:rsidRPr="00C45ABA">
        <w:rPr>
          <w:rFonts w:hint="cs"/>
          <w:rtl/>
        </w:rPr>
        <w:t>] هستند در برابر کافران تند و سرسخت و نسبت به یکدیگر مهربان و دلسوزند</w:t>
      </w:r>
      <w:r w:rsidRPr="00C45ABA">
        <w:rPr>
          <w:rFonts w:cs="Traditional Arabic" w:hint="cs"/>
          <w:rtl/>
        </w:rPr>
        <w:t>»</w:t>
      </w:r>
      <w:r w:rsidR="00211622" w:rsidRPr="00C45ABA">
        <w:rPr>
          <w:rFonts w:hint="cs"/>
          <w:rtl/>
        </w:rPr>
        <w:t>.</w:t>
      </w:r>
    </w:p>
    <w:p w:rsidR="00B142A4" w:rsidRPr="00562FDF" w:rsidRDefault="00735FDE" w:rsidP="00562FDF">
      <w:pPr>
        <w:pStyle w:val="StyleComplexBLotus12ptJustifiedFirstline05cmCharCharCharCharCharCharCharCharCharChar"/>
        <w:spacing w:line="240" w:lineRule="auto"/>
        <w:rPr>
          <w:rStyle w:val="Char6"/>
          <w:rtl/>
        </w:rPr>
      </w:pPr>
      <w:r w:rsidRPr="00562FDF">
        <w:rPr>
          <w:rStyle w:val="Char6"/>
          <w:rFonts w:hint="cs"/>
          <w:rtl/>
        </w:rPr>
        <w:t>همچنین خداوند می‌فرماید</w:t>
      </w:r>
      <w:r w:rsidR="005B584B" w:rsidRPr="00562FDF">
        <w:rPr>
          <w:rStyle w:val="Char6"/>
          <w:rFonts w:hint="cs"/>
          <w:rtl/>
        </w:rPr>
        <w:t xml:space="preserve">: </w:t>
      </w:r>
    </w:p>
    <w:p w:rsidR="005B584B" w:rsidRPr="00C45ABA" w:rsidRDefault="009A3C5B" w:rsidP="00F56AA8">
      <w:pPr>
        <w:pStyle w:val="StyleComplexBLotus12ptJustifiedFirstline05cmCharCharCharCharCharCharCharCharCharChar"/>
        <w:tabs>
          <w:tab w:val="right" w:pos="7371"/>
        </w:tabs>
        <w:spacing w:line="240" w:lineRule="auto"/>
        <w:rPr>
          <w:rFonts w:ascii="Times New Roman" w:hAnsi="Times New Roman" w:cs="B Lotus"/>
          <w:sz w:val="32"/>
          <w:szCs w:val="32"/>
          <w:rtl/>
          <w:lang w:bidi="fa-IR"/>
        </w:rPr>
      </w:pPr>
      <w:r w:rsidRPr="009A3C5B">
        <w:rPr>
          <w:rFonts w:ascii="Times New Roman" w:hAnsi="Times New Roman" w:cs="Traditional Arabic"/>
          <w:sz w:val="28"/>
          <w:szCs w:val="28"/>
          <w:rtl/>
          <w:lang w:bidi="fa-IR"/>
        </w:rPr>
        <w:t>﴿</w:t>
      </w:r>
      <w:r w:rsidRPr="009A3C5B">
        <w:rPr>
          <w:rStyle w:val="Char2"/>
          <w:rtl/>
        </w:rPr>
        <w:t xml:space="preserve">وَلِلَّهِ مِيرَٰثُ </w:t>
      </w:r>
      <w:r w:rsidRPr="009A3C5B">
        <w:rPr>
          <w:rStyle w:val="Char2"/>
          <w:rFonts w:hint="cs"/>
          <w:rtl/>
        </w:rPr>
        <w:t>ٱ</w:t>
      </w:r>
      <w:r w:rsidRPr="009A3C5B">
        <w:rPr>
          <w:rStyle w:val="Char2"/>
          <w:rFonts w:hint="eastAsia"/>
          <w:rtl/>
        </w:rPr>
        <w:t>لسَّمَٰوَٰتِ</w:t>
      </w:r>
      <w:r w:rsidRPr="009A3C5B">
        <w:rPr>
          <w:rStyle w:val="Char2"/>
          <w:rtl/>
        </w:rPr>
        <w:t xml:space="preserve"> وَ</w:t>
      </w:r>
      <w:r w:rsidRPr="009A3C5B">
        <w:rPr>
          <w:rStyle w:val="Char2"/>
          <w:rFonts w:hint="cs"/>
          <w:rtl/>
        </w:rPr>
        <w:t>ٱ</w:t>
      </w:r>
      <w:r w:rsidRPr="009A3C5B">
        <w:rPr>
          <w:rStyle w:val="Char2"/>
          <w:rFonts w:hint="eastAsia"/>
          <w:rtl/>
        </w:rPr>
        <w:t>لۡأَرۡضِۚ</w:t>
      </w:r>
      <w:r w:rsidRPr="009A3C5B">
        <w:rPr>
          <w:rStyle w:val="Char2"/>
          <w:rtl/>
        </w:rPr>
        <w:t xml:space="preserve"> لَا يَسۡتَوِي مِنكُم مَّنۡ أَنفَقَ مِن قَبۡلِ </w:t>
      </w:r>
      <w:r w:rsidRPr="009A3C5B">
        <w:rPr>
          <w:rStyle w:val="Char2"/>
          <w:rFonts w:hint="cs"/>
          <w:rtl/>
        </w:rPr>
        <w:t>ٱ</w:t>
      </w:r>
      <w:r w:rsidRPr="009A3C5B">
        <w:rPr>
          <w:rStyle w:val="Char2"/>
          <w:rFonts w:hint="eastAsia"/>
          <w:rtl/>
        </w:rPr>
        <w:t>لۡفَتۡحِ</w:t>
      </w:r>
      <w:r w:rsidRPr="009A3C5B">
        <w:rPr>
          <w:rStyle w:val="Char2"/>
          <w:rtl/>
        </w:rPr>
        <w:t xml:space="preserve"> وَقَٰتَلَۚ أُوْلَٰٓئِكَ أَعۡظَمُ دَرَجَةٗ مِّنَ </w:t>
      </w:r>
      <w:r w:rsidRPr="009A3C5B">
        <w:rPr>
          <w:rStyle w:val="Char2"/>
          <w:rFonts w:hint="cs"/>
          <w:rtl/>
        </w:rPr>
        <w:t>ٱ</w:t>
      </w:r>
      <w:r w:rsidRPr="009A3C5B">
        <w:rPr>
          <w:rStyle w:val="Char2"/>
          <w:rFonts w:hint="eastAsia"/>
          <w:rtl/>
        </w:rPr>
        <w:t>لَّذِينَ</w:t>
      </w:r>
      <w:r w:rsidRPr="009A3C5B">
        <w:rPr>
          <w:rStyle w:val="Char2"/>
          <w:rtl/>
        </w:rPr>
        <w:t xml:space="preserve"> أَنفَقُواْ مِنۢ بَعۡدُ وَقَٰتَلُواْۚ وَكُلّٗ</w:t>
      </w:r>
      <w:r w:rsidRPr="009A3C5B">
        <w:rPr>
          <w:rStyle w:val="Char2"/>
          <w:rFonts w:hint="eastAsia"/>
          <w:rtl/>
        </w:rPr>
        <w:t>ا</w:t>
      </w:r>
      <w:r w:rsidRPr="009A3C5B">
        <w:rPr>
          <w:rStyle w:val="Char2"/>
          <w:rtl/>
        </w:rPr>
        <w:t xml:space="preserve"> وَعَدَ </w:t>
      </w:r>
      <w:r w:rsidRPr="009A3C5B">
        <w:rPr>
          <w:rStyle w:val="Char2"/>
          <w:rFonts w:hint="cs"/>
          <w:rtl/>
        </w:rPr>
        <w:t>ٱ</w:t>
      </w:r>
      <w:r w:rsidRPr="009A3C5B">
        <w:rPr>
          <w:rStyle w:val="Char2"/>
          <w:rFonts w:hint="eastAsia"/>
          <w:rtl/>
        </w:rPr>
        <w:t>للَّهُ</w:t>
      </w:r>
      <w:r w:rsidRPr="009A3C5B">
        <w:rPr>
          <w:rStyle w:val="Char2"/>
          <w:rtl/>
        </w:rPr>
        <w:t xml:space="preserve"> </w:t>
      </w:r>
      <w:r w:rsidRPr="009A3C5B">
        <w:rPr>
          <w:rStyle w:val="Char2"/>
          <w:rFonts w:hint="cs"/>
          <w:rtl/>
        </w:rPr>
        <w:t>ٱ</w:t>
      </w:r>
      <w:r w:rsidRPr="009A3C5B">
        <w:rPr>
          <w:rStyle w:val="Char2"/>
          <w:rFonts w:hint="eastAsia"/>
          <w:rtl/>
        </w:rPr>
        <w:t>لۡحُسۡنَىٰ</w:t>
      </w:r>
      <w:r w:rsidRPr="009A3C5B">
        <w:rPr>
          <w:rFonts w:ascii="Times New Roman" w:hAnsi="Times New Roman" w:cs="Traditional Arabic" w:hint="cs"/>
          <w:sz w:val="28"/>
          <w:szCs w:val="28"/>
          <w:rtl/>
          <w:lang w:bidi="fa-IR"/>
        </w:rPr>
        <w:t>﴾</w:t>
      </w:r>
      <w:r>
        <w:rPr>
          <w:rFonts w:ascii="Times New Roman" w:hAnsi="Times New Roman" w:cs="IRNazli"/>
          <w:sz w:val="28"/>
          <w:rtl/>
          <w:lang w:bidi="fa-IR"/>
        </w:rPr>
        <w:t xml:space="preserve"> </w:t>
      </w:r>
      <w:r w:rsidRPr="009A3C5B">
        <w:rPr>
          <w:rStyle w:val="Char3"/>
          <w:rtl/>
        </w:rPr>
        <w:t>[الحديد: 10]</w:t>
      </w:r>
      <w:r w:rsidR="00470903">
        <w:rPr>
          <w:rStyle w:val="Char3"/>
        </w:rPr>
        <w:t>.</w:t>
      </w:r>
    </w:p>
    <w:p w:rsidR="005B584B" w:rsidRPr="00C45ABA" w:rsidRDefault="00E60152" w:rsidP="00F56AA8">
      <w:pPr>
        <w:pStyle w:val="a6"/>
        <w:rPr>
          <w:rtl/>
        </w:rPr>
      </w:pPr>
      <w:r w:rsidRPr="00C45ABA">
        <w:rPr>
          <w:rFonts w:cs="Traditional Arabic" w:hint="cs"/>
          <w:rtl/>
        </w:rPr>
        <w:t>«</w:t>
      </w:r>
      <w:r w:rsidR="009C36FA" w:rsidRPr="00C45ABA">
        <w:rPr>
          <w:rFonts w:hint="cs"/>
          <w:rtl/>
        </w:rPr>
        <w:t>میراث</w:t>
      </w:r>
      <w:r w:rsidR="00F56AA8">
        <w:rPr>
          <w:rFonts w:hint="cs"/>
          <w:rtl/>
        </w:rPr>
        <w:t xml:space="preserve"> آسمان‌ها</w:t>
      </w:r>
      <w:r w:rsidR="009C36FA" w:rsidRPr="00C45ABA">
        <w:rPr>
          <w:rFonts w:hint="cs"/>
          <w:rtl/>
        </w:rPr>
        <w:t xml:space="preserve"> و زمین از آن خداوند است. کسانی از شما که پیش از فتح [مکه، به سپاه اسلام کمک کرده‌اند و از اموال خود] بخشیده‌اند و [در راه خدا] جنگیده‌اند [با دیگران] برابر و یکسان نیستند. آنان درجه و مقامشان فراتر و برتر از درجه و مقام کسانی است که بعد از فتح [مکه، در راه اسلام] بذل و بخشش کرده و جنگیده‌اند اما خداوند به همگان، وعد</w:t>
      </w:r>
      <w:r w:rsidR="00735FDE" w:rsidRPr="00C45ABA">
        <w:rPr>
          <w:rFonts w:hint="cs"/>
          <w:rtl/>
        </w:rPr>
        <w:t>ه‌ی</w:t>
      </w:r>
      <w:r w:rsidR="009C36FA" w:rsidRPr="00C45ABA">
        <w:rPr>
          <w:rFonts w:hint="cs"/>
          <w:rtl/>
        </w:rPr>
        <w:t xml:space="preserve"> پاداش نیکو می‌دهد</w:t>
      </w:r>
      <w:r w:rsidRPr="00C45ABA">
        <w:rPr>
          <w:rFonts w:cs="Traditional Arabic" w:hint="cs"/>
          <w:rtl/>
        </w:rPr>
        <w:t>»</w:t>
      </w:r>
      <w:r w:rsidR="005B584B" w:rsidRPr="00C45ABA">
        <w:rPr>
          <w:rFonts w:hint="cs"/>
          <w:rtl/>
        </w:rPr>
        <w:t>.</w:t>
      </w:r>
    </w:p>
    <w:p w:rsidR="005B584B" w:rsidRPr="00562FDF" w:rsidRDefault="009C36FA" w:rsidP="00562FDF">
      <w:pPr>
        <w:pStyle w:val="StyleComplexBLotus12ptJustifiedFirstline05cmCharCharCharCharCharCharCharCharCharChar"/>
        <w:spacing w:line="240" w:lineRule="auto"/>
        <w:rPr>
          <w:rStyle w:val="Char6"/>
          <w:rtl/>
        </w:rPr>
      </w:pPr>
      <w:r w:rsidRPr="00562FDF">
        <w:rPr>
          <w:rStyle w:val="Char6"/>
          <w:rFonts w:hint="cs"/>
          <w:rtl/>
        </w:rPr>
        <w:t>آیا خداوند به وعده خود وفا نمی‌کند؟</w:t>
      </w:r>
    </w:p>
    <w:p w:rsidR="009C36FA" w:rsidRPr="00562FDF" w:rsidRDefault="009C36FA" w:rsidP="00562FDF">
      <w:pPr>
        <w:pStyle w:val="StyleComplexBLotus12ptJustifiedFirstline05cmCharCharCharCharCharCharCharCharCharChar"/>
        <w:spacing w:line="240" w:lineRule="auto"/>
        <w:rPr>
          <w:rStyle w:val="Char6"/>
          <w:rtl/>
        </w:rPr>
      </w:pPr>
      <w:r w:rsidRPr="00562FDF">
        <w:rPr>
          <w:rStyle w:val="Char6"/>
          <w:rFonts w:hint="cs"/>
          <w:rtl/>
        </w:rPr>
        <w:t>خد</w:t>
      </w:r>
      <w:r w:rsidR="00735FDE" w:rsidRPr="00562FDF">
        <w:rPr>
          <w:rStyle w:val="Char6"/>
          <w:rFonts w:hint="cs"/>
          <w:rtl/>
        </w:rPr>
        <w:t>اوند همچنین می‌فرماید</w:t>
      </w:r>
      <w:r w:rsidRPr="00562FDF">
        <w:rPr>
          <w:rStyle w:val="Char6"/>
          <w:rFonts w:hint="cs"/>
          <w:rtl/>
        </w:rPr>
        <w:t xml:space="preserve">: </w:t>
      </w:r>
    </w:p>
    <w:p w:rsidR="009C36FA" w:rsidRPr="00C45ABA" w:rsidRDefault="00082EF9" w:rsidP="002E1B81">
      <w:pPr>
        <w:pStyle w:val="StyleComplexBLotus12ptJustifiedFirstline05cmCharCharCharCharCharCharCharCharCharChar"/>
        <w:tabs>
          <w:tab w:val="right" w:pos="7371"/>
        </w:tabs>
        <w:spacing w:line="240" w:lineRule="auto"/>
        <w:rPr>
          <w:rFonts w:ascii="Times New Roman" w:hAnsi="Times New Roman" w:cs="B Lotus"/>
          <w:sz w:val="32"/>
          <w:szCs w:val="32"/>
          <w:rtl/>
          <w:lang w:bidi="fa-IR"/>
        </w:rPr>
      </w:pPr>
      <w:r w:rsidRPr="00082EF9">
        <w:rPr>
          <w:rFonts w:ascii="Times New Roman" w:hAnsi="Times New Roman" w:cs="Traditional Arabic"/>
          <w:sz w:val="28"/>
          <w:szCs w:val="28"/>
          <w:rtl/>
          <w:lang w:bidi="fa-IR"/>
        </w:rPr>
        <w:t>﴿</w:t>
      </w:r>
      <w:r w:rsidRPr="00082EF9">
        <w:rPr>
          <w:rStyle w:val="Char2"/>
          <w:rtl/>
        </w:rPr>
        <w:t>كُنتُمۡ خَيۡرَ أُمَّةٍ أُخۡرِجَتۡ لِلنَّاسِ</w:t>
      </w:r>
      <w:r w:rsidRPr="00082EF9">
        <w:rPr>
          <w:rFonts w:ascii="Times New Roman" w:hAnsi="Times New Roman" w:cs="Traditional Arabic" w:hint="cs"/>
          <w:sz w:val="28"/>
          <w:szCs w:val="28"/>
          <w:rtl/>
          <w:lang w:bidi="fa-IR"/>
        </w:rPr>
        <w:t>﴾</w:t>
      </w:r>
      <w:r>
        <w:rPr>
          <w:rFonts w:ascii="Times New Roman" w:hAnsi="Times New Roman" w:cs="IRNazli"/>
          <w:sz w:val="28"/>
          <w:rtl/>
          <w:lang w:bidi="fa-IR"/>
        </w:rPr>
        <w:t xml:space="preserve"> </w:t>
      </w:r>
      <w:r w:rsidRPr="00082EF9">
        <w:rPr>
          <w:rStyle w:val="Char3"/>
          <w:rtl/>
        </w:rPr>
        <w:t>[آل عمران: 110]</w:t>
      </w:r>
      <w:r w:rsidR="00470903">
        <w:rPr>
          <w:rStyle w:val="Char3"/>
        </w:rPr>
        <w:t>.</w:t>
      </w:r>
    </w:p>
    <w:p w:rsidR="009C36FA" w:rsidRDefault="005642E5" w:rsidP="00F56AA8">
      <w:pPr>
        <w:pStyle w:val="a6"/>
      </w:pPr>
      <w:r w:rsidRPr="00C45ABA">
        <w:rPr>
          <w:rFonts w:cs="Traditional Arabic" w:hint="cs"/>
          <w:rtl/>
        </w:rPr>
        <w:t>«</w:t>
      </w:r>
      <w:r w:rsidR="009C36FA" w:rsidRPr="00C45ABA">
        <w:rPr>
          <w:rFonts w:hint="cs"/>
          <w:rtl/>
        </w:rPr>
        <w:t>شما [ای پیروان محمد</w:t>
      </w:r>
      <w:r w:rsidR="00F56AA8">
        <w:t xml:space="preserve"> </w:t>
      </w:r>
      <w:r w:rsidR="00F56AA8">
        <w:rPr>
          <w:rFonts w:cs="CTraditional Arabic" w:hint="cs"/>
          <w:rtl/>
        </w:rPr>
        <w:t>ج</w:t>
      </w:r>
      <w:r w:rsidR="00364C21" w:rsidRPr="00C45ABA">
        <w:rPr>
          <w:rFonts w:hint="cs"/>
          <w:rtl/>
        </w:rPr>
        <w:t>]</w:t>
      </w:r>
      <w:r w:rsidR="009C36FA" w:rsidRPr="00C45ABA">
        <w:rPr>
          <w:rFonts w:hint="cs"/>
          <w:rtl/>
        </w:rPr>
        <w:t xml:space="preserve"> بهترین امتی هستندکه به سود</w:t>
      </w:r>
      <w:r w:rsidR="00BB2CF8">
        <w:rPr>
          <w:rFonts w:hint="cs"/>
          <w:rtl/>
        </w:rPr>
        <w:t xml:space="preserve"> انسان‌ها</w:t>
      </w:r>
      <w:r w:rsidR="009C36FA" w:rsidRPr="00C45ABA">
        <w:rPr>
          <w:rFonts w:hint="cs"/>
          <w:rtl/>
        </w:rPr>
        <w:t xml:space="preserve"> پدیدار شده‌اید</w:t>
      </w:r>
      <w:r w:rsidRPr="00C45ABA">
        <w:rPr>
          <w:rFonts w:cs="Traditional Arabic" w:hint="cs"/>
          <w:rtl/>
        </w:rPr>
        <w:t>»</w:t>
      </w:r>
      <w:r w:rsidR="009C36FA" w:rsidRPr="00C45ABA">
        <w:rPr>
          <w:rFonts w:hint="cs"/>
          <w:rtl/>
        </w:rPr>
        <w:t>.</w:t>
      </w:r>
    </w:p>
    <w:p w:rsidR="00F56AA8" w:rsidRDefault="00F56AA8" w:rsidP="00F56AA8">
      <w:pPr>
        <w:pStyle w:val="a6"/>
        <w:rPr>
          <w:rtl/>
        </w:rPr>
        <w:sectPr w:rsidR="00F56AA8" w:rsidSect="002E1B81">
          <w:footnotePr>
            <w:numRestart w:val="eachPage"/>
          </w:footnotePr>
          <w:type w:val="oddPage"/>
          <w:pgSz w:w="7938" w:h="11907" w:code="9"/>
          <w:pgMar w:top="567" w:right="851" w:bottom="851" w:left="851" w:header="454" w:footer="0" w:gutter="0"/>
          <w:cols w:space="720"/>
          <w:titlePg/>
          <w:bidi/>
          <w:rtlGutter/>
        </w:sectPr>
      </w:pPr>
    </w:p>
    <w:p w:rsidR="009C36FA" w:rsidRPr="00C45ABA" w:rsidRDefault="009C36FA" w:rsidP="00C45ABA">
      <w:pPr>
        <w:pStyle w:val="a0"/>
        <w:rPr>
          <w:rtl/>
        </w:rPr>
      </w:pPr>
      <w:bookmarkStart w:id="35" w:name="_Toc435551362"/>
      <w:r w:rsidRPr="00C45ABA">
        <w:rPr>
          <w:rFonts w:hint="cs"/>
          <w:rtl/>
        </w:rPr>
        <w:t>دوستی و مودّت میان خلفای راشدین</w:t>
      </w:r>
      <w:bookmarkEnd w:id="35"/>
    </w:p>
    <w:p w:rsidR="009C36FA" w:rsidRDefault="009C36FA" w:rsidP="00562FDF">
      <w:pPr>
        <w:pStyle w:val="StyleComplexBLotus12ptJustifiedFirstline05cmCharCharCharCharCharCharCharCharCharChar"/>
        <w:spacing w:line="240" w:lineRule="auto"/>
        <w:rPr>
          <w:rStyle w:val="Char6"/>
        </w:rPr>
      </w:pPr>
      <w:r w:rsidRPr="00562FDF">
        <w:rPr>
          <w:rStyle w:val="Char6"/>
          <w:rFonts w:hint="cs"/>
          <w:rtl/>
        </w:rPr>
        <w:t>از جمله نشانه‌های محبت امیرالمؤمنین علی بن</w:t>
      </w:r>
      <w:r w:rsidR="00674A07">
        <w:rPr>
          <w:rStyle w:val="Char6"/>
          <w:rFonts w:hint="cs"/>
          <w:rtl/>
        </w:rPr>
        <w:t xml:space="preserve"> ابی طالب</w:t>
      </w:r>
      <w:r w:rsidR="00757BAF" w:rsidRPr="00757BAF">
        <w:rPr>
          <w:rStyle w:val="Char6"/>
          <w:rFonts w:cs="CTraditional Arabic" w:hint="cs"/>
          <w:rtl/>
        </w:rPr>
        <w:t xml:space="preserve">س </w:t>
      </w:r>
      <w:r w:rsidRPr="00562FDF">
        <w:rPr>
          <w:rStyle w:val="Char6"/>
          <w:rFonts w:hint="cs"/>
          <w:rtl/>
        </w:rPr>
        <w:t>نسبت به خلفای سه‌گانه پیش از خودش این است که فرزندانش را پس از حسنین و محمد بن حنفیه، به نام</w:t>
      </w:r>
      <w:r w:rsidR="00D8616C" w:rsidRPr="00562FDF">
        <w:rPr>
          <w:rStyle w:val="Char6"/>
          <w:rFonts w:hint="cs"/>
          <w:rtl/>
        </w:rPr>
        <w:t xml:space="preserve"> آن‌ها </w:t>
      </w:r>
      <w:r w:rsidR="00735FDE" w:rsidRPr="00562FDF">
        <w:rPr>
          <w:rStyle w:val="Char6"/>
          <w:rFonts w:hint="cs"/>
          <w:rtl/>
        </w:rPr>
        <w:t>نامگذاری کرده است.</w:t>
      </w:r>
      <w:r w:rsidRPr="00562FDF">
        <w:rPr>
          <w:rStyle w:val="Char6"/>
          <w:rFonts w:hint="cs"/>
          <w:rtl/>
        </w:rPr>
        <w:t xml:space="preserve"> علی</w:t>
      </w:r>
      <w:r w:rsidR="002E1B81" w:rsidRPr="002E1B81">
        <w:rPr>
          <w:rFonts w:ascii="Times New Roman" w:hAnsi="Times New Roman" w:cs="CTraditional Arabic" w:hint="cs"/>
          <w:sz w:val="28"/>
          <w:szCs w:val="28"/>
          <w:rtl/>
          <w:lang w:bidi="fa-IR"/>
        </w:rPr>
        <w:t>س</w:t>
      </w:r>
      <w:r w:rsidR="00735FDE" w:rsidRPr="00562FDF">
        <w:rPr>
          <w:rStyle w:val="Char6"/>
          <w:rFonts w:hint="cs"/>
          <w:rtl/>
        </w:rPr>
        <w:t xml:space="preserve"> </w:t>
      </w:r>
      <w:r w:rsidRPr="00562FDF">
        <w:rPr>
          <w:rStyle w:val="Char6"/>
          <w:rFonts w:hint="cs"/>
          <w:rtl/>
        </w:rPr>
        <w:t>فرزندی را ابوبکر، دیگری را عمر</w:t>
      </w:r>
      <w:r w:rsidR="00364C21" w:rsidRPr="00562FDF">
        <w:rPr>
          <w:rStyle w:val="Char6"/>
          <w:rFonts w:hint="cs"/>
          <w:rtl/>
        </w:rPr>
        <w:t xml:space="preserve"> </w:t>
      </w:r>
      <w:r w:rsidRPr="00562FDF">
        <w:rPr>
          <w:rStyle w:val="Char6"/>
          <w:rFonts w:hint="cs"/>
          <w:rtl/>
        </w:rPr>
        <w:t>و دیگری را ع</w:t>
      </w:r>
      <w:r w:rsidR="00364C21" w:rsidRPr="00562FDF">
        <w:rPr>
          <w:rStyle w:val="Char6"/>
          <w:rFonts w:hint="cs"/>
          <w:rtl/>
        </w:rPr>
        <w:t>ثمان</w:t>
      </w:r>
      <w:r w:rsidRPr="00562FDF">
        <w:rPr>
          <w:rStyle w:val="Char6"/>
          <w:rFonts w:hint="cs"/>
          <w:rtl/>
        </w:rPr>
        <w:t xml:space="preserve"> نام نهاده است. همچنین دخترش ام‌کلثوم کبری را به ازدواج عمر </w:t>
      </w:r>
      <w:r w:rsidR="00735FDE" w:rsidRPr="00562FDF">
        <w:rPr>
          <w:rStyle w:val="Char6"/>
          <w:rFonts w:hint="cs"/>
          <w:rtl/>
        </w:rPr>
        <w:t>فاروق</w:t>
      </w:r>
      <w:r w:rsidRPr="00562FDF">
        <w:rPr>
          <w:rStyle w:val="Char6"/>
          <w:rFonts w:hint="cs"/>
          <w:rtl/>
        </w:rPr>
        <w:t xml:space="preserve"> درآورده است که پس از شهادت عمر آن را به عقد پسر برادرزاده‌اش محمد بن جعفر بن</w:t>
      </w:r>
      <w:r w:rsidR="00674A07">
        <w:rPr>
          <w:rStyle w:val="Char6"/>
          <w:rFonts w:hint="cs"/>
          <w:rtl/>
        </w:rPr>
        <w:t xml:space="preserve"> ابی طالب</w:t>
      </w:r>
      <w:r w:rsidRPr="00562FDF">
        <w:rPr>
          <w:rStyle w:val="Char6"/>
          <w:rFonts w:hint="cs"/>
          <w:rtl/>
        </w:rPr>
        <w:t xml:space="preserve"> درآورد. محمد از دنیا رفت. عون بن جعفر برادر محمد او را به همسری اختیار کرد. او هم از دنیا رفت. پس از آن عبدالله بن جعفر برادر عو</w:t>
      </w:r>
      <w:r w:rsidR="009905D1" w:rsidRPr="00562FDF">
        <w:rPr>
          <w:rStyle w:val="Char6"/>
          <w:rFonts w:hint="cs"/>
          <w:rtl/>
        </w:rPr>
        <w:t>ن و</w:t>
      </w:r>
      <w:r w:rsidRPr="00562FDF">
        <w:rPr>
          <w:rStyle w:val="Char6"/>
          <w:rFonts w:hint="cs"/>
          <w:rtl/>
        </w:rPr>
        <w:t xml:space="preserve"> محمد با او ازدواج کرد و یکی از فرزندانش را ابوبکر نامید و نام فرزند دیگرش را [معاویه] نهاد. این معاویه یعنی معاویه بن عبدالله بن جعفر بن</w:t>
      </w:r>
      <w:r w:rsidR="00674A07">
        <w:rPr>
          <w:rStyle w:val="Char6"/>
          <w:rFonts w:hint="cs"/>
          <w:rtl/>
        </w:rPr>
        <w:t xml:space="preserve"> ابی طالب</w:t>
      </w:r>
      <w:r w:rsidRPr="00562FDF">
        <w:rPr>
          <w:rStyle w:val="Char6"/>
          <w:rFonts w:hint="cs"/>
          <w:rtl/>
        </w:rPr>
        <w:t xml:space="preserve"> یکی از فرزاندانش را [یزید] نام نهاد. زیرا یزید بن معاویه بن ابی‌سفیان را فرد صالح و نیکوکاری می‌دانست و محمد بن حنفیه نیز که فرزند امام علی بود این امر را تأیید کرده است.</w:t>
      </w:r>
    </w:p>
    <w:p w:rsidR="00C5154C" w:rsidRDefault="00C5154C" w:rsidP="00562FDF">
      <w:pPr>
        <w:pStyle w:val="StyleComplexBLotus12ptJustifiedFirstline05cmCharCharCharCharCharCharCharCharCharChar"/>
        <w:spacing w:line="240" w:lineRule="auto"/>
        <w:rPr>
          <w:rStyle w:val="Char6"/>
        </w:rPr>
      </w:pPr>
    </w:p>
    <w:p w:rsidR="00C5154C" w:rsidRDefault="00C5154C" w:rsidP="00562FDF">
      <w:pPr>
        <w:pStyle w:val="StyleComplexBLotus12ptJustifiedFirstline05cmCharCharCharCharCharCharCharCharCharChar"/>
        <w:spacing w:line="240" w:lineRule="auto"/>
        <w:rPr>
          <w:rStyle w:val="Char6"/>
          <w:rtl/>
        </w:rPr>
        <w:sectPr w:rsidR="00C5154C" w:rsidSect="00BB2CF8">
          <w:footnotePr>
            <w:numRestart w:val="eachPage"/>
          </w:footnotePr>
          <w:type w:val="oddPage"/>
          <w:pgSz w:w="7938" w:h="11907" w:code="9"/>
          <w:pgMar w:top="567" w:right="851" w:bottom="851" w:left="851" w:header="454" w:footer="0" w:gutter="0"/>
          <w:cols w:space="720"/>
          <w:titlePg/>
          <w:bidi/>
          <w:rtlGutter/>
        </w:sectPr>
      </w:pPr>
    </w:p>
    <w:p w:rsidR="009C36FA" w:rsidRPr="00C45ABA" w:rsidRDefault="009C36FA" w:rsidP="00E30DC8">
      <w:pPr>
        <w:pStyle w:val="a0"/>
        <w:rPr>
          <w:rtl/>
        </w:rPr>
      </w:pPr>
      <w:bookmarkStart w:id="36" w:name="_Toc435551363"/>
      <w:r w:rsidRPr="00C45ABA">
        <w:rPr>
          <w:rFonts w:hint="cs"/>
          <w:rtl/>
        </w:rPr>
        <w:t>چرا از</w:t>
      </w:r>
      <w:r w:rsidR="00D8616C" w:rsidRPr="00C45ABA">
        <w:rPr>
          <w:rFonts w:hint="cs"/>
          <w:rtl/>
        </w:rPr>
        <w:t xml:space="preserve"> آن‌ها </w:t>
      </w:r>
      <w:r w:rsidRPr="00C45ABA">
        <w:rPr>
          <w:rFonts w:hint="cs"/>
          <w:rtl/>
        </w:rPr>
        <w:t>برائت می‌جوییم</w:t>
      </w:r>
      <w:r w:rsidR="00C45ABA" w:rsidRPr="00C45ABA">
        <w:rPr>
          <w:rFonts w:hint="cs"/>
          <w:rtl/>
        </w:rPr>
        <w:t>؟</w:t>
      </w:r>
      <w:bookmarkEnd w:id="36"/>
    </w:p>
    <w:p w:rsidR="009C36FA" w:rsidRPr="00562FDF" w:rsidRDefault="009C36FA" w:rsidP="00562FDF">
      <w:pPr>
        <w:pStyle w:val="StyleComplexBLotus12ptJustifiedFirstline05cmCharCharCharCharCharCharCharCharCharChar"/>
        <w:spacing w:line="240" w:lineRule="auto"/>
        <w:rPr>
          <w:rStyle w:val="Char6"/>
          <w:rtl/>
        </w:rPr>
      </w:pPr>
      <w:r w:rsidRPr="00562FDF">
        <w:rPr>
          <w:rStyle w:val="Char6"/>
          <w:rFonts w:hint="cs"/>
          <w:rtl/>
        </w:rPr>
        <w:t>اگر بهای تقریب میان ما و</w:t>
      </w:r>
      <w:r w:rsidR="00D8616C" w:rsidRPr="00562FDF">
        <w:rPr>
          <w:rStyle w:val="Char6"/>
          <w:rFonts w:hint="cs"/>
          <w:rtl/>
        </w:rPr>
        <w:t xml:space="preserve"> آن‌ها </w:t>
      </w:r>
      <w:r w:rsidRPr="00562FDF">
        <w:rPr>
          <w:rStyle w:val="Char6"/>
          <w:rFonts w:hint="cs"/>
          <w:rtl/>
        </w:rPr>
        <w:t>برائت</w:t>
      </w:r>
      <w:r w:rsidRPr="00562FDF">
        <w:rPr>
          <w:rStyle w:val="Char6"/>
          <w:rFonts w:hint="eastAsia"/>
          <w:rtl/>
        </w:rPr>
        <w:t>‌</w:t>
      </w:r>
      <w:r w:rsidRPr="00562FDF">
        <w:rPr>
          <w:rStyle w:val="Char6"/>
          <w:rFonts w:hint="cs"/>
          <w:rtl/>
        </w:rPr>
        <w:t>جستن از ابوبکر و عمر و ... باشد، در واقع امام</w:t>
      </w:r>
      <w:r w:rsidR="00C5154C">
        <w:rPr>
          <w:rStyle w:val="Char6"/>
          <w:rFonts w:hint="cs"/>
          <w:rtl/>
        </w:rPr>
        <w:t xml:space="preserve"> اول‌شان</w:t>
      </w:r>
      <w:r w:rsidRPr="00562FDF">
        <w:rPr>
          <w:rStyle w:val="Char6"/>
          <w:rFonts w:hint="cs"/>
          <w:rtl/>
        </w:rPr>
        <w:t xml:space="preserve"> یعنی علی بن</w:t>
      </w:r>
      <w:r w:rsidR="00674A07">
        <w:rPr>
          <w:rStyle w:val="Char6"/>
          <w:rFonts w:hint="cs"/>
          <w:rtl/>
        </w:rPr>
        <w:t xml:space="preserve"> ابی طالب</w:t>
      </w:r>
      <w:r w:rsidR="00757BAF" w:rsidRPr="00757BAF">
        <w:rPr>
          <w:rStyle w:val="Char6"/>
          <w:rFonts w:cs="CTraditional Arabic" w:hint="cs"/>
          <w:rtl/>
        </w:rPr>
        <w:t xml:space="preserve">س </w:t>
      </w:r>
      <w:r w:rsidRPr="00562FDF">
        <w:rPr>
          <w:rStyle w:val="Char6"/>
          <w:rFonts w:hint="cs"/>
          <w:rtl/>
        </w:rPr>
        <w:t>را در نامگذاری فرزندانش به</w:t>
      </w:r>
      <w:r w:rsidR="00C5154C">
        <w:rPr>
          <w:rStyle w:val="Char6"/>
          <w:rFonts w:hint="cs"/>
          <w:rtl/>
        </w:rPr>
        <w:t xml:space="preserve"> نام‌های</w:t>
      </w:r>
      <w:r w:rsidRPr="00562FDF">
        <w:rPr>
          <w:rStyle w:val="Char6"/>
          <w:rFonts w:hint="cs"/>
          <w:rtl/>
        </w:rPr>
        <w:t xml:space="preserve"> ابوبکر، عمر و عثمان تخطئه کرده‌اند و اشتباه بزرگتر او این بود که دخترش ام‌کلثوم را به عقد عمر بن خطاب درآورد و زمانی که عبدالله بن مطیع مبلغ عبدالله بن زبیر به پیش محمد بن حنفیه یعنی پسر علی</w:t>
      </w:r>
      <w:r w:rsidR="002E1B81" w:rsidRPr="002E1B81">
        <w:rPr>
          <w:rFonts w:ascii="Times New Roman" w:hAnsi="Times New Roman" w:cs="CTraditional Arabic" w:hint="cs"/>
          <w:sz w:val="28"/>
          <w:szCs w:val="28"/>
          <w:rtl/>
          <w:lang w:bidi="fa-IR"/>
        </w:rPr>
        <w:t>س</w:t>
      </w:r>
      <w:r w:rsidR="00735FDE" w:rsidRPr="00562FDF">
        <w:rPr>
          <w:rStyle w:val="Char6"/>
          <w:rFonts w:hint="cs"/>
          <w:rtl/>
        </w:rPr>
        <w:t xml:space="preserve"> </w:t>
      </w:r>
      <w:r w:rsidRPr="00562FDF">
        <w:rPr>
          <w:rStyle w:val="Char6"/>
          <w:rFonts w:hint="cs"/>
          <w:rtl/>
        </w:rPr>
        <w:t>آمد و ادعا کرد یزید شراب می‌نوشد، نماز نمی‌خواند و از</w:t>
      </w:r>
      <w:r w:rsidR="00735FDE" w:rsidRPr="00562FDF">
        <w:rPr>
          <w:rStyle w:val="Char6"/>
          <w:rFonts w:hint="cs"/>
          <w:rtl/>
        </w:rPr>
        <w:t xml:space="preserve"> حکم خداوند سرپیچی می‌کند، او </w:t>
      </w:r>
      <w:r w:rsidRPr="00562FDF">
        <w:rPr>
          <w:rStyle w:val="Char6"/>
          <w:rFonts w:hint="cs"/>
          <w:rtl/>
        </w:rPr>
        <w:t>بر برائت یزید از اعما</w:t>
      </w:r>
      <w:r w:rsidR="00735FDE" w:rsidRPr="00562FDF">
        <w:rPr>
          <w:rStyle w:val="Char6"/>
          <w:rFonts w:hint="cs"/>
          <w:rtl/>
        </w:rPr>
        <w:t>ل</w:t>
      </w:r>
      <w:r w:rsidRPr="00562FDF">
        <w:rPr>
          <w:rStyle w:val="Char6"/>
          <w:rFonts w:hint="cs"/>
          <w:rtl/>
        </w:rPr>
        <w:t xml:space="preserve"> فوق شهادت داد!</w:t>
      </w:r>
    </w:p>
    <w:p w:rsidR="009C36FA" w:rsidRPr="00562FDF" w:rsidRDefault="009C36FA" w:rsidP="00562FDF">
      <w:pPr>
        <w:pStyle w:val="StyleComplexBLotus12ptJustifiedFirstline05cmCharCharCharCharCharCharCharCharCharChar"/>
        <w:spacing w:line="240" w:lineRule="auto"/>
        <w:rPr>
          <w:rStyle w:val="Char6"/>
          <w:rtl/>
        </w:rPr>
      </w:pPr>
      <w:r w:rsidRPr="00562FDF">
        <w:rPr>
          <w:rStyle w:val="Char6"/>
          <w:rFonts w:hint="cs"/>
          <w:rtl/>
        </w:rPr>
        <w:t>محمد بن حنفیه یعنی فرزند علی بن ابی</w:t>
      </w:r>
      <w:r w:rsidR="00C5154C">
        <w:rPr>
          <w:rStyle w:val="Char6"/>
        </w:rPr>
        <w:t xml:space="preserve"> </w:t>
      </w:r>
      <w:r w:rsidRPr="00562FDF">
        <w:rPr>
          <w:rStyle w:val="Char6"/>
          <w:rFonts w:hint="cs"/>
          <w:rtl/>
        </w:rPr>
        <w:t>طالب خطاب</w:t>
      </w:r>
      <w:r w:rsidR="0009158B" w:rsidRPr="00562FDF">
        <w:rPr>
          <w:rStyle w:val="Char6"/>
          <w:rFonts w:hint="cs"/>
          <w:rtl/>
        </w:rPr>
        <w:t xml:space="preserve"> به</w:t>
      </w:r>
      <w:r w:rsidR="00735FDE" w:rsidRPr="00562FDF">
        <w:rPr>
          <w:rStyle w:val="Char6"/>
          <w:rFonts w:hint="cs"/>
          <w:rtl/>
        </w:rPr>
        <w:t xml:space="preserve"> او [عبدالله بن مطیع] گفت</w:t>
      </w:r>
      <w:r w:rsidRPr="00562FDF">
        <w:rPr>
          <w:rStyle w:val="Char6"/>
          <w:rFonts w:hint="cs"/>
          <w:rtl/>
        </w:rPr>
        <w:t>: آنچه را که</w:t>
      </w:r>
      <w:r w:rsidR="0009158B" w:rsidRPr="00562FDF">
        <w:rPr>
          <w:rStyle w:val="Char6"/>
          <w:rFonts w:hint="cs"/>
          <w:rtl/>
        </w:rPr>
        <w:t xml:space="preserve"> [دربار</w:t>
      </w:r>
      <w:r w:rsidR="00735FDE" w:rsidRPr="00562FDF">
        <w:rPr>
          <w:rStyle w:val="Char6"/>
          <w:rFonts w:hint="cs"/>
          <w:rtl/>
        </w:rPr>
        <w:t>ه‌ی</w:t>
      </w:r>
      <w:r w:rsidR="0009158B" w:rsidRPr="00562FDF">
        <w:rPr>
          <w:rStyle w:val="Char6"/>
          <w:rFonts w:hint="cs"/>
          <w:rtl/>
        </w:rPr>
        <w:t xml:space="preserve"> یزید]</w:t>
      </w:r>
      <w:r w:rsidRPr="00562FDF">
        <w:rPr>
          <w:rStyle w:val="Char6"/>
          <w:rFonts w:hint="cs"/>
          <w:rtl/>
        </w:rPr>
        <w:t xml:space="preserve"> می‌گویید از او ندیده‌ام من در مجلس او حضور یافته‌ام و نزد او مانده‌ام. او را دیده‌ام که بر نمازخواندن مواظبت می‌کند وهمواره در راه خیر پیش‌قدم است و دربار</w:t>
      </w:r>
      <w:r w:rsidR="00735FDE" w:rsidRPr="00562FDF">
        <w:rPr>
          <w:rStyle w:val="Char6"/>
          <w:rFonts w:hint="cs"/>
          <w:rtl/>
        </w:rPr>
        <w:t>ه‌ی</w:t>
      </w:r>
      <w:r w:rsidRPr="00562FDF">
        <w:rPr>
          <w:rStyle w:val="Char6"/>
          <w:rFonts w:hint="cs"/>
          <w:rtl/>
        </w:rPr>
        <w:t xml:space="preserve"> امور فقهی سؤال </w:t>
      </w:r>
      <w:r w:rsidR="000D4E58" w:rsidRPr="00562FDF">
        <w:rPr>
          <w:rStyle w:val="Char6"/>
          <w:rFonts w:hint="cs"/>
          <w:rtl/>
        </w:rPr>
        <w:t xml:space="preserve">و </w:t>
      </w:r>
      <w:r w:rsidRPr="00562FDF">
        <w:rPr>
          <w:rStyle w:val="Char6"/>
          <w:rFonts w:hint="cs"/>
          <w:rtl/>
        </w:rPr>
        <w:t>به سنت عم</w:t>
      </w:r>
      <w:r w:rsidR="00735FDE" w:rsidRPr="00562FDF">
        <w:rPr>
          <w:rStyle w:val="Char6"/>
          <w:rFonts w:hint="cs"/>
          <w:rtl/>
        </w:rPr>
        <w:t>ل می‌کند ... ابن مطیع به او گفت</w:t>
      </w:r>
      <w:r w:rsidRPr="00562FDF">
        <w:rPr>
          <w:rStyle w:val="Char6"/>
          <w:rFonts w:hint="cs"/>
          <w:rtl/>
        </w:rPr>
        <w:t>: او به خاطر ریا و فریبکاری چنین عمل ک</w:t>
      </w:r>
      <w:r w:rsidR="00735FDE" w:rsidRPr="00562FDF">
        <w:rPr>
          <w:rStyle w:val="Char6"/>
          <w:rFonts w:hint="cs"/>
          <w:rtl/>
        </w:rPr>
        <w:t>رده است! محمد بن حنفیه پاسخ داد</w:t>
      </w:r>
      <w:r w:rsidRPr="00562FDF">
        <w:rPr>
          <w:rStyle w:val="Char6"/>
          <w:rFonts w:hint="cs"/>
          <w:rtl/>
        </w:rPr>
        <w:t>: او چرا از من می‌ترسد یا به چه چیز من امیدوار است تا نزد من ریا کند؟! آیا دربار</w:t>
      </w:r>
      <w:r w:rsidR="00735FDE" w:rsidRPr="00562FDF">
        <w:rPr>
          <w:rStyle w:val="Char6"/>
          <w:rFonts w:hint="cs"/>
          <w:rtl/>
        </w:rPr>
        <w:t>ه‌ی</w:t>
      </w:r>
      <w:r w:rsidRPr="00562FDF">
        <w:rPr>
          <w:rStyle w:val="Char6"/>
          <w:rFonts w:hint="cs"/>
          <w:rtl/>
        </w:rPr>
        <w:t xml:space="preserve"> شرب خمر برایتان سخن بگویم؟ اگر او خودش شرابخوار باشد و به شما در این باره اطلاع داده باشد یا شما شاهد شرابخواری او بوده باشید، در واقع شما در این کار شریک او هستید و اگر شما شاهد شرابخواری او نبوده‌اید، جایز نیست دربار</w:t>
      </w:r>
      <w:r w:rsidR="00735FDE" w:rsidRPr="00562FDF">
        <w:rPr>
          <w:rStyle w:val="Char6"/>
          <w:rFonts w:hint="cs"/>
          <w:rtl/>
        </w:rPr>
        <w:t>ه‌ی</w:t>
      </w:r>
      <w:r w:rsidRPr="00562FDF">
        <w:rPr>
          <w:rStyle w:val="Char6"/>
          <w:rFonts w:hint="cs"/>
          <w:rtl/>
        </w:rPr>
        <w:t xml:space="preserve"> امری که از آن اطلاع </w:t>
      </w:r>
      <w:r w:rsidR="00735FDE" w:rsidRPr="00562FDF">
        <w:rPr>
          <w:rStyle w:val="Char6"/>
          <w:rFonts w:hint="cs"/>
          <w:rtl/>
        </w:rPr>
        <w:t>ندارید شهادت دهید. ابن مطیع گفت</w:t>
      </w:r>
      <w:r w:rsidRPr="00562FDF">
        <w:rPr>
          <w:rStyle w:val="Char6"/>
          <w:rFonts w:hint="cs"/>
          <w:rtl/>
        </w:rPr>
        <w:t>: حتی اگر خودمان شاهد این امر نبوده باشیم باز هم حق با ماست. محمد بن علی بن</w:t>
      </w:r>
      <w:r w:rsidR="00674A07">
        <w:rPr>
          <w:rStyle w:val="Char6"/>
          <w:rFonts w:hint="cs"/>
          <w:rtl/>
        </w:rPr>
        <w:t xml:space="preserve"> ابی طالب</w:t>
      </w:r>
      <w:r w:rsidRPr="00562FDF">
        <w:rPr>
          <w:rStyle w:val="Char6"/>
          <w:rFonts w:hint="cs"/>
          <w:rtl/>
        </w:rPr>
        <w:t xml:space="preserve"> خطاب به آنان گفت : خداوند این امر را از اهل شهادت و گوا</w:t>
      </w:r>
      <w:r w:rsidR="00735FDE" w:rsidRPr="00562FDF">
        <w:rPr>
          <w:rStyle w:val="Char6"/>
          <w:rFonts w:hint="cs"/>
          <w:rtl/>
        </w:rPr>
        <w:t>هان نمی‌پذیرد. خداوند می‌فرماید</w:t>
      </w:r>
      <w:r w:rsidRPr="00562FDF">
        <w:rPr>
          <w:rStyle w:val="Char6"/>
          <w:rFonts w:hint="cs"/>
          <w:rtl/>
        </w:rPr>
        <w:t xml:space="preserve">: </w:t>
      </w:r>
    </w:p>
    <w:p w:rsidR="009C36FA" w:rsidRPr="00C45ABA" w:rsidRDefault="002640AB" w:rsidP="00C5154C">
      <w:pPr>
        <w:pStyle w:val="StyleComplexBLotus12ptJustifiedFirstline05cmCharCharCharCharCharCharCharCharCharChar"/>
        <w:tabs>
          <w:tab w:val="right" w:pos="7371"/>
        </w:tabs>
        <w:spacing w:line="240" w:lineRule="auto"/>
        <w:rPr>
          <w:rFonts w:ascii="Times New Roman" w:hAnsi="Times New Roman" w:cs="B Lotus"/>
          <w:sz w:val="32"/>
          <w:szCs w:val="32"/>
          <w:rtl/>
          <w:lang w:bidi="fa-IR"/>
        </w:rPr>
      </w:pPr>
      <w:r>
        <w:rPr>
          <w:rFonts w:ascii="Times New Roman" w:hAnsi="Times New Roman" w:cs="CTraditional Arabic" w:hint="cs"/>
          <w:sz w:val="28"/>
          <w:szCs w:val="28"/>
          <w:rtl/>
          <w:lang w:bidi="fa-IR"/>
        </w:rPr>
        <w:t>+</w:t>
      </w:r>
      <w:r w:rsidRPr="002640AB">
        <w:rPr>
          <w:rStyle w:val="Char2"/>
          <w:rtl/>
        </w:rPr>
        <w:t>إِلَّا مَن شَهِدَ بِ</w:t>
      </w:r>
      <w:r w:rsidRPr="002640AB">
        <w:rPr>
          <w:rStyle w:val="Char2"/>
          <w:rFonts w:hint="cs"/>
          <w:rtl/>
        </w:rPr>
        <w:t>ٱ</w:t>
      </w:r>
      <w:r w:rsidRPr="002640AB">
        <w:rPr>
          <w:rStyle w:val="Char2"/>
          <w:rFonts w:hint="eastAsia"/>
          <w:rtl/>
        </w:rPr>
        <w:t>لۡحَقِّ</w:t>
      </w:r>
      <w:r w:rsidRPr="002640AB">
        <w:rPr>
          <w:rStyle w:val="Char2"/>
          <w:rtl/>
        </w:rPr>
        <w:t xml:space="preserve"> وَهُمۡ يَعۡلَمُونَ</w:t>
      </w:r>
      <w:r w:rsidRPr="002640AB">
        <w:rPr>
          <w:rFonts w:ascii="Times New Roman" w:hAnsi="Times New Roman" w:cs="Traditional Arabic" w:hint="cs"/>
          <w:sz w:val="28"/>
          <w:szCs w:val="28"/>
          <w:rtl/>
          <w:lang w:bidi="fa-IR"/>
        </w:rPr>
        <w:t>﴾</w:t>
      </w:r>
      <w:r>
        <w:rPr>
          <w:rFonts w:ascii="Times New Roman" w:hAnsi="Times New Roman" w:cs="IRNazli"/>
          <w:sz w:val="28"/>
          <w:rtl/>
          <w:lang w:bidi="fa-IR"/>
        </w:rPr>
        <w:t xml:space="preserve"> [</w:t>
      </w:r>
      <w:r w:rsidRPr="002640AB">
        <w:rPr>
          <w:rStyle w:val="Char3"/>
          <w:rtl/>
        </w:rPr>
        <w:t>الزخرف: 86]</w:t>
      </w:r>
      <w:r w:rsidR="00C5154C">
        <w:rPr>
          <w:rStyle w:val="Char3"/>
        </w:rPr>
        <w:t>.</w:t>
      </w:r>
    </w:p>
    <w:p w:rsidR="009C36FA" w:rsidRPr="00C45ABA" w:rsidRDefault="00B46D9E" w:rsidP="00C5154C">
      <w:pPr>
        <w:pStyle w:val="a6"/>
        <w:rPr>
          <w:rtl/>
        </w:rPr>
      </w:pPr>
      <w:r w:rsidRPr="00C45ABA">
        <w:rPr>
          <w:rFonts w:cs="Traditional Arabic" w:hint="cs"/>
          <w:rtl/>
        </w:rPr>
        <w:t>«</w:t>
      </w:r>
      <w:r w:rsidR="009C36FA" w:rsidRPr="00C45ABA">
        <w:rPr>
          <w:rFonts w:hint="cs"/>
          <w:rtl/>
        </w:rPr>
        <w:t>فقط کسانی حق شهادت‌دادن دارند که می‌دانند</w:t>
      </w:r>
      <w:r w:rsidRPr="00C45ABA">
        <w:rPr>
          <w:rFonts w:cs="Traditional Arabic" w:hint="cs"/>
          <w:rtl/>
        </w:rPr>
        <w:t>»</w:t>
      </w:r>
      <w:r w:rsidR="009C36FA" w:rsidRPr="00C45ABA">
        <w:rPr>
          <w:rFonts w:hint="cs"/>
          <w:rtl/>
        </w:rPr>
        <w:t>.</w:t>
      </w:r>
    </w:p>
    <w:p w:rsidR="009C36FA" w:rsidRPr="00562FDF" w:rsidRDefault="00E240A5" w:rsidP="00562FDF">
      <w:pPr>
        <w:pStyle w:val="StyleComplexBLotus12ptJustifiedFirstline05cmCharCharCharCharCharCharCharCharCharChar"/>
        <w:spacing w:line="240" w:lineRule="auto"/>
        <w:rPr>
          <w:rStyle w:val="Char6"/>
          <w:rtl/>
        </w:rPr>
      </w:pPr>
      <w:r w:rsidRPr="00562FDF">
        <w:rPr>
          <w:rStyle w:val="Char6"/>
          <w:rFonts w:hint="cs"/>
          <w:rtl/>
        </w:rPr>
        <w:t>و شما در این امر حق دخالت ندارید</w:t>
      </w:r>
      <w:r w:rsidR="00735FDE" w:rsidRPr="00562FDF">
        <w:rPr>
          <w:rStyle w:val="Char6"/>
          <w:rFonts w:hint="cs"/>
          <w:rtl/>
        </w:rPr>
        <w:t xml:space="preserve"> </w:t>
      </w:r>
      <w:r w:rsidRPr="00562FDF">
        <w:rPr>
          <w:rStyle w:val="Char6"/>
          <w:rFonts w:hint="cs"/>
          <w:rtl/>
        </w:rPr>
        <w:t>... .</w:t>
      </w:r>
    </w:p>
    <w:p w:rsidR="00E64168" w:rsidRPr="00562FDF" w:rsidRDefault="00E240A5" w:rsidP="00562FDF">
      <w:pPr>
        <w:pStyle w:val="StyleComplexBLotus12ptJustifiedFirstline05cmCharCharCharCharCharCharCharCharCharChar"/>
        <w:spacing w:line="240" w:lineRule="auto"/>
        <w:rPr>
          <w:rStyle w:val="Char6"/>
          <w:rtl/>
        </w:rPr>
      </w:pPr>
      <w:r w:rsidRPr="00A40B54">
        <w:rPr>
          <w:rStyle w:val="Char7"/>
          <w:rFonts w:hint="cs"/>
          <w:rtl/>
        </w:rPr>
        <w:t>اگر شهادت‌دادن پسر علی</w:t>
      </w:r>
      <w:r w:rsidR="00757BAF" w:rsidRPr="00BB2CF8">
        <w:rPr>
          <w:rFonts w:ascii="Times New Roman" w:hAnsi="Times New Roman" w:cs="CTraditional Arabic" w:hint="cs"/>
          <w:sz w:val="28"/>
          <w:szCs w:val="28"/>
          <w:rtl/>
          <w:lang w:bidi="fa-IR"/>
        </w:rPr>
        <w:t>س</w:t>
      </w:r>
      <w:r w:rsidR="00757BAF" w:rsidRPr="00757BAF">
        <w:rPr>
          <w:rFonts w:ascii="Times New Roman" w:hAnsi="Times New Roman" w:cs="CTraditional Arabic" w:hint="cs"/>
          <w:sz w:val="28"/>
          <w:szCs w:val="28"/>
          <w:rtl/>
          <w:lang w:bidi="fa-IR"/>
        </w:rPr>
        <w:t xml:space="preserve"> </w:t>
      </w:r>
      <w:r w:rsidRPr="00A40B54">
        <w:rPr>
          <w:rStyle w:val="Char7"/>
          <w:rFonts w:hint="cs"/>
          <w:rtl/>
        </w:rPr>
        <w:t>دربار</w:t>
      </w:r>
      <w:r w:rsidR="00735FDE" w:rsidRPr="00562FDF">
        <w:rPr>
          <w:rStyle w:val="Char6"/>
          <w:rFonts w:hint="cs"/>
          <w:rtl/>
        </w:rPr>
        <w:t>ه‌ی</w:t>
      </w:r>
      <w:r w:rsidRPr="00A40B54">
        <w:rPr>
          <w:rStyle w:val="Char7"/>
          <w:rFonts w:hint="cs"/>
          <w:rtl/>
        </w:rPr>
        <w:t xml:space="preserve"> یزید چنین باشد، این حقیقت با آنچه شیعه امامیه از ما می‌خواهد که همراه آنان با یزید، معاویه و افراد دیگری که بهترین بندگان خدا بودند، دشمنی کنیم چه تناسبی دارد؟ </w:t>
      </w:r>
      <w:r w:rsidRPr="00562FDF">
        <w:rPr>
          <w:rStyle w:val="Char6"/>
          <w:rFonts w:hint="cs"/>
          <w:rtl/>
        </w:rPr>
        <w:t>مقصود من ابوبکر، عمر، عثمان، طلحه، زبیر</w:t>
      </w:r>
      <w:r w:rsidR="003A0304" w:rsidRPr="00562FDF">
        <w:rPr>
          <w:rStyle w:val="Char6"/>
          <w:rFonts w:hint="cs"/>
          <w:rtl/>
        </w:rPr>
        <w:t>،</w:t>
      </w:r>
      <w:r w:rsidRPr="00562FDF">
        <w:rPr>
          <w:rStyle w:val="Char6"/>
          <w:rFonts w:hint="cs"/>
          <w:rtl/>
        </w:rPr>
        <w:t xml:space="preserve"> عمرو بن عاص، ابوعبیده، سعید بن زید، عبدالرحمن بن عوف، سعد بن </w:t>
      </w:r>
      <w:r w:rsidR="00735FDE" w:rsidRPr="00562FDF">
        <w:rPr>
          <w:rStyle w:val="Char6"/>
          <w:rFonts w:hint="cs"/>
          <w:rtl/>
        </w:rPr>
        <w:t>ابی‌</w:t>
      </w:r>
      <w:r w:rsidRPr="00562FDF">
        <w:rPr>
          <w:rStyle w:val="Char6"/>
          <w:rFonts w:hint="cs"/>
          <w:rtl/>
        </w:rPr>
        <w:t>وقاص و دیگر افراد مشهور ص</w:t>
      </w:r>
      <w:r w:rsidR="00E64168" w:rsidRPr="00562FDF">
        <w:rPr>
          <w:rStyle w:val="Char6"/>
          <w:rFonts w:hint="cs"/>
          <w:rtl/>
        </w:rPr>
        <w:t>ح</w:t>
      </w:r>
      <w:r w:rsidRPr="00562FDF">
        <w:rPr>
          <w:rStyle w:val="Char6"/>
          <w:rFonts w:hint="cs"/>
          <w:rtl/>
        </w:rPr>
        <w:t>ابه است که کتاب خداوند و سنت پیامبر</w:t>
      </w:r>
      <w:r w:rsidR="00A13766" w:rsidRPr="00A13766">
        <w:rPr>
          <w:rStyle w:val="Char6"/>
          <w:rFonts w:cs="CTraditional Arabic" w:hint="cs"/>
          <w:rtl/>
        </w:rPr>
        <w:t xml:space="preserve"> ج </w:t>
      </w:r>
      <w:r w:rsidRPr="00562FDF">
        <w:rPr>
          <w:rStyle w:val="Char6"/>
          <w:rFonts w:hint="cs"/>
          <w:rtl/>
        </w:rPr>
        <w:t xml:space="preserve">را برای ما حفظ کردند و این جهان اسلام را برای ما به وجود آوردند که ما در آن زندگی می‌کنیم. </w:t>
      </w:r>
      <w:r w:rsidR="00A612CC" w:rsidRPr="00562FDF">
        <w:rPr>
          <w:rStyle w:val="Char6"/>
          <w:rFonts w:hint="cs"/>
          <w:rtl/>
        </w:rPr>
        <w:t>شیعیان از</w:t>
      </w:r>
      <w:r w:rsidR="003A0304" w:rsidRPr="00562FDF">
        <w:rPr>
          <w:rStyle w:val="Char6"/>
          <w:rFonts w:hint="cs"/>
          <w:rtl/>
        </w:rPr>
        <w:t xml:space="preserve"> </w:t>
      </w:r>
      <w:r w:rsidR="00A612CC" w:rsidRPr="00562FDF">
        <w:rPr>
          <w:rStyle w:val="Char6"/>
          <w:rFonts w:hint="cs"/>
          <w:rtl/>
        </w:rPr>
        <w:t>ما می</w:t>
      </w:r>
      <w:r w:rsidR="00D8616C" w:rsidRPr="00562FDF">
        <w:rPr>
          <w:rStyle w:val="Char6"/>
          <w:rFonts w:hint="eastAsia"/>
          <w:rtl/>
        </w:rPr>
        <w:t>‌</w:t>
      </w:r>
      <w:r w:rsidR="00A612CC" w:rsidRPr="00562FDF">
        <w:rPr>
          <w:rStyle w:val="Char6"/>
          <w:rFonts w:hint="cs"/>
          <w:rtl/>
        </w:rPr>
        <w:t>خواهند برای به دست</w:t>
      </w:r>
      <w:r w:rsidR="00D8616C" w:rsidRPr="00562FDF">
        <w:rPr>
          <w:rStyle w:val="Char6"/>
          <w:rFonts w:hint="eastAsia"/>
          <w:rtl/>
        </w:rPr>
        <w:t>‌</w:t>
      </w:r>
      <w:r w:rsidR="00A612CC" w:rsidRPr="00562FDF">
        <w:rPr>
          <w:rStyle w:val="Char6"/>
          <w:rFonts w:hint="cs"/>
          <w:rtl/>
        </w:rPr>
        <w:t>آوردن تقریب و وحدت با</w:t>
      </w:r>
      <w:r w:rsidR="00D8616C" w:rsidRPr="00562FDF">
        <w:rPr>
          <w:rStyle w:val="Char6"/>
          <w:rFonts w:hint="cs"/>
          <w:rtl/>
        </w:rPr>
        <w:t xml:space="preserve"> آن‌ها </w:t>
      </w:r>
      <w:r w:rsidR="00A612CC" w:rsidRPr="00562FDF">
        <w:rPr>
          <w:rStyle w:val="Char6"/>
          <w:rFonts w:hint="cs"/>
          <w:rtl/>
        </w:rPr>
        <w:t>بهای گزافی بپردازیم که با پرداخت آن همه چیز از جمله اعتقاد و</w:t>
      </w:r>
      <w:r w:rsidR="003A0304" w:rsidRPr="00562FDF">
        <w:rPr>
          <w:rStyle w:val="Char6"/>
          <w:rFonts w:hint="cs"/>
          <w:rtl/>
        </w:rPr>
        <w:t xml:space="preserve"> </w:t>
      </w:r>
      <w:r w:rsidR="00A612CC" w:rsidRPr="00562FDF">
        <w:rPr>
          <w:rStyle w:val="Char6"/>
          <w:rFonts w:hint="cs"/>
          <w:rtl/>
        </w:rPr>
        <w:t>اصالت و</w:t>
      </w:r>
      <w:r w:rsidR="003A0304" w:rsidRPr="00562FDF">
        <w:rPr>
          <w:rStyle w:val="Char6"/>
          <w:rFonts w:hint="cs"/>
          <w:rtl/>
        </w:rPr>
        <w:t xml:space="preserve"> </w:t>
      </w:r>
      <w:r w:rsidR="00A612CC" w:rsidRPr="00562FDF">
        <w:rPr>
          <w:rStyle w:val="Char6"/>
          <w:rFonts w:hint="cs"/>
          <w:rtl/>
        </w:rPr>
        <w:t>حتی انسانیت خود را از دست خواهیم داد و در مقابل آن چیزی به دست نخواهیم آورد و کسی که خود می‌داند در معامله‌ای پیشاپیش زیان می‌بیند، اما اقدام به انجام آن کند، بی‌تردید احمق است.</w:t>
      </w:r>
    </w:p>
    <w:p w:rsidR="00A612CC" w:rsidRPr="00562FDF" w:rsidRDefault="00A612CC" w:rsidP="00562FDF">
      <w:pPr>
        <w:pStyle w:val="StyleComplexBLotus12ptJustifiedFirstline05cmCharCharCharCharCharCharCharCharCharChar"/>
        <w:spacing w:line="240" w:lineRule="auto"/>
        <w:rPr>
          <w:rStyle w:val="Char6"/>
          <w:rtl/>
        </w:rPr>
      </w:pPr>
      <w:r w:rsidRPr="00562FDF">
        <w:rPr>
          <w:rStyle w:val="Char6"/>
          <w:rFonts w:hint="cs"/>
          <w:rtl/>
        </w:rPr>
        <w:t>ولایت و برائتی که دین شیعه بر آن بنا شده است و خواجه‌نصیر طوسی آن را تأیید و نعمت‌الله موسوی و خوانساری آن را تحکیم کرده‌اند مفهومی جز تغییر دین اسلام و دشمنی با کسانی ندارند که اسلام بر روی شان</w:t>
      </w:r>
      <w:r w:rsidR="003A0304" w:rsidRPr="00562FDF">
        <w:rPr>
          <w:rStyle w:val="Char6"/>
          <w:rFonts w:hint="cs"/>
          <w:rtl/>
        </w:rPr>
        <w:t>ه</w:t>
      </w:r>
      <w:r w:rsidRPr="00562FDF">
        <w:rPr>
          <w:rStyle w:val="Char6"/>
          <w:rFonts w:hint="cs"/>
          <w:rtl/>
        </w:rPr>
        <w:t>‌های آنان برپا شد.</w:t>
      </w:r>
    </w:p>
    <w:p w:rsidR="00A612CC" w:rsidRDefault="00A612CC" w:rsidP="00562FDF">
      <w:pPr>
        <w:pStyle w:val="StyleComplexBLotus12ptJustifiedFirstline05cmCharCharCharCharCharCharCharCharCharChar"/>
        <w:spacing w:line="240" w:lineRule="auto"/>
        <w:rPr>
          <w:rStyle w:val="Char6"/>
        </w:rPr>
      </w:pPr>
      <w:r w:rsidRPr="00562FDF">
        <w:rPr>
          <w:rStyle w:val="Char6"/>
          <w:rFonts w:hint="cs"/>
          <w:rtl/>
        </w:rPr>
        <w:t>بی‌تردید در این ادعا که فرق</w:t>
      </w:r>
      <w:r w:rsidR="00AD0DE6" w:rsidRPr="00562FDF">
        <w:rPr>
          <w:rStyle w:val="Char6"/>
          <w:rFonts w:hint="cs"/>
          <w:rtl/>
        </w:rPr>
        <w:t>ه‌ی</w:t>
      </w:r>
      <w:r w:rsidR="00D8616C" w:rsidRPr="00562FDF">
        <w:rPr>
          <w:rStyle w:val="Char6"/>
          <w:rFonts w:hint="cs"/>
          <w:rtl/>
        </w:rPr>
        <w:t xml:space="preserve"> آن‌ها </w:t>
      </w:r>
      <w:r w:rsidRPr="00A40B54">
        <w:rPr>
          <w:rStyle w:val="Char7"/>
          <w:rFonts w:hint="cs"/>
          <w:rtl/>
        </w:rPr>
        <w:t>در همه احوال</w:t>
      </w:r>
      <w:r w:rsidRPr="00562FDF">
        <w:rPr>
          <w:rStyle w:val="Char6"/>
          <w:rFonts w:hint="cs"/>
          <w:rtl/>
        </w:rPr>
        <w:t xml:space="preserve"> با دیگران مخالفت می‌کند، دروغ می‌گویند.</w:t>
      </w:r>
    </w:p>
    <w:p w:rsidR="00674A07" w:rsidRDefault="00674A07" w:rsidP="00562FDF">
      <w:pPr>
        <w:pStyle w:val="StyleComplexBLotus12ptJustifiedFirstline05cmCharCharCharCharCharCharCharCharCharChar"/>
        <w:spacing w:line="240" w:lineRule="auto"/>
        <w:rPr>
          <w:rStyle w:val="Char6"/>
        </w:rPr>
      </w:pPr>
    </w:p>
    <w:p w:rsidR="00674A07" w:rsidRDefault="00674A07" w:rsidP="00562FDF">
      <w:pPr>
        <w:pStyle w:val="StyleComplexBLotus12ptJustifiedFirstline05cmCharCharCharCharCharCharCharCharCharChar"/>
        <w:spacing w:line="240" w:lineRule="auto"/>
        <w:rPr>
          <w:rStyle w:val="Char6"/>
          <w:rtl/>
        </w:rPr>
        <w:sectPr w:rsidR="00674A07" w:rsidSect="00C5154C">
          <w:footnotePr>
            <w:numRestart w:val="eachPage"/>
          </w:footnotePr>
          <w:type w:val="oddPage"/>
          <w:pgSz w:w="7938" w:h="11907" w:code="9"/>
          <w:pgMar w:top="567" w:right="851" w:bottom="851" w:left="851" w:header="454" w:footer="0" w:gutter="0"/>
          <w:cols w:space="720"/>
          <w:titlePg/>
          <w:bidi/>
          <w:rtlGutter/>
        </w:sectPr>
      </w:pPr>
    </w:p>
    <w:p w:rsidR="00A612CC" w:rsidRPr="00C45ABA" w:rsidRDefault="00A612CC" w:rsidP="00E30DC8">
      <w:pPr>
        <w:pStyle w:val="a0"/>
        <w:rPr>
          <w:rtl/>
        </w:rPr>
      </w:pPr>
      <w:bookmarkStart w:id="37" w:name="_Toc435551364"/>
      <w:r w:rsidRPr="00C45ABA">
        <w:rPr>
          <w:rFonts w:hint="cs"/>
          <w:rtl/>
        </w:rPr>
        <w:t>انشقاق فرقه</w:t>
      </w:r>
      <w:r w:rsidR="00AD0DE6" w:rsidRPr="00C45ABA">
        <w:rPr>
          <w:rFonts w:hint="eastAsia"/>
          <w:rtl/>
        </w:rPr>
        <w:t>‌ی</w:t>
      </w:r>
      <w:r w:rsidRPr="00C45ABA">
        <w:rPr>
          <w:rFonts w:hint="cs"/>
          <w:rtl/>
        </w:rPr>
        <w:t xml:space="preserve"> اسماعیلیه از شیعیان</w:t>
      </w:r>
      <w:bookmarkEnd w:id="37"/>
    </w:p>
    <w:p w:rsidR="00A612CC" w:rsidRPr="00562FDF" w:rsidRDefault="00A612CC" w:rsidP="00562FDF">
      <w:pPr>
        <w:pStyle w:val="StyleComplexBLotus12ptJustifiedFirstline05cmCharCharCharCharCharCharCharCharCharChar"/>
        <w:spacing w:line="240" w:lineRule="auto"/>
        <w:rPr>
          <w:rStyle w:val="Char6"/>
          <w:rtl/>
        </w:rPr>
      </w:pPr>
      <w:r w:rsidRPr="00562FDF">
        <w:rPr>
          <w:rStyle w:val="Char6"/>
          <w:rFonts w:hint="cs"/>
          <w:rtl/>
        </w:rPr>
        <w:t>اسماعیلیه نیز مانند</w:t>
      </w:r>
      <w:r w:rsidR="00D8616C" w:rsidRPr="00562FDF">
        <w:rPr>
          <w:rStyle w:val="Char6"/>
          <w:rFonts w:hint="cs"/>
          <w:rtl/>
        </w:rPr>
        <w:t xml:space="preserve"> آن‌ها </w:t>
      </w:r>
      <w:r w:rsidRPr="00562FDF">
        <w:rPr>
          <w:rStyle w:val="Char6"/>
          <w:rFonts w:hint="cs"/>
          <w:rtl/>
        </w:rPr>
        <w:t>هستند و</w:t>
      </w:r>
      <w:r w:rsidR="00D8616C" w:rsidRPr="00562FDF">
        <w:rPr>
          <w:rStyle w:val="Char6"/>
          <w:rFonts w:hint="cs"/>
          <w:rtl/>
        </w:rPr>
        <w:t xml:space="preserve"> آن‌ها </w:t>
      </w:r>
      <w:r w:rsidRPr="00562FDF">
        <w:rPr>
          <w:rStyle w:val="Char6"/>
          <w:rFonts w:hint="cs"/>
          <w:rtl/>
        </w:rPr>
        <w:t xml:space="preserve">نیز در اموری که شیعیان امامیه با مسلمانان اختلاف دارند، عقاید دیگری </w:t>
      </w:r>
      <w:r w:rsidR="006A727F" w:rsidRPr="00562FDF">
        <w:rPr>
          <w:rStyle w:val="Char6"/>
          <w:rFonts w:hint="cs"/>
          <w:rtl/>
        </w:rPr>
        <w:t>دارند به جز دربار</w:t>
      </w:r>
      <w:r w:rsidR="00AD0DE6" w:rsidRPr="00562FDF">
        <w:rPr>
          <w:rStyle w:val="Char6"/>
          <w:rFonts w:hint="cs"/>
          <w:rtl/>
        </w:rPr>
        <w:t>ه‌ی</w:t>
      </w:r>
      <w:r w:rsidR="006A727F" w:rsidRPr="00562FDF">
        <w:rPr>
          <w:rStyle w:val="Char6"/>
          <w:rFonts w:hint="cs"/>
          <w:rtl/>
        </w:rPr>
        <w:t xml:space="preserve"> برخی از</w:t>
      </w:r>
      <w:r w:rsidR="00C5154C">
        <w:rPr>
          <w:rStyle w:val="Char6"/>
          <w:rFonts w:hint="cs"/>
          <w:rtl/>
        </w:rPr>
        <w:t xml:space="preserve"> نام‌های</w:t>
      </w:r>
      <w:r w:rsidRPr="00562FDF">
        <w:rPr>
          <w:rStyle w:val="Char6"/>
          <w:rFonts w:hint="cs"/>
          <w:rtl/>
        </w:rPr>
        <w:t xml:space="preserve"> افرادی از اهل بیت که به ولایت</w:t>
      </w:r>
      <w:r w:rsidR="00D8616C" w:rsidRPr="00562FDF">
        <w:rPr>
          <w:rStyle w:val="Char6"/>
          <w:rFonts w:hint="cs"/>
          <w:rtl/>
        </w:rPr>
        <w:t xml:space="preserve"> آن‌ها </w:t>
      </w:r>
      <w:r w:rsidRPr="00562FDF">
        <w:rPr>
          <w:rStyle w:val="Char6"/>
          <w:rFonts w:hint="cs"/>
          <w:rtl/>
        </w:rPr>
        <w:t>معتقدند. امامیه همه کسانی را که اسماعیلیه به امامت</w:t>
      </w:r>
      <w:r w:rsidR="00D8616C" w:rsidRPr="00562FDF">
        <w:rPr>
          <w:rStyle w:val="Char6"/>
          <w:rFonts w:hint="cs"/>
          <w:rtl/>
        </w:rPr>
        <w:t xml:space="preserve"> آن‌ها </w:t>
      </w:r>
      <w:r w:rsidRPr="00562FDF">
        <w:rPr>
          <w:rStyle w:val="Char6"/>
          <w:rFonts w:hint="cs"/>
          <w:rtl/>
        </w:rPr>
        <w:t>ایمان دارند، تا جعفر صادق را امام می‌دانند. پس از آن دچار اختلاف می</w:t>
      </w:r>
      <w:r w:rsidR="00AD0DE6" w:rsidRPr="00562FDF">
        <w:rPr>
          <w:rStyle w:val="Char6"/>
          <w:rFonts w:hint="cs"/>
          <w:rtl/>
        </w:rPr>
        <w:t>‌شوند امامیه از آن پس به امامت</w:t>
      </w:r>
      <w:r w:rsidRPr="00562FDF">
        <w:rPr>
          <w:rStyle w:val="Char6"/>
          <w:rFonts w:hint="cs"/>
          <w:rtl/>
        </w:rPr>
        <w:t xml:space="preserve"> موسی بن جعفر و امامان </w:t>
      </w:r>
      <w:r w:rsidR="004B0B01" w:rsidRPr="00562FDF">
        <w:rPr>
          <w:rStyle w:val="Char6"/>
          <w:rFonts w:hint="cs"/>
          <w:rtl/>
        </w:rPr>
        <w:t>بعدی</w:t>
      </w:r>
      <w:r w:rsidRPr="00562FDF">
        <w:rPr>
          <w:rStyle w:val="Char6"/>
          <w:rFonts w:hint="cs"/>
          <w:rtl/>
        </w:rPr>
        <w:t xml:space="preserve"> که از نسل او هستند، معتقدند. اما اسماعیلیه به امامت اسماعیل بن جعفر و فرزندش اعتقاد دارند. </w:t>
      </w:r>
      <w:r w:rsidRPr="00A40B54">
        <w:rPr>
          <w:rStyle w:val="Char7"/>
          <w:rFonts w:hint="cs"/>
          <w:rtl/>
        </w:rPr>
        <w:t>امامیه از دوران صفویه به غلوی که اسماعیلیه دربار</w:t>
      </w:r>
      <w:r w:rsidR="00AD0DE6" w:rsidRPr="00562FDF">
        <w:rPr>
          <w:rStyle w:val="Char6"/>
          <w:rFonts w:hint="cs"/>
          <w:rtl/>
        </w:rPr>
        <w:t>ه‌ی</w:t>
      </w:r>
      <w:r w:rsidRPr="00A40B54">
        <w:rPr>
          <w:rStyle w:val="Char7"/>
          <w:rFonts w:hint="cs"/>
          <w:rtl/>
        </w:rPr>
        <w:t xml:space="preserve"> اسماعیل و فرزندانش می‌کنند حسادت می‌ورزند. به همین دلیل مجلسی و یارانش و علمای پس از</w:t>
      </w:r>
      <w:r w:rsidR="00D8616C" w:rsidRPr="00A40B54">
        <w:rPr>
          <w:rStyle w:val="Char7"/>
          <w:rFonts w:hint="cs"/>
          <w:rtl/>
        </w:rPr>
        <w:t xml:space="preserve"> آن‌ها </w:t>
      </w:r>
      <w:r w:rsidRPr="00A40B54">
        <w:rPr>
          <w:rStyle w:val="Char7"/>
          <w:rFonts w:hint="cs"/>
          <w:rtl/>
        </w:rPr>
        <w:t xml:space="preserve">به جبران آن پرداختند. پس از آنکه غالیان در دوران گذشته اقلیتی بودند، از آن دوره به بعد تقریباً همه شیعیان بدون استثناء غالی شدند. بزرگترین </w:t>
      </w:r>
      <w:r w:rsidR="00AD0DE6" w:rsidRPr="00A40B54">
        <w:rPr>
          <w:rStyle w:val="Char7"/>
          <w:rFonts w:hint="cs"/>
          <w:rtl/>
        </w:rPr>
        <w:t>عالم جرح و تعدیل رجال شیعه یعنی</w:t>
      </w:r>
      <w:r w:rsidRPr="00A40B54">
        <w:rPr>
          <w:rStyle w:val="Char7"/>
          <w:rFonts w:hint="cs"/>
          <w:rtl/>
        </w:rPr>
        <w:t xml:space="preserve"> مامقانی در بیوگرافی همه غالیان پیشین شیعه به این امر اعتراف کرده است و در هر قسمت از کتابش که به این موضوع پرداخته یادآور شده است که اعتقاداتی که در گذشته افراد را با داشتن و باور به</w:t>
      </w:r>
      <w:r w:rsidR="00D8616C" w:rsidRPr="00A40B54">
        <w:rPr>
          <w:rStyle w:val="Char7"/>
          <w:rFonts w:hint="cs"/>
          <w:rtl/>
        </w:rPr>
        <w:t xml:space="preserve"> آن‌ها </w:t>
      </w:r>
      <w:r w:rsidRPr="00A40B54">
        <w:rPr>
          <w:rStyle w:val="Char7"/>
          <w:rFonts w:hint="cs"/>
          <w:rtl/>
        </w:rPr>
        <w:t>غالی می‌دانستند، امروزه به جزئی از ضروریات مذهب شیعه تبدیل شده است.</w:t>
      </w:r>
      <w:r w:rsidRPr="00562FDF">
        <w:rPr>
          <w:rStyle w:val="Char6"/>
          <w:rFonts w:hint="cs"/>
          <w:rtl/>
        </w:rPr>
        <w:t xml:space="preserve"> بنابراین در گذشته شیعیان امامیه بدان علت از اسماعیلیه انشعاب پیدا کردند که اسماعیلیان دربار</w:t>
      </w:r>
      <w:r w:rsidR="00AD0DE6" w:rsidRPr="00562FDF">
        <w:rPr>
          <w:rStyle w:val="Char6"/>
          <w:rFonts w:hint="cs"/>
          <w:rtl/>
        </w:rPr>
        <w:t>ه‌ی</w:t>
      </w:r>
      <w:r w:rsidR="00BF16E0">
        <w:rPr>
          <w:rStyle w:val="Char6"/>
          <w:rFonts w:hint="cs"/>
          <w:rtl/>
        </w:rPr>
        <w:t xml:space="preserve"> امامان‌شان</w:t>
      </w:r>
      <w:r w:rsidRPr="00562FDF">
        <w:rPr>
          <w:rStyle w:val="Char6"/>
          <w:rFonts w:hint="cs"/>
          <w:rtl/>
        </w:rPr>
        <w:t xml:space="preserve"> غلو می‌کردند. اما امروزه هر دو مانند یکدیگر و برابرند و فقط دربار</w:t>
      </w:r>
      <w:r w:rsidR="00AD0DE6" w:rsidRPr="00562FDF">
        <w:rPr>
          <w:rStyle w:val="Char6"/>
          <w:rFonts w:hint="cs"/>
          <w:rtl/>
        </w:rPr>
        <w:t>ه‌ی</w:t>
      </w:r>
      <w:r w:rsidRPr="00562FDF">
        <w:rPr>
          <w:rStyle w:val="Char6"/>
          <w:rFonts w:hint="cs"/>
          <w:rtl/>
        </w:rPr>
        <w:t xml:space="preserve"> شخصیتهایی که هر کدام از دو فرقه به امامت</w:t>
      </w:r>
      <w:r w:rsidR="00D8616C" w:rsidRPr="00562FDF">
        <w:rPr>
          <w:rStyle w:val="Char6"/>
          <w:rFonts w:hint="cs"/>
          <w:rtl/>
        </w:rPr>
        <w:t xml:space="preserve"> آن‌ها </w:t>
      </w:r>
      <w:r w:rsidRPr="00562FDF">
        <w:rPr>
          <w:rStyle w:val="Char6"/>
          <w:rFonts w:hint="cs"/>
          <w:rtl/>
        </w:rPr>
        <w:t>معتقدند و مقام</w:t>
      </w:r>
      <w:r w:rsidR="00D8616C" w:rsidRPr="00562FDF">
        <w:rPr>
          <w:rStyle w:val="Char6"/>
          <w:rFonts w:hint="cs"/>
          <w:rtl/>
        </w:rPr>
        <w:t xml:space="preserve"> آن‌ها </w:t>
      </w:r>
      <w:r w:rsidRPr="00562FDF">
        <w:rPr>
          <w:rStyle w:val="Char6"/>
          <w:rFonts w:hint="cs"/>
          <w:rtl/>
        </w:rPr>
        <w:t>را از جایگاه پیامبر</w:t>
      </w:r>
      <w:r w:rsidR="00A13766" w:rsidRPr="00A13766">
        <w:rPr>
          <w:rStyle w:val="Char6"/>
          <w:rFonts w:cs="CTraditional Arabic" w:hint="cs"/>
          <w:rtl/>
        </w:rPr>
        <w:t xml:space="preserve"> ج </w:t>
      </w:r>
      <w:r w:rsidRPr="00562FDF">
        <w:rPr>
          <w:rStyle w:val="Char6"/>
          <w:rFonts w:hint="cs"/>
          <w:rtl/>
        </w:rPr>
        <w:t>بالا</w:t>
      </w:r>
      <w:r w:rsidR="00AD0DE6" w:rsidRPr="00562FDF">
        <w:rPr>
          <w:rStyle w:val="Char6"/>
          <w:rFonts w:hint="cs"/>
          <w:rtl/>
        </w:rPr>
        <w:t>تر می‌دان</w:t>
      </w:r>
      <w:r w:rsidRPr="00562FDF">
        <w:rPr>
          <w:rStyle w:val="Char6"/>
          <w:rFonts w:hint="cs"/>
          <w:rtl/>
        </w:rPr>
        <w:t>ند، اختلاف دارند همان پیامبری که به گفت</w:t>
      </w:r>
      <w:r w:rsidR="00AD0DE6" w:rsidRPr="00562FDF">
        <w:rPr>
          <w:rStyle w:val="Char6"/>
          <w:rFonts w:hint="cs"/>
          <w:rtl/>
        </w:rPr>
        <w:t>ه‌ی</w:t>
      </w:r>
      <w:r w:rsidRPr="00562FDF">
        <w:rPr>
          <w:rStyle w:val="Char6"/>
          <w:rFonts w:hint="cs"/>
          <w:rtl/>
        </w:rPr>
        <w:t xml:space="preserve"> محمد حسن آشتیانی شیعیان امامیه عدم تصدیق گفته</w:t>
      </w:r>
      <w:r w:rsidR="00AD0DE6" w:rsidRPr="00562FDF">
        <w:rPr>
          <w:rStyle w:val="Char6"/>
          <w:rFonts w:hint="eastAsia"/>
          <w:rtl/>
        </w:rPr>
        <w:t>‌</w:t>
      </w:r>
      <w:r w:rsidRPr="00562FDF">
        <w:rPr>
          <w:rStyle w:val="Char6"/>
          <w:rFonts w:hint="cs"/>
          <w:rtl/>
        </w:rPr>
        <w:t>های او را دربار</w:t>
      </w:r>
      <w:r w:rsidR="00AD0DE6" w:rsidRPr="00562FDF">
        <w:rPr>
          <w:rStyle w:val="Char6"/>
          <w:rFonts w:hint="cs"/>
          <w:rtl/>
        </w:rPr>
        <w:t>ه‌ی</w:t>
      </w:r>
      <w:r w:rsidRPr="00562FDF">
        <w:rPr>
          <w:rStyle w:val="Char6"/>
          <w:rFonts w:hint="cs"/>
          <w:rtl/>
        </w:rPr>
        <w:t xml:space="preserve"> امور غیبی از قبیل آفرینش</w:t>
      </w:r>
      <w:r w:rsidR="00F56AA8">
        <w:rPr>
          <w:rStyle w:val="Char6"/>
          <w:rFonts w:hint="cs"/>
          <w:rtl/>
        </w:rPr>
        <w:t xml:space="preserve"> آسمان‌ها</w:t>
      </w:r>
      <w:r w:rsidRPr="00562FDF">
        <w:rPr>
          <w:rStyle w:val="Char6"/>
          <w:rFonts w:hint="cs"/>
          <w:rtl/>
        </w:rPr>
        <w:t xml:space="preserve"> و زمین و چگونگی بهشت و دوزخ را جایز می‌دانند. این در حالی است که</w:t>
      </w:r>
      <w:r w:rsidR="00D8616C" w:rsidRPr="00562FDF">
        <w:rPr>
          <w:rStyle w:val="Char6"/>
          <w:rFonts w:hint="cs"/>
          <w:rtl/>
        </w:rPr>
        <w:t xml:space="preserve"> آن‌ها </w:t>
      </w:r>
      <w:r w:rsidRPr="00562FDF">
        <w:rPr>
          <w:rStyle w:val="Char6"/>
          <w:rFonts w:hint="cs"/>
          <w:rtl/>
        </w:rPr>
        <w:t>به</w:t>
      </w:r>
      <w:r w:rsidR="00BF16E0">
        <w:rPr>
          <w:rStyle w:val="Char6"/>
          <w:rFonts w:hint="cs"/>
          <w:rtl/>
        </w:rPr>
        <w:t xml:space="preserve"> امامان‌شان</w:t>
      </w:r>
      <w:r w:rsidRPr="00562FDF">
        <w:rPr>
          <w:rStyle w:val="Char6"/>
          <w:rFonts w:hint="cs"/>
          <w:rtl/>
        </w:rPr>
        <w:t xml:space="preserve"> و به ویژه امام دوازدهم خیالی‌شان اموری را نسبت می‌دهند که جایگاه</w:t>
      </w:r>
      <w:r w:rsidR="00D8616C" w:rsidRPr="00562FDF">
        <w:rPr>
          <w:rStyle w:val="Char6"/>
          <w:rFonts w:hint="cs"/>
          <w:rtl/>
        </w:rPr>
        <w:t xml:space="preserve"> آن‌ها </w:t>
      </w:r>
      <w:r w:rsidRPr="00562FDF">
        <w:rPr>
          <w:rStyle w:val="Char6"/>
          <w:rFonts w:hint="cs"/>
          <w:rtl/>
        </w:rPr>
        <w:t>را به مرتب</w:t>
      </w:r>
      <w:r w:rsidR="00AD0DE6" w:rsidRPr="00562FDF">
        <w:rPr>
          <w:rStyle w:val="Char6"/>
          <w:rFonts w:hint="cs"/>
          <w:rtl/>
        </w:rPr>
        <w:t>ه‌ی</w:t>
      </w:r>
      <w:r w:rsidRPr="00562FDF">
        <w:rPr>
          <w:rStyle w:val="Char6"/>
          <w:rFonts w:hint="cs"/>
          <w:rtl/>
        </w:rPr>
        <w:t>‌ خدایان یونان بالا می‌برد!؟!؟</w:t>
      </w:r>
    </w:p>
    <w:p w:rsidR="00A612CC" w:rsidRPr="00562FDF" w:rsidRDefault="00A612CC" w:rsidP="00562FDF">
      <w:pPr>
        <w:pStyle w:val="StyleComplexBLotus12ptJustifiedFirstline05cmCharCharCharCharCharCharCharCharCharChar"/>
        <w:spacing w:line="240" w:lineRule="auto"/>
        <w:rPr>
          <w:rStyle w:val="Char6"/>
          <w:rtl/>
        </w:rPr>
      </w:pPr>
      <w:r w:rsidRPr="00562FDF">
        <w:rPr>
          <w:rStyle w:val="Char6"/>
          <w:rFonts w:hint="cs"/>
          <w:rtl/>
        </w:rPr>
        <w:t>بی‌تردید محال‌بودن تقریب میان فرقه‌های مسلمان با شیعیان امامیه به علت اختلاف</w:t>
      </w:r>
      <w:r w:rsidR="00D8616C" w:rsidRPr="00562FDF">
        <w:rPr>
          <w:rStyle w:val="Char6"/>
          <w:rFonts w:hint="cs"/>
          <w:rtl/>
        </w:rPr>
        <w:t xml:space="preserve"> آن‌ها </w:t>
      </w:r>
      <w:r w:rsidRPr="00562FDF">
        <w:rPr>
          <w:rStyle w:val="Char6"/>
          <w:rFonts w:hint="cs"/>
          <w:rtl/>
        </w:rPr>
        <w:t>با مسلمانان دیگر در اصول است همچنان که خواجه‌نصیر طوسی نیز به این امر اعتراف و نعمت‌الله موسوی و باقر خوانساری نیز آن را تأیید کرد و هر شیعه‌ای نیز بدان اعتقاد دارد. اگر این عقیده در دوران خواجه‌نصیر طوسی وجود داشته باشد،</w:t>
      </w:r>
      <w:r w:rsidR="00727D86" w:rsidRPr="00562FDF">
        <w:rPr>
          <w:rStyle w:val="Char6"/>
          <w:rFonts w:hint="cs"/>
          <w:rtl/>
        </w:rPr>
        <w:t xml:space="preserve"> بی‌تردید این امر از زمان ملا</w:t>
      </w:r>
      <w:r w:rsidRPr="00562FDF">
        <w:rPr>
          <w:rStyle w:val="Char6"/>
          <w:rFonts w:hint="cs"/>
          <w:rtl/>
        </w:rPr>
        <w:t>باقر مجلسی تاکنون بیشتر تشدید شده است.</w:t>
      </w:r>
    </w:p>
    <w:p w:rsidR="00A612CC" w:rsidRPr="00562FDF" w:rsidRDefault="00A612CC" w:rsidP="00562FDF">
      <w:pPr>
        <w:pStyle w:val="StyleComplexBLotus12ptJustifiedFirstline05cmCharCharCharCharCharCharCharCharCharChar"/>
        <w:spacing w:line="240" w:lineRule="auto"/>
        <w:rPr>
          <w:rStyle w:val="Char6"/>
          <w:rtl/>
        </w:rPr>
      </w:pPr>
      <w:r w:rsidRPr="00A40B54">
        <w:rPr>
          <w:rStyle w:val="Char7"/>
          <w:rFonts w:hint="cs"/>
          <w:rtl/>
        </w:rPr>
        <w:t>از جمله اموری که دربار</w:t>
      </w:r>
      <w:r w:rsidR="00727D86" w:rsidRPr="00562FDF">
        <w:rPr>
          <w:rStyle w:val="Char6"/>
          <w:rFonts w:hint="cs"/>
          <w:rtl/>
        </w:rPr>
        <w:t>ه‌ی</w:t>
      </w:r>
      <w:r w:rsidRPr="00A40B54">
        <w:rPr>
          <w:rStyle w:val="Char7"/>
          <w:rFonts w:hint="cs"/>
          <w:rtl/>
        </w:rPr>
        <w:t xml:space="preserve"> آن تردیدی وجود ندارد این است که شیعیان امامیه به تقریب اکتفا نمی‌کنند به همین دلیل برای ترویج و انتشار دعوت به تقریب و وحدت در</w:t>
      </w:r>
      <w:r w:rsidR="00240384">
        <w:rPr>
          <w:rStyle w:val="Char7"/>
          <w:rFonts w:hint="cs"/>
          <w:rtl/>
        </w:rPr>
        <w:t xml:space="preserve"> سرزمین‌ها</w:t>
      </w:r>
      <w:r w:rsidR="00686BAD">
        <w:rPr>
          <w:rStyle w:val="Char7"/>
          <w:rFonts w:hint="cs"/>
          <w:rtl/>
        </w:rPr>
        <w:t>ی</w:t>
      </w:r>
      <w:r w:rsidRPr="00A40B54">
        <w:rPr>
          <w:rStyle w:val="Char7"/>
          <w:rFonts w:hint="cs"/>
          <w:rtl/>
        </w:rPr>
        <w:t xml:space="preserve"> اسلامی فداکاری و تلاش فراوان می‌کنند و از برخاستن هرگونه ندای تقریب و وحدت‌گرا یا تلاش جهت</w:t>
      </w:r>
      <w:r w:rsidR="00D8616C" w:rsidRPr="00A40B54">
        <w:rPr>
          <w:rStyle w:val="Char7"/>
          <w:rFonts w:hint="cs"/>
          <w:rtl/>
        </w:rPr>
        <w:t xml:space="preserve"> آن‌ها </w:t>
      </w:r>
      <w:r w:rsidRPr="00A40B54">
        <w:rPr>
          <w:rStyle w:val="Char7"/>
          <w:rFonts w:hint="cs"/>
          <w:rtl/>
        </w:rPr>
        <w:t>در مناطق شیعه‌نشین خودداری و ممانعت می‌کنند</w:t>
      </w:r>
      <w:r w:rsidRPr="00562FDF">
        <w:rPr>
          <w:rStyle w:val="Char6"/>
          <w:rFonts w:hint="cs"/>
          <w:rtl/>
        </w:rPr>
        <w:t xml:space="preserve"> و ما هیچ گونه اثری از آن را در مراکز علمی‌شان نمی‌یابیم. به همین دلیل دعوت به وحدت و تقریب یک ندای یک طرفه است که چنانکه گذشت در آغاز مقاله به این امر اشاره کردیم و این دعوت همانند سیمهای برق هستند که فاز و نول آن هرگز به یکدیگر برخورد نمی‌کنند.</w:t>
      </w:r>
      <w:r w:rsidRPr="00A40B54">
        <w:rPr>
          <w:rStyle w:val="Char7"/>
          <w:rFonts w:hint="cs"/>
          <w:rtl/>
        </w:rPr>
        <w:t xml:space="preserve"> به همین دلیل هرگونه تلاشی در این باره بیهوده خواهد بود و هیچ ثمره و نتیجه‌ای نخواهد داشت مگر آنکه شیعیان نفرین، لعن و اظهار برائت از ابوبکر، عمر، عثمان و همه غیر شیعیان از زمان وفات پیامبر</w:t>
      </w:r>
      <w:r w:rsidR="00A13766" w:rsidRPr="00A13766">
        <w:rPr>
          <w:rStyle w:val="Char6"/>
          <w:rFonts w:cs="CTraditional Arabic" w:hint="cs"/>
          <w:rtl/>
        </w:rPr>
        <w:t xml:space="preserve">ج </w:t>
      </w:r>
      <w:r w:rsidRPr="00A40B54">
        <w:rPr>
          <w:rStyle w:val="Char7"/>
          <w:rFonts w:hint="cs"/>
          <w:rtl/>
        </w:rPr>
        <w:t>تا روز قیامت را ترک کنند و از عقیده‌ای که منزلت امامان نیکوکار اهل بیت را از جایگاه بشری به سوی مرتبه</w:t>
      </w:r>
      <w:r w:rsidR="00727D86" w:rsidRPr="00A40B54">
        <w:rPr>
          <w:rStyle w:val="Char7"/>
          <w:rFonts w:hint="eastAsia"/>
          <w:rtl/>
        </w:rPr>
        <w:t xml:space="preserve">‌ی </w:t>
      </w:r>
      <w:r w:rsidRPr="00A40B54">
        <w:rPr>
          <w:rStyle w:val="Char7"/>
          <w:rFonts w:hint="cs"/>
          <w:rtl/>
        </w:rPr>
        <w:t>‌خدایان یونان خارج می‌کند دست بردارند</w:t>
      </w:r>
      <w:r w:rsidR="00727D86" w:rsidRPr="00A40B54">
        <w:rPr>
          <w:rStyle w:val="Char7"/>
          <w:rFonts w:hint="cs"/>
          <w:rtl/>
        </w:rPr>
        <w:t>؛</w:t>
      </w:r>
      <w:r w:rsidRPr="00A40B54">
        <w:rPr>
          <w:rStyle w:val="Char7"/>
          <w:rFonts w:hint="cs"/>
          <w:rtl/>
        </w:rPr>
        <w:t xml:space="preserve"> زیرا این امور به معنای قیام علیه اسلام و</w:t>
      </w:r>
      <w:r w:rsidR="005A50F8" w:rsidRPr="00A40B54">
        <w:rPr>
          <w:rStyle w:val="Char7"/>
          <w:rFonts w:hint="cs"/>
          <w:rtl/>
        </w:rPr>
        <w:t xml:space="preserve"> باور به</w:t>
      </w:r>
      <w:r w:rsidRPr="00A40B54">
        <w:rPr>
          <w:rStyle w:val="Char7"/>
          <w:rFonts w:hint="cs"/>
          <w:rtl/>
        </w:rPr>
        <w:t xml:space="preserve"> عقیده‌ای برخلاف آن و روی‌گرداندن از راهی است که پیامبر</w:t>
      </w:r>
      <w:r w:rsidR="00A13766" w:rsidRPr="00A13766">
        <w:rPr>
          <w:rStyle w:val="Char6"/>
          <w:rFonts w:cs="CTraditional Arabic" w:hint="cs"/>
          <w:rtl/>
        </w:rPr>
        <w:t xml:space="preserve"> ج </w:t>
      </w:r>
      <w:r w:rsidRPr="00A40B54">
        <w:rPr>
          <w:rStyle w:val="Char7"/>
          <w:rFonts w:hint="cs"/>
          <w:rtl/>
        </w:rPr>
        <w:t>و یارانش و از جمله</w:t>
      </w:r>
      <w:r w:rsidR="00D8616C" w:rsidRPr="00A40B54">
        <w:rPr>
          <w:rStyle w:val="Char7"/>
          <w:rFonts w:hint="cs"/>
          <w:rtl/>
        </w:rPr>
        <w:t xml:space="preserve"> آن‌ها </w:t>
      </w:r>
      <w:r w:rsidRPr="00A40B54">
        <w:rPr>
          <w:rStyle w:val="Char7"/>
          <w:rFonts w:hint="cs"/>
          <w:rtl/>
        </w:rPr>
        <w:t>علی بن</w:t>
      </w:r>
      <w:r w:rsidR="00674A07">
        <w:rPr>
          <w:rStyle w:val="Char7"/>
          <w:rFonts w:hint="cs"/>
          <w:rtl/>
        </w:rPr>
        <w:t xml:space="preserve"> ابی طالب</w:t>
      </w:r>
      <w:r w:rsidRPr="00A40B54">
        <w:rPr>
          <w:rStyle w:val="Char7"/>
          <w:rFonts w:hint="cs"/>
          <w:rtl/>
        </w:rPr>
        <w:t xml:space="preserve"> و فرزندانش مردم را بدان راهنمایی و ارشاد می‌کردند. اگر شیعیان از این اندیشه‌های باطل و مخالفت صریح با اسلام، اندیشه وتاریخ آن دست برندارند، بی‌تردید باداشتن اصول اعتقاد مخالف با اصول باور و اندیشه</w:t>
      </w:r>
      <w:r w:rsidR="00727D86" w:rsidRPr="00A40B54">
        <w:rPr>
          <w:rStyle w:val="Char7"/>
          <w:rFonts w:hint="eastAsia"/>
          <w:rtl/>
        </w:rPr>
        <w:t>‌ی</w:t>
      </w:r>
      <w:r w:rsidRPr="00A40B54">
        <w:rPr>
          <w:rStyle w:val="Char7"/>
          <w:rFonts w:hint="cs"/>
          <w:rtl/>
        </w:rPr>
        <w:t xml:space="preserve"> همه مسلمانان تنها خواهند ماند و از قافله</w:t>
      </w:r>
      <w:r w:rsidR="00727D86" w:rsidRPr="00A40B54">
        <w:rPr>
          <w:rStyle w:val="Char7"/>
          <w:rFonts w:hint="eastAsia"/>
          <w:rtl/>
        </w:rPr>
        <w:t>‌ی</w:t>
      </w:r>
      <w:r w:rsidRPr="00A40B54">
        <w:rPr>
          <w:rStyle w:val="Char7"/>
          <w:rFonts w:hint="cs"/>
          <w:rtl/>
        </w:rPr>
        <w:t xml:space="preserve"> همه پیروان اسلام جدا و متروک باقی می‌مانند.</w:t>
      </w:r>
    </w:p>
    <w:p w:rsidR="00A612CC" w:rsidRDefault="00A612CC" w:rsidP="00674A07">
      <w:pPr>
        <w:pStyle w:val="a6"/>
      </w:pPr>
      <w:r w:rsidRPr="00674A07">
        <w:rPr>
          <w:rFonts w:hint="cs"/>
          <w:rtl/>
        </w:rPr>
        <w:t>ما در مقاله به صورت گذرا به ح</w:t>
      </w:r>
      <w:r w:rsidR="00727D86" w:rsidRPr="00674A07">
        <w:rPr>
          <w:rFonts w:hint="cs"/>
          <w:rtl/>
        </w:rPr>
        <w:t>قیقتی اشاره کرده‌ایم و آن اینکه</w:t>
      </w:r>
      <w:r w:rsidRPr="00674A07">
        <w:rPr>
          <w:rFonts w:hint="cs"/>
          <w:rtl/>
        </w:rPr>
        <w:t>:</w:t>
      </w:r>
      <w:r w:rsidR="00674A07">
        <w:rPr>
          <w:rFonts w:hint="cs"/>
          <w:rtl/>
        </w:rPr>
        <w:t xml:space="preserve"> کمونیست‌ها</w:t>
      </w:r>
      <w:r w:rsidR="00674A07" w:rsidRPr="00674A07">
        <w:rPr>
          <w:rFonts w:hint="cs"/>
          <w:rtl/>
        </w:rPr>
        <w:t>یی</w:t>
      </w:r>
      <w:r w:rsidRPr="00674A07">
        <w:rPr>
          <w:rFonts w:hint="cs"/>
          <w:rtl/>
        </w:rPr>
        <w:t xml:space="preserve"> که در عراق سر برآوردند و حزب تود</w:t>
      </w:r>
      <w:r w:rsidR="00727D86" w:rsidRPr="00674A07">
        <w:rPr>
          <w:rFonts w:hint="cs"/>
          <w:rtl/>
        </w:rPr>
        <w:t>ه‌ی</w:t>
      </w:r>
      <w:r w:rsidRPr="00674A07">
        <w:rPr>
          <w:rFonts w:hint="cs"/>
          <w:rtl/>
        </w:rPr>
        <w:t xml:space="preserve"> ایران که بیش از همه در این دو کشور دارای تأثیر بوده‌اند غالباً از فرزندان و پیروان شیع</w:t>
      </w:r>
      <w:r w:rsidR="00727D86" w:rsidRPr="00674A07">
        <w:rPr>
          <w:rFonts w:hint="cs"/>
          <w:rtl/>
        </w:rPr>
        <w:t>ه‌ی</w:t>
      </w:r>
      <w:r w:rsidRPr="00674A07">
        <w:rPr>
          <w:rFonts w:hint="cs"/>
          <w:rtl/>
        </w:rPr>
        <w:t xml:space="preserve"> امامیه هستند.</w:t>
      </w:r>
      <w:r w:rsidR="00674A07">
        <w:rPr>
          <w:rFonts w:hint="cs"/>
          <w:rtl/>
        </w:rPr>
        <w:t xml:space="preserve"> کمونیست‌ها</w:t>
      </w:r>
      <w:r w:rsidR="00674A07" w:rsidRPr="00674A07">
        <w:rPr>
          <w:rFonts w:hint="cs"/>
          <w:rtl/>
        </w:rPr>
        <w:t>ی</w:t>
      </w:r>
      <w:r w:rsidRPr="00674A07">
        <w:rPr>
          <w:rFonts w:hint="cs"/>
          <w:rtl/>
        </w:rPr>
        <w:t xml:space="preserve"> این دو کشور شهروندان و پیروان مذهب شیعه هستند. زمانی که دریافتند مذهب شیعه در خرافات و اوهام و</w:t>
      </w:r>
      <w:r w:rsidR="00E0056F" w:rsidRPr="00674A07">
        <w:rPr>
          <w:rFonts w:hint="cs"/>
          <w:rtl/>
        </w:rPr>
        <w:t xml:space="preserve"> دروغ‌ها</w:t>
      </w:r>
      <w:r w:rsidRPr="00674A07">
        <w:rPr>
          <w:rFonts w:hint="cs"/>
          <w:rtl/>
        </w:rPr>
        <w:t>ی نامعقول غرق شده است</w:t>
      </w:r>
      <w:r w:rsidR="009B4080" w:rsidRPr="00674A07">
        <w:rPr>
          <w:rFonts w:hint="cs"/>
          <w:rtl/>
        </w:rPr>
        <w:t>،</w:t>
      </w:r>
      <w:r w:rsidRPr="00674A07">
        <w:rPr>
          <w:rFonts w:hint="cs"/>
          <w:rtl/>
        </w:rPr>
        <w:t xml:space="preserve"> از پیروی از آن دست برداشتند و تحت تأثیر مبلغان کمونیسم و سوسیالیسم به</w:t>
      </w:r>
      <w:r w:rsidR="00674A07" w:rsidRPr="00674A07">
        <w:rPr>
          <w:rFonts w:hint="cs"/>
          <w:rtl/>
        </w:rPr>
        <w:t xml:space="preserve"> سازمان‌های</w:t>
      </w:r>
      <w:r w:rsidRPr="00674A07">
        <w:rPr>
          <w:rFonts w:hint="cs"/>
          <w:rtl/>
        </w:rPr>
        <w:t xml:space="preserve"> کمونیستی پیوستند. این</w:t>
      </w:r>
      <w:r w:rsidR="00674A07" w:rsidRPr="00674A07">
        <w:rPr>
          <w:rFonts w:hint="cs"/>
          <w:rtl/>
        </w:rPr>
        <w:t xml:space="preserve"> سازمان‌ها</w:t>
      </w:r>
      <w:r w:rsidR="00D92B19" w:rsidRPr="00674A07">
        <w:rPr>
          <w:rFonts w:hint="cs"/>
          <w:rtl/>
        </w:rPr>
        <w:t xml:space="preserve"> کتاب‌های </w:t>
      </w:r>
      <w:r w:rsidRPr="00674A07">
        <w:rPr>
          <w:rFonts w:hint="cs"/>
          <w:rtl/>
        </w:rPr>
        <w:t>مختلفی به همه</w:t>
      </w:r>
      <w:r w:rsidR="00674A07" w:rsidRPr="00674A07">
        <w:rPr>
          <w:rFonts w:hint="cs"/>
          <w:rtl/>
        </w:rPr>
        <w:t xml:space="preserve"> زبان‌ها</w:t>
      </w:r>
      <w:r w:rsidRPr="00674A07">
        <w:rPr>
          <w:rFonts w:hint="cs"/>
          <w:rtl/>
        </w:rPr>
        <w:t xml:space="preserve"> </w:t>
      </w:r>
      <w:r w:rsidR="00495FF8" w:rsidRPr="00674A07">
        <w:rPr>
          <w:rFonts w:hint="cs"/>
          <w:rtl/>
        </w:rPr>
        <w:t>دارند و براساس روش علمی و اقتصادی در دعوتشان عمل می‌کنند به همین دلیل ای</w:t>
      </w:r>
      <w:r w:rsidR="00887119" w:rsidRPr="00674A07">
        <w:rPr>
          <w:rFonts w:hint="cs"/>
          <w:rtl/>
        </w:rPr>
        <w:t>ن</w:t>
      </w:r>
      <w:r w:rsidR="00495FF8" w:rsidRPr="00674A07">
        <w:rPr>
          <w:rFonts w:hint="cs"/>
          <w:rtl/>
        </w:rPr>
        <w:t xml:space="preserve"> افراد در دام این</w:t>
      </w:r>
      <w:r w:rsidR="00674A07" w:rsidRPr="00674A07">
        <w:rPr>
          <w:rFonts w:hint="cs"/>
          <w:rtl/>
        </w:rPr>
        <w:t xml:space="preserve"> سازمان‌ها</w:t>
      </w:r>
      <w:r w:rsidR="00495FF8" w:rsidRPr="00674A07">
        <w:rPr>
          <w:rFonts w:hint="cs"/>
          <w:rtl/>
        </w:rPr>
        <w:t xml:space="preserve"> گرفتار شدند. اگر</w:t>
      </w:r>
      <w:r w:rsidR="00D8616C" w:rsidRPr="00674A07">
        <w:rPr>
          <w:rFonts w:hint="cs"/>
          <w:rtl/>
        </w:rPr>
        <w:t xml:space="preserve"> آن‌ها </w:t>
      </w:r>
      <w:r w:rsidR="00495FF8" w:rsidRPr="00674A07">
        <w:rPr>
          <w:rFonts w:hint="cs"/>
          <w:rtl/>
        </w:rPr>
        <w:t>اسلام راستین را از منابع اصلی‌شان می‌شناختند وآن را به طور صحیح و از راهی غیر از تشیع فرامی‌گرفتند بی‌تردید از افتادن به دام این مکاران درامان می‌ماندند.</w:t>
      </w:r>
    </w:p>
    <w:p w:rsidR="00674A07" w:rsidRDefault="00674A07" w:rsidP="00674A07">
      <w:pPr>
        <w:pStyle w:val="a6"/>
      </w:pPr>
    </w:p>
    <w:p w:rsidR="00674A07" w:rsidRDefault="00674A07" w:rsidP="00674A07">
      <w:pPr>
        <w:pStyle w:val="a6"/>
        <w:rPr>
          <w:rtl/>
        </w:rPr>
        <w:sectPr w:rsidR="00674A07" w:rsidSect="00BB2CF8">
          <w:headerReference w:type="default" r:id="rId20"/>
          <w:footnotePr>
            <w:numRestart w:val="eachPage"/>
          </w:footnotePr>
          <w:type w:val="oddPage"/>
          <w:pgSz w:w="7938" w:h="11907" w:code="9"/>
          <w:pgMar w:top="567" w:right="851" w:bottom="851" w:left="851" w:header="454" w:footer="0" w:gutter="0"/>
          <w:cols w:space="720"/>
          <w:titlePg/>
          <w:bidi/>
          <w:rtlGutter/>
        </w:sectPr>
      </w:pPr>
    </w:p>
    <w:p w:rsidR="00495FF8" w:rsidRPr="00C45ABA" w:rsidRDefault="00495FF8" w:rsidP="00E30DC8">
      <w:pPr>
        <w:pStyle w:val="a0"/>
        <w:rPr>
          <w:rtl/>
        </w:rPr>
      </w:pPr>
      <w:bookmarkStart w:id="38" w:name="_Toc435551365"/>
      <w:r w:rsidRPr="00C45ABA">
        <w:rPr>
          <w:rFonts w:hint="cs"/>
          <w:rtl/>
        </w:rPr>
        <w:t>فتنه</w:t>
      </w:r>
      <w:r w:rsidR="00727D86" w:rsidRPr="00C45ABA">
        <w:rPr>
          <w:rFonts w:hint="eastAsia"/>
          <w:rtl/>
        </w:rPr>
        <w:t>‌</w:t>
      </w:r>
      <w:r w:rsidR="00727D86" w:rsidRPr="00C45ABA">
        <w:rPr>
          <w:rFonts w:hint="cs"/>
          <w:rtl/>
        </w:rPr>
        <w:t>ی</w:t>
      </w:r>
      <w:r w:rsidRPr="00C45ABA">
        <w:rPr>
          <w:rFonts w:hint="cs"/>
          <w:rtl/>
        </w:rPr>
        <w:t xml:space="preserve"> بابیت</w:t>
      </w:r>
      <w:bookmarkEnd w:id="38"/>
    </w:p>
    <w:p w:rsidR="00495FF8" w:rsidRPr="00562FDF" w:rsidRDefault="00495FF8" w:rsidP="00562FDF">
      <w:pPr>
        <w:pStyle w:val="StyleComplexBLotus12ptJustifiedFirstline05cmCharCharCharCharCharCharCharCharCharChar"/>
        <w:spacing w:line="240" w:lineRule="auto"/>
        <w:rPr>
          <w:rStyle w:val="Char6"/>
          <w:rtl/>
        </w:rPr>
      </w:pPr>
      <w:r w:rsidRPr="00562FDF">
        <w:rPr>
          <w:rStyle w:val="Char6"/>
          <w:rFonts w:hint="cs"/>
          <w:rtl/>
        </w:rPr>
        <w:t>زمانی که بیش از یک قرن پیش فتن</w:t>
      </w:r>
      <w:r w:rsidR="00727D86" w:rsidRPr="00562FDF">
        <w:rPr>
          <w:rStyle w:val="Char6"/>
          <w:rFonts w:hint="cs"/>
          <w:rtl/>
        </w:rPr>
        <w:t>ه‌ی</w:t>
      </w:r>
      <w:r w:rsidRPr="00562FDF">
        <w:rPr>
          <w:rStyle w:val="Char6"/>
          <w:rFonts w:hint="cs"/>
          <w:rtl/>
        </w:rPr>
        <w:t xml:space="preserve"> باب در ایران به وجود آمد و علی محمد شیرازی ادعا کرد که او باب مهدی منتظر است سپس کار او بالا گرفت و</w:t>
      </w:r>
      <w:r w:rsidR="00887119" w:rsidRPr="00562FDF">
        <w:rPr>
          <w:rStyle w:val="Char6"/>
          <w:rFonts w:hint="cs"/>
          <w:rtl/>
        </w:rPr>
        <w:t xml:space="preserve"> </w:t>
      </w:r>
      <w:r w:rsidRPr="00562FDF">
        <w:rPr>
          <w:rStyle w:val="Char6"/>
          <w:rFonts w:hint="cs"/>
          <w:rtl/>
        </w:rPr>
        <w:t>ادعا کرد که او خود مهدی منتظر است و از میان ایرانیان پیروانی به دست آورد، حکومت ایران تصمیم گرفت که او را به آذربایجان تبعید کند</w:t>
      </w:r>
      <w:r w:rsidR="00727D86" w:rsidRPr="00562FDF">
        <w:rPr>
          <w:rStyle w:val="Char6"/>
          <w:rFonts w:hint="cs"/>
          <w:rtl/>
        </w:rPr>
        <w:t>؛</w:t>
      </w:r>
      <w:r w:rsidRPr="00562FDF">
        <w:rPr>
          <w:rStyle w:val="Char6"/>
          <w:rFonts w:hint="cs"/>
          <w:rtl/>
        </w:rPr>
        <w:t xml:space="preserve"> زیرا مردم این سرزمین پیرو مذهب حنفی بودند. از آنجا که</w:t>
      </w:r>
      <w:r w:rsidR="00D8616C" w:rsidRPr="00562FDF">
        <w:rPr>
          <w:rStyle w:val="Char6"/>
          <w:rFonts w:hint="cs"/>
          <w:rtl/>
        </w:rPr>
        <w:t xml:space="preserve"> آن‌ها </w:t>
      </w:r>
      <w:r w:rsidR="00887119" w:rsidRPr="00562FDF">
        <w:rPr>
          <w:rStyle w:val="Char6"/>
          <w:rFonts w:hint="cs"/>
          <w:rtl/>
        </w:rPr>
        <w:t xml:space="preserve">پیرو مذهب </w:t>
      </w:r>
      <w:r w:rsidRPr="00562FDF">
        <w:rPr>
          <w:rStyle w:val="Char6"/>
          <w:rFonts w:hint="cs"/>
          <w:rtl/>
        </w:rPr>
        <w:t>اهل سنت بودند، احتمال پذیرش این اعتقادات باطل و خرافات شیعه</w:t>
      </w:r>
      <w:r w:rsidR="005D6196" w:rsidRPr="00562FDF">
        <w:rPr>
          <w:rStyle w:val="Char6"/>
          <w:rFonts w:hint="cs"/>
          <w:rtl/>
        </w:rPr>
        <w:t xml:space="preserve"> در</w:t>
      </w:r>
      <w:r w:rsidRPr="00562FDF">
        <w:rPr>
          <w:rStyle w:val="Char6"/>
          <w:rFonts w:hint="cs"/>
          <w:rtl/>
        </w:rPr>
        <w:t xml:space="preserve"> میان</w:t>
      </w:r>
      <w:r w:rsidR="00D8616C" w:rsidRPr="00562FDF">
        <w:rPr>
          <w:rStyle w:val="Char6"/>
          <w:rFonts w:hint="cs"/>
          <w:rtl/>
        </w:rPr>
        <w:t xml:space="preserve"> آن‌ها </w:t>
      </w:r>
      <w:r w:rsidRPr="00562FDF">
        <w:rPr>
          <w:rStyle w:val="Char6"/>
          <w:rFonts w:hint="cs"/>
          <w:rtl/>
        </w:rPr>
        <w:t>بسیار کم بود. اما شیعیان که چنین زمینه‌ای داشتند بیم آن می‌رفت گول سخنان او را بخورند و به دعوت او پاسخ بگویند. به همین دلیل حکومت ایران او را به مناطق شیعه‌نشین تبعید نکرد</w:t>
      </w:r>
      <w:r w:rsidR="00727D86" w:rsidRPr="00562FDF">
        <w:rPr>
          <w:rStyle w:val="Char6"/>
          <w:rFonts w:hint="cs"/>
          <w:rtl/>
        </w:rPr>
        <w:t>؛</w:t>
      </w:r>
      <w:r w:rsidRPr="00562FDF">
        <w:rPr>
          <w:rStyle w:val="Char6"/>
          <w:rFonts w:hint="cs"/>
          <w:rtl/>
        </w:rPr>
        <w:t xml:space="preserve"> زیرا طبیعت پیروان مذهب شیعه قبول اوهام و خرافات بود. همچنین بسیاری از</w:t>
      </w:r>
      <w:r w:rsidR="00D8616C" w:rsidRPr="00562FDF">
        <w:rPr>
          <w:rStyle w:val="Char6"/>
          <w:rFonts w:hint="cs"/>
          <w:rtl/>
        </w:rPr>
        <w:t xml:space="preserve"> آن‌ها </w:t>
      </w:r>
      <w:r w:rsidRPr="00562FDF">
        <w:rPr>
          <w:rStyle w:val="Char6"/>
          <w:rFonts w:hint="cs"/>
          <w:rtl/>
        </w:rPr>
        <w:t>پیرو او بودند. به همین دلیل احتمال گسترش دایر</w:t>
      </w:r>
      <w:r w:rsidR="00727D86" w:rsidRPr="00562FDF">
        <w:rPr>
          <w:rStyle w:val="Char6"/>
          <w:rFonts w:hint="cs"/>
          <w:rtl/>
        </w:rPr>
        <w:t>ه‌ی</w:t>
      </w:r>
      <w:r w:rsidRPr="00562FDF">
        <w:rPr>
          <w:rStyle w:val="Char6"/>
          <w:rFonts w:hint="cs"/>
          <w:rtl/>
        </w:rPr>
        <w:t xml:space="preserve"> فتنه وجود داشت و</w:t>
      </w:r>
      <w:r w:rsidR="0012714C" w:rsidRPr="00562FDF">
        <w:rPr>
          <w:rStyle w:val="Char6"/>
          <w:rFonts w:hint="cs"/>
          <w:rtl/>
        </w:rPr>
        <w:t xml:space="preserve"> </w:t>
      </w:r>
      <w:r w:rsidRPr="00562FDF">
        <w:rPr>
          <w:rStyle w:val="Char6"/>
          <w:rFonts w:hint="cs"/>
          <w:rtl/>
        </w:rPr>
        <w:t>خرافات شیعه خود سبب بیشترشدن و توسع</w:t>
      </w:r>
      <w:r w:rsidR="00727D86" w:rsidRPr="00562FDF">
        <w:rPr>
          <w:rStyle w:val="Char6"/>
          <w:rFonts w:hint="cs"/>
          <w:rtl/>
        </w:rPr>
        <w:t>ه‌ی</w:t>
      </w:r>
      <w:r w:rsidRPr="00562FDF">
        <w:rPr>
          <w:rStyle w:val="Char6"/>
          <w:rFonts w:hint="cs"/>
          <w:rtl/>
        </w:rPr>
        <w:t xml:space="preserve"> ادعاهای بابی‌ها و بهایی‌</w:t>
      </w:r>
      <w:r w:rsidRPr="00562FDF">
        <w:rPr>
          <w:rStyle w:val="Char6"/>
          <w:rFonts w:hint="eastAsia"/>
          <w:rtl/>
        </w:rPr>
        <w:t>‌ها شده اس</w:t>
      </w:r>
      <w:r w:rsidRPr="00562FDF">
        <w:rPr>
          <w:rStyle w:val="Char6"/>
          <w:rFonts w:hint="cs"/>
          <w:rtl/>
        </w:rPr>
        <w:t>ت. این ادعاها و</w:t>
      </w:r>
      <w:r w:rsidR="00BD6446" w:rsidRPr="00562FDF">
        <w:rPr>
          <w:rStyle w:val="Char6"/>
          <w:rFonts w:hint="cs"/>
          <w:rtl/>
        </w:rPr>
        <w:t xml:space="preserve"> </w:t>
      </w:r>
      <w:r w:rsidRPr="00562FDF">
        <w:rPr>
          <w:rStyle w:val="Char6"/>
          <w:rFonts w:hint="cs"/>
          <w:rtl/>
        </w:rPr>
        <w:t>خرافات بهایی‌ها و</w:t>
      </w:r>
      <w:r w:rsidR="0012714C" w:rsidRPr="00562FDF">
        <w:rPr>
          <w:rStyle w:val="Char6"/>
          <w:rFonts w:hint="cs"/>
          <w:rtl/>
        </w:rPr>
        <w:t xml:space="preserve"> </w:t>
      </w:r>
      <w:r w:rsidRPr="00562FDF">
        <w:rPr>
          <w:rStyle w:val="Char6"/>
          <w:rFonts w:hint="cs"/>
          <w:rtl/>
        </w:rPr>
        <w:t>بابی‌ها سبب بیدارشدن برخی از پیروان مذهب شیعه شده است. زیرا این اعتقادات باطل هستند و سزاوار نیست افراد خردمند</w:t>
      </w:r>
      <w:r w:rsidR="00D8616C" w:rsidRPr="00562FDF">
        <w:rPr>
          <w:rStyle w:val="Char6"/>
          <w:rFonts w:hint="cs"/>
          <w:rtl/>
        </w:rPr>
        <w:t xml:space="preserve"> آن‌ها </w:t>
      </w:r>
      <w:r w:rsidRPr="00562FDF">
        <w:rPr>
          <w:rStyle w:val="Char6"/>
          <w:rFonts w:hint="cs"/>
          <w:rtl/>
        </w:rPr>
        <w:t>را تصدیق کنند. به همین دلیل از این اعتقادات دست برداشت</w:t>
      </w:r>
      <w:r w:rsidR="00BD6446" w:rsidRPr="00562FDF">
        <w:rPr>
          <w:rStyle w:val="Char6"/>
          <w:rFonts w:hint="cs"/>
          <w:rtl/>
        </w:rPr>
        <w:t>ه</w:t>
      </w:r>
      <w:r w:rsidRPr="00562FDF">
        <w:rPr>
          <w:rStyle w:val="Char6"/>
          <w:rFonts w:hint="cs"/>
          <w:rtl/>
        </w:rPr>
        <w:t xml:space="preserve"> و به افکار کمونیستی که با آغوش باز از</w:t>
      </w:r>
      <w:r w:rsidR="00D8616C" w:rsidRPr="00562FDF">
        <w:rPr>
          <w:rStyle w:val="Char6"/>
          <w:rFonts w:hint="cs"/>
          <w:rtl/>
        </w:rPr>
        <w:t xml:space="preserve"> آن‌ها </w:t>
      </w:r>
      <w:r w:rsidRPr="00562FDF">
        <w:rPr>
          <w:rStyle w:val="Char6"/>
          <w:rFonts w:hint="cs"/>
          <w:rtl/>
        </w:rPr>
        <w:t>استقبال کردند گرویدند. به همین دلیل</w:t>
      </w:r>
      <w:r w:rsidR="00674A07">
        <w:rPr>
          <w:rStyle w:val="Char6"/>
          <w:rFonts w:hint="cs"/>
          <w:rtl/>
        </w:rPr>
        <w:t xml:space="preserve"> کمونیست‌ها</w:t>
      </w:r>
      <w:r w:rsidRPr="00562FDF">
        <w:rPr>
          <w:rStyle w:val="Char6"/>
          <w:rFonts w:hint="cs"/>
          <w:rtl/>
        </w:rPr>
        <w:t xml:space="preserve"> در ایران و عراق بیش از</w:t>
      </w:r>
      <w:r w:rsidR="00240384">
        <w:rPr>
          <w:rStyle w:val="Char6"/>
          <w:rFonts w:hint="cs"/>
          <w:rtl/>
        </w:rPr>
        <w:t xml:space="preserve"> سرزمین‌ها</w:t>
      </w:r>
      <w:r w:rsidR="00686BAD">
        <w:rPr>
          <w:rStyle w:val="Char6"/>
          <w:rFonts w:hint="cs"/>
          <w:rtl/>
        </w:rPr>
        <w:t>ی</w:t>
      </w:r>
      <w:r w:rsidRPr="00562FDF">
        <w:rPr>
          <w:rStyle w:val="Char6"/>
          <w:rFonts w:hint="cs"/>
          <w:rtl/>
        </w:rPr>
        <w:t xml:space="preserve"> سنی‌نشین طرفداران بیشتری به دست آوردند.</w:t>
      </w:r>
    </w:p>
    <w:p w:rsidR="0012714C" w:rsidRPr="00562FDF" w:rsidRDefault="00495FF8" w:rsidP="00562FDF">
      <w:pPr>
        <w:pStyle w:val="StyleComplexBLotus12ptJustifiedFirstline05cmCharCharCharCharCharCharCharCharCharChar"/>
        <w:spacing w:line="240" w:lineRule="auto"/>
        <w:rPr>
          <w:rStyle w:val="Char6"/>
          <w:rtl/>
        </w:rPr>
      </w:pPr>
      <w:r w:rsidRPr="00562FDF">
        <w:rPr>
          <w:rStyle w:val="Char6"/>
          <w:rFonts w:hint="cs"/>
          <w:rtl/>
        </w:rPr>
        <w:t>در اینجا فقط مجال بیان این مقدار از بحث مهیا بود و بنده با عمل به اندرز خداوند، پیامبر و خواص و عوام مسلمانان اقدام به انجام آن کردم. خداوند تا روز قیامت دین، بندگان وجامع</w:t>
      </w:r>
      <w:r w:rsidR="00BD6446" w:rsidRPr="00562FDF">
        <w:rPr>
          <w:rStyle w:val="Char6"/>
          <w:rFonts w:hint="cs"/>
          <w:rtl/>
        </w:rPr>
        <w:t>ه‌ی</w:t>
      </w:r>
      <w:r w:rsidRPr="00562FDF">
        <w:rPr>
          <w:rStyle w:val="Char6"/>
          <w:rFonts w:hint="cs"/>
          <w:rtl/>
        </w:rPr>
        <w:t xml:space="preserve"> اسلامی‌مان را از مکر فریبکاران و زیان ویرانگران حفظ نماید! ان</w:t>
      </w:r>
      <w:r w:rsidR="00C45ABA" w:rsidRPr="00562FDF">
        <w:rPr>
          <w:rStyle w:val="Char6"/>
          <w:rFonts w:hint="eastAsia"/>
          <w:rtl/>
        </w:rPr>
        <w:t>‌</w:t>
      </w:r>
      <w:r w:rsidRPr="00562FDF">
        <w:rPr>
          <w:rStyle w:val="Char6"/>
          <w:rFonts w:hint="cs"/>
          <w:rtl/>
        </w:rPr>
        <w:t>شاءالله</w:t>
      </w:r>
      <w:r w:rsidR="0012714C" w:rsidRPr="00562FDF">
        <w:rPr>
          <w:rStyle w:val="Char6"/>
          <w:rFonts w:hint="cs"/>
          <w:rtl/>
        </w:rPr>
        <w:t>!</w:t>
      </w:r>
      <w:r w:rsidRPr="00562FDF">
        <w:rPr>
          <w:rStyle w:val="Char6"/>
          <w:rFonts w:hint="cs"/>
          <w:rtl/>
        </w:rPr>
        <w:t xml:space="preserve"> </w:t>
      </w:r>
    </w:p>
    <w:p w:rsidR="00B93C98" w:rsidRPr="00562FDF" w:rsidRDefault="00B93C98" w:rsidP="00562FDF">
      <w:pPr>
        <w:pStyle w:val="StyleComplexBLotus12ptJustifiedFirstline05cmCharCharCharCharCharCharCharCharCharChar"/>
        <w:spacing w:line="240" w:lineRule="auto"/>
        <w:rPr>
          <w:rStyle w:val="Char6"/>
          <w:rtl/>
        </w:rPr>
      </w:pPr>
    </w:p>
    <w:p w:rsidR="00495FF8" w:rsidRPr="00A40B54" w:rsidRDefault="00495FF8" w:rsidP="00183B44">
      <w:pPr>
        <w:pStyle w:val="StyleComplexBLotus12ptJustifiedFirstline05cmCharCharCharCharCharCharCharCharCharChar"/>
        <w:spacing w:line="240" w:lineRule="auto"/>
        <w:ind w:firstLine="0"/>
        <w:jc w:val="right"/>
        <w:rPr>
          <w:rStyle w:val="Char7"/>
          <w:rtl/>
        </w:rPr>
      </w:pPr>
      <w:r w:rsidRPr="00A40B54">
        <w:rPr>
          <w:rStyle w:val="Char7"/>
          <w:rFonts w:hint="cs"/>
          <w:rtl/>
        </w:rPr>
        <w:t>قاهره</w:t>
      </w:r>
      <w:r w:rsidR="005E1447" w:rsidRPr="00A40B54">
        <w:rPr>
          <w:rStyle w:val="Char7"/>
          <w:rFonts w:hint="cs"/>
          <w:rtl/>
        </w:rPr>
        <w:t xml:space="preserve"> - محب‌الدین خطیب</w:t>
      </w:r>
    </w:p>
    <w:sectPr w:rsidR="00495FF8" w:rsidRPr="00A40B54" w:rsidSect="00BB2CF8">
      <w:footnotePr>
        <w:numRestart w:val="eachPage"/>
      </w:footnotePr>
      <w:type w:val="oddPage"/>
      <w:pgSz w:w="7938" w:h="11907" w:code="9"/>
      <w:pgMar w:top="567" w:right="851" w:bottom="851" w:left="851" w:header="454" w:footer="0" w:gutter="0"/>
      <w:cols w:space="720"/>
      <w:titlePg/>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530B" w:rsidRDefault="00A7530B">
      <w:r>
        <w:separator/>
      </w:r>
    </w:p>
  </w:endnote>
  <w:endnote w:type="continuationSeparator" w:id="0">
    <w:p w:rsidR="00A7530B" w:rsidRDefault="00A75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Mitra">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IRNazli">
    <w:panose1 w:val="02000506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IRLotus">
    <w:panose1 w:val="02000503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GA Arabesque">
    <w:panose1 w:val="05010101010101010101"/>
    <w:charset w:val="02"/>
    <w:family w:val="auto"/>
    <w:pitch w:val="variable"/>
    <w:sig w:usb0="00000000" w:usb1="10000000" w:usb2="00000000" w:usb3="00000000" w:csb0="80000000" w:csb1="00000000"/>
  </w:font>
  <w:font w:name="CTraditional Arabic">
    <w:panose1 w:val="00000000000000000000"/>
    <w:charset w:val="B2"/>
    <w:family w:val="auto"/>
    <w:pitch w:val="variable"/>
    <w:sig w:usb0="00002001" w:usb1="00000000" w:usb2="00000000" w:usb3="00000000" w:csb0="00000040" w:csb1="00000000"/>
  </w:font>
  <w:font w:name="B Compset">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530B" w:rsidRDefault="00A7530B">
      <w:r>
        <w:separator/>
      </w:r>
    </w:p>
  </w:footnote>
  <w:footnote w:type="continuationSeparator" w:id="0">
    <w:p w:rsidR="00A7530B" w:rsidRDefault="00A7530B">
      <w:r>
        <w:continuationSeparator/>
      </w:r>
    </w:p>
  </w:footnote>
  <w:footnote w:id="1">
    <w:p w:rsidR="00626B45" w:rsidRPr="00114176" w:rsidRDefault="00626B45" w:rsidP="00114176">
      <w:pPr>
        <w:pStyle w:val="FootnoteText"/>
        <w:ind w:left="272" w:hanging="272"/>
        <w:rPr>
          <w:rStyle w:val="Char8"/>
          <w:rtl/>
        </w:rPr>
      </w:pPr>
      <w:r w:rsidRPr="00114176">
        <w:rPr>
          <w:rStyle w:val="Char8"/>
        </w:rPr>
        <w:footnoteRef/>
      </w:r>
      <w:r w:rsidRPr="00114176">
        <w:rPr>
          <w:rStyle w:val="Char8"/>
          <w:rFonts w:hint="cs"/>
          <w:rtl/>
        </w:rPr>
        <w:t>- در</w:t>
      </w:r>
      <w:r>
        <w:rPr>
          <w:rStyle w:val="Char8"/>
          <w:rFonts w:hint="cs"/>
          <w:rtl/>
        </w:rPr>
        <w:t xml:space="preserve"> دوران‌های</w:t>
      </w:r>
      <w:r w:rsidRPr="00114176">
        <w:rPr>
          <w:rStyle w:val="Char8"/>
          <w:rFonts w:hint="cs"/>
          <w:rtl/>
        </w:rPr>
        <w:t xml:space="preserve"> مختلف این ایثار را از سوی آن‌ها بسیار دیده‌ایم. دعوتگرانی که آن‌ها برای چنین اهدافی به کشورهای دیگر اعزام می‌کنند همان‌ها بودند که عراق را که کشوری سنی دارای اقلیت شیعه بود به کشوری شیعه دارای اقلیتی سنی تبدیل کردند! و در دوران جلال‌الدین سیوطی یکی از دعوتگرانشان از ایران به مصر آمد که سیوطی در کتاب (الحاوی للفتاوی) ج 1، ص 330 بدان اشاره می‌کند. سیوطی به مناسبت وجود این مبلّغ شیعه ایرانی کتابی با نام (مفتاح </w:t>
      </w:r>
      <w:r w:rsidRPr="00C45ABA">
        <w:rPr>
          <w:rFonts w:cs="B Badr" w:hint="cs"/>
          <w:sz w:val="24"/>
          <w:szCs w:val="24"/>
          <w:rtl/>
          <w:lang w:bidi="fa-IR"/>
        </w:rPr>
        <w:t>الجنّة</w:t>
      </w:r>
      <w:r w:rsidRPr="00114176">
        <w:rPr>
          <w:rStyle w:val="Char8"/>
          <w:rFonts w:hint="cs"/>
          <w:rtl/>
        </w:rPr>
        <w:t xml:space="preserve"> فی الاعتصام با</w:t>
      </w:r>
      <w:r w:rsidRPr="00C45ABA">
        <w:rPr>
          <w:rFonts w:cs="B Badr" w:hint="cs"/>
          <w:sz w:val="24"/>
          <w:szCs w:val="24"/>
          <w:rtl/>
          <w:lang w:bidi="fa-IR"/>
        </w:rPr>
        <w:t>لسنة</w:t>
      </w:r>
      <w:r w:rsidRPr="00114176">
        <w:rPr>
          <w:rStyle w:val="Char8"/>
          <w:rFonts w:hint="cs"/>
          <w:rtl/>
        </w:rPr>
        <w:t>) تألیف کرد.</w:t>
      </w:r>
    </w:p>
  </w:footnote>
  <w:footnote w:id="2">
    <w:p w:rsidR="00626B45" w:rsidRPr="00114176" w:rsidRDefault="00626B45" w:rsidP="00114176">
      <w:pPr>
        <w:pStyle w:val="FootnoteText"/>
        <w:ind w:left="272" w:hanging="272"/>
        <w:rPr>
          <w:rStyle w:val="Char8"/>
          <w:rtl/>
        </w:rPr>
      </w:pPr>
      <w:r w:rsidRPr="00114176">
        <w:rPr>
          <w:rStyle w:val="Char8"/>
        </w:rPr>
        <w:footnoteRef/>
      </w:r>
      <w:r w:rsidRPr="00114176">
        <w:rPr>
          <w:rStyle w:val="Char8"/>
          <w:rFonts w:hint="cs"/>
          <w:rtl/>
        </w:rPr>
        <w:t>- منظور ابومنصور طبرسی از منافقان، یاران رسول خدا</w:t>
      </w:r>
      <w:r>
        <w:rPr>
          <w:rStyle w:val="Char8"/>
          <w:rFonts w:hint="cs"/>
          <w:rtl/>
        </w:rPr>
        <w:t xml:space="preserve"> </w:t>
      </w:r>
      <w:r w:rsidRPr="000D6548">
        <w:rPr>
          <w:rStyle w:val="Char8"/>
          <w:rFonts w:cs="CTraditional Arabic" w:hint="cs"/>
          <w:rtl/>
        </w:rPr>
        <w:t>ج</w:t>
      </w:r>
      <w:r w:rsidRPr="00114176">
        <w:rPr>
          <w:rStyle w:val="Char8"/>
          <w:rFonts w:hint="cs"/>
          <w:rtl/>
        </w:rPr>
        <w:t xml:space="preserve"> است که قرآن را جمع‌آوری کردند و علی بن ابیطالب بر اساس دستور عثمان و در دوران خلافت او آن را گردآوری کرد. اگر این سخنی که در کتاب (الاحتجاج علی اهل اللجاج) به علی نسبت داده شده است واقعاً از علی</w:t>
      </w:r>
      <w:r w:rsidRPr="000D6548">
        <w:rPr>
          <w:rFonts w:cs="CTraditional Arabic" w:hint="cs"/>
          <w:sz w:val="24"/>
          <w:szCs w:val="24"/>
          <w:rtl/>
          <w:lang w:bidi="fa-IR"/>
        </w:rPr>
        <w:t xml:space="preserve">س </w:t>
      </w:r>
      <w:r w:rsidRPr="00114176">
        <w:rPr>
          <w:rStyle w:val="Char8"/>
          <w:rFonts w:hint="cs"/>
          <w:rtl/>
        </w:rPr>
        <w:t>صادر شده باشد، بی‌تردید خیانت از او صادر شده است که ثلث قرآن از دسته رفته است و مردم آن را نمی‌خوانند و بدان عمل نمی‌کنند و در دروان خلافتش آن را در میان خودشان متبادل نمی‌کردند و در آن دوران برای اینکار هیچ مانعی وجود نداشت. پس کتمان این مقدار از قرآن از روی اختیار به معنی برگزیدن نفاق است، اگر قبول کنیم که او این سخنان بی‌معنی را گفته باشد. بدین ترتیب طبرسی با این ادعا، بیش از همه علی را مورد افترا و دشنام قرار می‌دهد بیش از آنکه اصحاب را به کفر و خیانت متهم کرده باشد!</w:t>
      </w:r>
    </w:p>
  </w:footnote>
  <w:footnote w:id="3">
    <w:p w:rsidR="00626B45" w:rsidRPr="00114176" w:rsidRDefault="00626B45" w:rsidP="00114176">
      <w:pPr>
        <w:pStyle w:val="FootnoteText"/>
        <w:ind w:left="272" w:hanging="272"/>
        <w:rPr>
          <w:rStyle w:val="Char8"/>
          <w:rtl/>
        </w:rPr>
      </w:pPr>
      <w:r w:rsidRPr="00114176">
        <w:rPr>
          <w:rStyle w:val="Char8"/>
        </w:rPr>
        <w:footnoteRef/>
      </w:r>
      <w:r w:rsidRPr="00114176">
        <w:rPr>
          <w:rStyle w:val="Char8"/>
          <w:rFonts w:hint="cs"/>
          <w:rtl/>
        </w:rPr>
        <w:t>- مبلغان مسیحی که از سوی کشورهای استعماری جهت ترویج مسیحیت و در پوشش اعمالی چون کمک‌های انسان</w:t>
      </w:r>
      <w:r w:rsidRPr="00114176">
        <w:rPr>
          <w:rStyle w:val="Char8"/>
          <w:rFonts w:hint="eastAsia"/>
          <w:rtl/>
        </w:rPr>
        <w:t>‌</w:t>
      </w:r>
      <w:r w:rsidRPr="00114176">
        <w:rPr>
          <w:rStyle w:val="Char8"/>
          <w:rFonts w:hint="cs"/>
          <w:rtl/>
        </w:rPr>
        <w:t>دوستانه، فرهنگی، اجتماعی و اقتصادی اقدام به فعالیت در کشورهای اسلامی می‌کنند و همواره با تخریب اسلام و شخصیت‌های مسلمان به صورت پنهانی سعی در گسترش مسیحیت دارند، خویشتن را مبشرین (مژده‌دهندگان) نام نهاده</w:t>
      </w:r>
      <w:r w:rsidRPr="00114176">
        <w:rPr>
          <w:rStyle w:val="Char8"/>
          <w:rFonts w:hint="eastAsia"/>
          <w:rtl/>
        </w:rPr>
        <w:t>‌</w:t>
      </w:r>
      <w:r w:rsidRPr="00114176">
        <w:rPr>
          <w:rStyle w:val="Char8"/>
          <w:rFonts w:hint="cs"/>
          <w:rtl/>
        </w:rPr>
        <w:t>اند؛ و آن‌ها در حقیقت منفور ملت اسلامی می‌باشند.</w:t>
      </w:r>
    </w:p>
  </w:footnote>
  <w:footnote w:id="4">
    <w:p w:rsidR="00626B45" w:rsidRPr="00114176" w:rsidRDefault="00626B45" w:rsidP="00114176">
      <w:pPr>
        <w:pStyle w:val="FootnoteText"/>
        <w:ind w:left="272" w:hanging="272"/>
        <w:rPr>
          <w:rStyle w:val="Char8"/>
          <w:rtl/>
        </w:rPr>
      </w:pPr>
      <w:r w:rsidRPr="00114176">
        <w:rPr>
          <w:rStyle w:val="Char8"/>
        </w:rPr>
        <w:footnoteRef/>
      </w:r>
      <w:r w:rsidR="00634B94">
        <w:rPr>
          <w:rStyle w:val="Char8"/>
          <w:rFonts w:hint="cs"/>
          <w:rtl/>
        </w:rPr>
        <w:t>- نگا</w:t>
      </w:r>
      <w:r w:rsidRPr="00114176">
        <w:rPr>
          <w:rStyle w:val="Char8"/>
          <w:rFonts w:hint="cs"/>
          <w:rtl/>
        </w:rPr>
        <w:t>: الفصل فی الملل والنحل، ج 2، ص 87، ج 4، ص 182، چاپ اول قاهره، البته باید گفت چنین حکمی درباره‌ی شیعیان، خالی از افراط نیست. [مترجم]</w:t>
      </w:r>
    </w:p>
  </w:footnote>
  <w:footnote w:id="5">
    <w:p w:rsidR="00626B45" w:rsidRPr="00114176" w:rsidRDefault="00626B45" w:rsidP="00114176">
      <w:pPr>
        <w:pStyle w:val="FootnoteText"/>
        <w:ind w:left="272" w:hanging="272"/>
        <w:rPr>
          <w:rStyle w:val="Char8"/>
          <w:rtl/>
        </w:rPr>
      </w:pPr>
      <w:r w:rsidRPr="00114176">
        <w:rPr>
          <w:rStyle w:val="Char8"/>
        </w:rPr>
        <w:footnoteRef/>
      </w:r>
      <w:r w:rsidRPr="00114176">
        <w:rPr>
          <w:rStyle w:val="Char8"/>
          <w:rFonts w:hint="cs"/>
          <w:rtl/>
        </w:rPr>
        <w:t>- یکی از علما این کتاب را (مفاتیح النیران) یعنی کلیدهای دخول در آتش دوزخ می‌نامید. [مترجم]</w:t>
      </w:r>
    </w:p>
  </w:footnote>
  <w:footnote w:id="6">
    <w:p w:rsidR="00626B45" w:rsidRPr="00114176" w:rsidRDefault="00626B45" w:rsidP="00114176">
      <w:pPr>
        <w:pStyle w:val="FootnoteText"/>
        <w:ind w:left="272" w:hanging="272"/>
        <w:rPr>
          <w:rStyle w:val="Char8"/>
          <w:rtl/>
        </w:rPr>
      </w:pPr>
      <w:r w:rsidRPr="00114176">
        <w:rPr>
          <w:rStyle w:val="Char8"/>
        </w:rPr>
        <w:footnoteRef/>
      </w:r>
      <w:r w:rsidRPr="00114176">
        <w:rPr>
          <w:rStyle w:val="Char8"/>
          <w:rFonts w:hint="cs"/>
          <w:rtl/>
        </w:rPr>
        <w:t>- منظورشان امام دوازدهم</w:t>
      </w:r>
      <w:r w:rsidR="001826F3">
        <w:rPr>
          <w:rStyle w:val="Char8"/>
          <w:rFonts w:hint="eastAsia"/>
        </w:rPr>
        <w:t>‌</w:t>
      </w:r>
      <w:r w:rsidRPr="00114176">
        <w:rPr>
          <w:rStyle w:val="Char8"/>
          <w:rFonts w:hint="cs"/>
          <w:rtl/>
        </w:rPr>
        <w:t xml:space="preserve">شان یعنی محمد فرزند خیالی امام حسن عسکری است که معتقدند او بیش از 1100 سال پیش به دنیا آمده است و هنوز از دنیا نرفته است. زیرا او بعدها قیام و بر جهان حکومت خواهد کرد. جالب است بدانید بر اساس روایات منابع شیعه امام حسن عسکری فرزند پسری نداشته است و ارث او میان برادرش، مادرش و همسرانش تقسیم شده است. </w:t>
      </w:r>
    </w:p>
  </w:footnote>
  <w:footnote w:id="7">
    <w:p w:rsidR="00626B45" w:rsidRPr="00114176" w:rsidRDefault="00626B45" w:rsidP="00114176">
      <w:pPr>
        <w:pStyle w:val="FootnoteText"/>
        <w:ind w:left="272" w:hanging="272"/>
        <w:rPr>
          <w:rStyle w:val="Char8"/>
          <w:rtl/>
        </w:rPr>
      </w:pPr>
      <w:r w:rsidRPr="00114176">
        <w:rPr>
          <w:rStyle w:val="Char8"/>
        </w:rPr>
        <w:footnoteRef/>
      </w:r>
      <w:r w:rsidRPr="00114176">
        <w:rPr>
          <w:rStyle w:val="Char8"/>
          <w:rFonts w:hint="cs"/>
          <w:rtl/>
        </w:rPr>
        <w:t>- چرا علی</w:t>
      </w:r>
      <w:r w:rsidR="00240384" w:rsidRPr="00240384">
        <w:rPr>
          <w:rFonts w:cs="CTraditional Arabic" w:hint="cs"/>
          <w:sz w:val="24"/>
          <w:szCs w:val="24"/>
          <w:rtl/>
          <w:lang w:bidi="fa-IR"/>
        </w:rPr>
        <w:t>س</w:t>
      </w:r>
      <w:r w:rsidRPr="00114176">
        <w:rPr>
          <w:rStyle w:val="Char8"/>
          <w:rFonts w:hint="cs"/>
          <w:rtl/>
        </w:rPr>
        <w:t xml:space="preserve"> که جد قائم آل محمد است در دوران خلافتش چنین کاری را نکرد؟ آیا نواده</w:t>
      </w:r>
      <w:r w:rsidRPr="00114176">
        <w:rPr>
          <w:rStyle w:val="Char8"/>
          <w:rFonts w:hint="eastAsia"/>
          <w:rtl/>
        </w:rPr>
        <w:t>‌ی</w:t>
      </w:r>
      <w:r w:rsidRPr="00114176">
        <w:rPr>
          <w:rStyle w:val="Char8"/>
          <w:rFonts w:hint="cs"/>
          <w:rtl/>
        </w:rPr>
        <w:t xml:space="preserve"> دوازدهمش از او به قرآن و اسلام وفادارتر است؟!</w:t>
      </w:r>
    </w:p>
  </w:footnote>
  <w:footnote w:id="8">
    <w:p w:rsidR="00626B45" w:rsidRPr="00114176" w:rsidRDefault="00626B45" w:rsidP="00114176">
      <w:pPr>
        <w:pStyle w:val="FootnoteText"/>
        <w:ind w:left="272" w:hanging="272"/>
        <w:rPr>
          <w:rStyle w:val="Char8"/>
          <w:rtl/>
        </w:rPr>
      </w:pPr>
      <w:r w:rsidRPr="00114176">
        <w:rPr>
          <w:rStyle w:val="Char8"/>
        </w:rPr>
        <w:footnoteRef/>
      </w:r>
      <w:r w:rsidRPr="00114176">
        <w:rPr>
          <w:rStyle w:val="Char8"/>
          <w:rFonts w:hint="cs"/>
          <w:rtl/>
        </w:rPr>
        <w:t>- نگا: الکافی، ص 225-407.</w:t>
      </w:r>
    </w:p>
  </w:footnote>
  <w:footnote w:id="9">
    <w:p w:rsidR="00626B45" w:rsidRPr="00114176" w:rsidRDefault="00626B45" w:rsidP="00114176">
      <w:pPr>
        <w:pStyle w:val="FootnoteText"/>
        <w:ind w:left="272" w:hanging="272"/>
        <w:rPr>
          <w:rStyle w:val="Char8"/>
        </w:rPr>
      </w:pPr>
      <w:r w:rsidRPr="00114176">
        <w:rPr>
          <w:rStyle w:val="Char8"/>
        </w:rPr>
        <w:footnoteRef/>
      </w:r>
      <w:r w:rsidRPr="00114176">
        <w:rPr>
          <w:rStyle w:val="Char8"/>
          <w:rFonts w:hint="cs"/>
          <w:rtl/>
        </w:rPr>
        <w:t>- منظورش سرداب خانه</w:t>
      </w:r>
      <w:r w:rsidRPr="00114176">
        <w:rPr>
          <w:rStyle w:val="Char8"/>
          <w:rFonts w:hint="eastAsia"/>
          <w:rtl/>
        </w:rPr>
        <w:t>‌ی</w:t>
      </w:r>
      <w:r w:rsidRPr="00114176">
        <w:rPr>
          <w:rStyle w:val="Char8"/>
          <w:rFonts w:hint="cs"/>
          <w:rtl/>
        </w:rPr>
        <w:t xml:space="preserve"> پدرش یعنی حسن عسکری است. البته اگر در آن سردابی وجود داشته باشد که آن‌ها از آن دور بودند و حق ورود به آنجا را نداشتند. زیرا این سرداب در اختیار جعفر بن علی یعنی برادر حسن عسکری بود و او خودش اقرار می‌کرد حسن عسکری نه در سرداب و نه در خارج از آن فرزندی ندارد.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B45" w:rsidRPr="00E070F4" w:rsidRDefault="00626B45" w:rsidP="005D3E43">
    <w:pPr>
      <w:pStyle w:val="Header"/>
      <w:tabs>
        <w:tab w:val="clear" w:pos="4320"/>
        <w:tab w:val="center" w:pos="849"/>
        <w:tab w:val="right" w:pos="1274"/>
        <w:tab w:val="right" w:pos="5952"/>
      </w:tabs>
      <w:spacing w:after="180"/>
      <w:ind w:left="284" w:right="284"/>
      <w:jc w:val="both"/>
      <w:rPr>
        <w:rFonts w:ascii="IRNazanin" w:hAnsi="IRNazanin" w:cs="IRNazanin"/>
        <w:b/>
        <w:bCs/>
        <w:sz w:val="28"/>
        <w:szCs w:val="28"/>
        <w:rtl/>
        <w:lang w:bidi="fa-IR"/>
      </w:rPr>
    </w:pPr>
    <w:r>
      <w:rPr>
        <w:rFonts w:ascii="IRNazli" w:hAnsi="IRNazli" w:cs="IRNazli"/>
        <w:noProof/>
        <w:sz w:val="28"/>
        <w:szCs w:val="28"/>
        <w:rtl/>
      </w:rPr>
      <mc:AlternateContent>
        <mc:Choice Requires="wps">
          <w:drawing>
            <wp:anchor distT="0" distB="0" distL="114300" distR="114300" simplePos="0" relativeHeight="251665408" behindDoc="0" locked="0" layoutInCell="1" allowOverlap="1" wp14:anchorId="13D8A34C" wp14:editId="78FD5726">
              <wp:simplePos x="0" y="0"/>
              <wp:positionH relativeFrom="column">
                <wp:posOffset>-1905</wp:posOffset>
              </wp:positionH>
              <wp:positionV relativeFrom="paragraph">
                <wp:posOffset>301625</wp:posOffset>
              </wp:positionV>
              <wp:extent cx="3959860" cy="0"/>
              <wp:effectExtent l="24130" t="27940" r="26035" b="1968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lugKw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K0lugKwIAAE4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C80D42">
      <w:rPr>
        <w:rFonts w:ascii="IRNazli" w:hAnsi="IRNazli" w:cs="IRNazli"/>
        <w:noProof/>
        <w:sz w:val="28"/>
        <w:szCs w:val="28"/>
        <w:rtl/>
      </w:rPr>
      <w:t>‌ب</w:t>
    </w:r>
    <w:r w:rsidRPr="008602DE">
      <w:rPr>
        <w:rFonts w:ascii="IRNazli" w:hAnsi="IRNazli" w:cs="IRNazli"/>
        <w:sz w:val="28"/>
        <w:szCs w:val="28"/>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rPr>
      <w:tab/>
    </w:r>
    <w:r w:rsidR="00654CC2">
      <w:rPr>
        <w:rFonts w:ascii="IRNazanin" w:hAnsi="IRNazanin" w:cs="IRNazanin" w:hint="cs"/>
        <w:b/>
        <w:bCs/>
        <w:sz w:val="26"/>
        <w:szCs w:val="26"/>
        <w:rtl/>
        <w:lang w:bidi="fa-IR"/>
      </w:rPr>
      <w:t xml:space="preserve">موانع اصلی تقریب و وحدت میان شیعیان و اهل سنت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3B8" w:rsidRPr="00A453B8" w:rsidRDefault="00A453B8">
    <w:pPr>
      <w:pStyle w:val="Heade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B45" w:rsidRPr="00E070F4" w:rsidRDefault="00626B45">
    <w:pPr>
      <w:pStyle w:val="Header"/>
      <w:rPr>
        <w:sz w:val="28"/>
        <w:szCs w:val="28"/>
        <w:rtl/>
        <w:lang w:bidi="fa-IR"/>
      </w:rPr>
    </w:pPr>
  </w:p>
  <w:p w:rsidR="00626B45" w:rsidRDefault="00626B45" w:rsidP="00E070F4">
    <w:pPr>
      <w:pStyle w:val="Header"/>
      <w:tabs>
        <w:tab w:val="clear" w:pos="4320"/>
        <w:tab w:val="clear" w:pos="8640"/>
        <w:tab w:val="left" w:pos="1528"/>
      </w:tabs>
      <w:rPr>
        <w:rtl/>
        <w:lang w:bidi="fa-IR"/>
      </w:rPr>
    </w:pPr>
    <w:r>
      <w:rPr>
        <w:rtl/>
        <w:lang w:bidi="fa-IR"/>
      </w:rPr>
      <w:tab/>
    </w:r>
  </w:p>
  <w:p w:rsidR="00626B45" w:rsidRPr="00B343D7" w:rsidRDefault="00626B45">
    <w:pPr>
      <w:pStyle w:val="Header"/>
      <w:rPr>
        <w:sz w:val="22"/>
        <w:szCs w:val="22"/>
        <w:lang w:bidi="fa-I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B45" w:rsidRPr="008602DE" w:rsidRDefault="00626B45" w:rsidP="002E1B81">
    <w:pPr>
      <w:pStyle w:val="Header"/>
      <w:tabs>
        <w:tab w:val="clear" w:pos="4320"/>
        <w:tab w:val="center" w:pos="1416"/>
        <w:tab w:val="right" w:pos="2125"/>
        <w:tab w:val="right" w:pos="5952"/>
      </w:tabs>
      <w:spacing w:after="180"/>
      <w:ind w:left="284" w:right="284"/>
      <w:jc w:val="both"/>
      <w:rPr>
        <w:rFonts w:ascii="IRNazanin" w:hAnsi="IRNazanin" w:cs="IRNazanin"/>
        <w:b/>
        <w:bCs/>
        <w:sz w:val="28"/>
        <w:szCs w:val="28"/>
        <w:rtl/>
        <w:lang w:bidi="fa-IR"/>
      </w:rPr>
    </w:pPr>
    <w:r>
      <w:rPr>
        <w:rFonts w:ascii="IRNazli" w:hAnsi="IRNazli" w:cs="IRNazli"/>
        <w:noProof/>
        <w:sz w:val="28"/>
        <w:szCs w:val="28"/>
        <w:rtl/>
      </w:rPr>
      <mc:AlternateContent>
        <mc:Choice Requires="wps">
          <w:drawing>
            <wp:anchor distT="0" distB="0" distL="114300" distR="114300" simplePos="0" relativeHeight="251661312" behindDoc="0" locked="0" layoutInCell="1" allowOverlap="1" wp14:anchorId="69F2E8A7" wp14:editId="26D434DF">
              <wp:simplePos x="0" y="0"/>
              <wp:positionH relativeFrom="column">
                <wp:posOffset>-1905</wp:posOffset>
              </wp:positionH>
              <wp:positionV relativeFrom="paragraph">
                <wp:posOffset>301625</wp:posOffset>
              </wp:positionV>
              <wp:extent cx="3959860" cy="0"/>
              <wp:effectExtent l="24130" t="27940" r="26035" b="196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TAR4d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C80D42">
      <w:rPr>
        <w:rFonts w:ascii="IRNazli" w:hAnsi="IRNazli" w:cs="IRNazli"/>
        <w:noProof/>
        <w:sz w:val="28"/>
        <w:szCs w:val="28"/>
        <w:rtl/>
      </w:rPr>
      <w:t>4</w:t>
    </w:r>
    <w:r w:rsidRPr="008602DE">
      <w:rPr>
        <w:rFonts w:ascii="IRNazli" w:hAnsi="IRNazli" w:cs="IRNazli"/>
        <w:sz w:val="28"/>
        <w:szCs w:val="28"/>
        <w:rtl/>
      </w:rPr>
      <w:fldChar w:fldCharType="end"/>
    </w:r>
    <w:r>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lang w:bidi="fa-IR"/>
      </w:rPr>
      <w:t xml:space="preserve">موانع اصلی تقریب و وحدت میان شیعیان و اهل سنت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B45" w:rsidRPr="00881507" w:rsidRDefault="00626B45" w:rsidP="001A003E">
    <w:pPr>
      <w:pStyle w:val="Header"/>
      <w:tabs>
        <w:tab w:val="left" w:pos="254"/>
        <w:tab w:val="left" w:pos="2400"/>
        <w:tab w:val="right" w:pos="7200"/>
      </w:tabs>
      <w:spacing w:after="180"/>
      <w:ind w:left="284" w:right="284"/>
      <w:jc w:val="both"/>
      <w:rPr>
        <w:rFonts w:ascii="B Compset" w:hAnsi="B Compset"/>
        <w:sz w:val="28"/>
        <w:szCs w:val="28"/>
        <w:rtl/>
      </w:rPr>
    </w:pPr>
    <w:r>
      <w:rPr>
        <w:rFonts w:ascii="B Compset" w:hAnsi="B Compset" w:cs="B Lotus" w:hint="cs"/>
        <w:b/>
        <w:bCs/>
        <w:noProof/>
        <w:sz w:val="26"/>
        <w:szCs w:val="26"/>
        <w:rtl/>
      </w:rPr>
      <mc:AlternateContent>
        <mc:Choice Requires="wps">
          <w:drawing>
            <wp:anchor distT="0" distB="0" distL="114300" distR="114300" simplePos="0" relativeHeight="251656192" behindDoc="0" locked="0" layoutInCell="1" allowOverlap="1" wp14:anchorId="32CF9B22" wp14:editId="617F43D0">
              <wp:simplePos x="0" y="0"/>
              <wp:positionH relativeFrom="column">
                <wp:posOffset>0</wp:posOffset>
              </wp:positionH>
              <wp:positionV relativeFrom="paragraph">
                <wp:posOffset>272415</wp:posOffset>
              </wp:positionV>
              <wp:extent cx="4751705" cy="0"/>
              <wp:effectExtent l="19050" t="24765" r="20320" b="2286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45pt" to="374.1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" strokeweight="3pt">
              <v:stroke linestyle="thinThin"/>
            </v:line>
          </w:pict>
        </mc:Fallback>
      </mc:AlternateContent>
    </w:r>
    <w:r>
      <w:rPr>
        <w:rFonts w:cs="B Lotus" w:hint="cs"/>
        <w:b/>
        <w:bCs/>
        <w:sz w:val="26"/>
        <w:szCs w:val="26"/>
        <w:rtl/>
        <w:lang w:bidi="fa-IR"/>
      </w:rPr>
      <w:t>فهرست مطالب</w:t>
    </w:r>
    <w:r w:rsidRPr="00881507">
      <w:rPr>
        <w:rFonts w:ascii="Times New Roman Bold" w:hAnsi="Times New Roman Bold" w:hint="cs"/>
        <w:sz w:val="28"/>
        <w:szCs w:val="28"/>
        <w:rtl/>
      </w:rPr>
      <w:tab/>
    </w:r>
    <w:r w:rsidRPr="00881507">
      <w:rPr>
        <w:rFonts w:ascii="Times New Roman Bold" w:hAnsi="Times New Roman Bold" w:cs="B Zar"/>
        <w:sz w:val="28"/>
        <w:szCs w:val="28"/>
        <w:rtl/>
      </w:rPr>
      <w:tab/>
    </w:r>
    <w:r w:rsidRPr="00881507">
      <w:rPr>
        <w:rFonts w:ascii="Times New Roman Bold" w:hAnsi="Times New Roman Bold" w:cs="B Zar" w:hint="cs"/>
        <w:sz w:val="28"/>
        <w:szCs w:val="28"/>
        <w:rtl/>
      </w:rPr>
      <w:tab/>
    </w:r>
    <w:r w:rsidRPr="00881507">
      <w:rPr>
        <w:rFonts w:ascii="Times New Roman Bold" w:hAnsi="Times New Roman Bold" w:cs="B Zar" w:hint="cs"/>
        <w:sz w:val="28"/>
        <w:szCs w:val="28"/>
        <w:rtl/>
      </w:rPr>
      <w:fldChar w:fldCharType="begin"/>
    </w:r>
    <w:r w:rsidRPr="00881507">
      <w:rPr>
        <w:rFonts w:ascii="Times New Roman Bold" w:hAnsi="Times New Roman Bold" w:cs="B Zar" w:hint="cs"/>
        <w:sz w:val="28"/>
        <w:szCs w:val="28"/>
      </w:rPr>
      <w:instrText xml:space="preserve"> PAGE </w:instrText>
    </w:r>
    <w:r w:rsidRPr="00881507">
      <w:rPr>
        <w:rFonts w:ascii="Times New Roman Bold" w:hAnsi="Times New Roman Bold" w:cs="B Zar" w:hint="cs"/>
        <w:sz w:val="28"/>
        <w:szCs w:val="28"/>
        <w:rtl/>
      </w:rPr>
      <w:fldChar w:fldCharType="separate"/>
    </w:r>
    <w:r>
      <w:rPr>
        <w:rFonts w:ascii="Times New Roman Bold" w:hAnsi="Times New Roman Bold" w:cs="B Zar" w:hint="eastAsia"/>
        <w:noProof/>
        <w:sz w:val="28"/>
        <w:szCs w:val="28"/>
        <w:rtl/>
      </w:rPr>
      <w:t>5</w:t>
    </w:r>
    <w:r w:rsidRPr="00881507">
      <w:rPr>
        <w:rFonts w:ascii="Times New Roman Bold" w:hAnsi="Times New Roman Bold" w:cs="B Zar" w:hint="cs"/>
        <w:sz w:val="28"/>
        <w:szCs w:val="28"/>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B45" w:rsidRPr="00A321B8" w:rsidRDefault="00626B45" w:rsidP="005D3E43">
    <w:pPr>
      <w:pStyle w:val="Header"/>
      <w:tabs>
        <w:tab w:val="right" w:pos="282"/>
        <w:tab w:val="left" w:pos="3826"/>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3360" behindDoc="0" locked="0" layoutInCell="1" allowOverlap="1" wp14:anchorId="62CBEA26" wp14:editId="43E2AE9D">
              <wp:simplePos x="0" y="0"/>
              <wp:positionH relativeFrom="column">
                <wp:posOffset>0</wp:posOffset>
              </wp:positionH>
              <wp:positionV relativeFrom="paragraph">
                <wp:posOffset>288290</wp:posOffset>
              </wp:positionV>
              <wp:extent cx="3959860" cy="0"/>
              <wp:effectExtent l="26035" t="24130" r="24130" b="234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mBhKwIAAEw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9bmBhKwIAAEwEAAAOAAAAAAAAAAAAAAAAAC4CAABkcnMvZTJvRG9j&#10;LnhtbFBLAQItABQABgAIAAAAIQCRqmHg2AAAAAYBAAAPAAAAAAAAAAAAAAAAAIUEAABkcnMvZG93&#10;bnJldi54bWxQSwUGAAAAAAQABADzAAAAigUAAAAA&#10;" strokeweight="3pt">
              <v:stroke linestyle="thinThin"/>
            </v:line>
          </w:pict>
        </mc:Fallback>
      </mc:AlternateContent>
    </w:r>
    <w:r w:rsidR="00470903">
      <w:rPr>
        <w:rFonts w:ascii="IRNazanin" w:hAnsi="IRNazanin" w:cs="IRNazanin" w:hint="cs"/>
        <w:b/>
        <w:bCs/>
        <w:sz w:val="26"/>
        <w:szCs w:val="26"/>
        <w:rtl/>
        <w:lang w:bidi="fa-IR"/>
      </w:rPr>
      <w:t>تقریب میان فرقه‌ها و مذاهب اسلامی</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6E0268">
      <w:rPr>
        <w:rFonts w:ascii="IRNazli" w:hAnsi="IRNazli" w:cs="IRNazli"/>
        <w:noProof/>
        <w:sz w:val="28"/>
        <w:szCs w:val="28"/>
        <w:rtl/>
      </w:rPr>
      <w:t>27</w:t>
    </w:r>
    <w:r w:rsidRPr="008602DE">
      <w:rPr>
        <w:rFonts w:ascii="IRNazli" w:hAnsi="IRNazli" w:cs="IRNazli"/>
        <w:sz w:val="28"/>
        <w:szCs w:val="28"/>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220" w:rsidRPr="00A321B8" w:rsidRDefault="00D73220" w:rsidP="00E070F4">
    <w:pPr>
      <w:pStyle w:val="Header"/>
      <w:tabs>
        <w:tab w:val="right" w:pos="282"/>
        <w:tab w:val="left" w:pos="3488"/>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7456" behindDoc="0" locked="0" layoutInCell="1" allowOverlap="1" wp14:anchorId="683FAF14" wp14:editId="6E2C8D98">
              <wp:simplePos x="0" y="0"/>
              <wp:positionH relativeFrom="column">
                <wp:posOffset>0</wp:posOffset>
              </wp:positionH>
              <wp:positionV relativeFrom="paragraph">
                <wp:posOffset>288290</wp:posOffset>
              </wp:positionV>
              <wp:extent cx="3959860" cy="0"/>
              <wp:effectExtent l="26035" t="24130" r="24130" b="2349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 xml:space="preserve">شیعیان نه تنها در فروع دین بلکه در  اصول </w:t>
    </w:r>
    <w:r w:rsidR="00BB2CF8">
      <w:rPr>
        <w:rFonts w:ascii="IRNazanin" w:hAnsi="IRNazanin" w:cs="IRNazanin" w:hint="cs"/>
        <w:b/>
        <w:bCs/>
        <w:sz w:val="26"/>
        <w:szCs w:val="26"/>
        <w:rtl/>
        <w:lang w:bidi="fa-IR"/>
      </w:rPr>
      <w:t>دین نیز...</w:t>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6E0268">
      <w:rPr>
        <w:rFonts w:ascii="IRNazli" w:hAnsi="IRNazli" w:cs="IRNazli"/>
        <w:noProof/>
        <w:sz w:val="28"/>
        <w:szCs w:val="28"/>
        <w:rtl/>
      </w:rPr>
      <w:t>31</w:t>
    </w:r>
    <w:r w:rsidRPr="008602DE">
      <w:rPr>
        <w:rFonts w:ascii="IRNazli" w:hAnsi="IRNazli" w:cs="IRNazli"/>
        <w:sz w:val="28"/>
        <w:szCs w:val="28"/>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220" w:rsidRPr="00A321B8" w:rsidRDefault="00D73220" w:rsidP="00E070F4">
    <w:pPr>
      <w:pStyle w:val="Header"/>
      <w:tabs>
        <w:tab w:val="right" w:pos="282"/>
        <w:tab w:val="left" w:pos="3488"/>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9504" behindDoc="0" locked="0" layoutInCell="1" allowOverlap="1" wp14:anchorId="01766C36" wp14:editId="372216E7">
              <wp:simplePos x="0" y="0"/>
              <wp:positionH relativeFrom="column">
                <wp:posOffset>0</wp:posOffset>
              </wp:positionH>
              <wp:positionV relativeFrom="paragraph">
                <wp:posOffset>288290</wp:posOffset>
              </wp:positionV>
              <wp:extent cx="3959860" cy="0"/>
              <wp:effectExtent l="26035" t="24130" r="24130" b="2349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LNA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ggSzQC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 xml:space="preserve">انشقاق فرفه‌ی اسماعیلیه از شیعیان </w:t>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6E0268">
      <w:rPr>
        <w:rFonts w:ascii="IRNazli" w:hAnsi="IRNazli" w:cs="IRNazli"/>
        <w:noProof/>
        <w:sz w:val="28"/>
        <w:szCs w:val="28"/>
        <w:rtl/>
      </w:rPr>
      <w:t>43</w:t>
    </w:r>
    <w:r w:rsidRPr="008602DE">
      <w:rPr>
        <w:rFonts w:ascii="IRNazli" w:hAnsi="IRNazli" w:cs="IRNazli"/>
        <w:sz w:val="28"/>
        <w:szCs w:val="28"/>
        <w:rtl/>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SP2b5D+LEea5fQT4wqaQi3e090=" w:salt="2Fky73XFHWqtUCUDhtamGw=="/>
  <w:defaultTabStop w:val="720"/>
  <w:evenAndOddHeaders/>
  <w:drawingGridHorizontalSpacing w:val="284"/>
  <w:drawingGridVerticalSpacing w:val="284"/>
  <w:noPunctuationKerning/>
  <w:characterSpacingControl w:val="doNotCompress"/>
  <w:hdrShapeDefaults>
    <o:shapedefaults v:ext="edit" spidmax="4097"/>
  </w:hdrShapeDefaults>
  <w:footnotePr>
    <w:numRestart w:val="eachPage"/>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9BC"/>
    <w:rsid w:val="00001327"/>
    <w:rsid w:val="00002C64"/>
    <w:rsid w:val="000218FD"/>
    <w:rsid w:val="000409BC"/>
    <w:rsid w:val="00044730"/>
    <w:rsid w:val="00053863"/>
    <w:rsid w:val="000576BD"/>
    <w:rsid w:val="00082EF9"/>
    <w:rsid w:val="00084116"/>
    <w:rsid w:val="00084334"/>
    <w:rsid w:val="0009158B"/>
    <w:rsid w:val="00094278"/>
    <w:rsid w:val="000B2889"/>
    <w:rsid w:val="000C23F5"/>
    <w:rsid w:val="000D4E58"/>
    <w:rsid w:val="000D6548"/>
    <w:rsid w:val="000D70B4"/>
    <w:rsid w:val="000E00E6"/>
    <w:rsid w:val="000E0F15"/>
    <w:rsid w:val="000E6A4D"/>
    <w:rsid w:val="000E7E21"/>
    <w:rsid w:val="00114176"/>
    <w:rsid w:val="00115121"/>
    <w:rsid w:val="00115498"/>
    <w:rsid w:val="0012714C"/>
    <w:rsid w:val="00140317"/>
    <w:rsid w:val="00140E45"/>
    <w:rsid w:val="00144868"/>
    <w:rsid w:val="00163160"/>
    <w:rsid w:val="001743BA"/>
    <w:rsid w:val="001826F3"/>
    <w:rsid w:val="00183B44"/>
    <w:rsid w:val="001870DD"/>
    <w:rsid w:val="00196C5F"/>
    <w:rsid w:val="001A003E"/>
    <w:rsid w:val="001A4A9D"/>
    <w:rsid w:val="001B4181"/>
    <w:rsid w:val="001C2E9B"/>
    <w:rsid w:val="001C6E39"/>
    <w:rsid w:val="001D735F"/>
    <w:rsid w:val="001E12CE"/>
    <w:rsid w:val="001E521A"/>
    <w:rsid w:val="001F27FC"/>
    <w:rsid w:val="00210572"/>
    <w:rsid w:val="00211622"/>
    <w:rsid w:val="00220144"/>
    <w:rsid w:val="00222B17"/>
    <w:rsid w:val="0022344F"/>
    <w:rsid w:val="002264ED"/>
    <w:rsid w:val="0023671C"/>
    <w:rsid w:val="00240384"/>
    <w:rsid w:val="00245B8F"/>
    <w:rsid w:val="00252059"/>
    <w:rsid w:val="002640AB"/>
    <w:rsid w:val="00264BD4"/>
    <w:rsid w:val="00266B6F"/>
    <w:rsid w:val="00270083"/>
    <w:rsid w:val="00271D1E"/>
    <w:rsid w:val="00272472"/>
    <w:rsid w:val="002B431F"/>
    <w:rsid w:val="002C0B9B"/>
    <w:rsid w:val="002D6539"/>
    <w:rsid w:val="002E06E3"/>
    <w:rsid w:val="002E1B81"/>
    <w:rsid w:val="002E66B6"/>
    <w:rsid w:val="003038AB"/>
    <w:rsid w:val="00304AB4"/>
    <w:rsid w:val="00305A34"/>
    <w:rsid w:val="00313825"/>
    <w:rsid w:val="0032298E"/>
    <w:rsid w:val="0033317F"/>
    <w:rsid w:val="0033379D"/>
    <w:rsid w:val="00345844"/>
    <w:rsid w:val="003542EA"/>
    <w:rsid w:val="00364C21"/>
    <w:rsid w:val="00370487"/>
    <w:rsid w:val="00372430"/>
    <w:rsid w:val="00376923"/>
    <w:rsid w:val="00384764"/>
    <w:rsid w:val="003923C3"/>
    <w:rsid w:val="003A0304"/>
    <w:rsid w:val="003A5762"/>
    <w:rsid w:val="003A783F"/>
    <w:rsid w:val="003B0BE7"/>
    <w:rsid w:val="003B5B8D"/>
    <w:rsid w:val="003C6269"/>
    <w:rsid w:val="003E52BA"/>
    <w:rsid w:val="003F02E5"/>
    <w:rsid w:val="003F07A5"/>
    <w:rsid w:val="003F2247"/>
    <w:rsid w:val="003F5E57"/>
    <w:rsid w:val="003F7D7D"/>
    <w:rsid w:val="004279F6"/>
    <w:rsid w:val="00431018"/>
    <w:rsid w:val="00450149"/>
    <w:rsid w:val="00452226"/>
    <w:rsid w:val="004643B7"/>
    <w:rsid w:val="00470903"/>
    <w:rsid w:val="00472004"/>
    <w:rsid w:val="00473721"/>
    <w:rsid w:val="004868EF"/>
    <w:rsid w:val="00490240"/>
    <w:rsid w:val="00492D27"/>
    <w:rsid w:val="00495FF8"/>
    <w:rsid w:val="004A1340"/>
    <w:rsid w:val="004B0B01"/>
    <w:rsid w:val="004B189D"/>
    <w:rsid w:val="004B5E6B"/>
    <w:rsid w:val="004D04A1"/>
    <w:rsid w:val="004D199B"/>
    <w:rsid w:val="004D562C"/>
    <w:rsid w:val="004E0AAA"/>
    <w:rsid w:val="004F54AF"/>
    <w:rsid w:val="0052012E"/>
    <w:rsid w:val="0053627E"/>
    <w:rsid w:val="0053665E"/>
    <w:rsid w:val="005448D8"/>
    <w:rsid w:val="0054491D"/>
    <w:rsid w:val="005479A5"/>
    <w:rsid w:val="0055117D"/>
    <w:rsid w:val="00562FDF"/>
    <w:rsid w:val="005642E5"/>
    <w:rsid w:val="005720B3"/>
    <w:rsid w:val="00573AE9"/>
    <w:rsid w:val="00574ACE"/>
    <w:rsid w:val="00585D64"/>
    <w:rsid w:val="005A2498"/>
    <w:rsid w:val="005A25EB"/>
    <w:rsid w:val="005A50F8"/>
    <w:rsid w:val="005B40ED"/>
    <w:rsid w:val="005B584B"/>
    <w:rsid w:val="005C3FB7"/>
    <w:rsid w:val="005D3E43"/>
    <w:rsid w:val="005D6196"/>
    <w:rsid w:val="005D619E"/>
    <w:rsid w:val="005D6206"/>
    <w:rsid w:val="005D7D55"/>
    <w:rsid w:val="005E1447"/>
    <w:rsid w:val="005E5AA5"/>
    <w:rsid w:val="005F659E"/>
    <w:rsid w:val="00604075"/>
    <w:rsid w:val="006124D3"/>
    <w:rsid w:val="00626B1C"/>
    <w:rsid w:val="00626B45"/>
    <w:rsid w:val="00632C6B"/>
    <w:rsid w:val="00634B94"/>
    <w:rsid w:val="00650306"/>
    <w:rsid w:val="00654CC2"/>
    <w:rsid w:val="00654FC7"/>
    <w:rsid w:val="00660D5F"/>
    <w:rsid w:val="006718CC"/>
    <w:rsid w:val="006748D5"/>
    <w:rsid w:val="00674A07"/>
    <w:rsid w:val="00675FBB"/>
    <w:rsid w:val="00686BAD"/>
    <w:rsid w:val="00690035"/>
    <w:rsid w:val="006A727F"/>
    <w:rsid w:val="006B2C01"/>
    <w:rsid w:val="006B31D6"/>
    <w:rsid w:val="006B4A18"/>
    <w:rsid w:val="006C6003"/>
    <w:rsid w:val="006C770F"/>
    <w:rsid w:val="006E0268"/>
    <w:rsid w:val="00702817"/>
    <w:rsid w:val="00724D08"/>
    <w:rsid w:val="00727D86"/>
    <w:rsid w:val="00730942"/>
    <w:rsid w:val="0073222E"/>
    <w:rsid w:val="00735FDE"/>
    <w:rsid w:val="00757BAF"/>
    <w:rsid w:val="00760D0D"/>
    <w:rsid w:val="00784049"/>
    <w:rsid w:val="007864E5"/>
    <w:rsid w:val="0079243E"/>
    <w:rsid w:val="007A5F50"/>
    <w:rsid w:val="007B6020"/>
    <w:rsid w:val="007C60F5"/>
    <w:rsid w:val="007C677C"/>
    <w:rsid w:val="007D114A"/>
    <w:rsid w:val="007D67B1"/>
    <w:rsid w:val="007F00DA"/>
    <w:rsid w:val="007F3623"/>
    <w:rsid w:val="008063E1"/>
    <w:rsid w:val="00811287"/>
    <w:rsid w:val="00817A2C"/>
    <w:rsid w:val="00822192"/>
    <w:rsid w:val="008231AB"/>
    <w:rsid w:val="008234BA"/>
    <w:rsid w:val="00835F33"/>
    <w:rsid w:val="00837480"/>
    <w:rsid w:val="00844C9E"/>
    <w:rsid w:val="00851F24"/>
    <w:rsid w:val="00862E1A"/>
    <w:rsid w:val="00866297"/>
    <w:rsid w:val="0087482B"/>
    <w:rsid w:val="0087606B"/>
    <w:rsid w:val="00881DC2"/>
    <w:rsid w:val="0088375F"/>
    <w:rsid w:val="00883EA8"/>
    <w:rsid w:val="00885C28"/>
    <w:rsid w:val="00887119"/>
    <w:rsid w:val="00896FF2"/>
    <w:rsid w:val="008B5D70"/>
    <w:rsid w:val="008B6361"/>
    <w:rsid w:val="008C742C"/>
    <w:rsid w:val="008D4582"/>
    <w:rsid w:val="008E340C"/>
    <w:rsid w:val="00933DF7"/>
    <w:rsid w:val="00945FC2"/>
    <w:rsid w:val="00946A9E"/>
    <w:rsid w:val="0094708F"/>
    <w:rsid w:val="009609AE"/>
    <w:rsid w:val="00984411"/>
    <w:rsid w:val="00984490"/>
    <w:rsid w:val="009859FB"/>
    <w:rsid w:val="00985ABA"/>
    <w:rsid w:val="009905D1"/>
    <w:rsid w:val="009A3C5B"/>
    <w:rsid w:val="009A6FD0"/>
    <w:rsid w:val="009B4080"/>
    <w:rsid w:val="009C36FA"/>
    <w:rsid w:val="009E1CB0"/>
    <w:rsid w:val="009E7CFA"/>
    <w:rsid w:val="00A041E1"/>
    <w:rsid w:val="00A11134"/>
    <w:rsid w:val="00A13766"/>
    <w:rsid w:val="00A22073"/>
    <w:rsid w:val="00A234F3"/>
    <w:rsid w:val="00A27D8C"/>
    <w:rsid w:val="00A352E5"/>
    <w:rsid w:val="00A40B54"/>
    <w:rsid w:val="00A41807"/>
    <w:rsid w:val="00A453B8"/>
    <w:rsid w:val="00A52392"/>
    <w:rsid w:val="00A551C5"/>
    <w:rsid w:val="00A612CC"/>
    <w:rsid w:val="00A668B3"/>
    <w:rsid w:val="00A72A6B"/>
    <w:rsid w:val="00A7530B"/>
    <w:rsid w:val="00A85C6A"/>
    <w:rsid w:val="00AA3F2A"/>
    <w:rsid w:val="00AD0DE6"/>
    <w:rsid w:val="00AE2EE6"/>
    <w:rsid w:val="00AF4259"/>
    <w:rsid w:val="00B142A4"/>
    <w:rsid w:val="00B32818"/>
    <w:rsid w:val="00B343D7"/>
    <w:rsid w:val="00B46D9E"/>
    <w:rsid w:val="00B66729"/>
    <w:rsid w:val="00B753EF"/>
    <w:rsid w:val="00B77F55"/>
    <w:rsid w:val="00B9082B"/>
    <w:rsid w:val="00B93C98"/>
    <w:rsid w:val="00B97A6F"/>
    <w:rsid w:val="00BA3299"/>
    <w:rsid w:val="00BB2CF8"/>
    <w:rsid w:val="00BB6037"/>
    <w:rsid w:val="00BD6446"/>
    <w:rsid w:val="00BD6DDC"/>
    <w:rsid w:val="00BE3013"/>
    <w:rsid w:val="00BF0F75"/>
    <w:rsid w:val="00BF12E3"/>
    <w:rsid w:val="00BF16E0"/>
    <w:rsid w:val="00BF3442"/>
    <w:rsid w:val="00BF50D0"/>
    <w:rsid w:val="00BF6341"/>
    <w:rsid w:val="00C10DE6"/>
    <w:rsid w:val="00C230FD"/>
    <w:rsid w:val="00C347C7"/>
    <w:rsid w:val="00C44758"/>
    <w:rsid w:val="00C45ABA"/>
    <w:rsid w:val="00C5154C"/>
    <w:rsid w:val="00C60308"/>
    <w:rsid w:val="00C80D42"/>
    <w:rsid w:val="00C84E03"/>
    <w:rsid w:val="00C85822"/>
    <w:rsid w:val="00C875D2"/>
    <w:rsid w:val="00C95F47"/>
    <w:rsid w:val="00CA4E75"/>
    <w:rsid w:val="00CC0F9E"/>
    <w:rsid w:val="00CC1476"/>
    <w:rsid w:val="00CC71EF"/>
    <w:rsid w:val="00CD18B8"/>
    <w:rsid w:val="00CD1DD6"/>
    <w:rsid w:val="00CD34BD"/>
    <w:rsid w:val="00CD49E0"/>
    <w:rsid w:val="00CD6645"/>
    <w:rsid w:val="00CF00EC"/>
    <w:rsid w:val="00D01405"/>
    <w:rsid w:val="00D043CE"/>
    <w:rsid w:val="00D155D4"/>
    <w:rsid w:val="00D16AAA"/>
    <w:rsid w:val="00D174C6"/>
    <w:rsid w:val="00D177E2"/>
    <w:rsid w:val="00D17F9F"/>
    <w:rsid w:val="00D409A6"/>
    <w:rsid w:val="00D40F7F"/>
    <w:rsid w:val="00D43B53"/>
    <w:rsid w:val="00D506A4"/>
    <w:rsid w:val="00D61A16"/>
    <w:rsid w:val="00D6795B"/>
    <w:rsid w:val="00D717E7"/>
    <w:rsid w:val="00D73220"/>
    <w:rsid w:val="00D80000"/>
    <w:rsid w:val="00D8616C"/>
    <w:rsid w:val="00D92B19"/>
    <w:rsid w:val="00DA3B01"/>
    <w:rsid w:val="00DA4EF1"/>
    <w:rsid w:val="00DA5C30"/>
    <w:rsid w:val="00DA5C82"/>
    <w:rsid w:val="00DA7EB0"/>
    <w:rsid w:val="00DB17F8"/>
    <w:rsid w:val="00DB2AC7"/>
    <w:rsid w:val="00DC0ED4"/>
    <w:rsid w:val="00DF4386"/>
    <w:rsid w:val="00DF5A44"/>
    <w:rsid w:val="00E0056F"/>
    <w:rsid w:val="00E0584F"/>
    <w:rsid w:val="00E070F4"/>
    <w:rsid w:val="00E240A5"/>
    <w:rsid w:val="00E301A9"/>
    <w:rsid w:val="00E3047B"/>
    <w:rsid w:val="00E30DC8"/>
    <w:rsid w:val="00E37EAA"/>
    <w:rsid w:val="00E51714"/>
    <w:rsid w:val="00E52A45"/>
    <w:rsid w:val="00E60152"/>
    <w:rsid w:val="00E6160B"/>
    <w:rsid w:val="00E64168"/>
    <w:rsid w:val="00E6758F"/>
    <w:rsid w:val="00EA306E"/>
    <w:rsid w:val="00EA4F50"/>
    <w:rsid w:val="00EC3C48"/>
    <w:rsid w:val="00EC41D4"/>
    <w:rsid w:val="00EE54BA"/>
    <w:rsid w:val="00EF63FD"/>
    <w:rsid w:val="00F053A0"/>
    <w:rsid w:val="00F14225"/>
    <w:rsid w:val="00F26ADA"/>
    <w:rsid w:val="00F30AC4"/>
    <w:rsid w:val="00F46B64"/>
    <w:rsid w:val="00F56AA8"/>
    <w:rsid w:val="00F626A6"/>
    <w:rsid w:val="00F70F62"/>
    <w:rsid w:val="00F76187"/>
    <w:rsid w:val="00FD7E8D"/>
    <w:rsid w:val="00FF4F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0DD"/>
    <w:pPr>
      <w:bidi/>
    </w:pPr>
    <w:rPr>
      <w:rFonts w:eastAsia="SimSun" w:cs="Traditional Arabic"/>
    </w:rPr>
  </w:style>
  <w:style w:type="paragraph" w:styleId="Heading1">
    <w:name w:val="heading 1"/>
    <w:aliases w:val="Heading 1 Char Char"/>
    <w:basedOn w:val="Normal"/>
    <w:next w:val="Normal"/>
    <w:link w:val="Heading1Char"/>
    <w:qFormat/>
    <w:rsid w:val="001870DD"/>
    <w:pPr>
      <w:keepNext/>
      <w:jc w:val="center"/>
      <w:outlineLvl w:val="0"/>
    </w:pPr>
    <w:rPr>
      <w:rFonts w:ascii="B Zar" w:eastAsia="B Zar" w:hAnsi="B Zar" w:cs="B Zar"/>
      <w:b/>
      <w:bCs/>
      <w:sz w:val="28"/>
      <w:szCs w:val="28"/>
    </w:rPr>
  </w:style>
  <w:style w:type="paragraph" w:styleId="Heading2">
    <w:name w:val="heading 2"/>
    <w:basedOn w:val="Normal"/>
    <w:next w:val="Normal"/>
    <w:link w:val="Heading2Char"/>
    <w:qFormat/>
    <w:rsid w:val="00F76187"/>
    <w:pPr>
      <w:keepNext/>
      <w:jc w:val="both"/>
      <w:outlineLvl w:val="1"/>
    </w:pPr>
    <w:rPr>
      <w:rFonts w:ascii="B Zar" w:hAnsi="B Zar" w:cs="B Zar"/>
      <w:b/>
      <w:bCs/>
      <w:sz w:val="26"/>
      <w:szCs w:val="26"/>
    </w:rPr>
  </w:style>
  <w:style w:type="paragraph" w:styleId="Heading3">
    <w:name w:val="heading 3"/>
    <w:basedOn w:val="Normal"/>
    <w:next w:val="Normal"/>
    <w:link w:val="Heading3Char"/>
    <w:uiPriority w:val="9"/>
    <w:semiHidden/>
    <w:unhideWhenUsed/>
    <w:qFormat/>
    <w:rsid w:val="00C10DE6"/>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1870DD"/>
    <w:pPr>
      <w:ind w:left="193" w:hanging="193"/>
      <w:jc w:val="both"/>
    </w:pPr>
    <w:rPr>
      <w:rFonts w:ascii="B Mitra" w:eastAsia="B Mitra" w:hAnsi="B Mitra" w:cs="B Mitra"/>
      <w:sz w:val="22"/>
      <w:szCs w:val="22"/>
    </w:rPr>
  </w:style>
  <w:style w:type="character" w:customStyle="1" w:styleId="Heading1Char">
    <w:name w:val="Heading 1 Char"/>
    <w:aliases w:val="Heading 1 Char Char Char"/>
    <w:link w:val="Heading1"/>
    <w:rsid w:val="001870DD"/>
    <w:rPr>
      <w:rFonts w:ascii="B Zar" w:eastAsia="B Zar" w:hAnsi="B Zar" w:cs="B Zar"/>
      <w:b/>
      <w:bCs/>
      <w:sz w:val="28"/>
      <w:szCs w:val="28"/>
      <w:lang w:val="en-US" w:eastAsia="en-US" w:bidi="ar-SA"/>
    </w:rPr>
  </w:style>
  <w:style w:type="character" w:customStyle="1" w:styleId="Heading2Char">
    <w:name w:val="Heading 2 Char"/>
    <w:link w:val="Heading2"/>
    <w:rsid w:val="001870DD"/>
    <w:rPr>
      <w:rFonts w:ascii="B Zar" w:hAnsi="B Zar" w:cs="B Zar"/>
      <w:b/>
      <w:bCs/>
      <w:sz w:val="26"/>
      <w:szCs w:val="26"/>
      <w:lang w:val="en-US" w:eastAsia="en-US" w:bidi="ar-SA"/>
    </w:rPr>
  </w:style>
  <w:style w:type="paragraph" w:styleId="Header">
    <w:name w:val="header"/>
    <w:basedOn w:val="Normal"/>
    <w:link w:val="HeaderChar"/>
    <w:rsid w:val="001870DD"/>
    <w:pPr>
      <w:tabs>
        <w:tab w:val="center" w:pos="4320"/>
        <w:tab w:val="right" w:pos="8640"/>
      </w:tabs>
    </w:pPr>
  </w:style>
  <w:style w:type="character" w:styleId="PageNumber">
    <w:name w:val="page number"/>
    <w:basedOn w:val="DefaultParagraphFont"/>
    <w:rsid w:val="001870DD"/>
  </w:style>
  <w:style w:type="character" w:styleId="FootnoteReference">
    <w:name w:val="footnote reference"/>
    <w:semiHidden/>
    <w:rsid w:val="001870DD"/>
    <w:rPr>
      <w:rFonts w:ascii="B Badr" w:hAnsi="B Badr" w:cs="B Badr"/>
      <w:sz w:val="24"/>
      <w:szCs w:val="24"/>
      <w:vertAlign w:val="superscript"/>
    </w:rPr>
  </w:style>
  <w:style w:type="paragraph" w:customStyle="1" w:styleId="StyleComplexBLotus12ptJustifiedFirstline05cmCharCharCharCharCharCharCharCharCharChar">
    <w:name w:val="Style (Complex) B Lotus 12 pt Justified First line:  0.5 cm Char Char Char Char Char Char Char Char Char Char"/>
    <w:basedOn w:val="Normal"/>
    <w:link w:val="StyleComplexBLotus12ptJustifiedFirstline05cmCharCharCharCharCharCharCharCharCharCharChar"/>
    <w:rsid w:val="001870DD"/>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
    <w:name w:val="Style (Complex) B Lotus 12 pt Justified First line:  0.5 cm Char Char Char Char Char Char Char Char Char Char Char"/>
    <w:link w:val="StyleComplexBLotus12ptJustifiedFirstline05cmCharCharCharCharCharCharCharCharCharChar"/>
    <w:rsid w:val="001870DD"/>
    <w:rPr>
      <w:rFonts w:ascii="B Badr" w:eastAsia="B Badr" w:hAnsi="B Badr" w:cs="B Badr"/>
      <w:sz w:val="24"/>
      <w:szCs w:val="24"/>
      <w:lang w:val="en-US" w:eastAsia="en-US" w:bidi="ar-SA"/>
    </w:rPr>
  </w:style>
  <w:style w:type="paragraph" w:customStyle="1" w:styleId="StyleComplexBLotus12ptJustifiedFirstline05cm">
    <w:name w:val="Style (Complex) B Lotus 12 pt Justified First line:  0.5 cm"/>
    <w:basedOn w:val="Normal"/>
    <w:rsid w:val="001870DD"/>
    <w:pPr>
      <w:spacing w:line="192" w:lineRule="auto"/>
      <w:ind w:firstLine="284"/>
      <w:jc w:val="both"/>
    </w:pPr>
    <w:rPr>
      <w:rFonts w:ascii="B Badr" w:eastAsia="B Badr" w:hAnsi="B Badr" w:cs="B Badr"/>
      <w:sz w:val="24"/>
      <w:szCs w:val="24"/>
    </w:rPr>
  </w:style>
  <w:style w:type="paragraph" w:styleId="Footer">
    <w:name w:val="footer"/>
    <w:basedOn w:val="Normal"/>
    <w:rsid w:val="00495FF8"/>
    <w:pPr>
      <w:tabs>
        <w:tab w:val="center" w:pos="4320"/>
        <w:tab w:val="right" w:pos="8640"/>
      </w:tabs>
    </w:pPr>
  </w:style>
  <w:style w:type="character" w:customStyle="1" w:styleId="Heading3Char">
    <w:name w:val="Heading 3 Char"/>
    <w:link w:val="Heading3"/>
    <w:uiPriority w:val="9"/>
    <w:semiHidden/>
    <w:rsid w:val="00C10DE6"/>
    <w:rPr>
      <w:rFonts w:ascii="Cambria" w:eastAsia="Times New Roman" w:hAnsi="Cambria" w:cs="Times New Roman"/>
      <w:b/>
      <w:bCs/>
      <w:sz w:val="26"/>
      <w:szCs w:val="26"/>
    </w:rPr>
  </w:style>
  <w:style w:type="paragraph" w:customStyle="1" w:styleId="a">
    <w:name w:val="متن عربی"/>
    <w:basedOn w:val="StyleComplexBLotus12ptJustifiedFirstline05cmCharCharCharCharCharCharCharCharCharChar"/>
    <w:link w:val="Char"/>
    <w:qFormat/>
    <w:rsid w:val="00650306"/>
    <w:pPr>
      <w:spacing w:line="240" w:lineRule="auto"/>
    </w:pPr>
    <w:rPr>
      <w:rFonts w:ascii="mylotus" w:hAnsi="mylotus" w:cs="mylotus"/>
      <w:sz w:val="27"/>
      <w:szCs w:val="27"/>
      <w:lang w:bidi="fa-IR"/>
    </w:rPr>
  </w:style>
  <w:style w:type="character" w:styleId="Hyperlink">
    <w:name w:val="Hyperlink"/>
    <w:uiPriority w:val="99"/>
    <w:unhideWhenUsed/>
    <w:rsid w:val="00C10DE6"/>
    <w:rPr>
      <w:color w:val="0000FF"/>
      <w:u w:val="single"/>
    </w:rPr>
  </w:style>
  <w:style w:type="character" w:customStyle="1" w:styleId="HeaderChar">
    <w:name w:val="Header Char"/>
    <w:link w:val="Header"/>
    <w:rsid w:val="001A003E"/>
    <w:rPr>
      <w:rFonts w:eastAsia="SimSun" w:cs="Traditional Arabic"/>
    </w:rPr>
  </w:style>
  <w:style w:type="character" w:customStyle="1" w:styleId="Char">
    <w:name w:val="متن عربی Char"/>
    <w:link w:val="a"/>
    <w:rsid w:val="00650306"/>
    <w:rPr>
      <w:rFonts w:ascii="mylotus" w:eastAsia="B Badr" w:hAnsi="mylotus" w:cs="mylotus"/>
      <w:sz w:val="27"/>
      <w:szCs w:val="27"/>
      <w:lang w:bidi="fa-IR"/>
    </w:rPr>
  </w:style>
  <w:style w:type="paragraph" w:customStyle="1" w:styleId="a0">
    <w:name w:val="تیتر اول"/>
    <w:basedOn w:val="Heading2"/>
    <w:link w:val="Char0"/>
    <w:qFormat/>
    <w:rsid w:val="00E070F4"/>
    <w:pPr>
      <w:spacing w:before="240" w:after="240"/>
      <w:jc w:val="center"/>
      <w:outlineLvl w:val="0"/>
    </w:pPr>
    <w:rPr>
      <w:rFonts w:ascii="IRYakout" w:hAnsi="IRYakout" w:cs="IRYakout"/>
      <w:b w:val="0"/>
      <w:sz w:val="32"/>
      <w:szCs w:val="32"/>
      <w:lang w:bidi="fa-IR"/>
    </w:rPr>
  </w:style>
  <w:style w:type="paragraph" w:styleId="TOC1">
    <w:name w:val="toc 1"/>
    <w:basedOn w:val="Normal"/>
    <w:next w:val="Normal"/>
    <w:uiPriority w:val="39"/>
    <w:unhideWhenUsed/>
    <w:rsid w:val="00470903"/>
    <w:pPr>
      <w:spacing w:before="120"/>
      <w:jc w:val="both"/>
    </w:pPr>
    <w:rPr>
      <w:rFonts w:ascii="IRYakout" w:hAnsi="IRYakout" w:cs="IRYakout"/>
      <w:bCs/>
      <w:sz w:val="28"/>
      <w:szCs w:val="28"/>
    </w:rPr>
  </w:style>
  <w:style w:type="character" w:customStyle="1" w:styleId="Char0">
    <w:name w:val="تیتر اول Char"/>
    <w:link w:val="a0"/>
    <w:rsid w:val="00E070F4"/>
    <w:rPr>
      <w:rFonts w:ascii="IRYakout" w:eastAsia="SimSun" w:hAnsi="IRYakout" w:cs="IRYakout"/>
      <w:bCs/>
      <w:sz w:val="32"/>
      <w:szCs w:val="32"/>
      <w:lang w:bidi="fa-IR"/>
    </w:rPr>
  </w:style>
  <w:style w:type="paragraph" w:customStyle="1" w:styleId="a1">
    <w:name w:val="تیتر دوم"/>
    <w:basedOn w:val="Normal"/>
    <w:link w:val="Char1"/>
    <w:qFormat/>
    <w:rsid w:val="00115498"/>
    <w:pPr>
      <w:spacing w:before="240" w:after="60"/>
      <w:jc w:val="both"/>
      <w:outlineLvl w:val="1"/>
    </w:pPr>
    <w:rPr>
      <w:rFonts w:ascii="IRZar" w:hAnsi="IRZar" w:cs="IRZar"/>
      <w:bCs/>
      <w:sz w:val="24"/>
      <w:szCs w:val="24"/>
    </w:rPr>
  </w:style>
  <w:style w:type="character" w:customStyle="1" w:styleId="Char1">
    <w:name w:val="تیتر دوم Char"/>
    <w:link w:val="a1"/>
    <w:rsid w:val="00115498"/>
    <w:rPr>
      <w:rFonts w:ascii="IRZar" w:eastAsia="SimSun" w:hAnsi="IRZar" w:cs="IRZar"/>
      <w:bCs/>
      <w:sz w:val="24"/>
      <w:szCs w:val="24"/>
    </w:rPr>
  </w:style>
  <w:style w:type="paragraph" w:styleId="TOC2">
    <w:name w:val="toc 2"/>
    <w:basedOn w:val="Normal"/>
    <w:next w:val="Normal"/>
    <w:uiPriority w:val="39"/>
    <w:unhideWhenUsed/>
    <w:rsid w:val="00470903"/>
    <w:pPr>
      <w:ind w:left="284"/>
      <w:jc w:val="both"/>
    </w:pPr>
    <w:rPr>
      <w:rFonts w:ascii="IRNazli" w:hAnsi="IRNazli" w:cs="IRNazli"/>
      <w:sz w:val="28"/>
      <w:szCs w:val="28"/>
    </w:rPr>
  </w:style>
  <w:style w:type="paragraph" w:customStyle="1" w:styleId="a2">
    <w:name w:val="ایت"/>
    <w:basedOn w:val="StyleComplexBLotus12ptJustifiedFirstline05cmCharCharCharCharCharCharCharCharCharChar"/>
    <w:link w:val="Char2"/>
    <w:qFormat/>
    <w:rsid w:val="00BE3013"/>
    <w:pPr>
      <w:spacing w:line="240" w:lineRule="auto"/>
    </w:pPr>
    <w:rPr>
      <w:rFonts w:ascii="KFGQPC Uthmanic Script HAFS" w:hAnsi="KFGQPC Uthmanic Script HAFS" w:cs="KFGQPC Uthmanic Script HAFS"/>
      <w:sz w:val="28"/>
      <w:szCs w:val="28"/>
      <w:lang w:bidi="fa-IR"/>
    </w:rPr>
  </w:style>
  <w:style w:type="paragraph" w:customStyle="1" w:styleId="a3">
    <w:name w:val="ادرس ایات"/>
    <w:basedOn w:val="StyleComplexBLotus12ptJustifiedFirstline05cmCharCharCharCharCharCharCharCharCharChar"/>
    <w:link w:val="Char3"/>
    <w:qFormat/>
    <w:rsid w:val="001826F3"/>
    <w:pPr>
      <w:spacing w:line="240" w:lineRule="auto"/>
    </w:pPr>
    <w:rPr>
      <w:rFonts w:ascii="IRLotus" w:hAnsi="IRLotus" w:cs="IRLotus"/>
      <w:lang w:bidi="fa-IR"/>
    </w:rPr>
  </w:style>
  <w:style w:type="character" w:customStyle="1" w:styleId="Char2">
    <w:name w:val="ایت Char"/>
    <w:basedOn w:val="StyleComplexBLotus12ptJustifiedFirstline05cmCharCharCharCharCharCharCharCharCharCharChar"/>
    <w:link w:val="a2"/>
    <w:rsid w:val="00BE3013"/>
    <w:rPr>
      <w:rFonts w:ascii="KFGQPC Uthmanic Script HAFS" w:eastAsia="B Badr" w:hAnsi="KFGQPC Uthmanic Script HAFS" w:cs="KFGQPC Uthmanic Script HAFS"/>
      <w:sz w:val="28"/>
      <w:szCs w:val="28"/>
      <w:lang w:val="en-US" w:eastAsia="en-US" w:bidi="fa-IR"/>
    </w:rPr>
  </w:style>
  <w:style w:type="paragraph" w:customStyle="1" w:styleId="a4">
    <w:name w:val="حدیث"/>
    <w:basedOn w:val="StyleComplexBLotus12ptJustifiedFirstline05cmCharCharCharCharCharCharCharCharCharChar"/>
    <w:link w:val="Char4"/>
    <w:qFormat/>
    <w:rsid w:val="002E1B81"/>
    <w:pPr>
      <w:spacing w:line="240" w:lineRule="auto"/>
    </w:pPr>
    <w:rPr>
      <w:rFonts w:ascii="KFGQPC Uthman Taha Naskh" w:hAnsi="KFGQPC Uthman Taha Naskh" w:cs="KFGQPC Uthman Taha Naskh"/>
      <w:sz w:val="27"/>
      <w:szCs w:val="27"/>
      <w:lang w:bidi="fa-IR"/>
    </w:rPr>
  </w:style>
  <w:style w:type="character" w:customStyle="1" w:styleId="Char3">
    <w:name w:val="ادرس ایات Char"/>
    <w:basedOn w:val="StyleComplexBLotus12ptJustifiedFirstline05cmCharCharCharCharCharCharCharCharCharCharChar"/>
    <w:link w:val="a3"/>
    <w:rsid w:val="001826F3"/>
    <w:rPr>
      <w:rFonts w:ascii="IRLotus" w:eastAsia="B Badr" w:hAnsi="IRLotus" w:cs="IRLotus"/>
      <w:sz w:val="24"/>
      <w:szCs w:val="24"/>
      <w:lang w:val="en-US" w:eastAsia="en-US" w:bidi="fa-IR"/>
    </w:rPr>
  </w:style>
  <w:style w:type="character" w:customStyle="1" w:styleId="Char4">
    <w:name w:val="حدیث Char"/>
    <w:basedOn w:val="StyleComplexBLotus12ptJustifiedFirstline05cmCharCharCharCharCharCharCharCharCharCharChar"/>
    <w:link w:val="a4"/>
    <w:rsid w:val="002E1B81"/>
    <w:rPr>
      <w:rFonts w:ascii="KFGQPC Uthman Taha Naskh" w:eastAsia="B Badr" w:hAnsi="KFGQPC Uthman Taha Naskh" w:cs="KFGQPC Uthman Taha Naskh"/>
      <w:sz w:val="27"/>
      <w:szCs w:val="27"/>
      <w:lang w:val="en-US" w:eastAsia="en-US" w:bidi="fa-IR"/>
    </w:rPr>
  </w:style>
  <w:style w:type="table" w:styleId="TableGrid">
    <w:name w:val="Table Grid"/>
    <w:basedOn w:val="TableNormal"/>
    <w:uiPriority w:val="59"/>
    <w:rsid w:val="00C95F4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نص عربی"/>
    <w:basedOn w:val="a"/>
    <w:link w:val="Char5"/>
    <w:rsid w:val="0087482B"/>
  </w:style>
  <w:style w:type="paragraph" w:customStyle="1" w:styleId="a6">
    <w:name w:val="متن"/>
    <w:basedOn w:val="StyleComplexBLotus12ptJustifiedFirstline05cmCharCharCharCharCharCharCharCharCharChar"/>
    <w:link w:val="Char6"/>
    <w:qFormat/>
    <w:rsid w:val="00724D08"/>
    <w:pPr>
      <w:spacing w:line="240" w:lineRule="auto"/>
    </w:pPr>
    <w:rPr>
      <w:rFonts w:ascii="IRNazli" w:hAnsi="IRNazli" w:cs="IRNazli"/>
      <w:sz w:val="28"/>
      <w:szCs w:val="28"/>
      <w:lang w:bidi="fa-IR"/>
    </w:rPr>
  </w:style>
  <w:style w:type="character" w:customStyle="1" w:styleId="Char5">
    <w:name w:val="نص عربی Char"/>
    <w:basedOn w:val="Char"/>
    <w:link w:val="a5"/>
    <w:rsid w:val="0087482B"/>
    <w:rPr>
      <w:rFonts w:ascii="mylotus" w:eastAsia="B Badr" w:hAnsi="mylotus" w:cs="mylotus"/>
      <w:sz w:val="27"/>
      <w:szCs w:val="27"/>
      <w:lang w:bidi="fa-IR"/>
    </w:rPr>
  </w:style>
  <w:style w:type="paragraph" w:customStyle="1" w:styleId="a7">
    <w:name w:val="متن بولد"/>
    <w:basedOn w:val="StyleComplexBLotus12ptJustifiedFirstline05cmCharCharCharCharCharCharCharCharCharChar"/>
    <w:link w:val="Char7"/>
    <w:qFormat/>
    <w:rsid w:val="006B4A18"/>
    <w:pPr>
      <w:spacing w:line="240" w:lineRule="auto"/>
    </w:pPr>
    <w:rPr>
      <w:rFonts w:ascii="IRNazli" w:hAnsi="IRNazli" w:cs="IRNazli"/>
      <w:bCs/>
      <w:lang w:bidi="fa-IR"/>
    </w:rPr>
  </w:style>
  <w:style w:type="character" w:customStyle="1" w:styleId="Char6">
    <w:name w:val="متن Char"/>
    <w:basedOn w:val="StyleComplexBLotus12ptJustifiedFirstline05cmCharCharCharCharCharCharCharCharCharCharChar"/>
    <w:link w:val="a6"/>
    <w:rsid w:val="00724D08"/>
    <w:rPr>
      <w:rFonts w:ascii="IRNazli" w:eastAsia="B Badr" w:hAnsi="IRNazli" w:cs="IRNazli"/>
      <w:sz w:val="28"/>
      <w:szCs w:val="28"/>
      <w:lang w:val="en-US" w:eastAsia="en-US" w:bidi="fa-IR"/>
    </w:rPr>
  </w:style>
  <w:style w:type="paragraph" w:customStyle="1" w:styleId="a8">
    <w:name w:val="متن پاورقی"/>
    <w:basedOn w:val="StyleComplexBLotus12ptJustifiedFirstline05cmCharCharCharCharCharCharCharCharCharChar"/>
    <w:link w:val="Char8"/>
    <w:qFormat/>
    <w:rsid w:val="00114176"/>
    <w:pPr>
      <w:spacing w:line="240" w:lineRule="auto"/>
      <w:ind w:left="272" w:hanging="272"/>
    </w:pPr>
    <w:rPr>
      <w:rFonts w:ascii="IRNazli" w:hAnsi="IRNazli" w:cs="IRNazli"/>
    </w:rPr>
  </w:style>
  <w:style w:type="character" w:customStyle="1" w:styleId="Char7">
    <w:name w:val="متن بولد Char"/>
    <w:basedOn w:val="StyleComplexBLotus12ptJustifiedFirstline05cmCharCharCharCharCharCharCharCharCharCharChar"/>
    <w:link w:val="a7"/>
    <w:rsid w:val="006B4A18"/>
    <w:rPr>
      <w:rFonts w:ascii="IRNazli" w:eastAsia="B Badr" w:hAnsi="IRNazli" w:cs="IRNazli"/>
      <w:bCs/>
      <w:sz w:val="24"/>
      <w:szCs w:val="24"/>
      <w:lang w:val="en-US" w:eastAsia="en-US" w:bidi="fa-IR"/>
    </w:rPr>
  </w:style>
  <w:style w:type="paragraph" w:customStyle="1" w:styleId="a9">
    <w:name w:val="عربي پاورقی"/>
    <w:basedOn w:val="a8"/>
    <w:link w:val="Char9"/>
    <w:qFormat/>
    <w:rsid w:val="00115498"/>
    <w:rPr>
      <w:rFonts w:ascii="mylotus" w:hAnsi="mylotus" w:cs="mylotus"/>
      <w:sz w:val="23"/>
      <w:szCs w:val="23"/>
    </w:rPr>
  </w:style>
  <w:style w:type="character" w:customStyle="1" w:styleId="Char8">
    <w:name w:val="متن پاورقی Char"/>
    <w:basedOn w:val="StyleComplexBLotus12ptJustifiedFirstline05cmCharCharCharCharCharCharCharCharCharCharChar"/>
    <w:link w:val="a8"/>
    <w:rsid w:val="00114176"/>
    <w:rPr>
      <w:rFonts w:ascii="IRNazli" w:eastAsia="B Badr" w:hAnsi="IRNazli" w:cs="IRNazli"/>
      <w:sz w:val="24"/>
      <w:szCs w:val="24"/>
      <w:lang w:val="en-US" w:eastAsia="en-US" w:bidi="ar-SA"/>
    </w:rPr>
  </w:style>
  <w:style w:type="character" w:customStyle="1" w:styleId="Char9">
    <w:name w:val="عربي پاورقی Char"/>
    <w:basedOn w:val="Char8"/>
    <w:link w:val="a9"/>
    <w:rsid w:val="00115498"/>
    <w:rPr>
      <w:rFonts w:ascii="mylotus" w:eastAsia="B Badr" w:hAnsi="mylotus" w:cs="mylotus"/>
      <w:sz w:val="23"/>
      <w:szCs w:val="23"/>
      <w:lang w:val="en-US" w:eastAsia="en-US" w:bidi="ar-SA"/>
    </w:rPr>
  </w:style>
  <w:style w:type="paragraph" w:styleId="BalloonText">
    <w:name w:val="Balloon Text"/>
    <w:basedOn w:val="Normal"/>
    <w:link w:val="BalloonTextChar"/>
    <w:uiPriority w:val="99"/>
    <w:semiHidden/>
    <w:unhideWhenUsed/>
    <w:rsid w:val="00A453B8"/>
    <w:rPr>
      <w:rFonts w:ascii="Tahoma" w:hAnsi="Tahoma" w:cs="Tahoma"/>
      <w:sz w:val="16"/>
      <w:szCs w:val="16"/>
    </w:rPr>
  </w:style>
  <w:style w:type="character" w:customStyle="1" w:styleId="BalloonTextChar">
    <w:name w:val="Balloon Text Char"/>
    <w:basedOn w:val="DefaultParagraphFont"/>
    <w:link w:val="BalloonText"/>
    <w:uiPriority w:val="99"/>
    <w:semiHidden/>
    <w:rsid w:val="00A453B8"/>
    <w:rPr>
      <w:rFonts w:ascii="Tahoma" w:eastAsia="SimSu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0DD"/>
    <w:pPr>
      <w:bidi/>
    </w:pPr>
    <w:rPr>
      <w:rFonts w:eastAsia="SimSun" w:cs="Traditional Arabic"/>
    </w:rPr>
  </w:style>
  <w:style w:type="paragraph" w:styleId="Heading1">
    <w:name w:val="heading 1"/>
    <w:aliases w:val="Heading 1 Char Char"/>
    <w:basedOn w:val="Normal"/>
    <w:next w:val="Normal"/>
    <w:link w:val="Heading1Char"/>
    <w:qFormat/>
    <w:rsid w:val="001870DD"/>
    <w:pPr>
      <w:keepNext/>
      <w:jc w:val="center"/>
      <w:outlineLvl w:val="0"/>
    </w:pPr>
    <w:rPr>
      <w:rFonts w:ascii="B Zar" w:eastAsia="B Zar" w:hAnsi="B Zar" w:cs="B Zar"/>
      <w:b/>
      <w:bCs/>
      <w:sz w:val="28"/>
      <w:szCs w:val="28"/>
    </w:rPr>
  </w:style>
  <w:style w:type="paragraph" w:styleId="Heading2">
    <w:name w:val="heading 2"/>
    <w:basedOn w:val="Normal"/>
    <w:next w:val="Normal"/>
    <w:link w:val="Heading2Char"/>
    <w:qFormat/>
    <w:rsid w:val="00F76187"/>
    <w:pPr>
      <w:keepNext/>
      <w:jc w:val="both"/>
      <w:outlineLvl w:val="1"/>
    </w:pPr>
    <w:rPr>
      <w:rFonts w:ascii="B Zar" w:hAnsi="B Zar" w:cs="B Zar"/>
      <w:b/>
      <w:bCs/>
      <w:sz w:val="26"/>
      <w:szCs w:val="26"/>
    </w:rPr>
  </w:style>
  <w:style w:type="paragraph" w:styleId="Heading3">
    <w:name w:val="heading 3"/>
    <w:basedOn w:val="Normal"/>
    <w:next w:val="Normal"/>
    <w:link w:val="Heading3Char"/>
    <w:uiPriority w:val="9"/>
    <w:semiHidden/>
    <w:unhideWhenUsed/>
    <w:qFormat/>
    <w:rsid w:val="00C10DE6"/>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1870DD"/>
    <w:pPr>
      <w:ind w:left="193" w:hanging="193"/>
      <w:jc w:val="both"/>
    </w:pPr>
    <w:rPr>
      <w:rFonts w:ascii="B Mitra" w:eastAsia="B Mitra" w:hAnsi="B Mitra" w:cs="B Mitra"/>
      <w:sz w:val="22"/>
      <w:szCs w:val="22"/>
    </w:rPr>
  </w:style>
  <w:style w:type="character" w:customStyle="1" w:styleId="Heading1Char">
    <w:name w:val="Heading 1 Char"/>
    <w:aliases w:val="Heading 1 Char Char Char"/>
    <w:link w:val="Heading1"/>
    <w:rsid w:val="001870DD"/>
    <w:rPr>
      <w:rFonts w:ascii="B Zar" w:eastAsia="B Zar" w:hAnsi="B Zar" w:cs="B Zar"/>
      <w:b/>
      <w:bCs/>
      <w:sz w:val="28"/>
      <w:szCs w:val="28"/>
      <w:lang w:val="en-US" w:eastAsia="en-US" w:bidi="ar-SA"/>
    </w:rPr>
  </w:style>
  <w:style w:type="character" w:customStyle="1" w:styleId="Heading2Char">
    <w:name w:val="Heading 2 Char"/>
    <w:link w:val="Heading2"/>
    <w:rsid w:val="001870DD"/>
    <w:rPr>
      <w:rFonts w:ascii="B Zar" w:hAnsi="B Zar" w:cs="B Zar"/>
      <w:b/>
      <w:bCs/>
      <w:sz w:val="26"/>
      <w:szCs w:val="26"/>
      <w:lang w:val="en-US" w:eastAsia="en-US" w:bidi="ar-SA"/>
    </w:rPr>
  </w:style>
  <w:style w:type="paragraph" w:styleId="Header">
    <w:name w:val="header"/>
    <w:basedOn w:val="Normal"/>
    <w:link w:val="HeaderChar"/>
    <w:rsid w:val="001870DD"/>
    <w:pPr>
      <w:tabs>
        <w:tab w:val="center" w:pos="4320"/>
        <w:tab w:val="right" w:pos="8640"/>
      </w:tabs>
    </w:pPr>
  </w:style>
  <w:style w:type="character" w:styleId="PageNumber">
    <w:name w:val="page number"/>
    <w:basedOn w:val="DefaultParagraphFont"/>
    <w:rsid w:val="001870DD"/>
  </w:style>
  <w:style w:type="character" w:styleId="FootnoteReference">
    <w:name w:val="footnote reference"/>
    <w:semiHidden/>
    <w:rsid w:val="001870DD"/>
    <w:rPr>
      <w:rFonts w:ascii="B Badr" w:hAnsi="B Badr" w:cs="B Badr"/>
      <w:sz w:val="24"/>
      <w:szCs w:val="24"/>
      <w:vertAlign w:val="superscript"/>
    </w:rPr>
  </w:style>
  <w:style w:type="paragraph" w:customStyle="1" w:styleId="StyleComplexBLotus12ptJustifiedFirstline05cmCharCharCharCharCharCharCharCharCharChar">
    <w:name w:val="Style (Complex) B Lotus 12 pt Justified First line:  0.5 cm Char Char Char Char Char Char Char Char Char Char"/>
    <w:basedOn w:val="Normal"/>
    <w:link w:val="StyleComplexBLotus12ptJustifiedFirstline05cmCharCharCharCharCharCharCharCharCharCharChar"/>
    <w:rsid w:val="001870DD"/>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
    <w:name w:val="Style (Complex) B Lotus 12 pt Justified First line:  0.5 cm Char Char Char Char Char Char Char Char Char Char Char"/>
    <w:link w:val="StyleComplexBLotus12ptJustifiedFirstline05cmCharCharCharCharCharCharCharCharCharChar"/>
    <w:rsid w:val="001870DD"/>
    <w:rPr>
      <w:rFonts w:ascii="B Badr" w:eastAsia="B Badr" w:hAnsi="B Badr" w:cs="B Badr"/>
      <w:sz w:val="24"/>
      <w:szCs w:val="24"/>
      <w:lang w:val="en-US" w:eastAsia="en-US" w:bidi="ar-SA"/>
    </w:rPr>
  </w:style>
  <w:style w:type="paragraph" w:customStyle="1" w:styleId="StyleComplexBLotus12ptJustifiedFirstline05cm">
    <w:name w:val="Style (Complex) B Lotus 12 pt Justified First line:  0.5 cm"/>
    <w:basedOn w:val="Normal"/>
    <w:rsid w:val="001870DD"/>
    <w:pPr>
      <w:spacing w:line="192" w:lineRule="auto"/>
      <w:ind w:firstLine="284"/>
      <w:jc w:val="both"/>
    </w:pPr>
    <w:rPr>
      <w:rFonts w:ascii="B Badr" w:eastAsia="B Badr" w:hAnsi="B Badr" w:cs="B Badr"/>
      <w:sz w:val="24"/>
      <w:szCs w:val="24"/>
    </w:rPr>
  </w:style>
  <w:style w:type="paragraph" w:styleId="Footer">
    <w:name w:val="footer"/>
    <w:basedOn w:val="Normal"/>
    <w:rsid w:val="00495FF8"/>
    <w:pPr>
      <w:tabs>
        <w:tab w:val="center" w:pos="4320"/>
        <w:tab w:val="right" w:pos="8640"/>
      </w:tabs>
    </w:pPr>
  </w:style>
  <w:style w:type="character" w:customStyle="1" w:styleId="Heading3Char">
    <w:name w:val="Heading 3 Char"/>
    <w:link w:val="Heading3"/>
    <w:uiPriority w:val="9"/>
    <w:semiHidden/>
    <w:rsid w:val="00C10DE6"/>
    <w:rPr>
      <w:rFonts w:ascii="Cambria" w:eastAsia="Times New Roman" w:hAnsi="Cambria" w:cs="Times New Roman"/>
      <w:b/>
      <w:bCs/>
      <w:sz w:val="26"/>
      <w:szCs w:val="26"/>
    </w:rPr>
  </w:style>
  <w:style w:type="paragraph" w:customStyle="1" w:styleId="a">
    <w:name w:val="متن عربی"/>
    <w:basedOn w:val="StyleComplexBLotus12ptJustifiedFirstline05cmCharCharCharCharCharCharCharCharCharChar"/>
    <w:link w:val="Char"/>
    <w:qFormat/>
    <w:rsid w:val="00650306"/>
    <w:pPr>
      <w:spacing w:line="240" w:lineRule="auto"/>
    </w:pPr>
    <w:rPr>
      <w:rFonts w:ascii="mylotus" w:hAnsi="mylotus" w:cs="mylotus"/>
      <w:sz w:val="27"/>
      <w:szCs w:val="27"/>
      <w:lang w:bidi="fa-IR"/>
    </w:rPr>
  </w:style>
  <w:style w:type="character" w:styleId="Hyperlink">
    <w:name w:val="Hyperlink"/>
    <w:uiPriority w:val="99"/>
    <w:unhideWhenUsed/>
    <w:rsid w:val="00C10DE6"/>
    <w:rPr>
      <w:color w:val="0000FF"/>
      <w:u w:val="single"/>
    </w:rPr>
  </w:style>
  <w:style w:type="character" w:customStyle="1" w:styleId="HeaderChar">
    <w:name w:val="Header Char"/>
    <w:link w:val="Header"/>
    <w:rsid w:val="001A003E"/>
    <w:rPr>
      <w:rFonts w:eastAsia="SimSun" w:cs="Traditional Arabic"/>
    </w:rPr>
  </w:style>
  <w:style w:type="character" w:customStyle="1" w:styleId="Char">
    <w:name w:val="متن عربی Char"/>
    <w:link w:val="a"/>
    <w:rsid w:val="00650306"/>
    <w:rPr>
      <w:rFonts w:ascii="mylotus" w:eastAsia="B Badr" w:hAnsi="mylotus" w:cs="mylotus"/>
      <w:sz w:val="27"/>
      <w:szCs w:val="27"/>
      <w:lang w:bidi="fa-IR"/>
    </w:rPr>
  </w:style>
  <w:style w:type="paragraph" w:customStyle="1" w:styleId="a0">
    <w:name w:val="تیتر اول"/>
    <w:basedOn w:val="Heading2"/>
    <w:link w:val="Char0"/>
    <w:qFormat/>
    <w:rsid w:val="00E070F4"/>
    <w:pPr>
      <w:spacing w:before="240" w:after="240"/>
      <w:jc w:val="center"/>
      <w:outlineLvl w:val="0"/>
    </w:pPr>
    <w:rPr>
      <w:rFonts w:ascii="IRYakout" w:hAnsi="IRYakout" w:cs="IRYakout"/>
      <w:b w:val="0"/>
      <w:sz w:val="32"/>
      <w:szCs w:val="32"/>
      <w:lang w:bidi="fa-IR"/>
    </w:rPr>
  </w:style>
  <w:style w:type="paragraph" w:styleId="TOC1">
    <w:name w:val="toc 1"/>
    <w:basedOn w:val="Normal"/>
    <w:next w:val="Normal"/>
    <w:uiPriority w:val="39"/>
    <w:unhideWhenUsed/>
    <w:rsid w:val="00470903"/>
    <w:pPr>
      <w:spacing w:before="120"/>
      <w:jc w:val="both"/>
    </w:pPr>
    <w:rPr>
      <w:rFonts w:ascii="IRYakout" w:hAnsi="IRYakout" w:cs="IRYakout"/>
      <w:bCs/>
      <w:sz w:val="28"/>
      <w:szCs w:val="28"/>
    </w:rPr>
  </w:style>
  <w:style w:type="character" w:customStyle="1" w:styleId="Char0">
    <w:name w:val="تیتر اول Char"/>
    <w:link w:val="a0"/>
    <w:rsid w:val="00E070F4"/>
    <w:rPr>
      <w:rFonts w:ascii="IRYakout" w:eastAsia="SimSun" w:hAnsi="IRYakout" w:cs="IRYakout"/>
      <w:bCs/>
      <w:sz w:val="32"/>
      <w:szCs w:val="32"/>
      <w:lang w:bidi="fa-IR"/>
    </w:rPr>
  </w:style>
  <w:style w:type="paragraph" w:customStyle="1" w:styleId="a1">
    <w:name w:val="تیتر دوم"/>
    <w:basedOn w:val="Normal"/>
    <w:link w:val="Char1"/>
    <w:qFormat/>
    <w:rsid w:val="00115498"/>
    <w:pPr>
      <w:spacing w:before="240" w:after="60"/>
      <w:jc w:val="both"/>
      <w:outlineLvl w:val="1"/>
    </w:pPr>
    <w:rPr>
      <w:rFonts w:ascii="IRZar" w:hAnsi="IRZar" w:cs="IRZar"/>
      <w:bCs/>
      <w:sz w:val="24"/>
      <w:szCs w:val="24"/>
    </w:rPr>
  </w:style>
  <w:style w:type="character" w:customStyle="1" w:styleId="Char1">
    <w:name w:val="تیتر دوم Char"/>
    <w:link w:val="a1"/>
    <w:rsid w:val="00115498"/>
    <w:rPr>
      <w:rFonts w:ascii="IRZar" w:eastAsia="SimSun" w:hAnsi="IRZar" w:cs="IRZar"/>
      <w:bCs/>
      <w:sz w:val="24"/>
      <w:szCs w:val="24"/>
    </w:rPr>
  </w:style>
  <w:style w:type="paragraph" w:styleId="TOC2">
    <w:name w:val="toc 2"/>
    <w:basedOn w:val="Normal"/>
    <w:next w:val="Normal"/>
    <w:uiPriority w:val="39"/>
    <w:unhideWhenUsed/>
    <w:rsid w:val="00470903"/>
    <w:pPr>
      <w:ind w:left="284"/>
      <w:jc w:val="both"/>
    </w:pPr>
    <w:rPr>
      <w:rFonts w:ascii="IRNazli" w:hAnsi="IRNazli" w:cs="IRNazli"/>
      <w:sz w:val="28"/>
      <w:szCs w:val="28"/>
    </w:rPr>
  </w:style>
  <w:style w:type="paragraph" w:customStyle="1" w:styleId="a2">
    <w:name w:val="ایت"/>
    <w:basedOn w:val="StyleComplexBLotus12ptJustifiedFirstline05cmCharCharCharCharCharCharCharCharCharChar"/>
    <w:link w:val="Char2"/>
    <w:qFormat/>
    <w:rsid w:val="00BE3013"/>
    <w:pPr>
      <w:spacing w:line="240" w:lineRule="auto"/>
    </w:pPr>
    <w:rPr>
      <w:rFonts w:ascii="KFGQPC Uthmanic Script HAFS" w:hAnsi="KFGQPC Uthmanic Script HAFS" w:cs="KFGQPC Uthmanic Script HAFS"/>
      <w:sz w:val="28"/>
      <w:szCs w:val="28"/>
      <w:lang w:bidi="fa-IR"/>
    </w:rPr>
  </w:style>
  <w:style w:type="paragraph" w:customStyle="1" w:styleId="a3">
    <w:name w:val="ادرس ایات"/>
    <w:basedOn w:val="StyleComplexBLotus12ptJustifiedFirstline05cmCharCharCharCharCharCharCharCharCharChar"/>
    <w:link w:val="Char3"/>
    <w:qFormat/>
    <w:rsid w:val="001826F3"/>
    <w:pPr>
      <w:spacing w:line="240" w:lineRule="auto"/>
    </w:pPr>
    <w:rPr>
      <w:rFonts w:ascii="IRLotus" w:hAnsi="IRLotus" w:cs="IRLotus"/>
      <w:lang w:bidi="fa-IR"/>
    </w:rPr>
  </w:style>
  <w:style w:type="character" w:customStyle="1" w:styleId="Char2">
    <w:name w:val="ایت Char"/>
    <w:basedOn w:val="StyleComplexBLotus12ptJustifiedFirstline05cmCharCharCharCharCharCharCharCharCharCharChar"/>
    <w:link w:val="a2"/>
    <w:rsid w:val="00BE3013"/>
    <w:rPr>
      <w:rFonts w:ascii="KFGQPC Uthmanic Script HAFS" w:eastAsia="B Badr" w:hAnsi="KFGQPC Uthmanic Script HAFS" w:cs="KFGQPC Uthmanic Script HAFS"/>
      <w:sz w:val="28"/>
      <w:szCs w:val="28"/>
      <w:lang w:val="en-US" w:eastAsia="en-US" w:bidi="fa-IR"/>
    </w:rPr>
  </w:style>
  <w:style w:type="paragraph" w:customStyle="1" w:styleId="a4">
    <w:name w:val="حدیث"/>
    <w:basedOn w:val="StyleComplexBLotus12ptJustifiedFirstline05cmCharCharCharCharCharCharCharCharCharChar"/>
    <w:link w:val="Char4"/>
    <w:qFormat/>
    <w:rsid w:val="002E1B81"/>
    <w:pPr>
      <w:spacing w:line="240" w:lineRule="auto"/>
    </w:pPr>
    <w:rPr>
      <w:rFonts w:ascii="KFGQPC Uthman Taha Naskh" w:hAnsi="KFGQPC Uthman Taha Naskh" w:cs="KFGQPC Uthman Taha Naskh"/>
      <w:sz w:val="27"/>
      <w:szCs w:val="27"/>
      <w:lang w:bidi="fa-IR"/>
    </w:rPr>
  </w:style>
  <w:style w:type="character" w:customStyle="1" w:styleId="Char3">
    <w:name w:val="ادرس ایات Char"/>
    <w:basedOn w:val="StyleComplexBLotus12ptJustifiedFirstline05cmCharCharCharCharCharCharCharCharCharCharChar"/>
    <w:link w:val="a3"/>
    <w:rsid w:val="001826F3"/>
    <w:rPr>
      <w:rFonts w:ascii="IRLotus" w:eastAsia="B Badr" w:hAnsi="IRLotus" w:cs="IRLotus"/>
      <w:sz w:val="24"/>
      <w:szCs w:val="24"/>
      <w:lang w:val="en-US" w:eastAsia="en-US" w:bidi="fa-IR"/>
    </w:rPr>
  </w:style>
  <w:style w:type="character" w:customStyle="1" w:styleId="Char4">
    <w:name w:val="حدیث Char"/>
    <w:basedOn w:val="StyleComplexBLotus12ptJustifiedFirstline05cmCharCharCharCharCharCharCharCharCharCharChar"/>
    <w:link w:val="a4"/>
    <w:rsid w:val="002E1B81"/>
    <w:rPr>
      <w:rFonts w:ascii="KFGQPC Uthman Taha Naskh" w:eastAsia="B Badr" w:hAnsi="KFGQPC Uthman Taha Naskh" w:cs="KFGQPC Uthman Taha Naskh"/>
      <w:sz w:val="27"/>
      <w:szCs w:val="27"/>
      <w:lang w:val="en-US" w:eastAsia="en-US" w:bidi="fa-IR"/>
    </w:rPr>
  </w:style>
  <w:style w:type="table" w:styleId="TableGrid">
    <w:name w:val="Table Grid"/>
    <w:basedOn w:val="TableNormal"/>
    <w:uiPriority w:val="59"/>
    <w:rsid w:val="00C95F4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نص عربی"/>
    <w:basedOn w:val="a"/>
    <w:link w:val="Char5"/>
    <w:rsid w:val="0087482B"/>
  </w:style>
  <w:style w:type="paragraph" w:customStyle="1" w:styleId="a6">
    <w:name w:val="متن"/>
    <w:basedOn w:val="StyleComplexBLotus12ptJustifiedFirstline05cmCharCharCharCharCharCharCharCharCharChar"/>
    <w:link w:val="Char6"/>
    <w:qFormat/>
    <w:rsid w:val="00724D08"/>
    <w:pPr>
      <w:spacing w:line="240" w:lineRule="auto"/>
    </w:pPr>
    <w:rPr>
      <w:rFonts w:ascii="IRNazli" w:hAnsi="IRNazli" w:cs="IRNazli"/>
      <w:sz w:val="28"/>
      <w:szCs w:val="28"/>
      <w:lang w:bidi="fa-IR"/>
    </w:rPr>
  </w:style>
  <w:style w:type="character" w:customStyle="1" w:styleId="Char5">
    <w:name w:val="نص عربی Char"/>
    <w:basedOn w:val="Char"/>
    <w:link w:val="a5"/>
    <w:rsid w:val="0087482B"/>
    <w:rPr>
      <w:rFonts w:ascii="mylotus" w:eastAsia="B Badr" w:hAnsi="mylotus" w:cs="mylotus"/>
      <w:sz w:val="27"/>
      <w:szCs w:val="27"/>
      <w:lang w:bidi="fa-IR"/>
    </w:rPr>
  </w:style>
  <w:style w:type="paragraph" w:customStyle="1" w:styleId="a7">
    <w:name w:val="متن بولد"/>
    <w:basedOn w:val="StyleComplexBLotus12ptJustifiedFirstline05cmCharCharCharCharCharCharCharCharCharChar"/>
    <w:link w:val="Char7"/>
    <w:qFormat/>
    <w:rsid w:val="006B4A18"/>
    <w:pPr>
      <w:spacing w:line="240" w:lineRule="auto"/>
    </w:pPr>
    <w:rPr>
      <w:rFonts w:ascii="IRNazli" w:hAnsi="IRNazli" w:cs="IRNazli"/>
      <w:bCs/>
      <w:lang w:bidi="fa-IR"/>
    </w:rPr>
  </w:style>
  <w:style w:type="character" w:customStyle="1" w:styleId="Char6">
    <w:name w:val="متن Char"/>
    <w:basedOn w:val="StyleComplexBLotus12ptJustifiedFirstline05cmCharCharCharCharCharCharCharCharCharCharChar"/>
    <w:link w:val="a6"/>
    <w:rsid w:val="00724D08"/>
    <w:rPr>
      <w:rFonts w:ascii="IRNazli" w:eastAsia="B Badr" w:hAnsi="IRNazli" w:cs="IRNazli"/>
      <w:sz w:val="28"/>
      <w:szCs w:val="28"/>
      <w:lang w:val="en-US" w:eastAsia="en-US" w:bidi="fa-IR"/>
    </w:rPr>
  </w:style>
  <w:style w:type="paragraph" w:customStyle="1" w:styleId="a8">
    <w:name w:val="متن پاورقی"/>
    <w:basedOn w:val="StyleComplexBLotus12ptJustifiedFirstline05cmCharCharCharCharCharCharCharCharCharChar"/>
    <w:link w:val="Char8"/>
    <w:qFormat/>
    <w:rsid w:val="00114176"/>
    <w:pPr>
      <w:spacing w:line="240" w:lineRule="auto"/>
      <w:ind w:left="272" w:hanging="272"/>
    </w:pPr>
    <w:rPr>
      <w:rFonts w:ascii="IRNazli" w:hAnsi="IRNazli" w:cs="IRNazli"/>
    </w:rPr>
  </w:style>
  <w:style w:type="character" w:customStyle="1" w:styleId="Char7">
    <w:name w:val="متن بولد Char"/>
    <w:basedOn w:val="StyleComplexBLotus12ptJustifiedFirstline05cmCharCharCharCharCharCharCharCharCharCharChar"/>
    <w:link w:val="a7"/>
    <w:rsid w:val="006B4A18"/>
    <w:rPr>
      <w:rFonts w:ascii="IRNazli" w:eastAsia="B Badr" w:hAnsi="IRNazli" w:cs="IRNazli"/>
      <w:bCs/>
      <w:sz w:val="24"/>
      <w:szCs w:val="24"/>
      <w:lang w:val="en-US" w:eastAsia="en-US" w:bidi="fa-IR"/>
    </w:rPr>
  </w:style>
  <w:style w:type="paragraph" w:customStyle="1" w:styleId="a9">
    <w:name w:val="عربي پاورقی"/>
    <w:basedOn w:val="a8"/>
    <w:link w:val="Char9"/>
    <w:qFormat/>
    <w:rsid w:val="00115498"/>
    <w:rPr>
      <w:rFonts w:ascii="mylotus" w:hAnsi="mylotus" w:cs="mylotus"/>
      <w:sz w:val="23"/>
      <w:szCs w:val="23"/>
    </w:rPr>
  </w:style>
  <w:style w:type="character" w:customStyle="1" w:styleId="Char8">
    <w:name w:val="متن پاورقی Char"/>
    <w:basedOn w:val="StyleComplexBLotus12ptJustifiedFirstline05cmCharCharCharCharCharCharCharCharCharCharChar"/>
    <w:link w:val="a8"/>
    <w:rsid w:val="00114176"/>
    <w:rPr>
      <w:rFonts w:ascii="IRNazli" w:eastAsia="B Badr" w:hAnsi="IRNazli" w:cs="IRNazli"/>
      <w:sz w:val="24"/>
      <w:szCs w:val="24"/>
      <w:lang w:val="en-US" w:eastAsia="en-US" w:bidi="ar-SA"/>
    </w:rPr>
  </w:style>
  <w:style w:type="character" w:customStyle="1" w:styleId="Char9">
    <w:name w:val="عربي پاورقی Char"/>
    <w:basedOn w:val="Char8"/>
    <w:link w:val="a9"/>
    <w:rsid w:val="00115498"/>
    <w:rPr>
      <w:rFonts w:ascii="mylotus" w:eastAsia="B Badr" w:hAnsi="mylotus" w:cs="mylotus"/>
      <w:sz w:val="23"/>
      <w:szCs w:val="23"/>
      <w:lang w:val="en-US" w:eastAsia="en-US" w:bidi="ar-SA"/>
    </w:rPr>
  </w:style>
  <w:style w:type="paragraph" w:styleId="BalloonText">
    <w:name w:val="Balloon Text"/>
    <w:basedOn w:val="Normal"/>
    <w:link w:val="BalloonTextChar"/>
    <w:uiPriority w:val="99"/>
    <w:semiHidden/>
    <w:unhideWhenUsed/>
    <w:rsid w:val="00A453B8"/>
    <w:rPr>
      <w:rFonts w:ascii="Tahoma" w:hAnsi="Tahoma" w:cs="Tahoma"/>
      <w:sz w:val="16"/>
      <w:szCs w:val="16"/>
    </w:rPr>
  </w:style>
  <w:style w:type="character" w:customStyle="1" w:styleId="BalloonTextChar">
    <w:name w:val="Balloon Text Char"/>
    <w:basedOn w:val="DefaultParagraphFont"/>
    <w:link w:val="BalloonText"/>
    <w:uiPriority w:val="99"/>
    <w:semiHidden/>
    <w:rsid w:val="00A453B8"/>
    <w:rPr>
      <w:rFonts w:ascii="Tahoma" w:eastAsia="SimSu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6.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image" Target="media/image3.wmf"/><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yperlink" Target="http://www.shabnam.cc" TargetMode="Externa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BC99F3-87D8-40E8-AB39-3E084962B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8639</Words>
  <Characters>49243</Characters>
  <Application>Microsoft Office Word</Application>
  <DocSecurity>8</DocSecurity>
  <Lines>410</Lines>
  <Paragraphs>115</Paragraphs>
  <ScaleCrop>false</ScaleCrop>
  <HeadingPairs>
    <vt:vector size="2" baseType="variant">
      <vt:variant>
        <vt:lpstr>Title</vt:lpstr>
      </vt:variant>
      <vt:variant>
        <vt:i4>1</vt:i4>
      </vt:variant>
    </vt:vector>
  </HeadingPairs>
  <TitlesOfParts>
    <vt:vector size="1" baseType="lpstr">
      <vt:lpstr>موانع اصلی تقریب و وحدت میان شیعیان و اهل سنت</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57767</CharactersWithSpaces>
  <SharedDoc>false</SharedDoc>
  <HLinks>
    <vt:vector size="150" baseType="variant">
      <vt:variant>
        <vt:i4>1048626</vt:i4>
      </vt:variant>
      <vt:variant>
        <vt:i4>146</vt:i4>
      </vt:variant>
      <vt:variant>
        <vt:i4>0</vt:i4>
      </vt:variant>
      <vt:variant>
        <vt:i4>5</vt:i4>
      </vt:variant>
      <vt:variant>
        <vt:lpwstr/>
      </vt:variant>
      <vt:variant>
        <vt:lpwstr>_Toc314431636</vt:lpwstr>
      </vt:variant>
      <vt:variant>
        <vt:i4>1048626</vt:i4>
      </vt:variant>
      <vt:variant>
        <vt:i4>140</vt:i4>
      </vt:variant>
      <vt:variant>
        <vt:i4>0</vt:i4>
      </vt:variant>
      <vt:variant>
        <vt:i4>5</vt:i4>
      </vt:variant>
      <vt:variant>
        <vt:lpwstr/>
      </vt:variant>
      <vt:variant>
        <vt:lpwstr>_Toc314431635</vt:lpwstr>
      </vt:variant>
      <vt:variant>
        <vt:i4>1048626</vt:i4>
      </vt:variant>
      <vt:variant>
        <vt:i4>134</vt:i4>
      </vt:variant>
      <vt:variant>
        <vt:i4>0</vt:i4>
      </vt:variant>
      <vt:variant>
        <vt:i4>5</vt:i4>
      </vt:variant>
      <vt:variant>
        <vt:lpwstr/>
      </vt:variant>
      <vt:variant>
        <vt:lpwstr>_Toc314431634</vt:lpwstr>
      </vt:variant>
      <vt:variant>
        <vt:i4>1048626</vt:i4>
      </vt:variant>
      <vt:variant>
        <vt:i4>128</vt:i4>
      </vt:variant>
      <vt:variant>
        <vt:i4>0</vt:i4>
      </vt:variant>
      <vt:variant>
        <vt:i4>5</vt:i4>
      </vt:variant>
      <vt:variant>
        <vt:lpwstr/>
      </vt:variant>
      <vt:variant>
        <vt:lpwstr>_Toc314431633</vt:lpwstr>
      </vt:variant>
      <vt:variant>
        <vt:i4>1048626</vt:i4>
      </vt:variant>
      <vt:variant>
        <vt:i4>122</vt:i4>
      </vt:variant>
      <vt:variant>
        <vt:i4>0</vt:i4>
      </vt:variant>
      <vt:variant>
        <vt:i4>5</vt:i4>
      </vt:variant>
      <vt:variant>
        <vt:lpwstr/>
      </vt:variant>
      <vt:variant>
        <vt:lpwstr>_Toc314431632</vt:lpwstr>
      </vt:variant>
      <vt:variant>
        <vt:i4>1048626</vt:i4>
      </vt:variant>
      <vt:variant>
        <vt:i4>116</vt:i4>
      </vt:variant>
      <vt:variant>
        <vt:i4>0</vt:i4>
      </vt:variant>
      <vt:variant>
        <vt:i4>5</vt:i4>
      </vt:variant>
      <vt:variant>
        <vt:lpwstr/>
      </vt:variant>
      <vt:variant>
        <vt:lpwstr>_Toc314431631</vt:lpwstr>
      </vt:variant>
      <vt:variant>
        <vt:i4>1048626</vt:i4>
      </vt:variant>
      <vt:variant>
        <vt:i4>110</vt:i4>
      </vt:variant>
      <vt:variant>
        <vt:i4>0</vt:i4>
      </vt:variant>
      <vt:variant>
        <vt:i4>5</vt:i4>
      </vt:variant>
      <vt:variant>
        <vt:lpwstr/>
      </vt:variant>
      <vt:variant>
        <vt:lpwstr>_Toc314431630</vt:lpwstr>
      </vt:variant>
      <vt:variant>
        <vt:i4>1114162</vt:i4>
      </vt:variant>
      <vt:variant>
        <vt:i4>104</vt:i4>
      </vt:variant>
      <vt:variant>
        <vt:i4>0</vt:i4>
      </vt:variant>
      <vt:variant>
        <vt:i4>5</vt:i4>
      </vt:variant>
      <vt:variant>
        <vt:lpwstr/>
      </vt:variant>
      <vt:variant>
        <vt:lpwstr>_Toc314431629</vt:lpwstr>
      </vt:variant>
      <vt:variant>
        <vt:i4>1114162</vt:i4>
      </vt:variant>
      <vt:variant>
        <vt:i4>98</vt:i4>
      </vt:variant>
      <vt:variant>
        <vt:i4>0</vt:i4>
      </vt:variant>
      <vt:variant>
        <vt:i4>5</vt:i4>
      </vt:variant>
      <vt:variant>
        <vt:lpwstr/>
      </vt:variant>
      <vt:variant>
        <vt:lpwstr>_Toc314431628</vt:lpwstr>
      </vt:variant>
      <vt:variant>
        <vt:i4>1114162</vt:i4>
      </vt:variant>
      <vt:variant>
        <vt:i4>92</vt:i4>
      </vt:variant>
      <vt:variant>
        <vt:i4>0</vt:i4>
      </vt:variant>
      <vt:variant>
        <vt:i4>5</vt:i4>
      </vt:variant>
      <vt:variant>
        <vt:lpwstr/>
      </vt:variant>
      <vt:variant>
        <vt:lpwstr>_Toc314431627</vt:lpwstr>
      </vt:variant>
      <vt:variant>
        <vt:i4>1114162</vt:i4>
      </vt:variant>
      <vt:variant>
        <vt:i4>86</vt:i4>
      </vt:variant>
      <vt:variant>
        <vt:i4>0</vt:i4>
      </vt:variant>
      <vt:variant>
        <vt:i4>5</vt:i4>
      </vt:variant>
      <vt:variant>
        <vt:lpwstr/>
      </vt:variant>
      <vt:variant>
        <vt:lpwstr>_Toc314431626</vt:lpwstr>
      </vt:variant>
      <vt:variant>
        <vt:i4>1114162</vt:i4>
      </vt:variant>
      <vt:variant>
        <vt:i4>80</vt:i4>
      </vt:variant>
      <vt:variant>
        <vt:i4>0</vt:i4>
      </vt:variant>
      <vt:variant>
        <vt:i4>5</vt:i4>
      </vt:variant>
      <vt:variant>
        <vt:lpwstr/>
      </vt:variant>
      <vt:variant>
        <vt:lpwstr>_Toc314431625</vt:lpwstr>
      </vt:variant>
      <vt:variant>
        <vt:i4>1114162</vt:i4>
      </vt:variant>
      <vt:variant>
        <vt:i4>74</vt:i4>
      </vt:variant>
      <vt:variant>
        <vt:i4>0</vt:i4>
      </vt:variant>
      <vt:variant>
        <vt:i4>5</vt:i4>
      </vt:variant>
      <vt:variant>
        <vt:lpwstr/>
      </vt:variant>
      <vt:variant>
        <vt:lpwstr>_Toc314431624</vt:lpwstr>
      </vt:variant>
      <vt:variant>
        <vt:i4>1114162</vt:i4>
      </vt:variant>
      <vt:variant>
        <vt:i4>68</vt:i4>
      </vt:variant>
      <vt:variant>
        <vt:i4>0</vt:i4>
      </vt:variant>
      <vt:variant>
        <vt:i4>5</vt:i4>
      </vt:variant>
      <vt:variant>
        <vt:lpwstr/>
      </vt:variant>
      <vt:variant>
        <vt:lpwstr>_Toc314431623</vt:lpwstr>
      </vt:variant>
      <vt:variant>
        <vt:i4>1114162</vt:i4>
      </vt:variant>
      <vt:variant>
        <vt:i4>62</vt:i4>
      </vt:variant>
      <vt:variant>
        <vt:i4>0</vt:i4>
      </vt:variant>
      <vt:variant>
        <vt:i4>5</vt:i4>
      </vt:variant>
      <vt:variant>
        <vt:lpwstr/>
      </vt:variant>
      <vt:variant>
        <vt:lpwstr>_Toc314431622</vt:lpwstr>
      </vt:variant>
      <vt:variant>
        <vt:i4>1114162</vt:i4>
      </vt:variant>
      <vt:variant>
        <vt:i4>56</vt:i4>
      </vt:variant>
      <vt:variant>
        <vt:i4>0</vt:i4>
      </vt:variant>
      <vt:variant>
        <vt:i4>5</vt:i4>
      </vt:variant>
      <vt:variant>
        <vt:lpwstr/>
      </vt:variant>
      <vt:variant>
        <vt:lpwstr>_Toc314431621</vt:lpwstr>
      </vt:variant>
      <vt:variant>
        <vt:i4>1114162</vt:i4>
      </vt:variant>
      <vt:variant>
        <vt:i4>50</vt:i4>
      </vt:variant>
      <vt:variant>
        <vt:i4>0</vt:i4>
      </vt:variant>
      <vt:variant>
        <vt:i4>5</vt:i4>
      </vt:variant>
      <vt:variant>
        <vt:lpwstr/>
      </vt:variant>
      <vt:variant>
        <vt:lpwstr>_Toc314431620</vt:lpwstr>
      </vt:variant>
      <vt:variant>
        <vt:i4>1179698</vt:i4>
      </vt:variant>
      <vt:variant>
        <vt:i4>44</vt:i4>
      </vt:variant>
      <vt:variant>
        <vt:i4>0</vt:i4>
      </vt:variant>
      <vt:variant>
        <vt:i4>5</vt:i4>
      </vt:variant>
      <vt:variant>
        <vt:lpwstr/>
      </vt:variant>
      <vt:variant>
        <vt:lpwstr>_Toc314431619</vt:lpwstr>
      </vt:variant>
      <vt:variant>
        <vt:i4>1179698</vt:i4>
      </vt:variant>
      <vt:variant>
        <vt:i4>38</vt:i4>
      </vt:variant>
      <vt:variant>
        <vt:i4>0</vt:i4>
      </vt:variant>
      <vt:variant>
        <vt:i4>5</vt:i4>
      </vt:variant>
      <vt:variant>
        <vt:lpwstr/>
      </vt:variant>
      <vt:variant>
        <vt:lpwstr>_Toc314431618</vt:lpwstr>
      </vt:variant>
      <vt:variant>
        <vt:i4>1179698</vt:i4>
      </vt:variant>
      <vt:variant>
        <vt:i4>32</vt:i4>
      </vt:variant>
      <vt:variant>
        <vt:i4>0</vt:i4>
      </vt:variant>
      <vt:variant>
        <vt:i4>5</vt:i4>
      </vt:variant>
      <vt:variant>
        <vt:lpwstr/>
      </vt:variant>
      <vt:variant>
        <vt:lpwstr>_Toc314431617</vt:lpwstr>
      </vt:variant>
      <vt:variant>
        <vt:i4>1179698</vt:i4>
      </vt:variant>
      <vt:variant>
        <vt:i4>26</vt:i4>
      </vt:variant>
      <vt:variant>
        <vt:i4>0</vt:i4>
      </vt:variant>
      <vt:variant>
        <vt:i4>5</vt:i4>
      </vt:variant>
      <vt:variant>
        <vt:lpwstr/>
      </vt:variant>
      <vt:variant>
        <vt:lpwstr>_Toc314431616</vt:lpwstr>
      </vt:variant>
      <vt:variant>
        <vt:i4>1179698</vt:i4>
      </vt:variant>
      <vt:variant>
        <vt:i4>20</vt:i4>
      </vt:variant>
      <vt:variant>
        <vt:i4>0</vt:i4>
      </vt:variant>
      <vt:variant>
        <vt:i4>5</vt:i4>
      </vt:variant>
      <vt:variant>
        <vt:lpwstr/>
      </vt:variant>
      <vt:variant>
        <vt:lpwstr>_Toc314431615</vt:lpwstr>
      </vt:variant>
      <vt:variant>
        <vt:i4>1179698</vt:i4>
      </vt:variant>
      <vt:variant>
        <vt:i4>14</vt:i4>
      </vt:variant>
      <vt:variant>
        <vt:i4>0</vt:i4>
      </vt:variant>
      <vt:variant>
        <vt:i4>5</vt:i4>
      </vt:variant>
      <vt:variant>
        <vt:lpwstr/>
      </vt:variant>
      <vt:variant>
        <vt:lpwstr>_Toc314431614</vt:lpwstr>
      </vt:variant>
      <vt:variant>
        <vt:i4>1179698</vt:i4>
      </vt:variant>
      <vt:variant>
        <vt:i4>8</vt:i4>
      </vt:variant>
      <vt:variant>
        <vt:i4>0</vt:i4>
      </vt:variant>
      <vt:variant>
        <vt:i4>5</vt:i4>
      </vt:variant>
      <vt:variant>
        <vt:lpwstr/>
      </vt:variant>
      <vt:variant>
        <vt:lpwstr>_Toc314431613</vt:lpwstr>
      </vt:variant>
      <vt:variant>
        <vt:i4>1179698</vt:i4>
      </vt:variant>
      <vt:variant>
        <vt:i4>2</vt:i4>
      </vt:variant>
      <vt:variant>
        <vt:i4>0</vt:i4>
      </vt:variant>
      <vt:variant>
        <vt:i4>5</vt:i4>
      </vt:variant>
      <vt:variant>
        <vt:lpwstr/>
      </vt:variant>
      <vt:variant>
        <vt:lpwstr>_Toc314431612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موانع اصلی تقریب و وحدت میان شیعیان و اهل سنت</dc:title>
  <dc:subject>اصلاحات دینی، وحدت و تقریب مذاهب اسلامی</dc:subject>
  <dc:creator>محب الدین خطیب</dc:creator>
  <cp:keywords>کتابخانه; قلم; عقیده; موحدين; موحدین; کتاب; مكتبة; القلم; العقيدة; qalam; library; http:/qalamlib.com; http:/qalamlibrary.com; http:/mowahedin.com; http:/aqeedeh.com; تقریب; تفرقه; وحدت; شیعه; اهل سنت</cp:keywords>
  <dc:description>علت اصلی اختلاف دامن‌گیر شیعیان و اهل سنت را بیان و موانع اصلی تقریب این دو مذهب بزرگ را معرفی می‌کند. دعوت و فراخوانی‌ای که در سال‌های اخیر برای تقریب میان شیعه امامیه اثنی‌عشریه و مخالفانشان (اعم از اهل سنت، زیدیه و اباضیه) برپا شده است، نگاه‌ها را به بررسی علمی این موضوع معطوف کرده است. نویسنده در این اثر با هدف پیدا کردن و تقویت ابرازهای تقریب و نشانه‌های تمایل شیعه به این امر، منابع فقهی و حدیثی و کلامی شیعه را کاویده و متأسفانه، به این نتیجه رسیده است که تحقق چنین امری محال است، زیرا بنیان‌گذاران شیعه، سنگ بنای آن را بر اساس مسایلی قرار داده‌اند که برخلاف آموزه‌های قرآن و سنت پیامبر- صلی الله علیه وسلم- است. وی در آغاز کتاب، 15 مورد از این شالوده‌های دروغین و غیر اسلامی را برمی‌شمارد و در ادامه، نشان می‌دهد که شیعه حتی در اصول دین نیز از دیگر مسلمانان متفاوت است. انشقاق فرقه‌های شیعه، علت برائت اهل سنت از شیعیان و فتنه بابیه از جمله دیگر مباحث کتاب است که در ادامه می‌آید.</dc:description>
  <cp:lastModifiedBy>Samsung</cp:lastModifiedBy>
  <cp:revision>2</cp:revision>
  <dcterms:created xsi:type="dcterms:W3CDTF">2016-06-07T08:03:00Z</dcterms:created>
  <dcterms:modified xsi:type="dcterms:W3CDTF">2016-06-07T08:03:00Z</dcterms:modified>
  <cp:version>1.0 Dec 2015</cp:version>
</cp:coreProperties>
</file>